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Akvo Green – Manual: setting up a new site</w:t>
      </w:r>
    </w:p>
    <w:p>
      <w:pPr/>
      <w:r>
        <w:t xml:space="preserve">Oct 13, 2026</w:t>
      </w:r>
      <w:r>
        <w:t xml:space="preserve"> · </w:t>
      </w:r>
      <w:r>
        <w:t xml:space="preserve">@Christian</w:t>
      </w:r>
    </w:p>
    <w:p>
      <w:pPr>
        <w:pStyle w:val="Heading2"/>
      </w:pPr>
      <w:r>
        <w:t xml:space="preserve">Overview</w:t>
      </w:r>
    </w:p>
    <w:p>
      <w:pPr/>
      <w:r>
        <w:t xml:space="preserve">A new site takes about 10 steps and ends with one Raspberry Pi publishing to its own AWS stack and its own web dashboard. Sites share the AWS account and the code (repos </w:t>
      </w:r>
      <w:r>
        <w:rPr>
          <w:rStyle w:val="CodeChar"/>
        </w:rPr>
        <w:t xml:space="preserve">Akvo_Green</w:t>
      </w:r>
      <w:r>
        <w:t xml:space="preserve"> and </w:t>
      </w:r>
      <w:r>
        <w:rPr>
          <w:rStyle w:val="CodeChar"/>
        </w:rPr>
        <w:t xml:space="preserve">VenkoDemo</w:t>
      </w:r>
      <w:r>
        <w:t xml:space="preserve">), never data, buckets, API keys or URLs.</w:t>
      </w:r>
    </w:p>
    <w:p>
      <w:pPr/>
      <w:r>
        <w:t xml:space="preserve">Everything is named after one </w:t>
      </w:r>
      <w:r>
        <w:rPr>
          <w:b/>
        </w:rPr>
        <w:t xml:space="preserve">site key</w:t>
      </w:r>
      <w:r>
        <w:t xml:space="preserve">: short, lowercase, typed the same way everywhere. The examples in this manual set up a site called </w:t>
      </w:r>
      <w:r>
        <w:rPr>
          <w:rStyle w:val="CodeChar"/>
        </w:rPr>
        <w:t xml:space="preserve">plant5</w:t>
      </w:r>
      <w:r>
        <w:t xml:space="preserve">; the reference site is </w:t>
      </w:r>
      <w:r>
        <w:rPr>
          <w:rStyle w:val="CodeChar"/>
        </w:rPr>
        <w:t xml:space="preserve">cmd4</w:t>
      </w:r>
      <w:r>
        <w:t xml:space="preser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Rule</w:t>
            </w:r>
          </w:p>
        </w:tc>
        <w:tc>
          <w:tcPr>
            <w:tcW w:w="3120" w:type="dxa"/>
            <w:shd w:val="clear" w:color="auto" w:fill="F2F2F2"/>
          </w:tcPr>
          <w:p>
            <w:pPr/>
            <w:r>
              <w:t xml:space="preserve">Example (</w:t>
            </w:r>
            <w:r>
              <w:rPr>
                <w:rStyle w:val="CodeChar"/>
              </w:rPr>
              <w:t xml:space="preserve">plant5</w:t>
            </w:r>
            <w:r>
              <w:t xml:space="preserve">)</w:t>
            </w:r>
          </w:p>
        </w:tc>
      </w:tr>
      <w:tr>
        <w:tc>
          <w:tcPr>
            <w:tcW w:w="3120" w:type="dxa"/>
          </w:tcPr>
          <w:p>
            <w:pPr/>
            <w:r>
              <w:t xml:space="preserve">Site key</w:t>
            </w:r>
          </w:p>
        </w:tc>
        <w:tc>
          <w:tcPr>
            <w:tcW w:w="3120" w:type="dxa"/>
          </w:tcPr>
          <w:p>
            <w:pPr/>
            <w:r>
              <w:t xml:space="preserve">lowercase, no spaces</w:t>
            </w:r>
          </w:p>
        </w:tc>
        <w:tc>
          <w:tcPr>
            <w:tcW w:w="3120" w:type="dxa"/>
          </w:tcPr>
          <w:p>
            <w:pPr/>
            <w:r>
              <w:rPr>
                <w:rStyle w:val="CodeChar"/>
              </w:rPr>
              <w:t xml:space="preserve">plant5</w:t>
            </w:r>
          </w:p>
        </w:tc>
      </w:tr>
      <w:tr>
        <w:tc>
          <w:tcPr>
            <w:tcW w:w="3120" w:type="dxa"/>
          </w:tcPr>
          <w:p>
            <w:pPr/>
            <w:r>
              <w:t xml:space="preserve">Gateway id = MQTT client id</w:t>
            </w:r>
          </w:p>
        </w:tc>
        <w:tc>
          <w:tcPr>
            <w:tcW w:w="3120" w:type="dxa"/>
          </w:tcPr>
          <w:p>
            <w:pPr/>
            <w:r>
              <w:rPr>
                <w:rStyle w:val="CodeChar"/>
              </w:rPr>
              <w:t xml:space="preserve">AKVO_&lt;key&gt;</w:t>
            </w:r>
            <w:r>
              <w:t xml:space="preserve">, unique per Pi</w:t>
            </w:r>
          </w:p>
        </w:tc>
        <w:tc>
          <w:tcPr>
            <w:tcW w:w="3120" w:type="dxa"/>
          </w:tcPr>
          <w:p>
            <w:pPr/>
            <w:r>
              <w:rPr>
                <w:rStyle w:val="CodeChar"/>
              </w:rPr>
              <w:t xml:space="preserve">AKVO_plant5</w:t>
            </w:r>
          </w:p>
        </w:tc>
      </w:tr>
      <w:tr>
        <w:tc>
          <w:tcPr>
            <w:tcW w:w="3120" w:type="dxa"/>
          </w:tcPr>
          <w:p>
            <w:pPr/>
            <w:r>
              <w:t xml:space="preserve">MQTT topics</w:t>
            </w:r>
          </w:p>
        </w:tc>
        <w:tc>
          <w:tcPr>
            <w:tcW w:w="3120" w:type="dxa"/>
          </w:tcPr>
          <w:p>
            <w:pPr/>
            <w:r>
              <w:rPr>
                <w:rStyle w:val="CodeChar"/>
              </w:rPr>
              <w:t xml:space="preserve">VENKO/&lt;key&gt;/data</w:t>
            </w:r>
            <w:r>
              <w:t xml:space="preserve">, </w:t>
            </w:r>
            <w:r>
              <w:rPr>
                <w:rStyle w:val="CodeChar"/>
              </w:rPr>
              <w:t xml:space="preserve">VENKO/&lt;key&gt;/system</w:t>
            </w:r>
          </w:p>
        </w:tc>
        <w:tc>
          <w:tcPr>
            <w:tcW w:w="3120" w:type="dxa"/>
          </w:tcPr>
          <w:p>
            <w:pPr/>
            <w:r>
              <w:rPr>
                <w:rStyle w:val="CodeChar"/>
              </w:rPr>
              <w:t xml:space="preserve">VENKO/plant5/data</w:t>
            </w:r>
          </w:p>
        </w:tc>
      </w:tr>
      <w:tr>
        <w:tc>
          <w:tcPr>
            <w:tcW w:w="3120" w:type="dxa"/>
          </w:tcPr>
          <w:p>
            <w:pPr/>
            <w:r>
              <w:t xml:space="preserve">Gateway config folder</w:t>
            </w:r>
          </w:p>
        </w:tc>
        <w:tc>
          <w:tcPr>
            <w:tcW w:w="3120" w:type="dxa"/>
          </w:tcPr>
          <w:p>
            <w:pPr/>
            <w:r>
              <w:rPr>
                <w:rStyle w:val="CodeChar"/>
              </w:rPr>
              <w:t xml:space="preserve">Akvo_Green/sites/&lt;key&gt;/config_data/</w:t>
            </w:r>
          </w:p>
        </w:tc>
        <w:tc>
          <w:tcPr>
            <w:tcW w:w="3120" w:type="dxa"/>
          </w:tcPr>
          <w:p>
            <w:pPr/>
            <w:r>
              <w:rPr>
                <w:rStyle w:val="CodeChar"/>
              </w:rPr>
              <w:t xml:space="preserve">sites/plant5/config_data/</w:t>
            </w:r>
          </w:p>
        </w:tc>
      </w:tr>
      <w:tr>
        <w:tc>
          <w:tcPr>
            <w:tcW w:w="3120" w:type="dxa"/>
          </w:tcPr>
          <w:p>
            <w:pPr/>
            <w:r>
              <w:t xml:space="preserve">Certificates (git-ignored)</w:t>
            </w:r>
          </w:p>
        </w:tc>
        <w:tc>
          <w:tcPr>
            <w:tcW w:w="3120" w:type="dxa"/>
          </w:tcPr>
          <w:p>
            <w:pPr/>
            <w:r>
              <w:rPr>
                <w:rStyle w:val="CodeChar"/>
              </w:rPr>
              <w:t xml:space="preserve">Akvo_Green/sites/&lt;key&gt;/certs/</w:t>
            </w:r>
          </w:p>
        </w:tc>
        <w:tc>
          <w:tcPr>
            <w:tcW w:w="3120" w:type="dxa"/>
          </w:tcPr>
          <w:p>
            <w:pPr/>
            <w:r>
              <w:rPr>
                <w:rStyle w:val="CodeChar"/>
              </w:rPr>
              <w:t xml:space="preserve">sites/plant5/certs/</w:t>
            </w:r>
          </w:p>
        </w:tc>
      </w:tr>
      <w:tr>
        <w:tc>
          <w:tcPr>
            <w:tcW w:w="3120" w:type="dxa"/>
          </w:tcPr>
          <w:p>
            <w:pPr/>
            <w:r>
              <w:t xml:space="preserve">IoT policy / thing</w:t>
            </w:r>
          </w:p>
        </w:tc>
        <w:tc>
          <w:tcPr>
            <w:tcW w:w="3120" w:type="dxa"/>
          </w:tcPr>
          <w:p>
            <w:pPr/>
            <w:r>
              <w:rPr>
                <w:rStyle w:val="CodeChar"/>
              </w:rPr>
              <w:t xml:space="preserve">venko-&lt;key&gt;-gateway</w:t>
            </w:r>
            <w:r>
              <w:t xml:space="preserve"> / </w:t>
            </w:r>
            <w:r>
              <w:rPr>
                <w:rStyle w:val="CodeChar"/>
              </w:rPr>
              <w:t xml:space="preserve">AKVO_&lt;key&gt;</w:t>
            </w:r>
          </w:p>
        </w:tc>
        <w:tc>
          <w:tcPr>
            <w:tcW w:w="3120" w:type="dxa"/>
          </w:tcPr>
          <w:p>
            <w:pPr/>
            <w:r>
              <w:rPr>
                <w:rStyle w:val="CodeChar"/>
              </w:rPr>
              <w:t xml:space="preserve">venko-plant5-gateway</w:t>
            </w:r>
          </w:p>
        </w:tc>
      </w:tr>
      <w:tr>
        <w:tc>
          <w:tcPr>
            <w:tcW w:w="3120" w:type="dxa"/>
          </w:tcPr>
          <w:p>
            <w:pPr/>
            <w:r>
              <w:t xml:space="preserve">AWS stack / samconfig env</w:t>
            </w:r>
          </w:p>
        </w:tc>
        <w:tc>
          <w:tcPr>
            <w:tcW w:w="3120" w:type="dxa"/>
          </w:tcPr>
          <w:p>
            <w:pPr/>
            <w:r>
              <w:rPr>
                <w:rStyle w:val="CodeChar"/>
              </w:rPr>
              <w:t xml:space="preserve">venko-&lt;key&gt;</w:t>
            </w:r>
            <w:r>
              <w:t xml:space="preserve"> / </w:t>
            </w:r>
            <w:r>
              <w:rPr>
                <w:rStyle w:val="CodeChar"/>
              </w:rPr>
              <w:t xml:space="preserve">&lt;key&gt;</w:t>
            </w:r>
          </w:p>
        </w:tc>
        <w:tc>
          <w:tcPr>
            <w:tcW w:w="3120" w:type="dxa"/>
          </w:tcPr>
          <w:p>
            <w:pPr/>
            <w:r>
              <w:rPr>
                <w:rStyle w:val="CodeChar"/>
              </w:rPr>
              <w:t xml:space="preserve">venko-plant5</w:t>
            </w:r>
            <w:r>
              <w:t xml:space="preserve"> / </w:t>
            </w:r>
            <w:r>
              <w:rPr>
                <w:rStyle w:val="CodeChar"/>
              </w:rPr>
              <w:t xml:space="preserve">plant5</w:t>
            </w:r>
          </w:p>
        </w:tc>
      </w:tr>
      <w:tr>
        <w:tc>
          <w:tcPr>
            <w:tcW w:w="3120" w:type="dxa"/>
          </w:tcPr>
          <w:p>
            <w:pPr/>
            <w:r>
              <w:t xml:space="preserve">Data bucket</w:t>
            </w:r>
          </w:p>
        </w:tc>
        <w:tc>
          <w:tcPr>
            <w:tcW w:w="3120" w:type="dxa"/>
          </w:tcPr>
          <w:p>
            <w:pPr/>
            <w:r>
              <w:rPr>
                <w:rStyle w:val="CodeChar"/>
              </w:rPr>
              <w:t xml:space="preserve">venko-&lt;key&gt;-&lt;account&gt;-&lt;region&gt;</w:t>
            </w:r>
          </w:p>
        </w:tc>
        <w:tc>
          <w:tcPr>
            <w:tcW w:w="3120" w:type="dxa"/>
          </w:tcPr>
          <w:p>
            <w:pPr/>
            <w:r>
              <w:rPr>
                <w:rStyle w:val="CodeChar"/>
              </w:rPr>
              <w:t xml:space="preserve">venko-plant5-884520769610-us-east-1</w:t>
            </w:r>
          </w:p>
        </w:tc>
      </w:tr>
      <w:tr>
        <w:tc>
          <w:tcPr>
            <w:tcW w:w="3120" w:type="dxa"/>
          </w:tcPr>
          <w:p>
            <w:pPr/>
            <w:r>
              <w:t xml:space="preserve">Web bucket</w:t>
            </w:r>
          </w:p>
        </w:tc>
        <w:tc>
          <w:tcPr>
            <w:tcW w:w="3120" w:type="dxa"/>
          </w:tcPr>
          <w:p>
            <w:pPr/>
            <w:r>
              <w:rPr>
                <w:rStyle w:val="CodeChar"/>
              </w:rPr>
              <w:t xml:space="preserve">venko-&lt;key&gt;-web-&lt;account&gt;</w:t>
            </w:r>
          </w:p>
        </w:tc>
        <w:tc>
          <w:tcPr>
            <w:tcW w:w="3120" w:type="dxa"/>
          </w:tcPr>
          <w:p>
            <w:pPr/>
            <w:r>
              <w:rPr>
                <w:rStyle w:val="CodeChar"/>
              </w:rPr>
              <w:t xml:space="preserve">venko-plant5-web-884520769610</w:t>
            </w:r>
          </w:p>
        </w:tc>
      </w:tr>
      <w:tr>
        <w:tc>
          <w:tcPr>
            <w:tcW w:w="3120" w:type="dxa"/>
          </w:tcPr>
          <w:p>
            <w:pPr/>
            <w:r>
              <w:t xml:space="preserve">Athena / Glue database</w:t>
            </w:r>
          </w:p>
        </w:tc>
        <w:tc>
          <w:tcPr>
            <w:tcW w:w="3120" w:type="dxa"/>
          </w:tcPr>
          <w:p>
            <w:pPr/>
            <w:r>
              <w:rPr>
                <w:rStyle w:val="CodeChar"/>
              </w:rPr>
              <w:t xml:space="preserve">venko_&lt;key&gt;</w:t>
            </w:r>
          </w:p>
        </w:tc>
        <w:tc>
          <w:tcPr>
            <w:tcW w:w="3120" w:type="dxa"/>
          </w:tcPr>
          <w:p>
            <w:pPr/>
            <w:r>
              <w:rPr>
                <w:rStyle w:val="CodeChar"/>
              </w:rPr>
              <w:t xml:space="preserve">venko_plant5</w:t>
            </w:r>
          </w:p>
        </w:tc>
      </w:tr>
      <w:tr>
        <w:tc>
          <w:tcPr>
            <w:tcW w:w="3120" w:type="dxa"/>
          </w:tcPr>
          <w:p>
            <w:pPr/>
            <w:r>
              <w:t xml:space="preserve">Dashboard labels</w:t>
            </w:r>
          </w:p>
        </w:tc>
        <w:tc>
          <w:tcPr>
            <w:tcW w:w="3120" w:type="dxa"/>
          </w:tcPr>
          <w:p>
            <w:pPr/>
            <w:r>
              <w:rPr>
                <w:rStyle w:val="CodeChar"/>
              </w:rPr>
              <w:t xml:space="preserve">VenkoDemo/config/sites/&lt;key&gt;.json</w:t>
            </w:r>
          </w:p>
        </w:tc>
        <w:tc>
          <w:tcPr>
            <w:tcW w:w="3120" w:type="dxa"/>
          </w:tcPr>
          <w:p>
            <w:pPr/>
            <w:r>
              <w:rPr>
                <w:rStyle w:val="CodeChar"/>
              </w:rPr>
              <w:t xml:space="preserve">config/sites/plant5.json</w:t>
            </w:r>
          </w:p>
        </w:tc>
      </w:tr>
    </w:tbl>
    <w:p>
      <w:pPr/>
      <w:r>
        <w:t xml:space="preserve">Case matters: folder names, topics, IoT policy resources and bucket names are all case-sensitive. A folder </w:t>
      </w:r>
      <w:r>
        <w:rPr>
          <w:rStyle w:val="CodeChar"/>
        </w:rPr>
        <w:t xml:space="preserve">sites/Plant5</w:t>
      </w:r>
      <w:r>
        <w:t xml:space="preserve"> with topics </w:t>
      </w:r>
      <w:r>
        <w:rPr>
          <w:rStyle w:val="CodeChar"/>
        </w:rPr>
        <w:t xml:space="preserve">VENKO/plant5/*</w:t>
      </w:r>
      <w:r>
        <w:t xml:space="preserve"> doesn't fail loudly; the Pi is just not allowed to publish.</w:t>
      </w:r>
    </w:p>
    <w:p>
      <w:pPr/>
      <w:r>
        <w:drawing>
          <wp:inline distT="0" distB="0" distL="0" distR="0">
            <wp:extent cx="5486400" cy="3861707"/>
            <wp:docPr id="1" name="image1" descr="setup flow · 9 steps across the Pi, your computer and AWS"/>
            <a:graphic xmlns:a="http://schemas.openxmlformats.org/drawingml/2006/main">
              <a:graphicData uri="http://schemas.openxmlformats.org/drawingml/2006/picture">
                <pic:pic xmlns:pic="http://schemas.openxmlformats.org/drawingml/2006/picture">
                  <pic:nvPicPr>
                    <pic:cNvPr id="1" name="image1" descr="setup flow · 9 steps across the Pi, your computer and AWS"/>
                    <pic:cNvPicPr/>
                  </pic:nvPicPr>
                  <pic:blipFill>
                    <a:blip r:embed="rId3"/>
                    <a:stretch>
                      <a:fillRect/>
                    </a:stretch>
                  </pic:blipFill>
                  <pic:spPr>
                    <a:xfrm>
                      <a:off x="0" y="0"/>
                      <a:ext cx="5486400" cy="3861707"/>
                    </a:xfrm>
                    <a:prstGeom prst="rect">
                      <a:avLst/>
                    </a:prstGeom>
                  </pic:spPr>
                </pic:pic>
              </a:graphicData>
            </a:graphic>
          </wp:inline>
        </w:drawing>
      </w:r>
    </w:p>
    <w:p>
      <w:pPr/>
      <w:r>
        <w:t xml:space="preserve">setup flow · 9 steps across the Pi, your computer and AWS</w:t>
      </w:r>
    </w:p>
    <w:p>
      <w:pPr/>
      <w:r>
        <w:t xml:space="preserve">You work mostly from your computer: the Pi is touched at the start (SD card) and the end (install), AWS in the middle.</w:t>
      </w:r>
    </w:p>
    <w:p>
      <w:pPr/>
      <w:r>
        <w:t xml:space="preserve">Set these shell variables once on your computer; every command below uses them:</w:t>
      </w:r>
    </w:p>
    <w:p>
      <w:pPr>
        <w:pStyle w:val="Code"/>
      </w:pPr>
      <w:bookmarkStart w:id="1" w:name="bongo_lang_bash_1"/>
      <w:bookmarkEnd w:id="1"/>
      <w:r>
        <w:t xml:space="preserve">KEY=plant5; CLIENT=AKVO_plant5; ACCT=884520769610</w:t>
      </w:r>
    </w:p>
    <w:p>
      <w:pPr>
        <w:pStyle w:val="Heading2"/>
      </w:pPr>
      <w:r>
        <w:t xml:space="preserve">What you need</w:t>
      </w:r>
    </w:p>
    <w:p>
      <w:pPr/>
      <w:r>
        <w:rPr>
          <w:b/>
        </w:rPr>
        <w:t xml:space="preserve">Hardware at the site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w:t>
            </w:r>
          </w:p>
        </w:tc>
        <w:tc>
          <w:tcPr>
            <w:tcW w:w="4680" w:type="dxa"/>
            <w:shd w:val="clear" w:color="auto" w:fill="F2F2F2"/>
          </w:tcPr>
          <w:p>
            <w:pPr/>
            <w:r>
              <w:t xml:space="preserve">Notes</w:t>
            </w:r>
          </w:p>
        </w:tc>
      </w:tr>
      <w:tr>
        <w:tc>
          <w:tcPr>
            <w:tcW w:w="4680" w:type="dxa"/>
          </w:tcPr>
          <w:p>
            <w:pPr/>
            <w:r>
              <w:t xml:space="preserve">Raspberry Pi 4, 3B+ or CM5 + a 16 GB+ SD card</w:t>
            </w:r>
          </w:p>
        </w:tc>
        <w:tc>
          <w:tcPr>
            <w:tcW w:w="4680" w:type="dxa"/>
          </w:tcPr>
          <w:p>
            <w:pPr/>
            <w:r>
              <w:t xml:space="preserve">Pi 4 if it will drive a monitor</w:t>
            </w:r>
          </w:p>
        </w:tc>
      </w:tr>
      <w:tr>
        <w:tc>
          <w:tcPr>
            <w:tcW w:w="4680" w:type="dxa"/>
          </w:tcPr>
          <w:p>
            <w:pPr/>
            <w:r>
              <w:t xml:space="preserve">Pi power supply, 5 V 2.4 A or more</w:t>
            </w:r>
          </w:p>
        </w:tc>
        <w:tc>
          <w:tcPr>
            <w:tcW w:w="4680" w:type="dxa"/>
          </w:tcPr>
          <w:p>
            <w:pPr/>
            <w:r>
              <w:t xml:space="preserve">Short, thick cable; the official 5.1 V 3 A gives the most margin</w:t>
            </w:r>
          </w:p>
        </w:tc>
      </w:tr>
      <w:tr>
        <w:tc>
          <w:tcPr>
            <w:tcW w:w="4680" w:type="dxa"/>
          </w:tcPr>
          <w:p>
            <w:pPr/>
            <w:r>
              <w:t xml:space="preserve">RS-485 interface</w:t>
            </w:r>
          </w:p>
        </w:tc>
        <w:tc>
          <w:tcPr>
            <w:tcW w:w="4680" w:type="dxa"/>
          </w:tcPr>
          <w:p>
            <w:pPr/>
            <w:r>
              <w:t xml:space="preserve">USB-RS485 adapter (</w:t>
            </w:r>
            <w:r>
              <w:rPr>
                <w:rStyle w:val="CodeChar"/>
              </w:rPr>
              <w:t xml:space="preserve">/dev/ttyUSB0</w:t>
            </w:r>
            <w:r>
              <w:t xml:space="preserve">) or Waveshare 2-CH isolated RS485 HAT (</w:t>
            </w:r>
            <w:r>
              <w:rPr>
                <w:rStyle w:val="CodeChar"/>
              </w:rPr>
              <w:t xml:space="preserve">/dev/ttySC0</w:t>
            </w:r>
            <w:r>
              <w:t xml:space="preserve">)</w:t>
            </w:r>
          </w:p>
        </w:tc>
      </w:tr>
      <w:tr>
        <w:tc>
          <w:tcPr>
            <w:tcW w:w="4680" w:type="dxa"/>
          </w:tcPr>
          <w:p>
            <w:pPr/>
            <w:r>
              <w:t xml:space="preserve">Sensor power supply, 12 V</w:t>
            </w:r>
          </w:p>
        </w:tc>
        <w:tc>
          <w:tcPr>
            <w:tcW w:w="4680" w:type="dxa"/>
          </w:tcPr>
          <w:p>
            <w:pPr/>
            <w:r>
              <w:t xml:space="preserve">Separate from the Pi. For a bus like cmd4's (7 devices, one with a UV lamp and wiper) use 2.5–3 A</w:t>
            </w:r>
          </w:p>
        </w:tc>
      </w:tr>
      <w:tr>
        <w:tc>
          <w:tcPr>
            <w:tcW w:w="4680" w:type="dxa"/>
          </w:tcPr>
          <w:p>
            <w:pPr/>
            <w:r>
              <w:t xml:space="preserve">Optional: 1.54" I2C OLED (SSD1309), monitor</w:t>
            </w:r>
          </w:p>
        </w:tc>
        <w:tc>
          <w:tcPr>
            <w:tcW w:w="4680" w:type="dxa"/>
          </w:tcPr>
          <w:p>
            <w:pPr/>
            <w:r>
              <w:t xml:space="preserve">The monitor needs its own 5 V 3 A supply, never a Pi USB port</w:t>
            </w:r>
          </w:p>
        </w:tc>
      </w:tr>
    </w:tbl>
    <w:p>
      <w:pPr/>
      <w:r>
        <w:rPr>
          <w:b/>
        </w:rPr>
        <w:t xml:space="preserve">On your computer</w:t>
      </w:r>
    </w:p>
    <w:p>
      <w:pPr>
        <w:pStyle w:val="ListParagraph"/>
        <w:numPr>
          <w:ilvl w:val="0"/>
          <w:numId w:val="2"/>
        </w:numPr>
      </w:pPr>
      <w:r>
        <w:t xml:space="preserve">Both repos side by side: </w:t>
      </w:r>
      <w:r>
        <w:rPr>
          <w:rStyle w:val="CodeChar"/>
        </w:rPr>
        <w:t xml:space="preserve">~/git_reps/claude/projects/Venko/Akvo_Green</w:t>
      </w:r>
      <w:r>
        <w:t xml:space="preserve"> and </w:t>
      </w:r>
      <w:r>
        <w:rPr>
          <w:rStyle w:val="CodeChar"/>
        </w:rPr>
        <w:t xml:space="preserve">.../Venko/VenkoDemo</w:t>
      </w:r>
      <w:r>
        <w:t xml:space="preserve">.</w:t>
      </w:r>
    </w:p>
    <w:p>
      <w:pPr>
        <w:pStyle w:val="ListParagraph"/>
        <w:numPr>
          <w:ilvl w:val="0"/>
          <w:numId w:val="2"/>
        </w:numPr>
      </w:pPr>
      <w:r>
        <w:t xml:space="preserve">AWS CLI logged in to account </w:t>
      </w:r>
      <w:r>
        <w:rPr>
          <w:rStyle w:val="CodeChar"/>
        </w:rPr>
        <w:t xml:space="preserve">884520769610</w:t>
      </w:r>
      <w:r>
        <w:t xml:space="preserve">, region </w:t>
      </w:r>
      <w:r>
        <w:rPr>
          <w:rStyle w:val="CodeChar"/>
        </w:rPr>
        <w:t xml:space="preserve">us-east-1</w:t>
      </w:r>
      <w:r>
        <w:t xml:space="preserve"> (</w:t>
      </w:r>
      <w:r>
        <w:rPr>
          <w:rStyle w:val="CodeChar"/>
        </w:rPr>
        <w:t xml:space="preserve">aws sts get-caller-identity</w:t>
      </w:r>
      <w:r>
        <w:t xml:space="preserve"> must work).</w:t>
      </w:r>
    </w:p>
    <w:p>
      <w:pPr>
        <w:pStyle w:val="ListParagraph"/>
        <w:numPr>
          <w:ilvl w:val="0"/>
          <w:numId w:val="2"/>
        </w:numPr>
      </w:pPr>
      <w:r>
        <w:t xml:space="preserve">AWS SAM CLI and Python 3 (for </w:t>
      </w:r>
      <w:r>
        <w:rPr>
          <w:rStyle w:val="CodeChar"/>
        </w:rPr>
        <w:t xml:space="preserve">sam build</w:t>
      </w:r>
      <w:r>
        <w:t xml:space="preserve">/</w:t>
      </w:r>
      <w:r>
        <w:rPr>
          <w:rStyle w:val="CodeChar"/>
        </w:rPr>
        <w:t xml:space="preserve">sam deploy</w:t>
      </w:r>
      <w:r>
        <w:t xml:space="preserve"> and the config tools).</w:t>
      </w:r>
    </w:p>
    <w:p>
      <w:pPr>
        <w:pStyle w:val="ListParagraph"/>
        <w:numPr>
          <w:ilvl w:val="0"/>
          <w:numId w:val="2"/>
        </w:numPr>
      </w:pPr>
      <w:r>
        <w:t xml:space="preserve">An SSH key (</w:t>
      </w:r>
      <w:r>
        <w:rPr>
          <w:rStyle w:val="CodeChar"/>
        </w:rPr>
        <w:t xml:space="preserve">~/.ssh/id_*.pub</w:t>
      </w:r>
      <w:r>
        <w:t xml:space="preserve">) to paste into Raspberry Pi Imager.</w:t>
      </w:r>
    </w:p>
    <w:p>
      <w:pPr>
        <w:pStyle w:val="ListParagraph"/>
        <w:numPr>
          <w:ilvl w:val="0"/>
          <w:numId w:val="2"/>
        </w:numPr>
      </w:pPr>
      <w:r>
        <w:t xml:space="preserve">Raspberry Pi Imager.</w:t>
      </w:r>
    </w:p>
    <w:p>
      <w:pPr>
        <w:pStyle w:val="Heading2"/>
      </w:pPr>
      <w:r>
        <w:t xml:space="preserve">Step 1 – Write the SD card</w:t>
      </w:r>
    </w:p>
    <w:p>
      <w:pPr/>
      <w:r>
        <w:t xml:space="preserve">In Raspberry Pi Imager, on any computer:</w:t>
      </w:r>
    </w:p>
    <w:p>
      <w:pPr>
        <w:pStyle w:val="ListParagraph"/>
        <w:numPr>
          <w:ilvl w:val="0"/>
          <w:numId w:val="3"/>
        </w:numPr>
      </w:pPr>
      <w:r>
        <w:rPr>
          <w:b/>
        </w:rPr>
        <w:t xml:space="preserve">OS:</w:t>
      </w:r>
      <w:r>
        <w:t xml:space="preserve"> </w:t>
      </w:r>
      <w:r>
        <w:rPr>
          <w:i/>
        </w:rPr>
        <w:t xml:space="preserve">Raspberry Pi OS (64-bit) with desktop</w:t>
      </w:r>
      <w:r>
        <w:t xml:space="preserve">. The desktop is needed for the AKVO Modbus Tool and the dashboard kiosk; </w:t>
      </w:r>
      <w:r>
        <w:rPr>
          <w:i/>
        </w:rPr>
        <w:t xml:space="preserve">Lite</w:t>
      </w:r>
      <w:r>
        <w:t xml:space="preserve"> works if you need neither.</w:t>
      </w:r>
    </w:p>
    <w:p>
      <w:pPr>
        <w:pStyle w:val="ListParagraph"/>
        <w:numPr>
          <w:ilvl w:val="0"/>
          <w:numId w:val="3"/>
        </w:numPr>
      </w:pPr>
      <w:r>
        <w:rPr>
          <w:b/>
        </w:rPr>
        <w:t xml:space="preserve">Edit settings:</w:t>
      </w:r>
    </w:p>
    <w:p>
      <w:pPr>
        <w:pStyle w:val="ListParagraph"/>
        <w:numPr>
          <w:ilvl w:val="1"/>
          <w:numId w:val="4"/>
        </w:numPr>
      </w:pPr>
      <w:r>
        <w:t xml:space="preserve">hostname </w:t>
      </w:r>
      <w:r>
        <w:rPr>
          <w:rStyle w:val="CodeChar"/>
        </w:rPr>
        <w:t xml:space="preserve">plant5</w:t>
      </w:r>
      <w:r>
        <w:t xml:space="preserve">;</w:t>
      </w:r>
    </w:p>
    <w:p>
      <w:pPr>
        <w:pStyle w:val="ListParagraph"/>
        <w:numPr>
          <w:ilvl w:val="1"/>
          <w:numId w:val="4"/>
        </w:numPr>
      </w:pPr>
      <w:r>
        <w:t xml:space="preserve">user </w:t>
      </w:r>
      <w:r>
        <w:rPr>
          <w:rStyle w:val="CodeChar"/>
        </w:rPr>
        <w:t xml:space="preserve">pi</w:t>
      </w:r>
      <w:r>
        <w:t xml:space="preserve"> and a password;</w:t>
      </w:r>
    </w:p>
    <w:p>
      <w:pPr>
        <w:pStyle w:val="ListParagraph"/>
        <w:numPr>
          <w:ilvl w:val="1"/>
          <w:numId w:val="4"/>
        </w:numPr>
      </w:pPr>
      <w:r>
        <w:t xml:space="preserve">WiFi SSID, password and country (skip on Ethernet);</w:t>
      </w:r>
    </w:p>
    <w:p>
      <w:pPr>
        <w:pStyle w:val="ListParagraph"/>
        <w:numPr>
          <w:ilvl w:val="1"/>
          <w:numId w:val="4"/>
        </w:numPr>
      </w:pPr>
      <w:r>
        <w:t xml:space="preserve">time zone </w:t>
      </w:r>
      <w:r>
        <w:rPr>
          <w:rStyle w:val="CodeChar"/>
        </w:rPr>
        <w:t xml:space="preserve">America/Mexico_City</w:t>
      </w:r>
      <w:r>
        <w:t xml:space="preserve">;</w:t>
      </w:r>
    </w:p>
    <w:p>
      <w:pPr>
        <w:pStyle w:val="ListParagraph"/>
        <w:numPr>
          <w:ilvl w:val="1"/>
          <w:numId w:val="4"/>
        </w:numPr>
      </w:pPr>
      <w:r>
        <w:rPr>
          <w:b/>
        </w:rPr>
        <w:t xml:space="preserve">Services:</w:t>
      </w:r>
      <w:r>
        <w:t xml:space="preserve"> enable SSH, </w:t>
      </w:r>
      <w:r>
        <w:rPr>
          <w:i/>
        </w:rPr>
        <w:t xml:space="preserve">public-key only</w:t>
      </w:r>
      <w:r>
        <w:t xml:space="preserve">, paste your </w:t>
      </w:r>
      <w:r>
        <w:rPr>
          <w:rStyle w:val="CodeChar"/>
        </w:rPr>
        <w:t xml:space="preserve">~/.ssh/id_*.pub</w:t>
      </w:r>
      <w:r>
        <w:t xml:space="preserve">.</w:t>
      </w:r>
    </w:p>
    <w:p>
      <w:pPr>
        <w:pStyle w:val="ListParagraph"/>
        <w:numPr>
          <w:ilvl w:val="0"/>
          <w:numId w:val="3"/>
        </w:numPr>
      </w:pPr>
      <w:r>
        <w:t xml:space="preserve">Write the card, boot the Pi, find its address (</w:t>
      </w:r>
      <w:r>
        <w:rPr>
          <w:rStyle w:val="CodeChar"/>
        </w:rPr>
        <w:t xml:space="preserve">ping plant5.local</w:t>
      </w:r>
      <w:r>
        <w:t xml:space="preserve"> or the router's client list), and reserve that IP on the router.</w:t>
      </w:r>
    </w:p>
    <w:p>
      <w:pPr>
        <w:pStyle w:val="Heading2"/>
      </w:pPr>
      <w:r>
        <w:t xml:space="preserve">Step 2 – Prepare the Pi</w:t>
      </w:r>
    </w:p>
    <w:p>
      <w:pPr>
        <w:pStyle w:val="Code"/>
      </w:pPr>
      <w:bookmarkStart w:id="2" w:name="bongo_lang_bash_2"/>
      <w:bookmarkEnd w:id="2"/>
      <w:r>
        <w:t xml:space="preserve">ssh pi@192.168.68.140            # your Pi's address</w:t>
        <w:br/>
        <w:t xml:space="preserve">sudo apt update &amp;&amp; sudo apt full-upgrade -y &amp;&amp; sudo reboot</w:t>
      </w:r>
    </w:p>
    <w:p>
      <w:pPr/>
      <w:r>
        <w:t xml:space="preserve">After the reboot, check the RS-485 interface:</w:t>
      </w:r>
    </w:p>
    <w:p>
      <w:pPr>
        <w:pStyle w:val="ListParagraph"/>
        <w:numPr>
          <w:ilvl w:val="0"/>
          <w:numId w:val="5"/>
        </w:numPr>
      </w:pPr>
      <w:r>
        <w:rPr>
          <w:b/>
        </w:rPr>
        <w:t xml:space="preserve">USB adapter:</w:t>
      </w:r>
      <w:r>
        <w:t xml:space="preserve"> </w:t>
      </w:r>
      <w:r>
        <w:rPr>
          <w:rStyle w:val="CodeChar"/>
        </w:rPr>
        <w:t xml:space="preserve">ls /dev/ttyUSB*</w:t>
      </w:r>
      <w:r>
        <w:t xml:space="preserve"> shows </w:t>
      </w:r>
      <w:r>
        <w:rPr>
          <w:rStyle w:val="CodeChar"/>
        </w:rPr>
        <w:t xml:space="preserve">/dev/ttyUSB0</w:t>
      </w:r>
      <w:r>
        <w:t xml:space="preserve">.</w:t>
      </w:r>
    </w:p>
    <w:p>
      <w:pPr>
        <w:pStyle w:val="ListParagraph"/>
        <w:numPr>
          <w:ilvl w:val="0"/>
          <w:numId w:val="5"/>
        </w:numPr>
      </w:pPr>
      <w:r>
        <w:rPr>
          <w:b/>
        </w:rPr>
        <w:t xml:space="preserve">Waveshare 2-CH HAT:</w:t>
      </w:r>
      <w:r>
        <w:t xml:space="preserve"> set its DIP switch to </w:t>
      </w:r>
      <w:r>
        <w:rPr>
          <w:i/>
        </w:rPr>
        <w:t xml:space="preserve">auto</w:t>
      </w:r>
      <w:r>
        <w:t xml:space="preserve">, add this line under </w:t>
      </w:r>
      <w:r>
        <w:rPr>
          <w:rStyle w:val="CodeChar"/>
        </w:rPr>
        <w:t xml:space="preserve">[all]</w:t>
      </w:r>
      <w:r>
        <w:t xml:space="preserve"> in </w:t>
      </w:r>
      <w:r>
        <w:rPr>
          <w:rStyle w:val="CodeChar"/>
        </w:rPr>
        <w:t xml:space="preserve">/boot/firmware/config.txt</w:t>
      </w:r>
      <w:r>
        <w:t xml:space="preserve">, reboot, then </w:t>
      </w:r>
      <w:r>
        <w:rPr>
          <w:rStyle w:val="CodeChar"/>
        </w:rPr>
        <w:t xml:space="preserve">ls /dev/ttySC*</w:t>
      </w:r>
      <w:r>
        <w:t xml:space="preserve"> shows </w:t>
      </w:r>
      <w:r>
        <w:rPr>
          <w:rStyle w:val="CodeChar"/>
        </w:rPr>
        <w:t xml:space="preserve">ttySC0</w:t>
      </w:r>
      <w:r>
        <w:t xml:space="preserve"> and </w:t>
      </w:r>
      <w:r>
        <w:rPr>
          <w:rStyle w:val="CodeChar"/>
        </w:rPr>
        <w:t xml:space="preserve">ttySC1</w:t>
      </w:r>
      <w:r>
        <w:t xml:space="preserve">:</w:t>
      </w:r>
    </w:p>
    <w:p>
      <w:pPr>
        <w:pStyle w:val="Code"/>
      </w:pPr>
      <w:r>
        <w:t xml:space="preserve">dtoverlay=sc16is75x-spi,sc16is752,spi1-1cs,spi1-0,int_pin=24</w:t>
      </w:r>
    </w:p>
    <w:p>
      <w:pPr>
        <w:pStyle w:val="ListParagraph"/>
        <w:numPr>
          <w:ilvl w:val="0"/>
          <w:numId w:val="6"/>
        </w:numPr>
      </w:pPr>
      <w:r>
        <w:rPr>
          <w:b/>
        </w:rPr>
        <w:t xml:space="preserve">OLED (optional):</w:t>
      </w:r>
      <w:r>
        <w:t xml:space="preserve"> also add </w:t>
      </w:r>
      <w:r>
        <w:rPr>
          <w:rStyle w:val="CodeChar"/>
        </w:rPr>
        <w:t xml:space="preserve">dtparam=i2c_arm=on</w:t>
      </w:r>
      <w:r>
        <w:t xml:space="preserve">, reboot, and </w:t>
      </w:r>
      <w:r>
        <w:rPr>
          <w:rStyle w:val="CodeChar"/>
        </w:rPr>
        <w:t xml:space="preserve">i2cdetect -y 1</w:t>
      </w:r>
      <w:r>
        <w:t xml:space="preserve"> shows </w:t>
      </w:r>
      <w:r>
        <w:rPr>
          <w:rStyle w:val="CodeChar"/>
        </w:rPr>
        <w:t xml:space="preserve">3c</w:t>
      </w:r>
      <w:r>
        <w:t xml:space="preserve">.</w:t>
      </w:r>
    </w:p>
    <w:p>
      <w:pPr>
        <w:pStyle w:val="Heading2"/>
      </w:pPr>
      <w:r>
        <w:t xml:space="preserve">Step 3 – Gateway config (Akvo_Green)</w:t>
      </w:r>
    </w:p>
    <w:p>
      <w:pPr/>
      <w:r>
        <w:t xml:space="preserve">Start from cmd4's four CSV files, edit them, then build </w:t>
      </w:r>
      <w:r>
        <w:rPr>
          <w:rStyle w:val="CodeChar"/>
        </w:rPr>
        <w:t xml:space="preserve">config.json</w:t>
      </w:r>
      <w:r>
        <w:t xml:space="preserve">:</w:t>
      </w:r>
    </w:p>
    <w:p>
      <w:pPr>
        <w:pStyle w:val="Code"/>
      </w:pPr>
      <w:bookmarkStart w:id="3" w:name="bongo_lang_bash_3"/>
      <w:bookmarkEnd w:id="3"/>
      <w:r>
        <w:t xml:space="preserve">cd ~/git_reps/claude/projects/Venko/Akvo_Green</w:t>
        <w:br/>
        <w:t xml:space="preserve">mkdir -p sites/$KEY/config_data</w:t>
        <w:br/>
        <w:t xml:space="preserve">cp sites/cmd4/config_data/{devices,modbus,system,aws}.csv sites/$KEY/config_data/</w:t>
      </w:r>
    </w:p>
    <w:p>
      <w:pPr/>
      <w:r>
        <w:t xml:space="preserve">The files must be inside </w:t>
      </w:r>
      <w:r>
        <w:rPr>
          <w:rStyle w:val="CodeChar"/>
        </w:rPr>
        <w:t xml:space="preserve">sites/$KEY/config_data/</w:t>
      </w:r>
      <w:r>
        <w:t xml:space="preserve">, not </w:t>
      </w:r>
      <w:r>
        <w:rPr>
          <w:rStyle w:val="CodeChar"/>
        </w:rPr>
        <w:t xml:space="preserve">sites/$KEY/</w:t>
      </w:r>
      <w:r>
        <w:t xml:space="preserve">.</w:t>
      </w:r>
    </w:p>
    <w:p>
      <w:pPr/>
      <w:r>
        <w:rPr>
          <w:rStyle w:val="CodeChar"/>
          <w:b/>
        </w:rPr>
        <w:t xml:space="preserve">system.csv</w:t>
      </w:r>
      <w:r>
        <w:t xml:space="preserve"> – gateway identity, timing and optional features:</w:t>
      </w:r>
    </w:p>
    <w:p>
      <w:pPr>
        <w:pStyle w:val="Code"/>
      </w:pPr>
      <w:bookmarkStart w:id="4" w:name="bongo_lang_csv_4"/>
      <w:bookmarkEnd w:id="4"/>
      <w:r>
        <w:t xml:space="preserve">gateway_id,city,poll_interval,system_interval,watchdog_timeout,database_enabled,database_retention_days,web_enabled,web_port,wifi1_ssid,wifi2_ssid</w:t>
        <w:br/>
        <w:t xml:space="preserve">AKVO_plant5,America/Mexico_City,20,60,120,1,30,1,8080,Planta,Oficina</w:t>
      </w:r>
    </w:p>
    <w:p>
      <w:pPr>
        <w:pStyle w:val="ListParagraph"/>
        <w:numPr>
          <w:ilvl w:val="0"/>
          <w:numId w:val="7"/>
        </w:numPr>
      </w:pPr>
      <w:r>
        <w:rPr>
          <w:rStyle w:val="CodeChar"/>
        </w:rPr>
        <w:t xml:space="preserve">gateway_id</w:t>
      </w:r>
      <w:r>
        <w:t xml:space="preserve"> = </w:t>
      </w:r>
      <w:r>
        <w:rPr>
          <w:rStyle w:val="CodeChar"/>
        </w:rPr>
        <w:t xml:space="preserve">$CLIENT</w:t>
      </w:r>
      <w:r>
        <w:t xml:space="preserve">. </w:t>
      </w:r>
      <w:r>
        <w:rPr>
          <w:rStyle w:val="CodeChar"/>
        </w:rPr>
        <w:t xml:space="preserve">poll_interval</w:t>
      </w:r>
      <w:r>
        <w:t xml:space="preserve"> = seconds between sensor reads.</w:t>
      </w:r>
    </w:p>
    <w:p>
      <w:pPr>
        <w:pStyle w:val="ListParagraph"/>
        <w:numPr>
          <w:ilvl w:val="0"/>
          <w:numId w:val="7"/>
        </w:numPr>
      </w:pPr>
      <w:r>
        <w:rPr>
          <w:rStyle w:val="CodeChar"/>
        </w:rPr>
        <w:t xml:space="preserve">database_enabled=1</w:t>
      </w:r>
      <w:r>
        <w:t xml:space="preserve"> keeps a local history on the Pi; </w:t>
      </w:r>
      <w:r>
        <w:rPr>
          <w:rStyle w:val="CodeChar"/>
        </w:rPr>
        <w:t xml:space="preserve">web_enabled=1</w:t>
      </w:r>
      <w:r>
        <w:t xml:space="preserve"> serves it at </w:t>
      </w:r>
      <w:r>
        <w:rPr>
          <w:rStyle w:val="CodeChar"/>
        </w:rPr>
        <w:t xml:space="preserve">http://&lt;pi&gt;:8080</w:t>
      </w:r>
      <w:r>
        <w:t xml:space="preserve">.</w:t>
      </w:r>
    </w:p>
    <w:p>
      <w:pPr>
        <w:pStyle w:val="ListParagraph"/>
        <w:numPr>
          <w:ilvl w:val="0"/>
          <w:numId w:val="7"/>
        </w:numPr>
      </w:pPr>
      <w:r>
        <w:rPr>
          <w:rStyle w:val="CodeChar"/>
        </w:rPr>
        <w:t xml:space="preserve">wifi1_ssid</w:t>
      </w:r>
      <w:r>
        <w:t xml:space="preserve"> / </w:t>
      </w:r>
      <w:r>
        <w:rPr>
          <w:rStyle w:val="CodeChar"/>
        </w:rPr>
        <w:t xml:space="preserve">wifi2_ssid</w:t>
      </w:r>
      <w:r>
        <w:t xml:space="preserve"> = WiFi networks to join, preferred first (step 4). Leave the columns out for none.</w:t>
      </w:r>
    </w:p>
    <w:p>
      <w:pPr>
        <w:pStyle w:val="ListParagraph"/>
        <w:numPr>
          <w:ilvl w:val="0"/>
          <w:numId w:val="7"/>
        </w:numPr>
      </w:pPr>
      <w:r>
        <w:t xml:space="preserve">Optional OLED: add </w:t>
      </w:r>
      <w:r>
        <w:rPr>
          <w:rStyle w:val="CodeChar"/>
        </w:rPr>
        <w:t xml:space="preserve">display_enabled,display_driver,display_address</w:t>
      </w:r>
      <w:r>
        <w:t xml:space="preserve"> = </w:t>
      </w:r>
      <w:r>
        <w:rPr>
          <w:rStyle w:val="CodeChar"/>
        </w:rPr>
        <w:t xml:space="preserve">1,ssd1309,0x3C</w:t>
      </w:r>
      <w:r>
        <w:t xml:space="preserve">.</w:t>
      </w:r>
    </w:p>
    <w:p>
      <w:pPr/>
      <w:r>
        <w:rPr>
          <w:rStyle w:val="CodeChar"/>
          <w:b/>
        </w:rPr>
        <w:t xml:space="preserve">modbus.csv</w:t>
      </w:r>
      <w:r>
        <w:t xml:space="preserve"> – the RS-485 bus:</w:t>
      </w:r>
    </w:p>
    <w:p>
      <w:pPr>
        <w:pStyle w:val="Code"/>
      </w:pPr>
      <w:bookmarkStart w:id="5" w:name="bongo_lang_csv_5"/>
      <w:bookmarkEnd w:id="5"/>
      <w:r>
        <w:t xml:space="preserve">port,baudrate,timeout,parity,stopbits,bytesize,simulate_enabled</w:t>
        <w:br/>
        <w:t xml:space="preserve">/dev/ttyUSB0,9600,1.0,N,1,8,1</w:t>
      </w:r>
    </w:p>
    <w:p>
      <w:pPr>
        <w:pStyle w:val="ListParagraph"/>
        <w:numPr>
          <w:ilvl w:val="0"/>
          <w:numId w:val="8"/>
        </w:numPr>
      </w:pPr>
      <w:r>
        <w:rPr>
          <w:rStyle w:val="CodeChar"/>
        </w:rPr>
        <w:t xml:space="preserve">port</w:t>
      </w:r>
      <w:r>
        <w:t xml:space="preserve">: </w:t>
      </w:r>
      <w:r>
        <w:rPr>
          <w:rStyle w:val="CodeChar"/>
        </w:rPr>
        <w:t xml:space="preserve">/dev/ttyUSB0</w:t>
      </w:r>
      <w:r>
        <w:t xml:space="preserve"> (USB adapter) or </w:t>
      </w:r>
      <w:r>
        <w:rPr>
          <w:rStyle w:val="CodeChar"/>
        </w:rPr>
        <w:t xml:space="preserve">/dev/ttySC0</w:t>
      </w:r>
      <w:r>
        <w:t xml:space="preserve"> (HAT channel 1).</w:t>
      </w:r>
    </w:p>
    <w:p>
      <w:pPr>
        <w:pStyle w:val="ListParagraph"/>
        <w:numPr>
          <w:ilvl w:val="0"/>
          <w:numId w:val="8"/>
        </w:numPr>
      </w:pPr>
      <w:r>
        <w:rPr>
          <w:rStyle w:val="CodeChar"/>
        </w:rPr>
        <w:t xml:space="preserve">simulate_enabled</w:t>
      </w:r>
      <w:r>
        <w:t xml:space="preserve">: </w:t>
      </w:r>
      <w:r>
        <w:rPr>
          <w:rStyle w:val="CodeChar"/>
        </w:rPr>
        <w:t xml:space="preserve">1</w:t>
      </w:r>
      <w:r>
        <w:t xml:space="preserve"> = synthetic demo data, </w:t>
      </w:r>
      <w:r>
        <w:rPr>
          <w:rStyle w:val="CodeChar"/>
        </w:rPr>
        <w:t xml:space="preserve">0</w:t>
      </w:r>
      <w:r>
        <w:t xml:space="preserve"> = real sensors. See the real-sensor known issue under </w:t>
      </w:r>
      <w:r>
        <w:rPr>
          <w:i/>
        </w:rPr>
        <w:t xml:space="preserve">Common problems</w:t>
      </w:r>
      <w:r>
        <w:t xml:space="preserve"> before using </w:t>
      </w:r>
      <w:r>
        <w:rPr>
          <w:rStyle w:val="CodeChar"/>
        </w:rPr>
        <w:t xml:space="preserve">0</w:t>
      </w:r>
      <w:r>
        <w:t xml:space="preserve">.</w:t>
      </w:r>
    </w:p>
    <w:p>
      <w:pPr/>
      <w:r>
        <w:rPr>
          <w:rStyle w:val="CodeChar"/>
          <w:b/>
        </w:rPr>
        <w:t xml:space="preserve">devices.csv</w:t>
      </w:r>
      <w:r>
        <w:t xml:space="preserve"> – one row per sensor; rows with the same </w:t>
      </w:r>
      <w:r>
        <w:rPr>
          <w:rStyle w:val="CodeChar"/>
        </w:rPr>
        <w:t xml:space="preserve">device_id</w:t>
      </w:r>
      <w:r>
        <w:t xml:space="preserve"> form one device:</w:t>
      </w:r>
    </w:p>
    <w:p>
      <w:pPr>
        <w:pStyle w:val="Code"/>
      </w:pPr>
      <w:bookmarkStart w:id="6" w:name="bongo_lang_csv_6"/>
      <w:bookmarkEnd w:id="6"/>
      <w:r>
        <w:t xml:space="preserve">device_id,slave,sensor_name,addr,count,scale,offset,unit,type,min,max,enabled</w:t>
        <w:br/>
        <w:t xml:space="preserve">DEV_1,2,Pt100Sensor,0,1,1,0,°C,float,0,55,1</w:t>
        <w:br/>
        <w:t xml:space="preserve">DEV_3,3,Humedad,1,1,1,0,%HR,float,0,80,1</w:t>
        <w:br/>
        <w:t xml:space="preserve">DEV_5,25,PhSensor,0,2,1,0,unit,float,0,14,1</w:t>
      </w:r>
    </w:p>
    <w:p>
      <w:pPr>
        <w:pStyle w:val="ListParagraph"/>
        <w:numPr>
          <w:ilvl w:val="0"/>
          <w:numId w:val="9"/>
        </w:numPr>
      </w:pPr>
      <w:r>
        <w:rPr>
          <w:rStyle w:val="CodeChar"/>
        </w:rPr>
        <w:t xml:space="preserve">slave</w:t>
      </w:r>
      <w:r>
        <w:t xml:space="preserve"> = Modbus address; </w:t>
      </w:r>
      <w:r>
        <w:rPr>
          <w:rStyle w:val="CodeChar"/>
        </w:rPr>
        <w:t xml:space="preserve">addr</w:t>
      </w:r>
      <w:r>
        <w:t xml:space="preserve"> / </w:t>
      </w:r>
      <w:r>
        <w:rPr>
          <w:rStyle w:val="CodeChar"/>
        </w:rPr>
        <w:t xml:space="preserve">count</w:t>
      </w:r>
      <w:r>
        <w:t xml:space="preserve"> = first holding register and how many.</w:t>
      </w:r>
    </w:p>
    <w:p>
      <w:pPr>
        <w:pStyle w:val="ListParagraph"/>
        <w:numPr>
          <w:ilvl w:val="0"/>
          <w:numId w:val="9"/>
        </w:numPr>
      </w:pPr>
      <w:r>
        <w:rPr>
          <w:rStyle w:val="CodeChar"/>
        </w:rPr>
        <w:t xml:space="preserve">type</w:t>
      </w:r>
      <w:r>
        <w:t xml:space="preserve">: </w:t>
      </w:r>
      <w:r>
        <w:rPr>
          <w:rStyle w:val="CodeChar"/>
        </w:rPr>
        <w:t xml:space="preserve">float</w:t>
      </w:r>
      <w:r>
        <w:t xml:space="preserve">, </w:t>
      </w:r>
      <w:r>
        <w:rPr>
          <w:rStyle w:val="CodeChar"/>
        </w:rPr>
        <w:t xml:space="preserve">float32</w:t>
      </w:r>
      <w:r>
        <w:t xml:space="preserve">, </w:t>
      </w:r>
      <w:r>
        <w:rPr>
          <w:rStyle w:val="CodeChar"/>
        </w:rPr>
        <w:t xml:space="preserve">int</w:t>
      </w:r>
      <w:r>
        <w:t xml:space="preserve">, </w:t>
      </w:r>
      <w:r>
        <w:rPr>
          <w:rStyle w:val="CodeChar"/>
        </w:rPr>
        <w:t xml:space="preserve">uint16</w:t>
      </w:r>
      <w:r>
        <w:t xml:space="preserve">, </w:t>
      </w:r>
      <w:r>
        <w:rPr>
          <w:rStyle w:val="CodeChar"/>
        </w:rPr>
        <w:t xml:space="preserve">uint32</w:t>
      </w:r>
      <w:r>
        <w:t xml:space="preserve">, </w:t>
      </w:r>
      <w:r>
        <w:rPr>
          <w:rStyle w:val="CodeChar"/>
        </w:rPr>
        <w:t xml:space="preserve">int32</w:t>
      </w:r>
      <w:r>
        <w:t xml:space="preserve">; only the float types apply </w:t>
      </w:r>
      <w:r>
        <w:rPr>
          <w:rStyle w:val="CodeChar"/>
        </w:rPr>
        <w:t xml:space="preserve">scale</w:t>
      </w:r>
      <w:r>
        <w:t xml:space="preserve"> and </w:t>
      </w:r>
      <w:r>
        <w:rPr>
          <w:rStyle w:val="CodeChar"/>
        </w:rPr>
        <w:t xml:space="preserve">offset</w:t>
      </w:r>
      <w:r>
        <w:t xml:space="preserve">.</w:t>
      </w:r>
    </w:p>
    <w:p>
      <w:pPr>
        <w:pStyle w:val="ListParagraph"/>
        <w:numPr>
          <w:ilvl w:val="0"/>
          <w:numId w:val="9"/>
        </w:numPr>
      </w:pPr>
      <w:r>
        <w:rPr>
          <w:rStyle w:val="CodeChar"/>
        </w:rPr>
        <w:t xml:space="preserve">min</w:t>
      </w:r>
      <w:r>
        <w:t xml:space="preserve"> / </w:t>
      </w:r>
      <w:r>
        <w:rPr>
          <w:rStyle w:val="CodeChar"/>
        </w:rPr>
        <w:t xml:space="preserve">max</w:t>
      </w:r>
      <w:r>
        <w:t xml:space="preserve"> = alarm limits (also the OLED's ▲/▼). </w:t>
      </w:r>
      <w:r>
        <w:rPr>
          <w:rStyle w:val="CodeChar"/>
        </w:rPr>
        <w:t xml:space="preserve">enabled=0</w:t>
      </w:r>
      <w:r>
        <w:t xml:space="preserve"> skips the row.</w:t>
      </w:r>
    </w:p>
    <w:p>
      <w:pPr>
        <w:pStyle w:val="ListParagraph"/>
        <w:numPr>
          <w:ilvl w:val="0"/>
          <w:numId w:val="9"/>
        </w:numPr>
      </w:pPr>
      <w:r>
        <w:t xml:space="preserve">Several sensors on one physical unit share a </w:t>
      </w:r>
      <w:r>
        <w:rPr>
          <w:rStyle w:val="CodeChar"/>
        </w:rPr>
        <w:t xml:space="preserve">slave</w:t>
      </w:r>
      <w:r>
        <w:t xml:space="preserve">; the build then warns </w:t>
      </w:r>
      <w:r>
        <w:rPr>
          <w:i/>
        </w:rPr>
        <w:t xml:space="preserve">Duplicate slave ID</w:t>
      </w:r>
      <w:r>
        <w:t xml:space="preserve">, which is harmless.</w:t>
      </w:r>
    </w:p>
    <w:p>
      <w:pPr/>
      <w:r>
        <w:rPr>
          <w:rStyle w:val="CodeChar"/>
          <w:b/>
        </w:rPr>
        <w:t xml:space="preserve">aws.csv</w:t>
      </w:r>
      <w:r>
        <w:t xml:space="preserve"> – where to publish:</w:t>
      </w:r>
    </w:p>
    <w:p>
      <w:pPr>
        <w:pStyle w:val="Code"/>
      </w:pPr>
      <w:bookmarkStart w:id="7" w:name="bongo_lang_csv_7"/>
      <w:bookmarkEnd w:id="7"/>
      <w:r>
        <w:t xml:space="preserve">host,client_id,ca,cert,key,topic_pub,topic_system,dashboard_url,data_bucket,web_bucket</w:t>
        <w:br/>
        <w:t xml:space="preserve">a2zzu55sjawy4x-ats.iot.us-east-1.amazonaws.com,AKVO_plant5,./certs/AmazonRootCA1.pem,./certs/certificate.pem.crt,./certs/private.pem.key,VENKO/plant5/data,VENKO/plant5/system,,venko-plant5-884520769610-us-east-1,venko-plant5-web-884520769610</w:t>
      </w:r>
    </w:p>
    <w:p>
      <w:pPr>
        <w:pStyle w:val="ListParagraph"/>
        <w:numPr>
          <w:ilvl w:val="0"/>
          <w:numId w:val="10"/>
        </w:numPr>
      </w:pPr>
      <w:r>
        <w:rPr>
          <w:rStyle w:val="CodeChar"/>
        </w:rPr>
        <w:t xml:space="preserve">host</w:t>
      </w:r>
      <w:r>
        <w:t xml:space="preserve"> is the same for every site; keep the three cert paths as they are.</w:t>
      </w:r>
    </w:p>
    <w:p>
      <w:pPr>
        <w:pStyle w:val="ListParagraph"/>
        <w:numPr>
          <w:ilvl w:val="0"/>
          <w:numId w:val="10"/>
        </w:numPr>
      </w:pPr>
      <w:r>
        <w:t xml:space="preserve">Leave </w:t>
      </w:r>
      <w:r>
        <w:rPr>
          <w:rStyle w:val="CodeChar"/>
        </w:rPr>
        <w:t xml:space="preserve">dashboard_url</w:t>
      </w:r>
      <w:r>
        <w:t xml:space="preserve"> empty until step 6 gives it.</w:t>
      </w:r>
    </w:p>
    <w:p>
      <w:pPr/>
      <w:r>
        <w:t xml:space="preserve">Build and validate:</w:t>
      </w:r>
    </w:p>
    <w:p>
      <w:pPr>
        <w:pStyle w:val="Code"/>
      </w:pPr>
      <w:bookmarkStart w:id="8" w:name="bongo_lang_bash_8"/>
      <w:bookmarkEnd w:id="8"/>
      <w:r>
        <w:t xml:space="preserve">cd gateway &amp;&amp; python3 config_manager.py build --config-dir ../sites/$KEY/config_data &amp;&amp; cd ..</w:t>
      </w:r>
    </w:p>
    <w:p>
      <w:pPr/>
      <w:r>
        <w:t xml:space="preserve">Expected: </w:t>
      </w:r>
      <w:r>
        <w:rPr>
          <w:rStyle w:val="CodeChar"/>
        </w:rPr>
        <w:t xml:space="preserve">Loaded N devices</w:t>
      </w:r>
      <w:r>
        <w:t xml:space="preserve"> and </w:t>
      </w:r>
      <w:r>
        <w:rPr>
          <w:rStyle w:val="CodeChar"/>
        </w:rPr>
        <w:t xml:space="preserve">Validation successful</w:t>
      </w:r>
      <w:r>
        <w:t xml:space="preserve">.</w:t>
      </w:r>
    </w:p>
    <w:p>
      <w:pPr>
        <w:pStyle w:val="Heading2"/>
      </w:pPr>
      <w:r>
        <w:t xml:space="preserve">Step 4 – WiFi networks (optional)</w:t>
      </w:r>
    </w:p>
    <w:p>
      <w:pPr/>
      <w:r>
        <w:t xml:space="preserve">The Pi can know two WiFi networks, preferred first; you change them from your computer instead of re-imaging the SD card. Only the SSIDs go in </w:t>
      </w:r>
      <w:r>
        <w:rPr>
          <w:rStyle w:val="CodeChar"/>
        </w:rPr>
        <w:t xml:space="preserve">system.csv</w:t>
      </w:r>
      <w:r>
        <w:t xml:space="preserve"> (step 3). The passwords go in </w:t>
      </w:r>
      <w:r>
        <w:rPr>
          <w:rStyle w:val="CodeChar"/>
        </w:rPr>
        <w:t xml:space="preserve">sites/$KEY/wifi.csv</w:t>
      </w:r>
      <w:r>
        <w:t xml:space="preserve">, which is git-ignored like the certificates and never reaches </w:t>
      </w:r>
      <w:r>
        <w:rPr>
          <w:rStyle w:val="CodeChar"/>
        </w:rPr>
        <w:t xml:space="preserve">config.json</w:t>
      </w:r>
      <w:r>
        <w:t xml:space="preserve">:</w:t>
      </w:r>
    </w:p>
    <w:p>
      <w:pPr>
        <w:pStyle w:val="Code"/>
      </w:pPr>
      <w:bookmarkStart w:id="9" w:name="bongo_lang_csv_9"/>
      <w:bookmarkEnd w:id="9"/>
      <w:r>
        <w:t xml:space="preserve">ssid,password</w:t>
        <w:br/>
        <w:t xml:space="preserve">Planta,your-planta-password</w:t>
        <w:br/>
        <w:t xml:space="preserve">Oficina,your-oficina-password</w:t>
      </w:r>
    </w:p>
    <w:p/>
    <w:p>
      <w:pPr>
        <w:pStyle w:val="Code"/>
      </w:pPr>
      <w:bookmarkStart w:id="10" w:name="bongo_lang_bash_10"/>
      <w:bookmarkEnd w:id="10"/>
      <w:r>
        <w:t xml:space="preserve">chmod 600 sites/$KEY/wifi.csv</w:t>
      </w:r>
    </w:p>
    <w:p>
      <w:pPr>
        <w:pStyle w:val="ListParagraph"/>
        <w:numPr>
          <w:ilvl w:val="0"/>
          <w:numId w:val="11"/>
        </w:numPr>
      </w:pPr>
      <w:r>
        <w:t xml:space="preserve">One row per SSID in </w:t>
      </w:r>
      <w:r>
        <w:rPr>
          <w:rStyle w:val="CodeChar"/>
        </w:rPr>
        <w:t xml:space="preserve">system.csv</w:t>
      </w:r>
      <w:r>
        <w:t xml:space="preserve">; an empty password means an open network.</w:t>
      </w:r>
    </w:p>
    <w:p>
      <w:pPr>
        <w:pStyle w:val="ListParagraph"/>
        <w:numPr>
          <w:ilvl w:val="0"/>
          <w:numId w:val="11"/>
        </w:numPr>
      </w:pPr>
      <w:r>
        <w:t xml:space="preserve">WPA passwords are 8–63 characters. A placeholder like </w:t>
      </w:r>
      <w:r>
        <w:rPr>
          <w:rStyle w:val="CodeChar"/>
        </w:rPr>
        <w:t xml:space="preserve">CHANGE_ME</w:t>
      </w:r>
      <w:r>
        <w:t xml:space="preserve"> is refused on push.</w:t>
      </w:r>
    </w:p>
    <w:p>
      <w:pPr>
        <w:pStyle w:val="ListParagraph"/>
        <w:numPr>
          <w:ilvl w:val="0"/>
          <w:numId w:val="11"/>
        </w:numPr>
      </w:pPr>
      <w:r>
        <w:t xml:space="preserve">On the next push (step 8) they become NetworkManager profiles </w:t>
      </w:r>
      <w:r>
        <w:rPr>
          <w:rStyle w:val="CodeChar"/>
        </w:rPr>
        <w:t xml:space="preserve">akvo-wifi1</w:t>
      </w:r>
      <w:r>
        <w:t xml:space="preserve"> (priority 20) and </w:t>
      </w:r>
      <w:r>
        <w:rPr>
          <w:rStyle w:val="CodeChar"/>
        </w:rPr>
        <w:t xml:space="preserve">akvo-wifi2</w:t>
      </w:r>
      <w:r>
        <w:t xml:space="preserve"> (priority 10). The current connection isn't dropped; the Pi switches when its network goes away or at the next reboot.</w:t>
      </w:r>
    </w:p>
    <w:p>
      <w:pPr>
        <w:pStyle w:val="ListParagraph"/>
        <w:numPr>
          <w:ilvl w:val="0"/>
          <w:numId w:val="11"/>
        </w:numPr>
      </w:pPr>
      <w:r>
        <w:t xml:space="preserve">To change WiFi later: edit </w:t>
      </w:r>
      <w:r>
        <w:rPr>
          <w:rStyle w:val="CodeChar"/>
        </w:rPr>
        <w:t xml:space="preserve">system.csv</w:t>
      </w:r>
      <w:r>
        <w:t xml:space="preserve"> and </w:t>
      </w:r>
      <w:r>
        <w:rPr>
          <w:rStyle w:val="CodeChar"/>
        </w:rPr>
        <w:t xml:space="preserve">wifi.csv</w:t>
      </w:r>
      <w:r>
        <w:t xml:space="preserve">, rebuild, push.</w:t>
      </w:r>
    </w:p>
    <w:p>
      <w:pPr>
        <w:pStyle w:val="Heading2"/>
      </w:pPr>
      <w:r>
        <w:t xml:space="preserve">Step 5 – IoT certificate, policy and thing (AWS)</w:t>
      </w:r>
    </w:p>
    <w:p>
      <w:pPr/>
      <w:r>
        <w:t xml:space="preserve">Each Pi gets its own certificate and a policy that only lets it connect as </w:t>
      </w:r>
      <w:r>
        <w:rPr>
          <w:rStyle w:val="CodeChar"/>
        </w:rPr>
        <w:t xml:space="preserve">$CLIENT</w:t>
      </w:r>
      <w:r>
        <w:t xml:space="preserve"> and publish to </w:t>
      </w:r>
      <w:r>
        <w:rPr>
          <w:rStyle w:val="CodeChar"/>
        </w:rPr>
        <w:t xml:space="preserve">VENKO/$KEY/*</w:t>
      </w:r>
      <w:r>
        <w:t xml:space="preserve">. The private key can only be downloaded now; it goes in </w:t>
      </w:r>
      <w:r>
        <w:rPr>
          <w:rStyle w:val="CodeChar"/>
        </w:rPr>
        <w:t xml:space="preserve">sites/$KEY/certs/</w:t>
      </w:r>
      <w:r>
        <w:t xml:space="preserve"> (git-ignored) and on the Pi, nowhere else. Run from the Akvo_Green root:</w:t>
      </w:r>
    </w:p>
    <w:p>
      <w:pPr>
        <w:pStyle w:val="Code"/>
      </w:pPr>
      <w:bookmarkStart w:id="11" w:name="bongo_lang_bash_11"/>
      <w:bookmarkEnd w:id="11"/>
      <w:r>
        <w:t xml:space="preserve">mkdir -p sites/$KEY/certs &amp;&amp; cd sites/$KEY/certs &amp;&amp; umask 077</w:t>
        <w:br/>
        <w:t xml:space="preserve">aws iot create-keys-and-certificate --set-as-active \</w:t>
        <w:br/>
        <w:t xml:space="preserve">  --certificate-pem-outfile certificate.pem.crt --private-key-outfile private.pem.key \</w:t>
        <w:br/>
        <w:t xml:space="preserve">  --query certificateArn --output text &gt; cert.arn</w:t>
        <w:br/>
        <w:t xml:space="preserve">cp ../../cmd4/certs/AmazonRootCA1.pem .</w:t>
        <w:br/>
        <w:t xml:space="preserve">cat &gt; policy.json &lt;&lt;JSON</w:t>
        <w:br/>
        <w:t xml:space="preserve">{ "Version": "2012-10-17", "Statement": [</w:t>
        <w:br/>
        <w:t xml:space="preserve">  { "Effect": "Allow", "Action": "iot:Connect", "Resource": "arn:aws:iot:us-east-1:$ACCT:client/$CLIENT" },</w:t>
        <w:br/>
        <w:t xml:space="preserve">  { "Effect": "Allow", "Action": "iot:Publish", "Resource": "arn:aws:iot:us-east-1:$ACCT:topic/VENKO/$KEY/*" } ] }</w:t>
        <w:br/>
        <w:t xml:space="preserve">JSON</w:t>
        <w:br/>
        <w:t xml:space="preserve">aws iot create-policy --policy-name venko-$KEY-gateway --policy-document file://policy.json</w:t>
        <w:br/>
        <w:t xml:space="preserve">aws iot attach-policy --policy-name venko-$KEY-gateway --target "$(cat cert.arn)"</w:t>
        <w:br/>
        <w:t xml:space="preserve">aws iot create-thing --thing-name $CLIENT</w:t>
        <w:br/>
        <w:t xml:space="preserve">aws iot attach-thing-principal --thing-name $CLIENT --principal "$(cat cert.arn)"</w:t>
        <w:br/>
        <w:t xml:space="preserve">cd ../../..</w:t>
      </w:r>
    </w:p>
    <w:p>
      <w:pPr/>
      <w:r>
        <w:t xml:space="preserve">Result: five files in </w:t>
      </w:r>
      <w:r>
        <w:rPr>
          <w:rStyle w:val="CodeChar"/>
        </w:rPr>
        <w:t xml:space="preserve">sites/plant5/certs/</w:t>
      </w:r>
      <w:r>
        <w:t xml:space="preserve">, all mode </w:t>
      </w:r>
      <w:r>
        <w:rPr>
          <w:rStyle w:val="CodeChar"/>
        </w:rPr>
        <w:t xml:space="preserve">600</w:t>
      </w:r>
      <w:r>
        <w:t xml:space="preserve"> — </w:t>
      </w:r>
      <w:r>
        <w:rPr>
          <w:rStyle w:val="CodeChar"/>
        </w:rPr>
        <w:t xml:space="preserve">certificate.pem.crt</w:t>
      </w:r>
      <w:r>
        <w:t xml:space="preserve">, </w:t>
      </w:r>
      <w:r>
        <w:rPr>
          <w:rStyle w:val="CodeChar"/>
        </w:rPr>
        <w:t xml:space="preserve">private.pem.key</w:t>
      </w:r>
      <w:r>
        <w:t xml:space="preserve">, </w:t>
      </w:r>
      <w:r>
        <w:rPr>
          <w:rStyle w:val="CodeChar"/>
        </w:rPr>
        <w:t xml:space="preserve">AmazonRootCA1.pem</w:t>
      </w:r>
      <w:r>
        <w:t xml:space="preserve">, </w:t>
      </w:r>
      <w:r>
        <w:rPr>
          <w:rStyle w:val="CodeChar"/>
        </w:rPr>
        <w:t xml:space="preserve">cert.arn</w:t>
      </w:r>
      <w:r>
        <w:t xml:space="preserve">, </w:t>
      </w:r>
      <w:r>
        <w:rPr>
          <w:rStyle w:val="CodeChar"/>
        </w:rPr>
        <w:t xml:space="preserve">policy.json</w:t>
      </w:r>
      <w:r>
        <w:t xml:space="preserve">. </w:t>
      </w:r>
      <w:r>
        <w:rPr>
          <w:rStyle w:val="CodeChar"/>
        </w:rPr>
        <w:t xml:space="preserve">CLIENT</w:t>
      </w:r>
      <w:r>
        <w:t xml:space="preserve"> must equal </w:t>
      </w:r>
      <w:r>
        <w:rPr>
          <w:rStyle w:val="CodeChar"/>
        </w:rPr>
        <w:t xml:space="preserve">client_id</w:t>
      </w:r>
      <w:r>
        <w:t xml:space="preserve"> in </w:t>
      </w:r>
      <w:r>
        <w:rPr>
          <w:rStyle w:val="CodeChar"/>
        </w:rPr>
        <w:t xml:space="preserve">aws.csv</w:t>
      </w:r>
      <w:r>
        <w:t xml:space="preserve">, and </w:t>
      </w:r>
      <w:r>
        <w:rPr>
          <w:rStyle w:val="CodeChar"/>
        </w:rPr>
        <w:t xml:space="preserve">KEY</w:t>
      </w:r>
      <w:r>
        <w:t xml:space="preserve"> the key in its topics.</w:t>
      </w:r>
    </w:p>
    <w:p>
      <w:pPr>
        <w:pStyle w:val="Heading2"/>
      </w:pPr>
      <w:r>
        <w:t xml:space="preserve">Step 6 – AWS stack (VenkoDemo)</w:t>
      </w:r>
    </w:p>
    <w:p>
      <w:pPr/>
      <w:r>
        <w:t xml:space="preserve">One CloudFormation stack per site holds the storage, API, reports and dashboard. Add the site's section to </w:t>
      </w:r>
      <w:r>
        <w:rPr>
          <w:rStyle w:val="CodeChar"/>
        </w:rPr>
        <w:t xml:space="preserve">VenkoDemo/infra/samconfig.toml</w:t>
      </w:r>
      <w:r>
        <w:t xml:space="preserve"> (copy </w:t>
      </w:r>
      <w:r>
        <w:rPr>
          <w:rStyle w:val="CodeChar"/>
        </w:rPr>
        <w:t xml:space="preserve">[cmd4.*]</w:t>
      </w:r>
      <w:r>
        <w:t xml:space="preserve">, replace every </w:t>
      </w:r>
      <w:r>
        <w:rPr>
          <w:rStyle w:val="CodeChar"/>
        </w:rPr>
        <w:t xml:space="preserve">cmd4</w:t>
      </w:r>
      <w:r>
        <w:t xml:space="preserve">, set </w:t>
      </w:r>
      <w:r>
        <w:rPr>
          <w:rStyle w:val="CodeChar"/>
        </w:rPr>
        <w:t xml:space="preserve">PartitionStartDate</w:t>
      </w:r>
      <w:r>
        <w:t xml:space="preserve"> to today, keep </w:t>
      </w:r>
      <w:r>
        <w:rPr>
          <w:rStyle w:val="CodeChar"/>
        </w:rPr>
        <w:t xml:space="preserve">AllowedOrigin</w:t>
      </w:r>
      <w:r>
        <w:t xml:space="preserve"> at </w:t>
      </w:r>
      <w:r>
        <w:rPr>
          <w:rStyle w:val="CodeChar"/>
        </w:rPr>
        <w:t xml:space="preserve">*</w:t>
      </w:r>
      <w:r>
        <w:t xml:space="preserve"> until step 7):</w:t>
      </w:r>
    </w:p>
    <w:p>
      <w:pPr>
        <w:pStyle w:val="Code"/>
      </w:pPr>
      <w:bookmarkStart w:id="12" w:name="bongo_lang_toml_12"/>
      <w:bookmarkEnd w:id="12"/>
      <w:r>
        <w:t xml:space="preserve">[plant5.deploy.parameters]</w:t>
        <w:br/>
        <w:t xml:space="preserve">stack_name = "venko-plant5"</w:t>
        <w:br/>
        <w:t xml:space="preserve">resolve_s3 = true</w:t>
        <w:br/>
        <w:t xml:space="preserve">s3_prefix = "venko-plant5"</w:t>
        <w:br/>
        <w:t xml:space="preserve">region = "us-east-1"</w:t>
        <w:br/>
        <w:t xml:space="preserve">confirm_changeset = true</w:t>
        <w:br/>
        <w:t xml:space="preserve">capabilities = "CAPABILITY_IAM"</w:t>
        <w:br/>
        <w:t xml:space="preserve">parameter_overrides = "DataTopic=\"VENKO/plant5/data\" SystemTopic=\"VENKO/plant5/system\" PartitionStartDate=\"2026-10-13\" AllowedOrigin=\"*\" ReportTimezone=\"America/Mexico_City\" GlueDatabaseName=\"venko_plant5\" DataBucketName=\"venko-plant5-884520769610-us-east-1\" WebBucketName=\"venko-plant5-web-884520769610\""</w:t>
        <w:br/>
        <w:t xml:space="preserve">image_repositories = []</w:t>
        <w:br/>
        <w:br/>
        <w:t xml:space="preserve">[plant5.global.parameters]</w:t>
        <w:br/>
        <w:t xml:space="preserve">region = "us-east-1"</w:t>
      </w:r>
    </w:p>
    <w:p/>
    <w:p>
      <w:pPr>
        <w:pStyle w:val="Code"/>
      </w:pPr>
      <w:bookmarkStart w:id="13" w:name="bongo_lang_bash_13"/>
      <w:bookmarkEnd w:id="13"/>
      <w:r>
        <w:t xml:space="preserve">cd ~/git_reps/claude/projects/Venko/VenkoDemo/infra</w:t>
        <w:br/>
        <w:t xml:space="preserve">sam build --template template.yaml</w:t>
        <w:br/>
        <w:t xml:space="preserve">sam deploy --config-env $KEY</w:t>
      </w:r>
    </w:p>
    <w:p>
      <w:pPr>
        <w:pStyle w:val="ListParagraph"/>
        <w:numPr>
          <w:ilvl w:val="0"/>
          <w:numId w:val="12"/>
        </w:numPr>
      </w:pPr>
      <w:r>
        <w:t xml:space="preserve">Bucket names are lowercase only.</w:t>
      </w:r>
    </w:p>
    <w:p>
      <w:pPr>
        <w:pStyle w:val="ListParagraph"/>
        <w:numPr>
          <w:ilvl w:val="0"/>
          <w:numId w:val="12"/>
        </w:numPr>
      </w:pPr>
      <w:r>
        <w:t xml:space="preserve">When it ends with </w:t>
      </w:r>
      <w:r>
        <w:rPr>
          <w:rStyle w:val="CodeChar"/>
        </w:rPr>
        <w:t xml:space="preserve">CREATE_COMPLETE</w:t>
      </w:r>
      <w:r>
        <w:t xml:space="preserve">, copy the </w:t>
      </w:r>
      <w:r>
        <w:rPr>
          <w:rStyle w:val="CodeChar"/>
        </w:rPr>
        <w:t xml:space="preserve">DashboardUrl</w:t>
      </w:r>
      <w:r>
        <w:t xml:space="preserve"> output (e.g. </w:t>
      </w:r>
      <w:r>
        <w:rPr>
          <w:rStyle w:val="CodeChar"/>
        </w:rPr>
        <w:t xml:space="preserve">https://d1f1ymj0tb4k52.cloudfront.net</w:t>
      </w:r>
      <w:r>
        <w:t xml:space="preserve">) into </w:t>
      </w:r>
      <w:r>
        <w:rPr>
          <w:rStyle w:val="CodeChar"/>
        </w:rPr>
        <w:t xml:space="preserve">aws.csv</w:t>
      </w:r>
      <w:r>
        <w:t xml:space="preserve">'s </w:t>
      </w:r>
      <w:r>
        <w:rPr>
          <w:rStyle w:val="CodeChar"/>
        </w:rPr>
        <w:t xml:space="preserve">dashboard_url</w:t>
      </w:r>
      <w:r>
        <w:t xml:space="preserve"> and rerun the build from step 3.</w:t>
      </w:r>
    </w:p>
    <w:p>
      <w:pPr>
        <w:pStyle w:val="ListParagraph"/>
        <w:numPr>
          <w:ilvl w:val="0"/>
          <w:numId w:val="12"/>
        </w:numPr>
      </w:pPr>
      <w:r>
        <w:t xml:space="preserve">Never change </w:t>
      </w:r>
      <w:r>
        <w:rPr>
          <w:rStyle w:val="CodeChar"/>
        </w:rPr>
        <w:t xml:space="preserve">DataBucketName</w:t>
      </w:r>
      <w:r>
        <w:t xml:space="preserve"> on an existing stack: the old bucket is kept and a new empty one is created.</w:t>
      </w:r>
    </w:p>
    <w:p>
      <w:pPr>
        <w:pStyle w:val="Heading2"/>
      </w:pPr>
      <w:r>
        <w:t xml:space="preserve">Step 7 – Dashboard labels, publish and CORS</w:t>
      </w:r>
    </w:p>
    <w:p>
      <w:pPr/>
      <w:r>
        <w:t xml:space="preserve">The dashboard reads the sensor list from the gateway's </w:t>
      </w:r>
      <w:r>
        <w:rPr>
          <w:rStyle w:val="CodeChar"/>
        </w:rPr>
        <w:t xml:space="preserve">config.json</w:t>
      </w:r>
      <w:r>
        <w:t xml:space="preserve">; a small overrides file adds Spanish labels, groups and decimals. Generate a starter file, edit it, then publish:</w:t>
      </w:r>
    </w:p>
    <w:p>
      <w:pPr>
        <w:pStyle w:val="Code"/>
      </w:pPr>
      <w:bookmarkStart w:id="14" w:name="bongo_lang_bash_14"/>
      <w:bookmarkEnd w:id="14"/>
      <w:r>
        <w:t xml:space="preserve">cd ~/git_reps/claude/projects/Venko/VenkoDemo</w:t>
        <w:br/>
        <w:t xml:space="preserve">python3 tools/sync_config.py --init --source ../Akvo_Green/sites/$KEY/config_data/config.json \</w:t>
        <w:br/>
        <w:t xml:space="preserve">    --overrides config/sites/$KEY.json</w:t>
      </w:r>
    </w:p>
    <w:p>
      <w:pPr/>
      <w:r>
        <w:rPr>
          <w:rStyle w:val="CodeChar"/>
        </w:rPr>
        <w:t xml:space="preserve">--init</w:t>
      </w:r>
      <w:r>
        <w:t xml:space="preserve"> reuses labels from other sites where the sensor key matches and never overwrites an existing file. Example of the result after editing:</w:t>
      </w:r>
    </w:p>
    <w:p>
      <w:pPr>
        <w:pStyle w:val="Code"/>
      </w:pPr>
      <w:bookmarkStart w:id="15" w:name="bongo_lang_json_15"/>
      <w:bookmarkEnd w:id="15"/>
      <w:r>
        <w:t xml:space="preserve">{</w:t>
        <w:br/>
        <w:t xml:space="preserve">  "site": { "title": "Venko – Plant5", "brand": "Ghotrix - Semca" },</w:t>
        <w:br/>
        <w:t xml:space="preserve">  "units": { "unit": "pH", "uS/cm": "µS/cm" },</w:t>
        <w:br/>
        <w:t xml:space="preserve">  "defaults": { "warn_margin": 0.1, "decimals": 2 },</w:t>
        <w:br/>
        <w:t xml:space="preserve">  "groups": ["Temperatura", "Ambiente", "Química"],</w:t>
        <w:br/>
        <w:t xml:space="preserve">  "sensors": {</w:t>
        <w:br/>
        <w:t xml:space="preserve">    "DEV_1.Pt100Sensor": { "label": "Temperatura Pt100", "group": "Temperatura", "decimals": 1 },</w:t>
        <w:br/>
        <w:t xml:space="preserve">    "DEV_3.Humedad":     { "label": "Humedad", "group": "Ambiente" },</w:t>
        <w:br/>
        <w:t xml:space="preserve">    "DEV_5.PhSensor":    { "label": "pH", "group": "Química" }</w:t>
        <w:br/>
        <w:t xml:space="preserve">  }</w:t>
        <w:br/>
        <w:t xml:space="preserve">}</w:t>
      </w:r>
    </w:p>
    <w:p>
      <w:pPr/>
      <w:r>
        <w:t xml:space="preserve">Keys are </w:t>
      </w:r>
      <w:r>
        <w:rPr>
          <w:rStyle w:val="CodeChar"/>
        </w:rPr>
        <w:t xml:space="preserve">DEVICE_ID.SensorName</w:t>
      </w:r>
      <w:r>
        <w:t xml:space="preserve">, exactly as in </w:t>
      </w:r>
      <w:r>
        <w:rPr>
          <w:rStyle w:val="CodeChar"/>
        </w:rPr>
        <w:t xml:space="preserve">devices.csv</w:t>
      </w:r>
      <w:r>
        <w:t xml:space="preserve"> (case-sensitive). Publish config and web app to the site:</w:t>
      </w:r>
    </w:p>
    <w:p>
      <w:pPr>
        <w:pStyle w:val="Code"/>
      </w:pPr>
      <w:bookmarkStart w:id="16" w:name="bongo_lang_bash_16"/>
      <w:bookmarkEnd w:id="16"/>
      <w:r>
        <w:t xml:space="preserve">bash tools/deploy_web.sh venko-$KEY ../Akvo_Green/sites/$KEY/config_data/config.json config/sites/$KEY.json</w:t>
      </w:r>
    </w:p>
    <w:p>
      <w:pPr/>
      <w:r>
        <w:t xml:space="preserve">It refuses to upload if the config's topics don't match the stack's. Then </w:t>
      </w:r>
      <w:r>
        <w:rPr>
          <w:b/>
        </w:rPr>
        <w:t xml:space="preserve">lock CORS</w:t>
      </w:r>
      <w:r>
        <w:t xml:space="preserve"> to the dashboard URL: set </w:t>
      </w:r>
      <w:r>
        <w:rPr>
          <w:rStyle w:val="CodeChar"/>
        </w:rPr>
        <w:t xml:space="preserve">AllowedOrigin=\"https://&lt;DashboardUrl host&gt;\"</w:t>
      </w:r>
      <w:r>
        <w:t xml:space="preserve"> in </w:t>
      </w:r>
      <w:r>
        <w:rPr>
          <w:rStyle w:val="CodeChar"/>
        </w:rPr>
        <w:t xml:space="preserve">[plant5.deploy.parameters]</w:t>
      </w:r>
      <w:r>
        <w:t xml:space="preserve"> and run:</w:t>
      </w:r>
    </w:p>
    <w:p>
      <w:pPr>
        <w:pStyle w:val="Code"/>
      </w:pPr>
      <w:bookmarkStart w:id="17" w:name="bongo_lang_bash_17"/>
      <w:bookmarkEnd w:id="17"/>
      <w:r>
        <w:t xml:space="preserve">cd infra &amp;&amp; sam deploy --config-env $KEY &amp;&amp; cd ..</w:t>
        <w:br/>
        <w:t xml:space="preserve">API_ID=$(aws cloudformation describe-stack-resource --stack-name venko-$KEY \</w:t>
        <w:br/>
        <w:t xml:space="preserve">  --logical-resource-id Api --query StackResourceDetail.PhysicalResourceId --output text)</w:t>
        <w:br/>
        <w:t xml:space="preserve">aws apigateway create-deployment --rest-api-id "$API_ID" --stage-name prod</w:t>
      </w:r>
    </w:p>
    <w:p>
      <w:pPr/>
      <w:r>
        <w:t xml:space="preserve">SAM doesn't republish the API stage when only a parameter changes, hence the </w:t>
      </w:r>
      <w:r>
        <w:rPr>
          <w:rStyle w:val="CodeChar"/>
        </w:rPr>
        <w:t xml:space="preserve">create-deployment</w:t>
      </w:r>
      <w:r>
        <w:t xml:space="preserve">.</w:t>
      </w:r>
    </w:p>
    <w:p>
      <w:pPr>
        <w:pStyle w:val="Heading2"/>
      </w:pPr>
      <w:r>
        <w:t xml:space="preserve">Step 8 – Install on the Pi</w:t>
      </w:r>
    </w:p>
    <w:p>
      <w:pPr/>
      <w:r>
        <w:t xml:space="preserve">From your computer, in Akvo_Green. The first push carries the certificates; </w:t>
      </w:r>
      <w:r>
        <w:rPr>
          <w:rStyle w:val="CodeChar"/>
        </w:rPr>
        <w:t xml:space="preserve">install.sh</w:t>
      </w:r>
      <w:r>
        <w:t xml:space="preserve"> runs once per Pi:</w:t>
      </w:r>
    </w:p>
    <w:p>
      <w:pPr>
        <w:pStyle w:val="Code"/>
      </w:pPr>
      <w:bookmarkStart w:id="18" w:name="bongo_lang_bash_18"/>
      <w:bookmarkEnd w:id="18"/>
      <w:r>
        <w:t xml:space="preserve">cd ~/git_reps/claude/projects/Venko/Akvo_Green</w:t>
        <w:br/>
        <w:t xml:space="preserve">tools/push_site.sh $KEY pi@192.168.68.140 --certs        # add --no-modbus-tool on Raspberry Pi OS Lite</w:t>
        <w:br/>
        <w:t xml:space="preserve">ssh -t pi@192.168.68.140 'cd Akvo_Green &amp;&amp; ./install.sh --skip-certs &amp;&amp; sudo systemctl start akvo-green'</w:t>
      </w:r>
    </w:p>
    <w:p>
      <w:pPr>
        <w:pStyle w:val="ListParagraph"/>
        <w:numPr>
          <w:ilvl w:val="0"/>
          <w:numId w:val="13"/>
        </w:numPr>
      </w:pPr>
      <w:r>
        <w:rPr>
          <w:rStyle w:val="CodeChar"/>
        </w:rPr>
        <w:t xml:space="preserve">push_site.sh</w:t>
      </w:r>
      <w:r>
        <w:t xml:space="preserve"> copies the code, the site's </w:t>
      </w:r>
      <w:r>
        <w:rPr>
          <w:rStyle w:val="CodeChar"/>
        </w:rPr>
        <w:t xml:space="preserve">config.json</w:t>
      </w:r>
      <w:r>
        <w:t xml:space="preserve">, the certificates (with </w:t>
      </w:r>
      <w:r>
        <w:rPr>
          <w:rStyle w:val="CodeChar"/>
        </w:rPr>
        <w:t xml:space="preserve">--certs</w:t>
      </w:r>
      <w:r>
        <w:t xml:space="preserve">), the WiFi profiles and the AKVO Modbus Tool. It asks for the Pi's sudo password for the WiFi step.</w:t>
      </w:r>
    </w:p>
    <w:p>
      <w:pPr>
        <w:pStyle w:val="ListParagraph"/>
        <w:numPr>
          <w:ilvl w:val="0"/>
          <w:numId w:val="13"/>
        </w:numPr>
      </w:pPr>
      <w:r>
        <w:rPr>
          <w:rStyle w:val="CodeChar"/>
        </w:rPr>
        <w:t xml:space="preserve">install.sh</w:t>
      </w:r>
      <w:r>
        <w:t xml:space="preserve"> sets up packages, the Python venv, serial-port access and the services </w:t>
      </w:r>
      <w:r>
        <w:rPr>
          <w:rStyle w:val="CodeChar"/>
        </w:rPr>
        <w:t xml:space="preserve">akvo-green</w:t>
      </w:r>
      <w:r>
        <w:t xml:space="preserve"> and </w:t>
      </w:r>
      <w:r>
        <w:rPr>
          <w:rStyle w:val="CodeChar"/>
        </w:rPr>
        <w:t xml:space="preserve">akvo-history-web</w:t>
      </w:r>
      <w:r>
        <w:t xml:space="preserve"> (and </w:t>
      </w:r>
      <w:r>
        <w:rPr>
          <w:rStyle w:val="CodeChar"/>
        </w:rPr>
        <w:t xml:space="preserve">akvo-oled</w:t>
      </w:r>
      <w:r>
        <w:t xml:space="preserve">).</w:t>
      </w:r>
    </w:p>
    <w:p>
      <w:pPr>
        <w:pStyle w:val="ListParagraph"/>
        <w:numPr>
          <w:ilvl w:val="0"/>
          <w:numId w:val="13"/>
        </w:numPr>
      </w:pPr>
      <w:r>
        <w:rPr>
          <w:b/>
        </w:rPr>
        <w:t xml:space="preserve">Every later change</w:t>
      </w:r>
      <w:r>
        <w:t xml:space="preserve"> is the same push without </w:t>
      </w:r>
      <w:r>
        <w:rPr>
          <w:rStyle w:val="CodeChar"/>
        </w:rPr>
        <w:t xml:space="preserve">--certs</w:t>
      </w:r>
      <w:r>
        <w:t xml:space="preserve">: edit the CSVs, rebuild (step 3), </w:t>
      </w:r>
      <w:r>
        <w:rPr>
          <w:rStyle w:val="CodeChar"/>
        </w:rPr>
        <w:t xml:space="preserve">tools/push_site.sh $KEY pi@&lt;pi&gt;</w:t>
      </w:r>
      <w:r>
        <w:t xml:space="preserve">. The gateway reloads </w:t>
      </w:r>
      <w:r>
        <w:rPr>
          <w:rStyle w:val="CodeChar"/>
        </w:rPr>
        <w:t xml:space="preserve">config.json</w:t>
      </w:r>
      <w:r>
        <w:t xml:space="preserve"> within 5 s.</w:t>
      </w:r>
    </w:p>
    <w:p>
      <w:pPr>
        <w:pStyle w:val="ListParagraph"/>
        <w:numPr>
          <w:ilvl w:val="0"/>
          <w:numId w:val="13"/>
        </w:numPr>
      </w:pPr>
      <w:r>
        <w:t xml:space="preserve">Push to the right Pi: pushing one site's config to another site's Pi makes that Pi publish under the wrong name and stops its own site.</w:t>
      </w:r>
    </w:p>
    <w:p>
      <w:pPr/>
      <w:r>
        <w:rPr>
          <w:b/>
        </w:rPr>
        <w:t xml:space="preserve">Optional extras on the Pi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Extra</w:t>
            </w:r>
          </w:p>
        </w:tc>
        <w:tc>
          <w:tcPr>
            <w:tcW w:w="4680" w:type="dxa"/>
            <w:shd w:val="clear" w:color="auto" w:fill="F2F2F2"/>
          </w:tcPr>
          <w:p>
            <w:pPr/>
            <w:r>
              <w:t xml:space="preserve">How</w:t>
            </w:r>
          </w:p>
        </w:tc>
      </w:tr>
      <w:tr>
        <w:tc>
          <w:tcPr>
            <w:tcW w:w="4680" w:type="dxa"/>
          </w:tcPr>
          <w:p>
            <w:pPr/>
            <w:r>
              <w:t xml:space="preserve">Dashboard full screen at boot</w:t>
            </w:r>
          </w:p>
        </w:tc>
        <w:tc>
          <w:tcPr>
            <w:tcW w:w="4680" w:type="dxa"/>
          </w:tcPr>
          <w:p>
            <w:pPr/>
            <w:r>
              <w:rPr>
                <w:rStyle w:val="CodeChar"/>
              </w:rPr>
              <w:t xml:space="preserve">ssh pi@&lt;pi&gt; 'cd Akvo_Green &amp;&amp; tools/setup_kiosk.sh'</w:t>
            </w:r>
            <w:r>
              <w:t xml:space="preserve"> (</w:t>
            </w:r>
            <w:r>
              <w:rPr>
                <w:rStyle w:val="CodeChar"/>
              </w:rPr>
              <w:t xml:space="preserve">--window</w:t>
            </w:r>
            <w:r>
              <w:t xml:space="preserve"> for a normal window, </w:t>
            </w:r>
            <w:r>
              <w:rPr>
                <w:rStyle w:val="CodeChar"/>
              </w:rPr>
              <w:t xml:space="preserve">--off</w:t>
            </w:r>
            <w:r>
              <w:t xml:space="preserve"> to remove)</w:t>
            </w:r>
          </w:p>
        </w:tc>
      </w:tr>
      <w:tr>
        <w:tc>
          <w:tcPr>
            <w:tcW w:w="4680" w:type="dxa"/>
          </w:tcPr>
          <w:p>
            <w:pPr/>
            <w:r>
              <w:t xml:space="preserve">OLED status screen</w:t>
            </w:r>
          </w:p>
        </w:tc>
        <w:tc>
          <w:tcPr>
            <w:tcW w:w="4680" w:type="dxa"/>
          </w:tcPr>
          <w:p>
            <w:pPr/>
            <w:r>
              <w:rPr>
                <w:rStyle w:val="CodeChar"/>
              </w:rPr>
              <w:t xml:space="preserve">display_enabled=1</w:t>
            </w:r>
            <w:r>
              <w:t xml:space="preserve"> in </w:t>
            </w:r>
            <w:r>
              <w:rPr>
                <w:rStyle w:val="CodeChar"/>
              </w:rPr>
              <w:t xml:space="preserve">system.csv</w:t>
            </w:r>
            <w:r>
              <w:t xml:space="preserve"> + I2C on (step 2), rebuild, push</w:t>
            </w:r>
          </w:p>
        </w:tc>
      </w:tr>
      <w:tr>
        <w:tc>
          <w:tcPr>
            <w:tcW w:w="4680" w:type="dxa"/>
          </w:tcPr>
          <w:p>
            <w:pPr/>
            <w:r>
              <w:t xml:space="preserve">AKVO Modbus Tool</w:t>
            </w:r>
          </w:p>
        </w:tc>
        <w:tc>
          <w:tcPr>
            <w:tcW w:w="4680" w:type="dxa"/>
          </w:tcPr>
          <w:p>
            <w:pPr/>
            <w:r>
              <w:t xml:space="preserve">On the Pi's desktop or VNC: </w:t>
            </w:r>
            <w:r>
              <w:rPr>
                <w:rStyle w:val="CodeChar"/>
              </w:rPr>
              <w:t xml:space="preserve">sudo systemctl stop akvo-green</w:t>
            </w:r>
            <w:r>
              <w:t xml:space="preserve">, then </w:t>
            </w:r>
            <w:r>
              <w:rPr>
                <w:rStyle w:val="CodeChar"/>
              </w:rPr>
              <w:t xml:space="preserve">akvo-modbus</w:t>
            </w:r>
            <w:r>
              <w:t xml:space="preserve">; start </w:t>
            </w:r>
            <w:r>
              <w:rPr>
                <w:rStyle w:val="CodeChar"/>
              </w:rPr>
              <w:t xml:space="preserve">akvo-green</w:t>
            </w:r>
            <w:r>
              <w:t xml:space="preserve"> again when done</w:t>
            </w:r>
          </w:p>
        </w:tc>
      </w:tr>
    </w:tbl>
    <w:p>
      <w:pPr>
        <w:pStyle w:val="Heading2"/>
      </w:pPr>
      <w:r>
        <w:t xml:space="preserve">Step 9 – Check and record</w:t>
      </w:r>
    </w:p>
    <w:p>
      <w:pPr/>
      <w:r>
        <w:t xml:space="preserve">Within about a minute of starting the gateway:</w:t>
      </w:r>
    </w:p>
    <w:p>
      <w:pPr>
        <w:pStyle w:val="Code"/>
      </w:pPr>
      <w:bookmarkStart w:id="19" w:name="bongo_lang_bash_19"/>
      <w:bookmarkEnd w:id="19"/>
      <w:r>
        <w:t xml:space="preserve">ssh pi@192.168.68.140 'journalctl -u akvo-green -n 30 --no-pager'     # "MQTT connected", no Modbus errors</w:t>
        <w:br/>
        <w:t xml:space="preserve">aws s3 cp s3://venko-$KEY-$ACCT-us-east-1/latest/data.json - | head -c 300; echo</w:t>
        <w:br/>
        <w:t xml:space="preserve">ssh pi@192.168.68.140 'vcgencmd get_throttled'                        # throttled=0x0 = power OK</w:t>
      </w:r>
    </w:p>
    <w:p>
      <w:pPr/>
      <w:r>
        <w:t xml:space="preserve">Open the dashboard URL and confirm </w:t>
      </w:r>
      <w:r>
        <w:rPr>
          <w:b/>
        </w:rPr>
        <w:t xml:space="preserve">Gateway en línea</w:t>
      </w:r>
      <w:r>
        <w:t xml:space="preserve"> with the dials filling in. Then write the site summary page and commit both repos (certificates and </w:t>
      </w:r>
      <w:r>
        <w:rPr>
          <w:rStyle w:val="CodeChar"/>
        </w:rPr>
        <w:t xml:space="preserve">wifi.csv</w:t>
      </w:r>
      <w:r>
        <w:t xml:space="preserve"> are git-ignored; check </w:t>
      </w:r>
      <w:r>
        <w:rPr>
          <w:rStyle w:val="CodeChar"/>
        </w:rPr>
        <w:t xml:space="preserve">git status</w:t>
      </w:r>
      <w:r>
        <w:t xml:space="preserve"> anyway):</w:t>
      </w:r>
    </w:p>
    <w:p>
      <w:pPr>
        <w:pStyle w:val="Code"/>
      </w:pPr>
      <w:bookmarkStart w:id="20" w:name="bongo_lang_bash_20"/>
      <w:bookmarkEnd w:id="20"/>
      <w:r>
        <w:t xml:space="preserve">cd ~/git_reps/claude/projects/Venko/VenkoDemo</w:t>
        <w:br/>
        <w:t xml:space="preserve">python3 tools/site_summary.py $KEY --pi pi@192.168.68.140     # writes docs/sites/plant5.md</w:t>
      </w:r>
    </w:p>
    <w:p>
      <w:pPr/>
      <w:r>
        <w:rPr>
          <w:b/>
        </w:rPr>
        <w:t xml:space="preserve">Checklist</w:t>
      </w:r>
    </w:p>
    <w:p>
      <w:pPr>
        <w:pStyle w:val="ListParagraph"/>
        <w:numPr>
          <w:ilvl w:val="0"/>
          <w:numId w:val="14"/>
        </w:numPr>
      </w:pPr>
      <w:r>
        <w:t xml:space="preserve">☐ Site key chosen, lowercase, used identically everywhere</w:t>
      </w:r>
    </w:p>
    <w:p>
      <w:pPr>
        <w:pStyle w:val="ListParagraph"/>
        <w:numPr>
          <w:ilvl w:val="0"/>
          <w:numId w:val="14"/>
        </w:numPr>
      </w:pPr>
      <w:r>
        <w:t xml:space="preserve">☐ SD card written, SSH by key, IP reserved on the router</w:t>
      </w:r>
    </w:p>
    <w:p>
      <w:pPr>
        <w:pStyle w:val="ListParagraph"/>
        <w:numPr>
          <w:ilvl w:val="0"/>
          <w:numId w:val="14"/>
        </w:numPr>
      </w:pPr>
      <w:r>
        <w:t xml:space="preserve">☐ RS-485 port visible (</w:t>
      </w:r>
      <w:r>
        <w:rPr>
          <w:rStyle w:val="CodeChar"/>
        </w:rPr>
        <w:t xml:space="preserve">/dev/ttyUSB0</w:t>
      </w:r>
      <w:r>
        <w:t xml:space="preserve"> or </w:t>
      </w:r>
      <w:r>
        <w:rPr>
          <w:rStyle w:val="CodeChar"/>
        </w:rPr>
        <w:t xml:space="preserve">/dev/ttySC0</w:t>
      </w:r>
      <w:r>
        <w:t xml:space="preserve">)</w:t>
      </w:r>
    </w:p>
    <w:p>
      <w:pPr>
        <w:pStyle w:val="ListParagraph"/>
        <w:numPr>
          <w:ilvl w:val="0"/>
          <w:numId w:val="14"/>
        </w:numPr>
      </w:pPr>
      <w:r>
        <w:t xml:space="preserve">☐ Four CSVs edited, </w:t>
      </w:r>
      <w:r>
        <w:rPr>
          <w:rStyle w:val="CodeChar"/>
        </w:rPr>
        <w:t xml:space="preserve">build</w:t>
      </w:r>
      <w:r>
        <w:t xml:space="preserve"> says </w:t>
      </w:r>
      <w:r>
        <w:rPr>
          <w:i/>
        </w:rPr>
        <w:t xml:space="preserve">Validation successful</w:t>
      </w:r>
    </w:p>
    <w:p>
      <w:pPr>
        <w:pStyle w:val="ListParagraph"/>
        <w:numPr>
          <w:ilvl w:val="0"/>
          <w:numId w:val="14"/>
        </w:numPr>
      </w:pPr>
      <w:r>
        <w:t xml:space="preserve">☐ </w:t>
      </w:r>
      <w:r>
        <w:rPr>
          <w:rStyle w:val="CodeChar"/>
        </w:rPr>
        <w:t xml:space="preserve">wifi.csv</w:t>
      </w:r>
      <w:r>
        <w:t xml:space="preserve"> filled (if WiFi), mode 600</w:t>
      </w:r>
    </w:p>
    <w:p>
      <w:pPr>
        <w:pStyle w:val="ListParagraph"/>
        <w:numPr>
          <w:ilvl w:val="0"/>
          <w:numId w:val="14"/>
        </w:numPr>
      </w:pPr>
      <w:r>
        <w:t xml:space="preserve">☐ Certificate ACTIVE, policy and thing attached</w:t>
      </w:r>
    </w:p>
    <w:p>
      <w:pPr>
        <w:pStyle w:val="ListParagraph"/>
        <w:numPr>
          <w:ilvl w:val="0"/>
          <w:numId w:val="14"/>
        </w:numPr>
      </w:pPr>
      <w:r>
        <w:t xml:space="preserve">☐ Stack </w:t>
      </w:r>
      <w:r>
        <w:rPr>
          <w:rStyle w:val="CodeChar"/>
        </w:rPr>
        <w:t xml:space="preserve">CREATE_COMPLETE</w:t>
      </w:r>
      <w:r>
        <w:t xml:space="preserve">, </w:t>
      </w:r>
      <w:r>
        <w:rPr>
          <w:rStyle w:val="CodeChar"/>
        </w:rPr>
        <w:t xml:space="preserve">dashboard_url</w:t>
      </w:r>
      <w:r>
        <w:t xml:space="preserve"> in </w:t>
      </w:r>
      <w:r>
        <w:rPr>
          <w:rStyle w:val="CodeChar"/>
        </w:rPr>
        <w:t xml:space="preserve">aws.csv</w:t>
      </w:r>
      <w:r>
        <w:t xml:space="preserve">, rebuilt</w:t>
      </w:r>
    </w:p>
    <w:p>
      <w:pPr>
        <w:pStyle w:val="ListParagraph"/>
        <w:numPr>
          <w:ilvl w:val="0"/>
          <w:numId w:val="14"/>
        </w:numPr>
      </w:pPr>
      <w:r>
        <w:t xml:space="preserve">☐ Overrides labelled, </w:t>
      </w:r>
      <w:r>
        <w:rPr>
          <w:rStyle w:val="CodeChar"/>
        </w:rPr>
        <w:t xml:space="preserve">deploy_web.sh</w:t>
      </w:r>
      <w:r>
        <w:t xml:space="preserve"> done, CORS locked</w:t>
      </w:r>
    </w:p>
    <w:p>
      <w:pPr>
        <w:pStyle w:val="ListParagraph"/>
        <w:numPr>
          <w:ilvl w:val="0"/>
          <w:numId w:val="14"/>
        </w:numPr>
      </w:pPr>
      <w:r>
        <w:t xml:space="preserve">☐ Pushed with </w:t>
      </w:r>
      <w:r>
        <w:rPr>
          <w:rStyle w:val="CodeChar"/>
        </w:rPr>
        <w:t xml:space="preserve">--certs</w:t>
      </w:r>
      <w:r>
        <w:t xml:space="preserve">, </w:t>
      </w:r>
      <w:r>
        <w:rPr>
          <w:rStyle w:val="CodeChar"/>
        </w:rPr>
        <w:t xml:space="preserve">install.sh</w:t>
      </w:r>
      <w:r>
        <w:t xml:space="preserve"> run, </w:t>
      </w:r>
      <w:r>
        <w:rPr>
          <w:rStyle w:val="CodeChar"/>
        </w:rPr>
        <w:t xml:space="preserve">akvo-green</w:t>
      </w:r>
      <w:r>
        <w:t xml:space="preserve"> active</w:t>
      </w:r>
    </w:p>
    <w:p>
      <w:pPr>
        <w:pStyle w:val="ListParagraph"/>
        <w:numPr>
          <w:ilvl w:val="0"/>
          <w:numId w:val="14"/>
        </w:numPr>
      </w:pPr>
      <w:r>
        <w:t xml:space="preserve">☐ Data in </w:t>
      </w:r>
      <w:r>
        <w:rPr>
          <w:rStyle w:val="CodeChar"/>
        </w:rPr>
        <w:t xml:space="preserve">latest/data.json</w:t>
      </w:r>
      <w:r>
        <w:t xml:space="preserve">, dashboard shows </w:t>
      </w:r>
      <w:r>
        <w:rPr>
          <w:i/>
        </w:rPr>
        <w:t xml:space="preserve">Gateway en línea</w:t>
      </w:r>
    </w:p>
    <w:p>
      <w:pPr>
        <w:pStyle w:val="ListParagraph"/>
        <w:numPr>
          <w:ilvl w:val="0"/>
          <w:numId w:val="14"/>
        </w:numPr>
      </w:pPr>
      <w:r>
        <w:t xml:space="preserve">☐ </w:t>
      </w:r>
      <w:r>
        <w:rPr>
          <w:rStyle w:val="CodeChar"/>
        </w:rPr>
        <w:t xml:space="preserve">site_summary.py</w:t>
      </w:r>
      <w:r>
        <w:t xml:space="preserve"> run, site added to both READMEs, repos committed</w:t>
      </w:r>
    </w:p>
    <w:p>
      <w:pPr>
        <w:pStyle w:val="Heading2"/>
      </w:pPr>
      <w:r>
        <w:t xml:space="preserve">Removing a site</w:t>
      </w:r>
    </w:p>
    <w:p>
      <w:pPr/>
      <w:r>
        <w:t xml:space="preserve">Remove in this order: the Pi first (so it stops publishing), then AWS, then the repos. The data bucket survives the stack on purpose; deleting it is a separate, deliberate step that erases the site's history. Set the variables first, as in the overview:</w:t>
      </w:r>
    </w:p>
    <w:p>
      <w:pPr>
        <w:pStyle w:val="Code"/>
      </w:pPr>
      <w:bookmarkStart w:id="21" w:name="bongo_lang_bash_21"/>
      <w:bookmarkEnd w:id="21"/>
      <w:r>
        <w:t xml:space="preserve">KEY=plant5; CLIENT=AKVO_plant5; ACCT=884520769610; PI=pi@192.168.68.140</w:t>
      </w:r>
    </w:p>
    <w:p>
      <w:pPr/>
      <w:r>
        <w:rPr>
          <w:b/>
        </w:rPr>
        <w:t xml:space="preserve">R1 – Back up the Pi's local history (optional)</w:t>
      </w:r>
    </w:p>
    <w:p>
      <w:pPr>
        <w:pStyle w:val="Code"/>
      </w:pPr>
      <w:bookmarkStart w:id="22" w:name="bongo_lang_bash_22"/>
      <w:bookmarkEnd w:id="22"/>
      <w:r>
        <w:t xml:space="preserve">ssh $PI "tar czf ~/akvo-$KEY-backup-$(date +%F).tgz -C ~ Akvo_Green/data Akvo_Green/config_data"</w:t>
        <w:br/>
        <w:t xml:space="preserve">scp "$PI:~/akvo-$KEY-backup-*.tgz" .</w:t>
      </w:r>
    </w:p>
    <w:p>
      <w:pPr/>
      <w:r>
        <w:rPr>
          <w:b/>
        </w:rPr>
        <w:t xml:space="preserve">R2 – Clean the Raspberry Pi</w:t>
      </w:r>
    </w:p>
    <w:p>
      <w:pPr/>
      <w:r>
        <w:t xml:space="preserve">If the Pi will become another site, skip this: push the new site over it with </w:t>
      </w:r>
      <w:r>
        <w:rPr>
          <w:rStyle w:val="CodeChar"/>
        </w:rPr>
        <w:t xml:space="preserve">tools/push_site.sh &lt;new-key&gt; $PI --certs</w:t>
      </w:r>
      <w:r>
        <w:t xml:space="preserve"> and restart </w:t>
      </w:r>
      <w:r>
        <w:rPr>
          <w:rStyle w:val="CodeChar"/>
        </w:rPr>
        <w:t xml:space="preserve">akvo-green</w:t>
      </w:r>
      <w:r>
        <w:t xml:space="preserve">. To decommission it:</w:t>
      </w:r>
    </w:p>
    <w:p>
      <w:pPr>
        <w:pStyle w:val="Code"/>
      </w:pPr>
      <w:bookmarkStart w:id="23" w:name="bongo_lang_bash_23"/>
      <w:bookmarkEnd w:id="23"/>
      <w:r>
        <w:t xml:space="preserve">ssh -t $PI '</w:t>
        <w:br/>
        <w:t xml:space="preserve">  for s in akvo-green akvo-history-web akvo-oled; do</w:t>
        <w:br/>
        <w:t xml:space="preserve">    sudo systemctl disable --now $s 2&gt;/dev/null</w:t>
        <w:br/>
        <w:t xml:space="preserve">    sudo rm -f /etc/systemd/system/$s.service</w:t>
        <w:br/>
        <w:t xml:space="preserve">  done</w:t>
        <w:br/>
        <w:t xml:space="preserve">  sudo systemctl daemon-reload</w:t>
        <w:br/>
        <w:t xml:space="preserve">  rm -f ~/.config/autostart/akvo-kiosk.desktop       # dashboard kiosk at boot</w:t>
        <w:br/>
        <w:t xml:space="preserve">  sudo rm -f /etc/sudoers.d/akvo-green-reboot</w:t>
        <w:br/>
        <w:t xml:space="preserve">  sudo apt-get remove -y akvo-modbus; rm -rf ~/.local/share/akvo-modbus</w:t>
        <w:br/>
        <w:t xml:space="preserve">  rm -rf ~/Akvo_Green ~/.config/akvo-kiosk</w:t>
        <w:br/>
        <w:t xml:space="preserve">'</w:t>
      </w:r>
    </w:p>
    <w:p>
      <w:pPr/>
      <w:r>
        <w:t xml:space="preserve">The WiFi profiles </w:t>
      </w:r>
      <w:r>
        <w:rPr>
          <w:rStyle w:val="CodeChar"/>
        </w:rPr>
        <w:t xml:space="preserve">akvo-wifi1</w:t>
      </w:r>
      <w:r>
        <w:t xml:space="preserve">/</w:t>
      </w:r>
      <w:r>
        <w:rPr>
          <w:rStyle w:val="CodeChar"/>
        </w:rPr>
        <w:t xml:space="preserve">akvo-wifi2</w:t>
      </w:r>
      <w:r>
        <w:t xml:space="preserve"> are left on purpose: removing the one the Pi is using cuts your SSH session. Remove them only from a Pi on a cable, or at the site: </w:t>
      </w:r>
      <w:r>
        <w:rPr>
          <w:rStyle w:val="CodeChar"/>
        </w:rPr>
        <w:t xml:space="preserve">sudo nmcli connection delete akvo-wifi1 akvo-wifi2</w:t>
      </w:r>
      <w:r>
        <w:t xml:space="preserve">.</w:t>
      </w:r>
    </w:p>
    <w:p>
      <w:pPr/>
      <w:r>
        <w:rPr>
          <w:b/>
        </w:rPr>
        <w:t xml:space="preserve">R3 – Delete the AWS stack</w:t>
      </w:r>
    </w:p>
    <w:p>
      <w:pPr/>
      <w:r>
        <w:t xml:space="preserve">Empty the web bucket first (CloudFormation won't delete a non-empty bucket), then delete the stack. This removes Firehose, the IoT rules, Glue/Athena, the Lambdas and API, CloudFront and the web bucket — everything except the data bucket.</w:t>
      </w:r>
    </w:p>
    <w:p>
      <w:pPr>
        <w:pStyle w:val="Code"/>
      </w:pPr>
      <w:bookmarkStart w:id="24" w:name="bongo_lang_bash_24"/>
      <w:bookmarkEnd w:id="24"/>
      <w:r>
        <w:t xml:space="preserve">aws s3 rm s3://venko-$KEY-web-$ACCT --recursive</w:t>
        <w:br/>
        <w:t xml:space="preserve">aws cloudformation delete-stack --stack-name venko-$KEY</w:t>
        <w:br/>
        <w:t xml:space="preserve">aws cloudformation wait stack-delete-complete --stack-name venko-$KEY</w:t>
      </w:r>
    </w:p>
    <w:p>
      <w:pPr/>
      <w:r>
        <w:t xml:space="preserve">Use </w:t>
      </w:r>
      <w:r>
        <w:rPr>
          <w:rStyle w:val="CodeChar"/>
        </w:rPr>
        <w:t xml:space="preserve">aws cloudformation delete-stack</w:t>
      </w:r>
      <w:r>
        <w:t xml:space="preserve"> rather than </w:t>
      </w:r>
      <w:r>
        <w:rPr>
          <w:rStyle w:val="CodeChar"/>
        </w:rPr>
        <w:t xml:space="preserve">sam delete</w:t>
      </w:r>
      <w:r>
        <w:t xml:space="preserve">: </w:t>
      </w:r>
      <w:r>
        <w:rPr>
          <w:rStyle w:val="CodeChar"/>
        </w:rPr>
        <w:t xml:space="preserve">sam delete</w:t>
      </w:r>
      <w:r>
        <w:t xml:space="preserve"> crashes with </w:t>
      </w:r>
      <w:r>
        <w:rPr>
          <w:rStyle w:val="CodeChar"/>
        </w:rPr>
        <w:t xml:space="preserve">NoSuchBucket</w:t>
      </w:r>
      <w:r>
        <w:t xml:space="preserve"> when a bucket is already gone.</w:t>
      </w:r>
    </w:p>
    <w:p>
      <w:pPr/>
      <w:r>
        <w:rPr>
          <w:b/>
        </w:rPr>
        <w:t xml:space="preserve">R4 – Delete the IoT certificate, thing and policy</w:t>
      </w:r>
    </w:p>
    <w:p>
      <w:pPr/>
      <w:r>
        <w:t xml:space="preserve">They aren't part of the stack (step 5 made them by hand). Run from the Akvo_Green root:</w:t>
      </w:r>
    </w:p>
    <w:p>
      <w:pPr>
        <w:pStyle w:val="Code"/>
      </w:pPr>
      <w:bookmarkStart w:id="25" w:name="bongo_lang_bash_25"/>
      <w:bookmarkEnd w:id="25"/>
      <w:r>
        <w:t xml:space="preserve">ARN=$(cat sites/$KEY/certs/cert.arn); CERT_ID=${ARN##*/}</w:t>
        <w:br/>
        <w:t xml:space="preserve">aws iot detach-thing-principal --thing-name $CLIENT --principal "$ARN"</w:t>
        <w:br/>
        <w:t xml:space="preserve">aws iot detach-policy --policy-name venko-$KEY-gateway --target "$ARN"</w:t>
        <w:br/>
        <w:t xml:space="preserve">aws iot update-certificate --certificate-id $CERT_ID --new-status INACTIVE</w:t>
        <w:br/>
        <w:t xml:space="preserve">aws iot delete-certificate --certificate-id $CERT_ID</w:t>
        <w:br/>
        <w:t xml:space="preserve">aws iot delete-thing --thing-name $CLIENT</w:t>
        <w:br/>
        <w:t xml:space="preserve">for v in $(aws iot list-policy-versions --policy-name venko-$KEY-gateway \</w:t>
        <w:br/>
        <w:t xml:space="preserve">    --query 'policyVersions[?!isDefaultVersion].versionId' --output text); do</w:t>
        <w:br/>
        <w:t xml:space="preserve">  aws iot delete-policy-version --policy-name venko-$KEY-gateway --policy-version-id $v</w:t>
        <w:br/>
        <w:t xml:space="preserve">done</w:t>
        <w:br/>
        <w:t xml:space="preserve">aws iot delete-policy --policy-name venko-$KEY-gateway</w:t>
      </w:r>
    </w:p>
    <w:p>
      <w:pPr/>
      <w:r>
        <w:t xml:space="preserve">The loop removes older policy versions; </w:t>
      </w:r>
      <w:r>
        <w:rPr>
          <w:rStyle w:val="CodeChar"/>
        </w:rPr>
        <w:t xml:space="preserve">delete-policy</w:t>
      </w:r>
      <w:r>
        <w:t xml:space="preserve"> refuses a policy that still has them.</w:t>
      </w:r>
    </w:p>
    <w:p>
      <w:pPr/>
      <w:r>
        <w:rPr>
          <w:b/>
        </w:rPr>
        <w:t xml:space="preserve">R5 – Delete the data bucket (deliberate: erases all history)</w:t>
      </w:r>
    </w:p>
    <w:p>
      <w:pPr/>
      <w:r>
        <w:t xml:space="preserve">Only when the site's readings, reports and history are really no longer needed. Download what you want to keep first:</w:t>
      </w:r>
    </w:p>
    <w:p>
      <w:pPr>
        <w:pStyle w:val="Code"/>
      </w:pPr>
      <w:bookmarkStart w:id="26" w:name="bongo_lang_bash_26"/>
      <w:bookmarkEnd w:id="26"/>
      <w:r>
        <w:t xml:space="preserve">aws s3 sync s3://venko-$KEY-$ACCT-us-east-1 ./venko-$KEY-archive     # optional archive</w:t>
        <w:br/>
        <w:t xml:space="preserve">aws s3 rb s3://venko-$KEY-$ACCT-us-east-1 --force</w:t>
      </w:r>
    </w:p>
    <w:p>
      <w:pPr/>
      <w:r>
        <w:rPr>
          <w:b/>
        </w:rPr>
        <w:t xml:space="preserve">R6 – Clean the repos and commit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Repo</w:t>
            </w:r>
          </w:p>
        </w:tc>
        <w:tc>
          <w:tcPr>
            <w:tcW w:w="4680" w:type="dxa"/>
            <w:shd w:val="clear" w:color="auto" w:fill="F2F2F2"/>
          </w:tcPr>
          <w:p>
            <w:pPr/>
            <w:r>
              <w:t xml:space="preserve">Remove</w:t>
            </w:r>
          </w:p>
        </w:tc>
      </w:tr>
      <w:tr>
        <w:tc>
          <w:tcPr>
            <w:tcW w:w="4680" w:type="dxa"/>
          </w:tcPr>
          <w:p>
            <w:pPr/>
            <w:r>
              <w:t xml:space="preserve">VenkoDemo</w:t>
            </w:r>
          </w:p>
        </w:tc>
        <w:tc>
          <w:tcPr>
            <w:tcW w:w="4680" w:type="dxa"/>
          </w:tcPr>
          <w:p>
            <w:pPr/>
            <w:r>
              <w:t xml:space="preserve">the </w:t>
            </w:r>
            <w:r>
              <w:rPr>
                <w:rStyle w:val="CodeChar"/>
              </w:rPr>
              <w:t xml:space="preserve">[plant5.*]</w:t>
            </w:r>
            <w:r>
              <w:t xml:space="preserve"> sections in </w:t>
            </w:r>
            <w:r>
              <w:rPr>
                <w:rStyle w:val="CodeChar"/>
              </w:rPr>
              <w:t xml:space="preserve">infra/samconfig.toml</w:t>
            </w:r>
            <w:r>
              <w:t xml:space="preserve">; </w:t>
            </w:r>
            <w:r>
              <w:rPr>
                <w:rStyle w:val="CodeChar"/>
              </w:rPr>
              <w:t xml:space="preserve">config/sites/plant5.json</w:t>
            </w:r>
            <w:r>
              <w:t xml:space="preserve">; </w:t>
            </w:r>
            <w:r>
              <w:rPr>
                <w:rStyle w:val="CodeChar"/>
              </w:rPr>
              <w:t xml:space="preserve">docs/sites/plant5.md</w:t>
            </w:r>
            <w:r>
              <w:t xml:space="preserve"> and its row in </w:t>
            </w:r>
            <w:r>
              <w:rPr>
                <w:rStyle w:val="CodeChar"/>
              </w:rPr>
              <w:t xml:space="preserve">docs/sites/README.md</w:t>
            </w:r>
            <w:r>
              <w:t xml:space="preserve">; the site in README's </w:t>
            </w:r>
            <w:r>
              <w:rPr>
                <w:i/>
              </w:rPr>
              <w:t xml:space="preserve">Sites in this account</w:t>
            </w:r>
          </w:p>
        </w:tc>
      </w:tr>
      <w:tr>
        <w:tc>
          <w:tcPr>
            <w:tcW w:w="4680" w:type="dxa"/>
          </w:tcPr>
          <w:p>
            <w:pPr/>
            <w:r>
              <w:t xml:space="preserve">Akvo_Green</w:t>
            </w:r>
          </w:p>
        </w:tc>
        <w:tc>
          <w:tcPr>
            <w:tcW w:w="4680" w:type="dxa"/>
          </w:tcPr>
          <w:p>
            <w:pPr/>
            <w:r>
              <w:t xml:space="preserve">the folder </w:t>
            </w:r>
            <w:r>
              <w:rPr>
                <w:rStyle w:val="CodeChar"/>
              </w:rPr>
              <w:t xml:space="preserve">sites/plant5/</w:t>
            </w:r>
            <w:r>
              <w:t xml:space="preserve"> (config, certificates, </w:t>
            </w:r>
            <w:r>
              <w:rPr>
                <w:rStyle w:val="CodeChar"/>
              </w:rPr>
              <w:t xml:space="preserve">wifi.csv</w:t>
            </w:r>
            <w:r>
              <w:t xml:space="preserve">); the site's rows in </w:t>
            </w:r>
            <w:r>
              <w:rPr>
                <w:rStyle w:val="CodeChar"/>
              </w:rPr>
              <w:t xml:space="preserve">sites/README.md</w:t>
            </w:r>
          </w:p>
        </w:tc>
      </w:tr>
    </w:tbl>
    <w:p>
      <w:pPr/>
      <w:r>
        <w:t xml:space="preserve">Commit and push both repos. Check that nothing points at the old site: </w:t>
      </w:r>
      <w:r>
        <w:rPr>
          <w:rStyle w:val="CodeChar"/>
        </w:rPr>
        <w:t xml:space="preserve">grep -rn plant5</w:t>
      </w:r>
      <w:r>
        <w:t xml:space="preserve"> in both.</w:t>
      </w:r>
    </w:p>
    <w:p>
      <w:pPr/>
      <w:r>
        <w:rPr>
          <w:b/>
        </w:rPr>
        <w:t xml:space="preserve">Removal checklist</w:t>
      </w:r>
    </w:p>
    <w:p>
      <w:pPr>
        <w:pStyle w:val="ListParagraph"/>
        <w:numPr>
          <w:ilvl w:val="0"/>
          <w:numId w:val="15"/>
        </w:numPr>
      </w:pPr>
      <w:r>
        <w:t xml:space="preserve">☐ History backed up (if wanted)</w:t>
      </w:r>
    </w:p>
    <w:p>
      <w:pPr>
        <w:pStyle w:val="ListParagraph"/>
        <w:numPr>
          <w:ilvl w:val="0"/>
          <w:numId w:val="15"/>
        </w:numPr>
      </w:pPr>
      <w:r>
        <w:t xml:space="preserve">☐ Pi services, kiosk, sudoers rule, Modbus Tool and </w:t>
      </w:r>
      <w:r>
        <w:rPr>
          <w:rStyle w:val="CodeChar"/>
        </w:rPr>
        <w:t xml:space="preserve">~/Akvo_Green</w:t>
      </w:r>
      <w:r>
        <w:t xml:space="preserve"> removed — or Pi re-pushed as a new site</w:t>
      </w:r>
    </w:p>
    <w:p>
      <w:pPr>
        <w:pStyle w:val="ListParagraph"/>
        <w:numPr>
          <w:ilvl w:val="0"/>
          <w:numId w:val="15"/>
        </w:numPr>
      </w:pPr>
      <w:r>
        <w:t xml:space="preserve">☐ Web bucket emptied, stack </w:t>
      </w:r>
      <w:r>
        <w:rPr>
          <w:rStyle w:val="CodeChar"/>
        </w:rPr>
        <w:t xml:space="preserve">venko-plant5</w:t>
      </w:r>
      <w:r>
        <w:t xml:space="preserve"> deleted</w:t>
      </w:r>
    </w:p>
    <w:p>
      <w:pPr>
        <w:pStyle w:val="ListParagraph"/>
        <w:numPr>
          <w:ilvl w:val="0"/>
          <w:numId w:val="15"/>
        </w:numPr>
      </w:pPr>
      <w:r>
        <w:t xml:space="preserve">☐ Certificate, thing and policy deleted</w:t>
      </w:r>
    </w:p>
    <w:p>
      <w:pPr>
        <w:pStyle w:val="ListParagraph"/>
        <w:numPr>
          <w:ilvl w:val="0"/>
          <w:numId w:val="15"/>
        </w:numPr>
      </w:pPr>
      <w:r>
        <w:t xml:space="preserve">☐ Data bucket deleted, or kept on purpose</w:t>
      </w:r>
    </w:p>
    <w:p>
      <w:pPr>
        <w:pStyle w:val="ListParagraph"/>
        <w:numPr>
          <w:ilvl w:val="0"/>
          <w:numId w:val="15"/>
        </w:numPr>
      </w:pPr>
      <w:r>
        <w:t xml:space="preserve">☐ samconfig, overrides, docs and </w:t>
      </w:r>
      <w:r>
        <w:rPr>
          <w:rStyle w:val="CodeChar"/>
        </w:rPr>
        <w:t xml:space="preserve">sites/plant5/</w:t>
      </w:r>
      <w:r>
        <w:t xml:space="preserve"> removed, both repos committed</w:t>
      </w:r>
    </w:p>
    <w:p>
      <w:pPr>
        <w:pStyle w:val="Heading2"/>
      </w:pPr>
      <w:r>
        <w:t xml:space="preserve">Common problems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rPr>
                <w:rStyle w:val="CodeChar"/>
              </w:rPr>
              <w:t xml:space="preserve">build</w:t>
            </w:r>
            <w:r>
              <w:t xml:space="preserve">: </w:t>
            </w:r>
            <w:r>
              <w:rPr>
                <w:rStyle w:val="CodeChar"/>
              </w:rPr>
              <w:t xml:space="preserve">FileNotFoundError: .../config_data/devices.csv</w:t>
            </w:r>
          </w:p>
        </w:tc>
        <w:tc>
          <w:tcPr>
            <w:tcW w:w="3120" w:type="dxa"/>
          </w:tcPr>
          <w:p>
            <w:pPr/>
            <w:r>
              <w:t xml:space="preserve">CSVs in </w:t>
            </w:r>
            <w:r>
              <w:rPr>
                <w:rStyle w:val="CodeChar"/>
              </w:rPr>
              <w:t xml:space="preserve">sites/$KEY/</w:t>
            </w:r>
          </w:p>
        </w:tc>
        <w:tc>
          <w:tcPr>
            <w:tcW w:w="3120" w:type="dxa"/>
          </w:tcPr>
          <w:p>
            <w:pPr/>
            <w:r>
              <w:t xml:space="preserve">Move them into </w:t>
            </w:r>
            <w:r>
              <w:rPr>
                <w:rStyle w:val="CodeChar"/>
              </w:rPr>
              <w:t xml:space="preserve">sites/$KEY/config_data/</w:t>
            </w:r>
          </w:p>
        </w:tc>
      </w:tr>
      <w:tr>
        <w:tc>
          <w:tcPr>
            <w:tcW w:w="3120" w:type="dxa"/>
          </w:tcPr>
          <w:p>
            <w:pPr/>
            <w:r>
              <w:rPr>
                <w:rStyle w:val="CodeChar"/>
              </w:rPr>
              <w:t xml:space="preserve">sam deploy</w:t>
            </w:r>
            <w:r>
              <w:t xml:space="preserve">: </w:t>
            </w:r>
            <w:r>
              <w:rPr>
                <w:rStyle w:val="CodeChar"/>
              </w:rPr>
              <w:t xml:space="preserve">Missing option '--stack-name'</w:t>
            </w:r>
          </w:p>
        </w:tc>
        <w:tc>
          <w:tcPr>
            <w:tcW w:w="3120" w:type="dxa"/>
          </w:tcPr>
          <w:p>
            <w:pPr/>
            <w:r>
              <w:rPr>
                <w:rStyle w:val="CodeChar"/>
              </w:rPr>
              <w:t xml:space="preserve">KEY</w:t>
            </w:r>
            <w:r>
              <w:t xml:space="preserve"> unset or no </w:t>
            </w:r>
            <w:r>
              <w:rPr>
                <w:rStyle w:val="CodeChar"/>
              </w:rPr>
              <w:t xml:space="preserve">[$KEY.*]</w:t>
            </w:r>
            <w:r>
              <w:t xml:space="preserve"> section</w:t>
            </w:r>
          </w:p>
        </w:tc>
        <w:tc>
          <w:tcPr>
            <w:tcW w:w="3120" w:type="dxa"/>
          </w:tcPr>
          <w:p>
            <w:pPr/>
            <w:r>
              <w:t xml:space="preserve">Set </w:t>
            </w:r>
            <w:r>
              <w:rPr>
                <w:rStyle w:val="CodeChar"/>
              </w:rPr>
              <w:t xml:space="preserve">KEY</w:t>
            </w:r>
            <w:r>
              <w:t xml:space="preserve">, add the samconfig section</w:t>
            </w:r>
          </w:p>
        </w:tc>
      </w:tr>
      <w:tr>
        <w:tc>
          <w:tcPr>
            <w:tcW w:w="3120" w:type="dxa"/>
          </w:tcPr>
          <w:p>
            <w:pPr/>
            <w:r>
              <w:t xml:space="preserve">Stack ends in </w:t>
            </w:r>
            <w:r>
              <w:rPr>
                <w:rStyle w:val="CodeChar"/>
              </w:rPr>
              <w:t xml:space="preserve">ROLLBACK_COMPLETE</w:t>
            </w:r>
          </w:p>
        </w:tc>
        <w:tc>
          <w:tcPr>
            <w:tcW w:w="3120" w:type="dxa"/>
          </w:tcPr>
          <w:p>
            <w:pPr/>
            <w:r>
              <w:t xml:space="preserve">Bucket or Glue database name already exists (left over, or another stack's)</w:t>
            </w:r>
          </w:p>
        </w:tc>
        <w:tc>
          <w:tcPr>
            <w:tcW w:w="3120" w:type="dxa"/>
          </w:tcPr>
          <w:p>
            <w:pPr/>
            <w:r>
              <w:t xml:space="preserve">Delete the old stack/bucket (</w:t>
            </w:r>
            <w:r>
              <w:rPr>
                <w:rStyle w:val="CodeChar"/>
              </w:rPr>
              <w:t xml:space="preserve">aws cloudformation delete-stack --stack-name venko-$KEY</w:t>
            </w:r>
            <w:r>
              <w:t xml:space="preserve">), then deploy again</w:t>
            </w:r>
          </w:p>
        </w:tc>
      </w:tr>
      <w:tr>
        <w:tc>
          <w:tcPr>
            <w:tcW w:w="3120" w:type="dxa"/>
          </w:tcPr>
          <w:p>
            <w:pPr/>
            <w:r>
              <w:rPr>
                <w:rStyle w:val="CodeChar"/>
              </w:rPr>
              <w:t xml:space="preserve">sam deploy</w:t>
            </w:r>
            <w:r>
              <w:t xml:space="preserve">: </w:t>
            </w:r>
            <w:r>
              <w:rPr>
                <w:rStyle w:val="CodeChar"/>
              </w:rPr>
              <w:t xml:space="preserve">S3 Bucket does not exist</w:t>
            </w:r>
          </w:p>
        </w:tc>
        <w:tc>
          <w:tcPr>
            <w:tcW w:w="3120" w:type="dxa"/>
          </w:tcPr>
          <w:p>
            <w:pPr/>
            <w:r>
              <w:t xml:space="preserve">SAM's artifact bucket was deleted</w:t>
            </w:r>
          </w:p>
        </w:tc>
        <w:tc>
          <w:tcPr>
            <w:tcW w:w="3120" w:type="dxa"/>
          </w:tcPr>
          <w:p>
            <w:pPr/>
            <w:r>
              <w:t xml:space="preserve">Delete stack </w:t>
            </w:r>
            <w:r>
              <w:rPr>
                <w:rStyle w:val="CodeChar"/>
              </w:rPr>
              <w:t xml:space="preserve">aws-sam-cli-managed-default</w:t>
            </w:r>
            <w:r>
              <w:t xml:space="preserve">, deploy again</w:t>
            </w:r>
          </w:p>
        </w:tc>
      </w:tr>
      <w:tr>
        <w:tc>
          <w:tcPr>
            <w:tcW w:w="3120" w:type="dxa"/>
          </w:tcPr>
          <w:p>
            <w:pPr/>
            <w:r>
              <w:t xml:space="preserve">Pi log: </w:t>
            </w:r>
            <w:r>
              <w:rPr>
                <w:rStyle w:val="CodeChar"/>
              </w:rPr>
              <w:t xml:space="preserve">No such file … certificate.pem.crt</w:t>
            </w:r>
          </w:p>
        </w:tc>
        <w:tc>
          <w:tcPr>
            <w:tcW w:w="3120" w:type="dxa"/>
          </w:tcPr>
          <w:p>
            <w:pPr/>
            <w:r>
              <w:t xml:space="preserve">First push without </w:t>
            </w:r>
            <w:r>
              <w:rPr>
                <w:rStyle w:val="CodeChar"/>
              </w:rPr>
              <w:t xml:space="preserve">--certs</w:t>
            </w:r>
          </w:p>
        </w:tc>
        <w:tc>
          <w:tcPr>
            <w:tcW w:w="3120" w:type="dxa"/>
          </w:tcPr>
          <w:p>
            <w:pPr/>
            <w:r>
              <w:rPr>
                <w:rStyle w:val="CodeChar"/>
              </w:rPr>
              <w:t xml:space="preserve">tools/push_site.sh $KEY pi@&lt;pi&gt; --certs</w:t>
            </w:r>
          </w:p>
        </w:tc>
      </w:tr>
      <w:tr>
        <w:tc>
          <w:tcPr>
            <w:tcW w:w="3120" w:type="dxa"/>
          </w:tcPr>
          <w:p>
            <w:pPr/>
            <w:r>
              <w:t xml:space="preserve">Pi connects but nothing reaches AWS</w:t>
            </w:r>
          </w:p>
        </w:tc>
        <w:tc>
          <w:tcPr>
            <w:tcW w:w="3120" w:type="dxa"/>
          </w:tcPr>
          <w:p>
            <w:pPr/>
            <w:r>
              <w:t xml:space="preserve">Client id, topics or policy differ (often upper vs lower case)</w:t>
            </w:r>
          </w:p>
        </w:tc>
        <w:tc>
          <w:tcPr>
            <w:tcW w:w="3120" w:type="dxa"/>
          </w:tcPr>
          <w:p>
            <w:pPr/>
            <w:r>
              <w:t xml:space="preserve">Compare </w:t>
            </w:r>
            <w:r>
              <w:rPr>
                <w:rStyle w:val="CodeChar"/>
              </w:rPr>
              <w:t xml:space="preserve">aws.csv</w:t>
            </w:r>
            <w:r>
              <w:t xml:space="preserve">, </w:t>
            </w:r>
            <w:r>
              <w:rPr>
                <w:rStyle w:val="CodeChar"/>
              </w:rPr>
              <w:t xml:space="preserve">policy.json</w:t>
            </w:r>
            <w:r>
              <w:t xml:space="preserve"> and </w:t>
            </w:r>
            <w:r>
              <w:rPr>
                <w:rStyle w:val="CodeChar"/>
              </w:rPr>
              <w:t xml:space="preserve">samconfig.toml</w:t>
            </w:r>
            <w:r>
              <w:t xml:space="preserve">; all must use the same lowercase key</w:t>
            </w:r>
          </w:p>
        </w:tc>
      </w:tr>
      <w:tr>
        <w:tc>
          <w:tcPr>
            <w:tcW w:w="3120" w:type="dxa"/>
          </w:tcPr>
          <w:p>
            <w:pPr/>
            <w:r>
              <w:t xml:space="preserve">Dashboard: </w:t>
            </w:r>
            <w:r>
              <w:rPr>
                <w:rStyle w:val="CodeChar"/>
              </w:rPr>
              <w:t xml:space="preserve">deploy_web.sh</w:t>
            </w:r>
            <w:r>
              <w:t xml:space="preserve"> refuses to upload</w:t>
            </w:r>
          </w:p>
        </w:tc>
        <w:tc>
          <w:tcPr>
            <w:tcW w:w="3120" w:type="dxa"/>
          </w:tcPr>
          <w:p>
            <w:pPr/>
            <w:r>
              <w:t xml:space="preserve">Config topics ≠ stack topics</w:t>
            </w:r>
          </w:p>
        </w:tc>
        <w:tc>
          <w:tcPr>
            <w:tcW w:w="3120" w:type="dxa"/>
          </w:tcPr>
          <w:p>
            <w:pPr/>
            <w:r>
              <w:t xml:space="preserve">Fix </w:t>
            </w:r>
            <w:r>
              <w:rPr>
                <w:rStyle w:val="CodeChar"/>
              </w:rPr>
              <w:t xml:space="preserve">aws.csv</w:t>
            </w:r>
            <w:r>
              <w:t xml:space="preserve"> topics, rebuild</w:t>
            </w:r>
          </w:p>
        </w:tc>
      </w:tr>
      <w:tr>
        <w:tc>
          <w:tcPr>
            <w:tcW w:w="3120" w:type="dxa"/>
          </w:tcPr>
          <w:p>
            <w:pPr/>
            <w:r>
              <w:t xml:space="preserve">Real sensors: </w:t>
            </w:r>
            <w:r>
              <w:rPr>
                <w:rStyle w:val="CodeChar"/>
              </w:rPr>
              <w:t xml:space="preserve">unexpected keyword argument 'simulate'</w:t>
            </w:r>
          </w:p>
        </w:tc>
        <w:tc>
          <w:tcPr>
            <w:tcW w:w="3120" w:type="dxa"/>
          </w:tcPr>
          <w:p>
            <w:pPr/>
            <w:r>
              <w:t xml:space="preserve">Known gateway bug with </w:t>
            </w:r>
            <w:r>
              <w:rPr>
                <w:rStyle w:val="CodeChar"/>
              </w:rPr>
              <w:t xml:space="preserve">simulate_enabled=0</w:t>
            </w:r>
          </w:p>
        </w:tc>
        <w:tc>
          <w:tcPr>
            <w:tcW w:w="3120" w:type="dxa"/>
          </w:tcPr>
          <w:p>
            <w:pPr/>
            <w:r>
              <w:t xml:space="preserve">Stay in simulate mode until it's fixed in Akvo_Green</w:t>
            </w:r>
          </w:p>
        </w:tc>
      </w:tr>
      <w:tr>
        <w:tc>
          <w:tcPr>
            <w:tcW w:w="3120" w:type="dxa"/>
          </w:tcPr>
          <w:p>
            <w:pPr/>
            <w:r>
              <w:rPr>
                <w:rStyle w:val="CodeChar"/>
              </w:rPr>
              <w:t xml:space="preserve">akvo-modbus</w:t>
            </w:r>
            <w:r>
              <w:t xml:space="preserve">: </w:t>
            </w:r>
            <w:r>
              <w:rPr>
                <w:rStyle w:val="CodeChar"/>
              </w:rPr>
              <w:t xml:space="preserve">no $DISPLAY</w:t>
            </w:r>
          </w:p>
        </w:tc>
        <w:tc>
          <w:tcPr>
            <w:tcW w:w="3120" w:type="dxa"/>
          </w:tcPr>
          <w:p>
            <w:pPr/>
            <w:r>
              <w:t xml:space="preserve">Started from SSH</w:t>
            </w:r>
          </w:p>
        </w:tc>
        <w:tc>
          <w:tcPr>
            <w:tcW w:w="3120" w:type="dxa"/>
          </w:tcPr>
          <w:p>
            <w:pPr/>
            <w:r>
              <w:t xml:space="preserve">Run it in the Pi's desktop/VNC, or </w:t>
            </w:r>
            <w:r>
              <w:rPr>
                <w:rStyle w:val="CodeChar"/>
              </w:rPr>
              <w:t xml:space="preserve">DISPLAY=:0 akvo-modbus</w:t>
            </w:r>
          </w:p>
        </w:tc>
      </w:tr>
      <w:tr>
        <w:tc>
          <w:tcPr>
            <w:tcW w:w="3120" w:type="dxa"/>
          </w:tcPr>
          <w:p>
            <w:pPr/>
            <w:r>
              <w:t xml:space="preserve">Random reboots, SD errors</w:t>
            </w:r>
          </w:p>
        </w:tc>
        <w:tc>
          <w:tcPr>
            <w:tcW w:w="3120" w:type="dxa"/>
          </w:tcPr>
          <w:p>
            <w:pPr/>
            <w:r>
              <w:t xml:space="preserve">Under-voltage</w:t>
            </w:r>
          </w:p>
        </w:tc>
        <w:tc>
          <w:tcPr>
            <w:tcW w:w="3120" w:type="dxa"/>
          </w:tcPr>
          <w:p>
            <w:pPr/>
            <w:r>
              <w:rPr>
                <w:rStyle w:val="CodeChar"/>
              </w:rPr>
              <w:t xml:space="preserve">vcgencmd get_throttled</w:t>
            </w:r>
            <w:r>
              <w:t xml:space="preserve"> ≠ </w:t>
            </w:r>
            <w:r>
              <w:rPr>
                <w:rStyle w:val="CodeChar"/>
              </w:rPr>
              <w:t xml:space="preserve">0x0</w:t>
            </w:r>
            <w:r>
              <w:t xml:space="preserve"> → better cable or official supply</w:t>
            </w:r>
          </w:p>
        </w:tc>
      </w:tr>
    </w:tbl>
    <w:p>
      <w:pPr/>
      <w:r>
        <w:t xml:space="preserve">Full reference: </w:t>
      </w:r>
      <w:r>
        <w:rPr>
          <w:rStyle w:val="CodeChar"/>
        </w:rPr>
        <w:t xml:space="preserve">VenkoDemo/README.md</w:t>
      </w:r>
      <w:r>
        <w:t xml:space="preserve"> ("Adding a site") and </w:t>
      </w:r>
      <w:r>
        <w:rPr>
          <w:rStyle w:val="CodeChar"/>
        </w:rPr>
        <w:t xml:space="preserve">Akvo_Green/docs/edge_node_config/CONFIGURATION.md</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Akvo Green – Manual setting up a new site</dc:title>
  <dc:description>Claude Docs node/8c297757-2c3f@14 docx-w6</dc:description>
  <cp:revision>14</cp:revision>
</cp:coreProperties>
</file>