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1690C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MATLAB里APP设计</w:t>
      </w:r>
    </w:p>
    <w:p w14:paraId="4D7BE4C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初始化的48行回调函数</w:t>
      </w:r>
    </w:p>
    <w:p w14:paraId="47206023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classdef app1 &lt; matlab.apps.AppBase</w:t>
      </w:r>
    </w:p>
    <w:p w14:paraId="79E0370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% classdef 定义类，app1 是类名</w:t>
      </w:r>
    </w:p>
    <w:p w14:paraId="5CA36B5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% &lt; matlab.apps.AppBase 表示该类继承自 MATLAB App 的基类，</w:t>
      </w:r>
    </w:p>
    <w:p w14:paraId="47DF1447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% 使其具备 App Designer 应用的基本功能</w:t>
      </w:r>
    </w:p>
    <w:p w14:paraId="6F45CB0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497B10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% Properties that correspond to app components</w:t>
      </w:r>
    </w:p>
    <w:p w14:paraId="079145B6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properties (Access = public)</w:t>
      </w:r>
    </w:p>
    <w:p w14:paraId="36C3F65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properties 区域定义类的属性（成员变量）</w:t>
      </w:r>
    </w:p>
    <w:p w14:paraId="348628F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Access = public 表示这些属性可以在类内外访问</w:t>
      </w:r>
    </w:p>
    <w:p w14:paraId="63EF733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此处定义 UIFigure 属性，用于存储主窗口对象</w:t>
      </w:r>
    </w:p>
    <w:p w14:paraId="5981665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UIFigure  matlab.ui.Figure</w:t>
      </w:r>
    </w:p>
    <w:p w14:paraId="369F40A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0E51F3C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B96DD4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% Component initialization</w:t>
      </w:r>
    </w:p>
    <w:p w14:paraId="49C4DF66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methods (Access = private)</w:t>
      </w:r>
    </w:p>
    <w:p w14:paraId="7C9989C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methods 区域定义类的方法（成员函数）</w:t>
      </w:r>
    </w:p>
    <w:p w14:paraId="7FDEAED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Access = private 表示该区域的方法只能在类内部调用</w:t>
      </w:r>
    </w:p>
    <w:p w14:paraId="7DEDA08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该区域包含 createComponents 方法，用于创建界面组件</w:t>
      </w:r>
    </w:p>
    <w:p w14:paraId="1B510A56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18366B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Create UIFigure and components</w:t>
      </w:r>
    </w:p>
    <w:p w14:paraId="2FA000B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function createComponents(app)</w:t>
      </w:r>
    </w:p>
    <w:p w14:paraId="48D030A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createComponents 方法：初始化所有界面组件</w:t>
      </w:r>
    </w:p>
    <w:p w14:paraId="2954483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参数 app 是当前对象，通过 app 可以访问类的属性和方法</w:t>
      </w:r>
    </w:p>
    <w:p w14:paraId="1154080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1464E1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创建主窗口 UIFigure，初始设为不可见（'off'）</w:t>
      </w:r>
    </w:p>
    <w:p w14:paraId="0D49F29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app.UIFigure = uifigure('Visible', 'off');</w:t>
      </w:r>
    </w:p>
    <w:p w14:paraId="2394785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设置窗口的位置和大小：[左下角x坐标, 左下角y坐标, 宽度, 高度]</w:t>
      </w:r>
    </w:p>
    <w:p w14:paraId="2C0D742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app.UIFigure.Position = [100 100 640 480];</w:t>
      </w:r>
    </w:p>
    <w:p w14:paraId="182DBA5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设置窗口标题栏显示的文字</w:t>
      </w:r>
    </w:p>
    <w:p w14:paraId="2D399E3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app.UIFigure.Name = 'MATLAB App';</w:t>
      </w:r>
    </w:p>
    <w:p w14:paraId="4392363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21C44E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所有组件创建完毕后，将窗口设为可见</w:t>
      </w:r>
    </w:p>
    <w:p w14:paraId="07627A9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app.UIFigure.Visible = 'on';</w:t>
      </w:r>
    </w:p>
    <w:p w14:paraId="6818B2B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0179DA4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52A1892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588F57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% App creation and deletion</w:t>
      </w:r>
    </w:p>
    <w:p w14:paraId="5C814B53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methods (Access = public)</w:t>
      </w:r>
    </w:p>
    <w:p w14:paraId="36775D3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公共方法区域，包含构造和析构函数</w:t>
      </w:r>
    </w:p>
    <w:p w14:paraId="2C1183F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839BEE1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Construct app</w:t>
      </w:r>
    </w:p>
    <w:p w14:paraId="1B94FAE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function app = app1</w:t>
      </w:r>
    </w:p>
    <w:p w14:paraId="0A625C2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构造函数，当创建 app1 对象时自动调用</w:t>
      </w:r>
    </w:p>
    <w:p w14:paraId="4458FF5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返回值 app 是创建的对象实例</w:t>
      </w:r>
    </w:p>
    <w:p w14:paraId="29FD3663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488AE53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调用 createComponents 方法，创建界面组件</w:t>
      </w:r>
    </w:p>
    <w:p w14:paraId="31E87AC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createComponents(app)</w:t>
      </w:r>
    </w:p>
    <w:p w14:paraId="0B12D63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F9ECBD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将当前 App 注册到 MATLAB 的 App 管理器中，</w:t>
      </w:r>
    </w:p>
    <w:p w14:paraId="78BEF70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使得关闭窗口时可以正确清理资源</w:t>
      </w:r>
    </w:p>
    <w:p w14:paraId="7924DB1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registerApp(app, app.UIFigure)</w:t>
      </w:r>
    </w:p>
    <w:p w14:paraId="2735676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B517AF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如果没有指定输出变量（即 nargout == 0），</w:t>
      </w:r>
    </w:p>
    <w:p w14:paraId="7F54D50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则清除 app 对象，避免在工作区显示对象信息</w:t>
      </w:r>
    </w:p>
    <w:p w14:paraId="1DF75C13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nargout == 0</w:t>
      </w:r>
    </w:p>
    <w:p w14:paraId="1D508C1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clear app</w:t>
      </w:r>
    </w:p>
    <w:p w14:paraId="0E2F263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4523E14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0DE345B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F18764A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Code that executes before app deletion</w:t>
      </w:r>
    </w:p>
    <w:p w14:paraId="6C565E4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function delete(app)</w:t>
      </w:r>
    </w:p>
    <w:p w14:paraId="188131C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析构函数，当 app 对象被删除时自动调用</w:t>
      </w:r>
    </w:p>
    <w:p w14:paraId="738BF977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通常用于释放资源，这里删除主窗口 UIFigure</w:t>
      </w:r>
    </w:p>
    <w:p w14:paraId="633A0E8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delete(app.UIFigure)</w:t>
      </w:r>
    </w:p>
    <w:p w14:paraId="7E0C671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42FFA52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0D2385B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8B823F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F3897C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流程</w:t>
      </w:r>
    </w:p>
    <w:p w14:paraId="66E8FCAD">
      <w:pPr>
        <w:bidi w:val="0"/>
      </w:pPr>
      <w:r>
        <w:t>在 MATLAB 中打开 App Designer，从左侧组件库拖拽所需模块至设计区完成界面布局；选中交互组件（如按钮）右键选择“添加回调函数”，自动跳转至代码视图并生成回调框架，在可编辑区域编写响应逻辑；保存后点击运行即可测试交互功能。</w:t>
      </w:r>
    </w:p>
    <w:p w14:paraId="2A5EB2BB">
      <w:pPr>
        <w:bidi w:val="0"/>
        <w:rPr>
          <w:rFonts w:hint="eastAsia"/>
          <w:lang w:val="en-US" w:eastAsia="zh-CN"/>
        </w:rPr>
      </w:pPr>
    </w:p>
    <w:p w14:paraId="641B224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添加回调函数</w:t>
      </w:r>
    </w:p>
    <w:p w14:paraId="70B5B9D5">
      <w:pPr>
        <w:bidi w:val="0"/>
      </w:pPr>
      <w:r>
        <w:rPr>
          <w:rFonts w:hint="default"/>
        </w:rPr>
        <w:t>回调函数的作用</w:t>
      </w:r>
      <w:r>
        <w:rPr>
          <w:rFonts w:hint="eastAsia"/>
          <w:lang w:eastAsia="zh-CN"/>
        </w:rPr>
        <w:t>：</w:t>
      </w:r>
      <w:r>
        <w:t>响应用户操作，实现</w:t>
      </w:r>
      <w:r>
        <w:rPr>
          <w:rFonts w:hint="default"/>
        </w:rPr>
        <w:t> 事件驱动 编程。</w:t>
      </w:r>
    </w:p>
    <w:p w14:paraId="6F552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</w:rPr>
      </w:pPr>
      <w:r>
        <w:rPr>
          <w:rFonts w:hint="default"/>
        </w:rPr>
        <w:t>回调函数的</w:t>
      </w:r>
      <w:r>
        <w:rPr>
          <w:rFonts w:hint="eastAsia"/>
          <w:lang w:val="en-US" w:eastAsia="zh-CN"/>
        </w:rPr>
        <w:t>功能</w:t>
      </w:r>
      <w:r>
        <w:rPr>
          <w:rFonts w:hint="default"/>
        </w:rPr>
        <w:t>：读取界面数据（通过 app.组件.Tag.Value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.Visible</w:t>
      </w:r>
      <w:r>
        <w:rPr>
          <w:rFonts w:hint="default"/>
        </w:rPr>
        <w:t>等）</w:t>
      </w:r>
      <w:r>
        <w:rPr>
          <w:rFonts w:hint="eastAsia"/>
          <w:lang w:eastAsia="zh-CN"/>
        </w:rPr>
        <w:t>、</w:t>
      </w:r>
      <w:r>
        <w:rPr>
          <w:rFonts w:hint="default"/>
        </w:rPr>
        <w:t>调用自定义函数或算法</w:t>
      </w:r>
      <w:r>
        <w:rPr>
          <w:rFonts w:hint="eastAsia"/>
          <w:lang w:eastAsia="zh-CN"/>
        </w:rPr>
        <w:t>、</w:t>
      </w:r>
      <w:r>
        <w:rPr>
          <w:rFonts w:hint="default"/>
        </w:rPr>
        <w:t>更新界面显示</w:t>
      </w:r>
      <w:r>
        <w:rPr>
          <w:rFonts w:hint="eastAsia"/>
          <w:lang w:eastAsia="zh-CN"/>
        </w:rPr>
        <w:t>、</w:t>
      </w:r>
      <w:r>
        <w:rPr>
          <w:rFonts w:hint="default"/>
        </w:rPr>
        <w:t>弹出对话框（如 uialert）</w:t>
      </w:r>
    </w:p>
    <w:p w14:paraId="60384964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很多东西不用自己敲，要学会引用</w:t>
      </w:r>
      <w:r>
        <w:rPr>
          <w:rFonts w:hint="default"/>
          <w:lang w:val="en-US" w:eastAsia="zh-CN"/>
        </w:rPr>
        <w:t>function createComponents(app)</w:t>
      </w:r>
      <w:r>
        <w:rPr>
          <w:rFonts w:hint="eastAsia"/>
          <w:lang w:val="en-US" w:eastAsia="zh-CN"/>
        </w:rPr>
        <w:t>里的内容，例如：</w:t>
      </w:r>
    </w:p>
    <w:p w14:paraId="3AA320AC">
      <w:pPr>
        <w:bidi w:val="0"/>
        <w:rPr>
          <w:rFonts w:hint="default"/>
        </w:rPr>
      </w:pPr>
      <w:r>
        <w:rPr>
          <w:rFonts w:hint="default"/>
        </w:rPr>
        <w:t>% 读取编辑字段的值并计算</w:t>
      </w:r>
    </w:p>
    <w:p w14:paraId="7E0F62CB">
      <w:pPr>
        <w:bidi w:val="0"/>
        <w:rPr>
          <w:rFonts w:hint="default"/>
        </w:rPr>
      </w:pPr>
      <w:r>
        <w:rPr>
          <w:rFonts w:hint="default"/>
        </w:rPr>
        <w:t>a = app.AEditField.Value;</w:t>
      </w:r>
    </w:p>
    <w:p w14:paraId="627AD778">
      <w:pPr>
        <w:bidi w:val="0"/>
        <w:rPr>
          <w:rFonts w:hint="default"/>
        </w:rPr>
      </w:pPr>
      <w:r>
        <w:rPr>
          <w:rFonts w:hint="default"/>
        </w:rPr>
        <w:t>b = app.BEditField.Value;</w:t>
      </w:r>
    </w:p>
    <w:p w14:paraId="7FC5F8AB">
      <w:pPr>
        <w:bidi w:val="0"/>
        <w:rPr>
          <w:rFonts w:hint="default"/>
        </w:rPr>
      </w:pPr>
      <w:r>
        <w:rPr>
          <w:rFonts w:hint="default"/>
        </w:rPr>
        <w:t>result = a + b;</w:t>
      </w:r>
    </w:p>
    <w:p w14:paraId="5873FD35">
      <w:pPr>
        <w:bidi w:val="0"/>
      </w:pPr>
      <w:r>
        <w:rPr>
          <w:rFonts w:hint="default"/>
        </w:rPr>
        <w:t>app.ResultEditField.Value = result;</w:t>
      </w:r>
    </w:p>
    <w:p w14:paraId="71D3F815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也可以从右侧工作栏拖进变量名，后加“.”，在选项里选择所需内容（如value）</w:t>
      </w:r>
    </w:p>
    <w:p w14:paraId="6E109935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3DD77A40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default"/>
          <w:b/>
          <w:bCs/>
          <w:lang w:val="en-US" w:eastAsia="zh-CN"/>
        </w:rPr>
        <w:t>保存与打包</w:t>
      </w:r>
    </w:p>
    <w:p w14:paraId="14DF7D32">
      <w:pPr>
        <w:bidi w:val="0"/>
      </w:pPr>
      <w:r>
        <w:t>保存为</w:t>
      </w:r>
      <w:r>
        <w:rPr>
          <w:rFonts w:hint="default"/>
        </w:rPr>
        <w:t> .mlapp 文件（App Designer 特有格式）。</w:t>
      </w:r>
    </w:p>
    <w:p w14:paraId="2A7558AC">
      <w:pPr>
        <w:bidi w:val="0"/>
        <w:rPr>
          <w:rFonts w:hint="default"/>
        </w:rPr>
      </w:pPr>
      <w:r>
        <w:rPr>
          <w:rFonts w:hint="default"/>
        </w:rPr>
        <w:t>通过 “共享” 按钮可将 App 打包为独立可执行文件（.exe）或 Web App。</w:t>
      </w:r>
    </w:p>
    <w:p w14:paraId="7A61E248">
      <w:pPr>
        <w:bidi w:val="0"/>
        <w:rPr>
          <w:rFonts w:hint="default"/>
        </w:rPr>
      </w:pPr>
    </w:p>
    <w:p w14:paraId="28998DF4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退出程序</w:t>
      </w:r>
    </w:p>
    <w:p w14:paraId="461016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先放置一个按钮，命名为“退出”，右键添加回调函数，在可编辑区域里，调用函数</w:t>
      </w:r>
    </w:p>
    <w:p w14:paraId="5551D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b/>
          <w:bCs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kern w:val="0"/>
          <w:sz w:val="20"/>
          <w:szCs w:val="20"/>
          <w:lang w:val="en-US" w:eastAsia="zh-CN" w:bidi="ar"/>
        </w:rPr>
        <w:t>delete(app);</w:t>
      </w:r>
    </w:p>
    <w:p w14:paraId="32AE6D7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7AE93DF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按钮模块</w:t>
      </w:r>
    </w:p>
    <w:p w14:paraId="71BD35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一般按钮模块作为主要的交互方式，必须添加回调函数，其余的例如文本框、数字文本框等不一定需要加回调函数</w:t>
      </w:r>
    </w:p>
    <w:p w14:paraId="4A3DD100">
      <w:pPr>
        <w:bidi w:val="0"/>
        <w:rPr>
          <w:rFonts w:hint="eastAsia"/>
          <w:lang w:val="en-US" w:eastAsia="zh-CN"/>
        </w:rPr>
      </w:pPr>
    </w:p>
    <w:p w14:paraId="0578E159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编辑字段（数值）模块</w:t>
      </w:r>
    </w:p>
    <w:p w14:paraId="74EBE2A0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无需添加回调，相应回调可加在对应“按钮”上，注意需要先将数值赋给变量，由变量进行运算，再将结果赋给数值，例如：</w:t>
      </w:r>
    </w:p>
    <w:p w14:paraId="1B536124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 = app.AEditField.Value;</w:t>
      </w:r>
    </w:p>
    <w:p w14:paraId="4912BF4A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 = app.BEditField.Value;</w:t>
      </w:r>
    </w:p>
    <w:p w14:paraId="5164B9C9">
      <w:pPr>
        <w:bidi w:val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result = a + b;</w:t>
      </w:r>
    </w:p>
    <w:p w14:paraId="5389DE66">
      <w:pPr>
        <w:bidi w:val="0"/>
        <w:rPr>
          <w:b w:val="0"/>
          <w:bCs w:val="0"/>
        </w:rPr>
      </w:pPr>
      <w:r>
        <w:rPr>
          <w:rFonts w:hint="default"/>
          <w:b w:val="0"/>
          <w:bCs w:val="0"/>
        </w:rPr>
        <w:t>app.ResultEditField.Value = result;</w:t>
      </w:r>
    </w:p>
    <w:p w14:paraId="679969DD">
      <w:pPr>
        <w:bidi w:val="0"/>
      </w:pPr>
    </w:p>
    <w:p w14:paraId="6625628B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编辑字段（文本）模块</w:t>
      </w:r>
    </w:p>
    <w:p w14:paraId="5E035A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大体与数值模块相同，赋值文本时也是依靠.value，例如：</w:t>
      </w:r>
    </w:p>
    <w:p w14:paraId="34D7DD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app.EditField.Value=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"温度过高"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E970CE9">
      <w:pPr>
        <w:bidi w:val="0"/>
        <w:rPr>
          <w:rFonts w:hint="default"/>
          <w:lang w:val="en-US" w:eastAsia="zh-CN"/>
        </w:rPr>
      </w:pPr>
    </w:p>
    <w:p w14:paraId="683B5372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信号灯模块</w:t>
      </w:r>
    </w:p>
    <w:p w14:paraId="6F3669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无需添加回调，相应回调可加在对应“按钮”上，颜色选择通过在.color里复制粘贴右侧工作栏的对应颜色编码</w:t>
      </w:r>
    </w:p>
    <w:p w14:paraId="108F4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value = app.EditField_2.Value;</w:t>
      </w:r>
    </w:p>
    <w:p w14:paraId="765A8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value&gt;500</w:t>
      </w:r>
    </w:p>
    <w:p w14:paraId="40110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app.EditField.Value=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"温度过高"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63F5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app.Lamp.Color=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"1.00,0.00,0.00"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91A9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value&lt;300</w:t>
      </w:r>
    </w:p>
    <w:p w14:paraId="61FB9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app.EditField.Value=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"温度过低"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082E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app.Lamp.Color=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"0.42,0.96,1.00"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05073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5470EC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app.EditField.Value=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"温度适中"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1B3B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app.Lamp.Color=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"1.00,0.91,0.39"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16BF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85BFAB1">
      <w:pPr>
        <w:bidi w:val="0"/>
        <w:rPr>
          <w:rFonts w:hint="default"/>
          <w:lang w:val="en-US" w:eastAsia="zh-CN"/>
        </w:rPr>
      </w:pPr>
    </w:p>
    <w:p w14:paraId="7A68AF42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开关模块</w:t>
      </w:r>
    </w:p>
    <w:p w14:paraId="4B31A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/>
          <w:lang w:val="en-US" w:eastAsia="zh-CN"/>
        </w:rPr>
        <w:t>对开关添加回调，注意利用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strcmp(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  <w:t>用于判断a，b两个字符串是否一致，一致返回1，不一致返回0</w:t>
      </w:r>
    </w:p>
    <w:p w14:paraId="78222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value = app.Switch.Value;</w:t>
      </w:r>
    </w:p>
    <w:p w14:paraId="11377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strcmp(value,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"On"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%注意On与Off的O都是大写！</w:t>
      </w:r>
    </w:p>
    <w:p w14:paraId="1913F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app.Lamp.Color=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 xml:space="preserve">"0.00,1.00,0.00"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4E623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256882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app.Lamp.Color=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 xml:space="preserve">"1.00,0.00,0.00"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5894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F027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auto"/>
          <w:kern w:val="0"/>
          <w:sz w:val="20"/>
          <w:szCs w:val="20"/>
          <w:lang w:val="en-US" w:eastAsia="zh-CN" w:bidi="ar"/>
        </w:rPr>
      </w:pPr>
    </w:p>
    <w:p w14:paraId="6AD3A156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生成函数图像</w:t>
      </w:r>
    </w:p>
    <w:p w14:paraId="0B7CFF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在设计视图页面拖进“坐标区”模块，对按钮添加回调如下：</w:t>
      </w:r>
    </w:p>
    <w:p w14:paraId="418AAA9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注意：plot、hold、grid等指令相对于普通MATLAB代码，需要在括号里多加一个参数，以指定对哪个坐标区起作用。</w:t>
      </w:r>
    </w:p>
    <w:p w14:paraId="74D88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x=0:0.05:10;</w:t>
      </w:r>
    </w:p>
    <w:p w14:paraId="68703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y=sin(x);</w:t>
      </w:r>
    </w:p>
    <w:p w14:paraId="55EFB1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z=cos(x);</w:t>
      </w:r>
    </w:p>
    <w:p w14:paraId="5D364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plot(app.UIAxes,x,y,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"LineWidth"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,2);</w:t>
      </w:r>
    </w:p>
    <w:p w14:paraId="5C674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grid(app.UIAxes,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"on"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</w:t>
      </w:r>
    </w:p>
    <w:p w14:paraId="492D70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hold(app.UIAxes,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"on"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77947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plot(app.UIAxes,x,z,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"LineWidth"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,2);</w:t>
      </w:r>
    </w:p>
    <w:p w14:paraId="22E880E9">
      <w:pPr>
        <w:bidi w:val="0"/>
        <w:rPr>
          <w:rFonts w:hint="default"/>
          <w:lang w:val="en-US" w:eastAsia="zh-CN"/>
        </w:rPr>
      </w:pPr>
    </w:p>
    <w:p w14:paraId="05CAD3CF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 xml:space="preserve"> 显示图像</w:t>
      </w:r>
    </w:p>
    <w:p w14:paraId="576E8E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使用“坐标区”模块与“图像模块”都可以显示图像。</w:t>
      </w:r>
    </w:p>
    <w:p w14:paraId="172F99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选择建议</w:t>
      </w:r>
      <w:r>
        <w:rPr>
          <w:rFonts w:hint="default"/>
          <w:lang w:val="en-US" w:eastAsia="zh-CN"/>
        </w:rPr>
        <w:t>：需要分析或绘图时用坐标区；仅展示图片时用图像模块</w:t>
      </w:r>
    </w:p>
    <w:p w14:paraId="1E466C62">
      <w:pPr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坐标区（</w:t>
      </w:r>
      <w:r>
        <w:rPr>
          <w:rFonts w:hint="eastAsia"/>
          <w:color w:val="FF0000"/>
          <w:lang w:val="en-US" w:eastAsia="zh-CN"/>
        </w:rPr>
        <w:t>更为常用</w:t>
      </w:r>
      <w:r>
        <w:rPr>
          <w:rFonts w:hint="eastAsia"/>
          <w:lang w:val="en-US" w:eastAsia="zh-CN"/>
        </w:rPr>
        <w:t>）</w:t>
      </w:r>
    </w:p>
    <w:p w14:paraId="329867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img = imread(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'1.jpg'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01C5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imshow(img,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'Parent'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,app.UIAxes);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%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'Parent'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default"/>
          <w:lang w:val="en-US" w:eastAsia="zh-CN"/>
        </w:rPr>
        <w:t>指定图像显示在哪个坐标区中</w:t>
      </w:r>
    </w:p>
    <w:p w14:paraId="2E18061D">
      <w:pPr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图像模块</w:t>
      </w:r>
    </w:p>
    <w:p w14:paraId="6EB30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app.Image.ImageSource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'1.jpg'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6853EF4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0E06D0CE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uialert</w:t>
      </w:r>
      <w:r>
        <w:rPr>
          <w:rFonts w:hint="default"/>
          <w:b/>
          <w:bCs/>
          <w:lang w:val="en-US" w:eastAsia="zh-CN"/>
        </w:rPr>
        <w:t>（警报对话框）</w:t>
      </w:r>
    </w:p>
    <w:p w14:paraId="467BC1B6">
      <w:pPr>
        <w:bidi w:val="0"/>
      </w:pPr>
      <w:r>
        <w:t>语法</w:t>
      </w:r>
      <w:r>
        <w:rPr>
          <w:rFonts w:hint="default"/>
        </w:rPr>
        <w:t>：uialert(parent, message, title, Name, Value)</w:t>
      </w:r>
    </w:p>
    <w:p w14:paraId="3CF3E65D">
      <w:pPr>
        <w:bidi w:val="0"/>
        <w:rPr>
          <w:rFonts w:hint="default"/>
        </w:rPr>
      </w:pPr>
      <w:r>
        <w:rPr>
          <w:rFonts w:hint="default"/>
        </w:rPr>
        <w:t>必须指定父容器（parent），通常为 app.UIFigure，确保对话框与主窗口在同一图形系统中。默认模态：阻止用户与父窗口交互，直到关闭对话框。</w:t>
      </w:r>
    </w:p>
    <w:p w14:paraId="0E904863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内置图标：'error'、'warning'、'info' </w:t>
      </w:r>
      <w:r>
        <w:rPr>
          <w:rFonts w:hint="eastAsia"/>
          <w:lang w:eastAsia="zh-CN"/>
        </w:rPr>
        <w:t>、</w:t>
      </w:r>
      <w:r>
        <w:rPr>
          <w:rFonts w:hint="default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"success"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、</w:t>
      </w:r>
      <w:r>
        <w:rPr>
          <w:rFonts w:hint="default"/>
        </w:rPr>
        <w:t>'none'。</w:t>
      </w:r>
      <w:r>
        <w:rPr>
          <w:rFonts w:hint="eastAsia"/>
          <w:lang w:val="en-US" w:eastAsia="zh-CN"/>
        </w:rPr>
        <w:t>图标也可以自定义：</w:t>
      </w:r>
    </w:p>
    <w:p w14:paraId="4EEFAC3F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语法：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uialert(app.UIFigure, '自定义提示', '消息', 'Icon', 'my_icon.png');</w:t>
      </w:r>
    </w:p>
    <w:p w14:paraId="40C1F8BA">
      <w:pPr>
        <w:numPr>
          <w:ilvl w:val="0"/>
          <w:numId w:val="4"/>
        </w:numPr>
        <w:bidi w:val="0"/>
        <w:ind w:left="420" w:leftChars="0" w:hanging="420" w:firstLineChars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例：</w:t>
      </w:r>
    </w:p>
    <w:p w14:paraId="37E3CF95">
      <w:pPr>
        <w:bidi w:val="0"/>
        <w:ind w:left="0" w:leftChars="0" w:firstLine="0" w:firstLineChars="0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uialert(app.UIFigure,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'恭喜！达到110！再按按试一下！'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'奖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励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"Icon"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009E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CE8C5F">
      <w:pPr>
        <w:numPr>
          <w:ilvl w:val="0"/>
          <w:numId w:val="1"/>
        </w:numPr>
        <w:ind w:left="425" w:leftChars="0" w:hanging="425" w:firstLineChars="0"/>
        <w:jc w:val="both"/>
        <w:rPr>
          <w:b/>
          <w:bCs/>
        </w:rPr>
      </w:pPr>
      <w:r>
        <w:rPr>
          <w:rFonts w:hint="eastAsia"/>
          <w:b/>
          <w:bCs/>
          <w:lang w:val="en-US" w:eastAsia="zh-CN"/>
        </w:rPr>
        <w:t>uiconfirm</w:t>
      </w:r>
      <w:r>
        <w:rPr>
          <w:rFonts w:hint="default"/>
          <w:b/>
          <w:bCs/>
          <w:lang w:val="en-US" w:eastAsia="zh-CN"/>
        </w:rPr>
        <w:t>（确认对话框）</w:t>
      </w:r>
    </w:p>
    <w:p w14:paraId="17EA6B16">
      <w:pPr>
        <w:bidi w:val="0"/>
      </w:pPr>
      <w:r>
        <w:t>必须指定父容器</w:t>
      </w:r>
      <w:r>
        <w:rPr>
          <w:rFonts w:hint="default"/>
        </w:rPr>
        <w:t>（app.UIFigure），对话框会模态锁定主窗口。</w:t>
      </w:r>
    </w:p>
    <w:p w14:paraId="657C0962">
      <w:pPr>
        <w:bidi w:val="0"/>
      </w:pPr>
      <w:r>
        <w:rPr>
          <w:rFonts w:hint="default"/>
        </w:rPr>
        <w:t>按钮选项通过 'Options' 指定（最多三个）。</w:t>
      </w:r>
    </w:p>
    <w:p w14:paraId="0C8E0AB0">
      <w:pPr>
        <w:bidi w:val="0"/>
        <w:rPr>
          <w:rFonts w:hint="default"/>
        </w:rPr>
      </w:pPr>
      <w:r>
        <w:rPr>
          <w:rFonts w:hint="default"/>
        </w:rPr>
        <w:t>支持图标：可通过 'Icon' 参数设置 'info'、'warning'、'error' 等预定义图标，或自定义图像。</w:t>
      </w:r>
    </w:p>
    <w:p w14:paraId="2D9A9FE3">
      <w:pPr>
        <w:numPr>
          <w:ilvl w:val="0"/>
          <w:numId w:val="5"/>
        </w:numPr>
        <w:bidi w:val="0"/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1723DCC0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function DeleteButtonPushed(app, event)</w:t>
      </w:r>
    </w:p>
    <w:p w14:paraId="723C43C6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answer = uiconfirm(app.UIFigure, '确定要删除所选数据吗？', '确认删除', ...</w:t>
      </w:r>
    </w:p>
    <w:p w14:paraId="32C70002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'Options', {'确定', '取消'}, ...</w:t>
      </w:r>
    </w:p>
    <w:p w14:paraId="43E1AE1C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'DefaultOption', '取消', ...</w:t>
      </w:r>
    </w:p>
    <w:p w14:paraId="0307E608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'Icon', 'warning');</w:t>
      </w:r>
    </w:p>
    <w:p w14:paraId="1BA55599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</w:t>
      </w:r>
    </w:p>
    <w:p w14:paraId="7D966FE1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if strcmp(answer, '确定')</w:t>
      </w:r>
    </w:p>
    <w:p w14:paraId="4497E760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% 执行删除</w:t>
      </w:r>
    </w:p>
    <w:p w14:paraId="25FD884D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uialert(app.UIFigure, '数据已删除', '提示', 'Icon', 'success');</w:t>
      </w:r>
    </w:p>
    <w:p w14:paraId="5C921177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end</w:t>
      </w:r>
    </w:p>
    <w:p w14:paraId="629496F1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nd</w:t>
      </w:r>
    </w:p>
    <w:p w14:paraId="0C8F81AE">
      <w:pPr>
        <w:bidi w:val="0"/>
        <w:rPr>
          <w:rFonts w:hint="default"/>
          <w:lang w:val="en-US" w:eastAsia="zh-CN"/>
        </w:rPr>
      </w:pPr>
    </w:p>
    <w:p w14:paraId="43A223A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uigetfile（打开标准文件选择对话框）</w:t>
      </w:r>
    </w:p>
    <w:p w14:paraId="3939A238">
      <w:pPr>
        <w:bidi w:val="0"/>
      </w:pPr>
      <w:r>
        <w:t>用于打开标准文件选择对话框的函数，允许用户选择文件并返回文件路径和名称</w:t>
      </w:r>
    </w:p>
    <w:p w14:paraId="10870BAC">
      <w:pPr>
        <w:bidi w:val="0"/>
      </w:pPr>
      <w:r>
        <w:rPr>
          <w:rFonts w:hint="eastAsia"/>
          <w:lang w:val="en-US" w:eastAsia="zh-CN"/>
        </w:rPr>
        <w:t>语法：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[file, path] = uigetfile(filter, title, defaultName);</w:t>
      </w:r>
    </w:p>
    <w:p w14:paraId="2B15FEF8">
      <w:pPr>
        <w:bidi w:val="0"/>
      </w:pPr>
      <w:r>
        <w:rPr>
          <w:rFonts w:hint="default"/>
        </w:rPr>
        <w:t>filter</w:t>
      </w:r>
      <w:r>
        <w:t>：文件筛选器，如</w:t>
      </w:r>
      <w:r>
        <w:rPr>
          <w:rFonts w:hint="default"/>
        </w:rPr>
        <w:t> '*.jpg;*.png' 或 {'*.jpg','JPEG图像';'*.png','PNG图像'}。</w:t>
      </w:r>
    </w:p>
    <w:p w14:paraId="73DE2A10">
      <w:pPr>
        <w:bidi w:val="0"/>
      </w:pPr>
      <w:r>
        <w:rPr>
          <w:rFonts w:hint="default"/>
        </w:rPr>
        <w:t>title：对话框标题（字符串）。</w:t>
      </w:r>
    </w:p>
    <w:p w14:paraId="06134D66">
      <w:pPr>
        <w:bidi w:val="0"/>
      </w:pPr>
      <w:r>
        <w:rPr>
          <w:rFonts w:hint="default"/>
        </w:rPr>
        <w:t>defaultName：默认文件名（可选）。</w:t>
      </w:r>
    </w:p>
    <w:p w14:paraId="2A9C92CD">
      <w:pPr>
        <w:numPr>
          <w:ilvl w:val="0"/>
          <w:numId w:val="6"/>
        </w:numPr>
        <w:bidi w:val="0"/>
        <w:ind w:left="420" w:leftChars="0" w:hanging="420" w:firstLineChars="0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例：</w:t>
      </w:r>
    </w:p>
    <w:p w14:paraId="1AB48A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file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name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path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name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1"/>
          <w:szCs w:val="21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1"/>
          <w:szCs w:val="21"/>
        </w:rPr>
        <w:t>uigetfile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({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'*.jpg;*.png;*.bmp'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'图像文件 (*.jpg,*.png,*.bmp)'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},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1"/>
          <w:szCs w:val="21"/>
        </w:rPr>
        <w:t>'选择图片'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);</w:t>
      </w:r>
    </w:p>
    <w:p w14:paraId="506A1C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</w:pPr>
      <w:r>
        <w:rPr>
          <w:rFonts w:hint="eastAsia" w:ascii="Consolas" w:hAnsi="Consolas" w:cs="Consolas"/>
          <w:caps w:val="0"/>
          <w:color w:val="383A42"/>
          <w:spacing w:val="0"/>
          <w:sz w:val="21"/>
          <w:szCs w:val="21"/>
          <w:lang w:val="en-US" w:eastAsia="zh-CN"/>
        </w:rPr>
        <w:t>file = strcat(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path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name,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21"/>
          <w:szCs w:val="21"/>
        </w:rPr>
        <w:t>file</w:t>
      </w:r>
      <w:r>
        <w:rPr>
          <w:rFonts w:hint="eastAsia" w:ascii="Consolas" w:hAnsi="Consolas" w:cs="Consolas"/>
          <w:caps w:val="0"/>
          <w:color w:val="0F1115"/>
          <w:spacing w:val="0"/>
          <w:sz w:val="21"/>
          <w:szCs w:val="21"/>
          <w:lang w:val="en-US" w:eastAsia="zh-CN"/>
        </w:rPr>
        <w:t>name);  %</w:t>
      </w:r>
      <w:r>
        <w:rPr>
          <w:rFonts w:hint="default"/>
        </w:rPr>
        <w:t>组合完整路径</w:t>
      </w:r>
    </w:p>
    <w:p w14:paraId="20ED96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>img = imread(f</w:t>
      </w:r>
      <w:r>
        <w:rPr>
          <w:rFonts w:hint="eastAsia" w:ascii="Consolas" w:hAnsi="Consolas" w:cs="Consolas"/>
          <w:caps w:val="0"/>
          <w:color w:val="383A42"/>
          <w:spacing w:val="0"/>
          <w:sz w:val="21"/>
          <w:szCs w:val="21"/>
          <w:lang w:val="en-US" w:eastAsia="zh-CN"/>
        </w:rPr>
        <w:t>ile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 xml:space="preserve">);          </w:t>
      </w:r>
    </w:p>
    <w:p w14:paraId="36DF67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caps w:val="0"/>
          <w:color w:val="383A42"/>
          <w:spacing w:val="0"/>
          <w:sz w:val="21"/>
          <w:szCs w:val="21"/>
        </w:rPr>
        <w:t xml:space="preserve">imshow(img, 'Parent', app.UIAxes);    </w:t>
      </w:r>
    </w:p>
    <w:p w14:paraId="5EC554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 w:firstLineChars="0"/>
        <w:rPr>
          <w:rFonts w:hint="default" w:ascii="Consolas" w:hAnsi="Consolas" w:eastAsia="宋体" w:cs="Consolas"/>
          <w:caps w:val="0"/>
          <w:color w:val="383A42"/>
          <w:spacing w:val="0"/>
          <w:sz w:val="21"/>
          <w:szCs w:val="21"/>
          <w:lang w:val="en-US" w:eastAsia="zh-CN"/>
        </w:rPr>
      </w:pPr>
    </w:p>
    <w:p w14:paraId="09E06B1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图像边缘检测</w:t>
      </w:r>
    </w:p>
    <w:p w14:paraId="24BC1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img = imread(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'1.jpg'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%图片名称要加“”</w:t>
      </w:r>
    </w:p>
    <w:p w14:paraId="43D07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grayImg = rgb2gray(img);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%彩色图像需要先转为灰度图</w:t>
      </w:r>
    </w:p>
    <w:p w14:paraId="4A90B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BW = edge(grayImg,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'roberts'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%边缘检测</w:t>
      </w:r>
    </w:p>
    <w:p w14:paraId="7A4006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imshow(BW,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'Parent'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,app.UIAxes );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%在坐标区显示</w:t>
      </w:r>
    </w:p>
    <w:p w14:paraId="3114CA6E">
      <w:pPr>
        <w:bidi w:val="0"/>
        <w:ind w:left="0" w:leftChars="0" w:firstLine="0" w:firstLineChars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2AEE9F8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引用已有的function</w:t>
      </w:r>
    </w:p>
    <w:p w14:paraId="238AE52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需要先将function与该app放置于同一文件夹中，随后与在代码中调用一样</w:t>
      </w:r>
    </w:p>
    <w:p w14:paraId="3E399D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7E587D2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子函数：</w:t>
      </w:r>
    </w:p>
    <w:p w14:paraId="67515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 = yushu(i)</w:t>
      </w:r>
    </w:p>
    <w:p w14:paraId="222C6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mod(i,7)==0</w:t>
      </w:r>
    </w:p>
    <w:p w14:paraId="72AD70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 = 1;</w:t>
      </w:r>
    </w:p>
    <w:p w14:paraId="14038E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16953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 = 0;</w:t>
      </w:r>
    </w:p>
    <w:p w14:paraId="539777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C84C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7BA5FE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回调函数：</w:t>
      </w:r>
    </w:p>
    <w:p w14:paraId="1C3F8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app.EditField.Value;</w:t>
      </w:r>
    </w:p>
    <w:p w14:paraId="52294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 = yushu(i);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%判断输入是否为7的余数</w:t>
      </w:r>
    </w:p>
    <w:p w14:paraId="54FDD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app.EditField2.Value = num2str(result);</w:t>
      </w:r>
    </w:p>
    <w:p w14:paraId="56E2475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startupFcn回调函数</w:t>
      </w:r>
      <w:r>
        <w:rPr>
          <w:rFonts w:hint="eastAsia"/>
          <w:b/>
          <w:bCs/>
          <w:color w:val="FF0000"/>
          <w:lang w:val="en-US" w:eastAsia="zh-CN"/>
        </w:rPr>
        <w:t>（重要）</w:t>
      </w:r>
    </w:p>
    <w:p w14:paraId="5C82127D">
      <w:pPr>
        <w:bidi w:val="0"/>
        <w:rPr>
          <w:rFonts w:hint="default"/>
        </w:rPr>
      </w:pPr>
      <w:r>
        <w:t>startupFcn </w:t>
      </w:r>
      <w:r>
        <w:rPr>
          <w:rFonts w:hint="default"/>
        </w:rPr>
        <w:t>是一种特殊的回调函数，它在应用程序启动时自动执行一次，通常用于执行初始化任务，如加载默认数据、设置界面初始状态、预计算等</w:t>
      </w:r>
    </w:p>
    <w:p w14:paraId="0CC5B599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添加方式：</w:t>
      </w:r>
      <w:r>
        <w:rPr>
          <w:rFonts w:hint="eastAsia"/>
          <w:color w:val="FF0000"/>
          <w:lang w:val="en-US" w:eastAsia="zh-CN"/>
        </w:rPr>
        <w:t>上方工作栏，点击回调，组件选择app，回调选择</w:t>
      </w:r>
      <w:r>
        <w:rPr>
          <w:color w:val="FF0000"/>
        </w:rPr>
        <w:t>startupFcn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点击确定</w:t>
      </w:r>
    </w:p>
    <w:p w14:paraId="3487E8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例如：在app启动时循环播放音乐</w:t>
      </w:r>
    </w:p>
    <w:p w14:paraId="55DC7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startupFcn(app)</w:t>
      </w:r>
    </w:p>
    <w:p w14:paraId="40EB8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[y, Fs] = audioread(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'Theme2.mp3'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77ED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app.player = audioplayer(y, Fs);</w:t>
      </w:r>
    </w:p>
    <w:p w14:paraId="7B2A7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app.player.StopFcn = @(src,event) play(src); </w:t>
      </w:r>
    </w:p>
    <w:p w14:paraId="52141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play(app.player);</w:t>
      </w:r>
    </w:p>
    <w:p w14:paraId="49CA4A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2615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5148FDF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定义属性</w:t>
      </w:r>
      <w:r>
        <w:rPr>
          <w:rFonts w:hint="eastAsia"/>
          <w:b/>
          <w:bCs/>
          <w:color w:val="FF0000"/>
          <w:lang w:val="en-US" w:eastAsia="zh-CN"/>
        </w:rPr>
        <w:t>（重要）</w:t>
      </w:r>
    </w:p>
    <w:p w14:paraId="1FBCD8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对于某些用途，需要提前定义属性</w:t>
      </w:r>
    </w:p>
    <w:p w14:paraId="3FB7351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添加方式：</w:t>
      </w:r>
      <w:r>
        <w:rPr>
          <w:rFonts w:hint="eastAsia"/>
          <w:color w:val="FF0000"/>
          <w:lang w:val="en-US" w:eastAsia="zh-CN"/>
        </w:rPr>
        <w:t>上方工作栏，点击属性，选择私有或公有属性（区别不大）</w:t>
      </w:r>
    </w:p>
    <w:p w14:paraId="4F0E3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0" w:themeColor="text1"/>
          <w:kern w:val="0"/>
          <w:sz w:val="20"/>
          <w:szCs w:val="20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0000" w:themeColor="text1"/>
          <w:kern w:val="0"/>
          <w:sz w:val="20"/>
          <w:szCs w:val="20"/>
          <w:bdr w:val="none" w:color="auto" w:sz="0" w:space="0"/>
          <w:lang w:val="en-US" w:eastAsia="zh-CN" w:bidi="ar"/>
          <w14:textFill>
            <w14:solidFill>
              <w14:schemeClr w14:val="tx1"/>
            </w14:solidFill>
          </w14:textFill>
        </w:rPr>
        <w:t>例如：对于播放音乐，需要先定义属性player</w:t>
      </w:r>
    </w:p>
    <w:p w14:paraId="19C12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properties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(Access = public)</w:t>
      </w:r>
    </w:p>
    <w:p w14:paraId="557F8A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player</w:t>
      </w:r>
    </w:p>
    <w:p w14:paraId="3C4F08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83ED2A7">
      <w:p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bookmarkEnd w:id="0"/>
    </w:p>
    <w:p w14:paraId="4F95726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容器</w:t>
      </w:r>
    </w:p>
    <w:p w14:paraId="483DC4FC">
      <w:pPr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default"/>
        </w:rPr>
        <w:t>面板（Panel）</w:t>
      </w:r>
    </w:p>
    <w:p w14:paraId="2A476CFC">
      <w:pPr>
        <w:bidi w:val="0"/>
      </w:pPr>
      <w:r>
        <w:rPr>
          <w:rFonts w:hint="default"/>
        </w:rPr>
        <w:t>面板用于将界面中功能相关的控件进行视觉上的分组，并可以为分组添加带标题的边框。它本身不产生交互，但能显著提升界面的条理性，例如将“输入参数”控件放在一个面板中，“结果显示”控件放在另一个面板中。通过设置面板的 </w:t>
      </w:r>
      <w:r>
        <w:t>Visible</w:t>
      </w:r>
      <w:r>
        <w:rPr>
          <w:rFonts w:hint="default"/>
        </w:rPr>
        <w:t> 属性可以一次性隐藏或显示其内部所有组件，方便动态控制界面布局。</w:t>
      </w:r>
    </w:p>
    <w:p w14:paraId="2045DA3D">
      <w:pPr>
        <w:numPr>
          <w:ilvl w:val="0"/>
          <w:numId w:val="7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按钮组（Button Group）</w:t>
      </w:r>
    </w:p>
    <w:p w14:paraId="33FBA6E1">
      <w:pPr>
        <w:bidi w:val="0"/>
        <w:rPr>
          <w:rFonts w:hint="default"/>
        </w:rPr>
      </w:pPr>
      <w:r>
        <w:rPr>
          <w:rFonts w:hint="default"/>
        </w:rPr>
        <w:t>按钮组专门用于管理一组单选按钮（uiradiobutton），确保同一时刻只有一个按钮被选中。它提供了 SelectionChangedFcn 回调，当用户切换选择时自动触发，便于根据选中项执行不同逻辑。按钮组常用来实现模式选择（如“加法/减法/乘法/除法”），无需为每个单选按钮单独编写回调，简化代码结构。</w:t>
      </w:r>
    </w:p>
    <w:p w14:paraId="1F275893">
      <w:pPr>
        <w:numPr>
          <w:ilvl w:val="0"/>
          <w:numId w:val="7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选项卡组与选项卡（Tab Group &amp; Tab）</w:t>
      </w:r>
    </w:p>
    <w:p w14:paraId="7F917FC2">
      <w:pPr>
        <w:bidi w:val="0"/>
        <w:rPr>
          <w:rFonts w:hint="default"/>
        </w:rPr>
      </w:pPr>
      <w:r>
        <w:rPr>
          <w:rFonts w:hint="default"/>
        </w:rPr>
        <w:t>选项卡组允许创建多页式界面，每个选项卡（uitab）是一块独立的内容区域，用户通过点击选项卡标签在不同页面间切换。这种容器非常适合在有限窗口内集成大量功能，例如一个选项卡用于图像处理，另一个用于数据分析。每个选项卡内部可以放置任意组件，且相互独立，界面简洁直观。</w:t>
      </w:r>
    </w:p>
    <w:p w14:paraId="364514DE">
      <w:pPr>
        <w:numPr>
          <w:ilvl w:val="0"/>
          <w:numId w:val="7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网格布局（Grid Layout）</w:t>
      </w:r>
    </w:p>
    <w:p w14:paraId="3C021B76">
      <w:pPr>
        <w:bidi w:val="0"/>
        <w:rPr>
          <w:rFonts w:hint="default"/>
        </w:rPr>
      </w:pPr>
      <w:r>
        <w:rPr>
          <w:rFonts w:hint="default"/>
        </w:rPr>
        <w:t>网格布局是一种基于行列的布局管理器，子组件按网格单元格排列，并支持窗口缩放时自动调整大小。与绝对定位（Position）不同，网格布局通过设置行高和列宽的权重（如 '1x'）实现响应式设计，使界面在不同分辨率下保持美观。它是现代 App 设计中推荐使用的布局方式，尤其适合需要自适应窗口大小的应用。</w:t>
      </w:r>
    </w:p>
    <w:p w14:paraId="28186CC5">
      <w:pPr>
        <w:bidi w:val="0"/>
        <w:rPr>
          <w:rFonts w:hint="default"/>
          <w:lang w:val="en-US" w:eastAsia="zh-CN"/>
        </w:rPr>
      </w:pPr>
    </w:p>
    <w:p w14:paraId="4419C000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图窗工具</w:t>
      </w:r>
    </w:p>
    <w:p w14:paraId="32C8A5D2">
      <w:pPr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菜单栏（Menu Bar）</w:t>
      </w:r>
    </w:p>
    <w:p w14:paraId="564FE399">
      <w:pPr>
        <w:bidi w:val="0"/>
      </w:pPr>
      <w:r>
        <w:rPr>
          <w:rFonts w:hint="default"/>
        </w:rPr>
        <w:t>菜单栏是位于图窗顶部的下拉菜单集合，典型结构如“文件”、“编辑”、“视图”等。通过 </w:t>
      </w:r>
      <w:r>
        <w:t>uimenu</w:t>
      </w:r>
      <w:r>
        <w:rPr>
          <w:rFonts w:hint="default"/>
        </w:rPr>
        <w:t> 函数可以创建多级菜单项，每个菜单项可绑定回调函数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右键添加回调函数</w:t>
      </w:r>
      <w:r>
        <w:rPr>
          <w:rFonts w:hint="eastAsia"/>
          <w:lang w:eastAsia="zh-CN"/>
        </w:rPr>
        <w:t>）</w:t>
      </w:r>
      <w:r>
        <w:rPr>
          <w:rFonts w:hint="default"/>
        </w:rPr>
        <w:t>。菜单栏适合组织复杂的命令集，在不占用界面空间的前提下提供丰富的功能入口，如打开文件、保存结果、设置选项等。</w:t>
      </w:r>
    </w:p>
    <w:p w14:paraId="27F8C5CE">
      <w:pPr>
        <w:bidi w:val="0"/>
        <w:rPr>
          <w:rFonts w:hint="default"/>
          <w:lang w:val="en-US" w:eastAsia="zh-CN"/>
        </w:rPr>
      </w:pPr>
    </w:p>
    <w:p w14:paraId="599C202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仪器组件</w:t>
      </w:r>
    </w:p>
    <w:p w14:paraId="4FB95C50">
      <w:pPr>
        <w:bidi w:val="0"/>
        <w:rPr>
          <w:rFonts w:hint="eastAsia"/>
          <w:lang w:val="en-US" w:eastAsia="zh-CN"/>
        </w:rPr>
      </w:pPr>
      <w:r>
        <w:t>以一个表盘和指针的形式，直观地显示数值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常与旋钮搭配使用</w:t>
      </w:r>
    </w:p>
    <w:p w14:paraId="189C48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右侧工作栏，scalecolor，可以为不同区域添加颜色</w:t>
      </w:r>
    </w:p>
    <w:p w14:paraId="2A962325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为旋钮添加回调时，有两种回调函数，</w:t>
      </w:r>
      <w:r>
        <w:t>ValueChangedFcn </w:t>
      </w:r>
      <w:r>
        <w:rPr>
          <w:rFonts w:hint="default"/>
        </w:rPr>
        <w:t>在用户完成旋钮调节（如释放鼠标）时触发，用于获取最终值；ValueChangingFcn 在旋钮被拖动的过程中持续触发，用于实现实时响应（如动态显示当前数值）。</w:t>
      </w:r>
    </w:p>
    <w:p w14:paraId="09350566">
      <w:pPr>
        <w:bidi w:val="0"/>
        <w:rPr>
          <w:rFonts w:hint="default"/>
        </w:rPr>
      </w:pPr>
    </w:p>
    <w:p w14:paraId="573050D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日期控件与文本区域控件</w:t>
      </w:r>
    </w:p>
    <w:p w14:paraId="07C1E6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日期控件用于选择日期，右侧工作栏可选择日期显示形式。</w:t>
      </w:r>
    </w:p>
    <w:p w14:paraId="33576E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文本区域控件只能接受文本类型，所以需要强制转换string（value）</w:t>
      </w:r>
    </w:p>
    <w:p w14:paraId="769E63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070B4D9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对日期控件添加回调函数：</w:t>
      </w:r>
    </w:p>
    <w:p w14:paraId="2D99E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value = app.DatePicker.Value;</w:t>
      </w:r>
    </w:p>
    <w:p w14:paraId="2C579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app.TextArea.Value = string(value);</w:t>
      </w:r>
    </w:p>
    <w:p w14:paraId="179F0017">
      <w:pPr>
        <w:bidi w:val="0"/>
        <w:rPr>
          <w:rFonts w:hint="eastAsia"/>
          <w:lang w:val="en-US" w:eastAsia="zh-CN"/>
        </w:rPr>
      </w:pPr>
    </w:p>
    <w:p w14:paraId="43047BA4">
      <w:pPr>
        <w:bidi w:val="0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BA01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CEF3F7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CEF3F7">
                    <w:pPr>
                      <w:pStyle w:val="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61CD6C"/>
    <w:multiLevelType w:val="singleLevel"/>
    <w:tmpl w:val="D561CD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A733FDC"/>
    <w:multiLevelType w:val="singleLevel"/>
    <w:tmpl w:val="0A733FD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2DCE733"/>
    <w:multiLevelType w:val="singleLevel"/>
    <w:tmpl w:val="12DCE7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AE3EDBF"/>
    <w:multiLevelType w:val="singleLevel"/>
    <w:tmpl w:val="1AE3EDB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2393A44E"/>
    <w:multiLevelType w:val="singleLevel"/>
    <w:tmpl w:val="2393A44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7A85EEC"/>
    <w:multiLevelType w:val="singleLevel"/>
    <w:tmpl w:val="27A85EE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1CDA251"/>
    <w:multiLevelType w:val="singleLevel"/>
    <w:tmpl w:val="41CDA25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7C6E86B"/>
    <w:multiLevelType w:val="singleLevel"/>
    <w:tmpl w:val="57C6E86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03BAE"/>
    <w:rsid w:val="040C0819"/>
    <w:rsid w:val="050C0DB2"/>
    <w:rsid w:val="06742DED"/>
    <w:rsid w:val="06BC6527"/>
    <w:rsid w:val="08FA7B95"/>
    <w:rsid w:val="0A8C6210"/>
    <w:rsid w:val="0BFE6C9A"/>
    <w:rsid w:val="0CE70F4E"/>
    <w:rsid w:val="0D181FDD"/>
    <w:rsid w:val="0DBF04D8"/>
    <w:rsid w:val="0E4418F2"/>
    <w:rsid w:val="0EEF652A"/>
    <w:rsid w:val="0F7A2ADB"/>
    <w:rsid w:val="12552AE2"/>
    <w:rsid w:val="13960100"/>
    <w:rsid w:val="14107B5E"/>
    <w:rsid w:val="167F4E7B"/>
    <w:rsid w:val="185145F5"/>
    <w:rsid w:val="1AD73553"/>
    <w:rsid w:val="1C796955"/>
    <w:rsid w:val="1DF31A6B"/>
    <w:rsid w:val="1E0740D4"/>
    <w:rsid w:val="1E0962D9"/>
    <w:rsid w:val="1F740987"/>
    <w:rsid w:val="20D04677"/>
    <w:rsid w:val="2177331E"/>
    <w:rsid w:val="2222600F"/>
    <w:rsid w:val="2236120F"/>
    <w:rsid w:val="226F01B7"/>
    <w:rsid w:val="22E22A19"/>
    <w:rsid w:val="24934DD1"/>
    <w:rsid w:val="25FD314A"/>
    <w:rsid w:val="2615266A"/>
    <w:rsid w:val="29075264"/>
    <w:rsid w:val="29D11A3A"/>
    <w:rsid w:val="2AB76B12"/>
    <w:rsid w:val="2B595843"/>
    <w:rsid w:val="2D515B96"/>
    <w:rsid w:val="2E5E09CF"/>
    <w:rsid w:val="2F8B4E4C"/>
    <w:rsid w:val="2FB35968"/>
    <w:rsid w:val="30D81136"/>
    <w:rsid w:val="3330731C"/>
    <w:rsid w:val="334331E6"/>
    <w:rsid w:val="34E84D7B"/>
    <w:rsid w:val="38541B22"/>
    <w:rsid w:val="3B9D5A7B"/>
    <w:rsid w:val="3D20080D"/>
    <w:rsid w:val="3DF068F8"/>
    <w:rsid w:val="41552D6A"/>
    <w:rsid w:val="41D069D5"/>
    <w:rsid w:val="440559E8"/>
    <w:rsid w:val="44890AEF"/>
    <w:rsid w:val="44A67B5C"/>
    <w:rsid w:val="454366F1"/>
    <w:rsid w:val="469A32F8"/>
    <w:rsid w:val="487F7EAB"/>
    <w:rsid w:val="4CFD2206"/>
    <w:rsid w:val="505859C5"/>
    <w:rsid w:val="53652131"/>
    <w:rsid w:val="53A228CF"/>
    <w:rsid w:val="53A771E4"/>
    <w:rsid w:val="554406F9"/>
    <w:rsid w:val="57B343A9"/>
    <w:rsid w:val="59A71CEC"/>
    <w:rsid w:val="5B070568"/>
    <w:rsid w:val="5CE56791"/>
    <w:rsid w:val="5D7E6EE9"/>
    <w:rsid w:val="5E244FEC"/>
    <w:rsid w:val="5E2733FB"/>
    <w:rsid w:val="6223037D"/>
    <w:rsid w:val="636E387A"/>
    <w:rsid w:val="63745833"/>
    <w:rsid w:val="63A9718F"/>
    <w:rsid w:val="64032181"/>
    <w:rsid w:val="64806A1A"/>
    <w:rsid w:val="64932E82"/>
    <w:rsid w:val="64E05E12"/>
    <w:rsid w:val="66164C13"/>
    <w:rsid w:val="667855EA"/>
    <w:rsid w:val="6793565D"/>
    <w:rsid w:val="67C03A50"/>
    <w:rsid w:val="68111A8C"/>
    <w:rsid w:val="68F61B92"/>
    <w:rsid w:val="6AE4014E"/>
    <w:rsid w:val="6BCF0C2E"/>
    <w:rsid w:val="6C5222E4"/>
    <w:rsid w:val="6C8720E9"/>
    <w:rsid w:val="6DCD28A8"/>
    <w:rsid w:val="6EAE0FCF"/>
    <w:rsid w:val="6F2C1224"/>
    <w:rsid w:val="7367197D"/>
    <w:rsid w:val="738D5656"/>
    <w:rsid w:val="73BC6B9B"/>
    <w:rsid w:val="7420296E"/>
    <w:rsid w:val="74C44F6F"/>
    <w:rsid w:val="762B3017"/>
    <w:rsid w:val="76FC6BD8"/>
    <w:rsid w:val="781B20BC"/>
    <w:rsid w:val="7A5D329C"/>
    <w:rsid w:val="7E63638B"/>
    <w:rsid w:val="7E7044F2"/>
    <w:rsid w:val="7F7F2C3F"/>
    <w:rsid w:val="7FD4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2977</Words>
  <Characters>5608</Characters>
  <Lines>0</Lines>
  <Paragraphs>0</Paragraphs>
  <TotalTime>30</TotalTime>
  <ScaleCrop>false</ScaleCrop>
  <LinksUpToDate>false</LinksUpToDate>
  <CharactersWithSpaces>6497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2026-03-26T13:17:00Z</dcterms:created>
  <dc:creator>DELL</dc:creator>
  <cp:lastModifiedBy>海纳百川</cp:lastModifiedBy>
  <dcterms:modified xsi:type="dcterms:W3CDTF">2026-05-18T03:31:01Z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eyJoZGlkIjoiOTFmYTNkYTRkMGZkODg2OTQxZWVkNzEwOWZlM2YwYWUiLCJ1c2VySWQiOiI1NTMzOTc3NzEifQ==</vt:lpwstr>
  </property>
  <property fmtid="{D5CDD505-2E9C-101B-9397-08002B2CF9AE}" pid="4" name="ICV">
    <vt:lpwstr>71EC005275434604A79998205015F0AA_12</vt:lpwstr>
  </property>
</Properties>
</file>