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970949" w:rsidP="00CC67E5">
      <w:pPr>
        <w:spacing w:line="360" w:lineRule="auto"/>
        <w:jc w:val="center"/>
        <w:rPr>
          <w:rFonts w:ascii="Times New Roman" w:hAnsi="Times New Roman" w:cs="Times New Roman"/>
          <w:b/>
          <w:sz w:val="30"/>
          <w:szCs w:val="30"/>
        </w:rPr>
      </w:pPr>
      <w:r w:rsidRPr="0003634F">
        <w:rPr>
          <w:rFonts w:ascii="Times New Roman" w:hAnsi="Times New Roman" w:cs="Times New Roman"/>
          <w:b/>
          <w:sz w:val="30"/>
          <w:szCs w:val="30"/>
        </w:rPr>
        <w:t xml:space="preserve">Controlling magnetic fluctuation </w:t>
      </w:r>
      <w:r>
        <w:rPr>
          <w:rFonts w:ascii="Times New Roman" w:hAnsi="Times New Roman" w:cs="Times New Roman"/>
          <w:b/>
          <w:sz w:val="30"/>
          <w:szCs w:val="30"/>
        </w:rPr>
        <w:t>via</w:t>
      </w:r>
      <w:r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rPr>
        <w:t>ByungRo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Seungha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Songhee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School of Materials Science and Engineering, Gwangju Institute of Science and Technology, 123 Cheomdangwagi-ro, Buk-gu, Gwangju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Nano Photonics Group, Korea Institute of Industrial Technology, 6, Cheomdangwagi-ro 208-gil, Buk-gu, Gwagju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NiFe-Co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NiFe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057BEF" w:rsidP="003A7D15">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Spin torque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(STNO) and spin Hall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w:t>
      </w:r>
      <w:r w:rsidR="003A7D15" w:rsidRPr="0079520B">
        <w:rPr>
          <w:rFonts w:ascii="Times New Roman" w:hAnsi="Times New Roman" w:cs="Times New Roman"/>
          <w:sz w:val="24"/>
          <w:szCs w:val="24"/>
        </w:rPr>
        <w:t xml:space="preserve">(SHNO) are </w:t>
      </w:r>
      <w:r w:rsidR="003A7D15">
        <w:rPr>
          <w:rFonts w:ascii="Times New Roman" w:hAnsi="Times New Roman" w:cs="Times New Roman"/>
          <w:sz w:val="24"/>
          <w:szCs w:val="24"/>
        </w:rPr>
        <w:t xml:space="preserve">known as the </w:t>
      </w:r>
      <w:r w:rsidR="003A7D15" w:rsidRPr="0079520B">
        <w:rPr>
          <w:rFonts w:ascii="Times New Roman" w:hAnsi="Times New Roman" w:cs="Times New Roman"/>
          <w:sz w:val="24"/>
          <w:szCs w:val="24"/>
        </w:rPr>
        <w:t>promising candidates for excitation of propagating spin wave</w:t>
      </w:r>
      <w:r w:rsidR="003A7D15" w:rsidRPr="0079520B">
        <w:rPr>
          <w:rFonts w:ascii="Times New Roman" w:hAnsi="Times New Roman" w:cs="Times New Roman"/>
          <w:sz w:val="24"/>
          <w:szCs w:val="24"/>
        </w:rPr>
        <w:softHyphen/>
      </w:r>
      <w:r w:rsidR="003A7D15">
        <w:rPr>
          <w:rFonts w:ascii="Times New Roman" w:hAnsi="Times New Roman" w:cs="Times New Roman"/>
          <w:sz w:val="24"/>
          <w:szCs w:val="24"/>
        </w:rPr>
        <w:t xml:space="preserve">, and </w:t>
      </w:r>
      <w:r w:rsidR="003A7D15" w:rsidRPr="0079520B">
        <w:rPr>
          <w:rFonts w:ascii="Times New Roman" w:hAnsi="Times New Roman" w:cs="Times New Roman"/>
          <w:sz w:val="24"/>
          <w:szCs w:val="24"/>
        </w:rPr>
        <w:t>generator</w:t>
      </w:r>
      <w:r w:rsidR="003A7D15">
        <w:rPr>
          <w:rFonts w:ascii="Times New Roman" w:hAnsi="Times New Roman" w:cs="Times New Roman"/>
          <w:sz w:val="24"/>
          <w:szCs w:val="24"/>
        </w:rPr>
        <w:t xml:space="preserve"> and detector</w:t>
      </w:r>
      <w:r w:rsidR="003A7D15" w:rsidRPr="0079520B">
        <w:rPr>
          <w:rFonts w:ascii="Times New Roman" w:hAnsi="Times New Roman" w:cs="Times New Roman"/>
          <w:sz w:val="24"/>
          <w:szCs w:val="24"/>
          <w:vertAlign w:val="superscript"/>
        </w:rPr>
        <w:t xml:space="preserve"> </w:t>
      </w:r>
      <w:r w:rsidR="003A7D15">
        <w:rPr>
          <w:rFonts w:ascii="Times New Roman" w:hAnsi="Times New Roman" w:cs="Times New Roman"/>
          <w:sz w:val="24"/>
          <w:szCs w:val="24"/>
        </w:rPr>
        <w:t xml:space="preserve">of </w:t>
      </w:r>
      <w:r w:rsidR="003A7D15" w:rsidRPr="0079520B">
        <w:rPr>
          <w:rFonts w:ascii="Times New Roman" w:hAnsi="Times New Roman" w:cs="Times New Roman"/>
          <w:sz w:val="24"/>
          <w:szCs w:val="24"/>
        </w:rPr>
        <w:t>ultra-tunable microwave</w:t>
      </w:r>
      <w:r w:rsidR="003A7D15" w:rsidRPr="00F41C56">
        <w:rPr>
          <w:rFonts w:ascii="Times New Roman" w:hAnsi="Times New Roman" w:cs="Times New Roman"/>
          <w:sz w:val="24"/>
          <w:szCs w:val="24"/>
        </w:rPr>
        <w:t>.</w:t>
      </w:r>
      <w:r w:rsidRPr="00057BEF">
        <w:rPr>
          <w:rFonts w:ascii="Times New Roman" w:hAnsi="Times New Roman" w:cs="Times New Roman"/>
          <w:sz w:val="24"/>
          <w:szCs w:val="24"/>
          <w:vertAlign w:val="superscript"/>
        </w:rPr>
        <w:t xml:space="preserve"> </w: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[1-3</w:t>
      </w:r>
      <w:r w:rsidRPr="0079520B">
        <w:rPr>
          <w:rFonts w:ascii="Times New Roman" w:hAnsi="Times New Roman" w:cs="Times New Roman"/>
          <w:noProof/>
          <w:sz w:val="24"/>
          <w:szCs w:val="24"/>
          <w:vertAlign w:val="superscript"/>
        </w:rPr>
        <w:t>]</w:t>
      </w:r>
      <w:r w:rsidRPr="0079520B">
        <w:rPr>
          <w:rFonts w:ascii="Times New Roman" w:hAnsi="Times New Roman" w:cs="Times New Roman"/>
          <w:sz w:val="24"/>
          <w:szCs w:val="24"/>
          <w:vertAlign w:val="superscript"/>
        </w:rPr>
        <w:fldChar w:fldCharType="end"/>
      </w:r>
      <w:r w:rsidR="003A7D15" w:rsidRPr="0079520B">
        <w:rPr>
          <w:rFonts w:ascii="Times New Roman" w:hAnsi="Times New Roman" w:cs="Times New Roman"/>
          <w:sz w:val="24"/>
          <w:szCs w:val="24"/>
        </w:rPr>
        <w:t xml:space="preserve"> Unlike conventional devices</w:t>
      </w:r>
      <w:r w:rsidR="003A7D15">
        <w:rPr>
          <w:rFonts w:ascii="Times New Roman" w:hAnsi="Times New Roman" w:cs="Times New Roman"/>
          <w:sz w:val="24"/>
          <w:szCs w:val="24"/>
        </w:rPr>
        <w:t>,</w:t>
      </w:r>
      <w:r w:rsidR="003A7D15" w:rsidRPr="0079520B">
        <w:rPr>
          <w:rFonts w:ascii="Times New Roman" w:hAnsi="Times New Roman" w:cs="Times New Roman"/>
          <w:sz w:val="24"/>
          <w:szCs w:val="24"/>
        </w:rPr>
        <w:t xml:space="preserve"> which</w:t>
      </w:r>
      <w:r w:rsidR="003A7D15">
        <w:rPr>
          <w:rFonts w:ascii="Times New Roman" w:hAnsi="Times New Roman" w:cs="Times New Roman"/>
          <w:sz w:val="24"/>
          <w:szCs w:val="24"/>
        </w:rPr>
        <w:t xml:space="preserve"> are</w:t>
      </w:r>
      <w:r w:rsidR="003A7D15" w:rsidRPr="0079520B">
        <w:rPr>
          <w:rFonts w:ascii="Times New Roman" w:hAnsi="Times New Roman" w:cs="Times New Roman"/>
          <w:sz w:val="24"/>
          <w:szCs w:val="24"/>
        </w:rPr>
        <w:t xml:space="preserve"> based on semiconductors and utilize current flow for information processing, </w:t>
      </w:r>
      <w:r w:rsidR="003A7D15">
        <w:rPr>
          <w:rFonts w:ascii="Times New Roman" w:hAnsi="Times New Roman" w:cs="Times New Roman"/>
          <w:sz w:val="24"/>
          <w:szCs w:val="24"/>
        </w:rPr>
        <w:t>spin-based</w:t>
      </w:r>
      <w:r w:rsidR="003A7D15" w:rsidRPr="0079520B">
        <w:rPr>
          <w:rFonts w:ascii="Times New Roman" w:hAnsi="Times New Roman" w:cs="Times New Roman"/>
          <w:sz w:val="24"/>
          <w:szCs w:val="24"/>
        </w:rPr>
        <w:t xml:space="preserve"> device</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exploit electron </w:t>
      </w:r>
      <w:r w:rsidR="003A7D15">
        <w:rPr>
          <w:rFonts w:ascii="Times New Roman" w:hAnsi="Times New Roman" w:cs="Times New Roman"/>
          <w:sz w:val="24"/>
          <w:szCs w:val="24"/>
        </w:rPr>
        <w:t>spin</w:t>
      </w:r>
      <w:r w:rsidR="003A7D15" w:rsidRPr="0079520B">
        <w:rPr>
          <w:rFonts w:ascii="Times New Roman" w:hAnsi="Times New Roman" w:cs="Times New Roman"/>
          <w:sz w:val="24"/>
          <w:szCs w:val="24"/>
        </w:rPr>
        <w:t xml:space="preserve"> </w:t>
      </w:r>
      <w:r w:rsidR="003A7D15">
        <w:rPr>
          <w:rFonts w:ascii="Times New Roman" w:hAnsi="Times New Roman" w:cs="Times New Roman"/>
          <w:sz w:val="24"/>
          <w:szCs w:val="24"/>
        </w:rPr>
        <w:t>to induce</w:t>
      </w:r>
      <w:r w:rsidR="003A7D15" w:rsidRPr="0079520B">
        <w:rPr>
          <w:rFonts w:ascii="Times New Roman" w:hAnsi="Times New Roman" w:cs="Times New Roman"/>
          <w:sz w:val="24"/>
          <w:szCs w:val="24"/>
        </w:rPr>
        <w:t xml:space="preserve"> electric or magnetic signal. Recently</w:t>
      </w:r>
      <w:r w:rsidR="003A7D15">
        <w:rPr>
          <w:rFonts w:ascii="Times New Roman" w:hAnsi="Times New Roman" w:cs="Times New Roman"/>
          <w:sz w:val="24"/>
          <w:szCs w:val="24"/>
        </w:rPr>
        <w:t>, STNO and SHNO are reported</w:t>
      </w:r>
      <w:r w:rsidR="003A7D15" w:rsidRPr="0079520B">
        <w:rPr>
          <w:rFonts w:ascii="Times New Roman" w:hAnsi="Times New Roman" w:cs="Times New Roman"/>
          <w:sz w:val="24"/>
          <w:szCs w:val="24"/>
        </w:rPr>
        <w:t xml:space="preserve"> as </w:t>
      </w:r>
      <w:r w:rsidR="003A7D15">
        <w:rPr>
          <w:rFonts w:ascii="Times New Roman" w:hAnsi="Times New Roman" w:cs="Times New Roman"/>
          <w:sz w:val="24"/>
          <w:szCs w:val="24"/>
        </w:rPr>
        <w:t xml:space="preserve">a </w:t>
      </w:r>
      <w:r w:rsidR="003A7D15" w:rsidRPr="0079520B">
        <w:rPr>
          <w:rFonts w:ascii="Times New Roman" w:hAnsi="Times New Roman" w:cs="Times New Roman"/>
          <w:sz w:val="24"/>
          <w:szCs w:val="24"/>
        </w:rPr>
        <w:t>nonlinear oscillator in neuromorphic computing due to their benefit</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from long lifetim</w:t>
      </w:r>
      <w:r w:rsidR="003A7D15">
        <w:rPr>
          <w:rFonts w:ascii="Times New Roman" w:hAnsi="Times New Roman" w:cs="Times New Roman"/>
          <w:sz w:val="24"/>
          <w:szCs w:val="24"/>
        </w:rPr>
        <w:t>e</w:t>
      </w:r>
      <w:r w:rsidR="003A7D15" w:rsidRPr="0079520B">
        <w:rPr>
          <w:rFonts w:ascii="Times New Roman" w:hAnsi="Times New Roman" w:cs="Times New Roman"/>
          <w:sz w:val="24"/>
          <w:szCs w:val="24"/>
        </w:rPr>
        <w:t>, low energy operation and scalability below sub-micro size.</w:t>
      </w:r>
      <w:r w:rsidR="003A7D15" w:rsidRPr="00F41C56">
        <w:rPr>
          <w:rFonts w:ascii="Times New Roman" w:hAnsi="Times New Roman" w:cs="Times New Roman"/>
          <w:color w:val="FF0000"/>
          <w:sz w:val="24"/>
          <w:szCs w:val="24"/>
          <w:vertAlign w:val="superscript"/>
        </w:rPr>
        <w:t xml:space="preserve"> </w: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 </w:instrTex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EN.CITE.DATA </w:instrText>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end"/>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separate"/>
      </w:r>
      <w:r w:rsidR="003A7D15" w:rsidRPr="00F41C56">
        <w:rPr>
          <w:rFonts w:ascii="Times New Roman" w:hAnsi="Times New Roman" w:cs="Times New Roman"/>
          <w:noProof/>
          <w:sz w:val="24"/>
          <w:szCs w:val="24"/>
          <w:vertAlign w:val="superscript"/>
        </w:rPr>
        <w:t>[4,5]</w:t>
      </w:r>
      <w:r w:rsidR="003A7D15" w:rsidRPr="00F41C56">
        <w:rPr>
          <w:rFonts w:ascii="Times New Roman" w:hAnsi="Times New Roman" w:cs="Times New Roman"/>
          <w:sz w:val="24"/>
          <w:szCs w:val="24"/>
          <w:vertAlign w:val="superscript"/>
        </w:rPr>
        <w:fldChar w:fldCharType="end"/>
      </w:r>
    </w:p>
    <w:p w:rsidR="007B22A7" w:rsidRDefault="003A7D15" w:rsidP="003A7D15">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00057BEF">
        <w:rPr>
          <w:rFonts w:ascii="Times New Roman" w:hAnsi="Times New Roman" w:cs="Times New Roman"/>
          <w:sz w:val="24"/>
          <w:szCs w:val="24"/>
        </w:rPr>
        <w:t xml:space="preserve"> spin-H</w:t>
      </w:r>
      <w:r w:rsidRPr="0079520B">
        <w:rPr>
          <w:rFonts w:ascii="Times New Roman" w:hAnsi="Times New Roman" w:cs="Times New Roman"/>
          <w:sz w:val="24"/>
          <w:szCs w:val="24"/>
        </w:rPr>
        <w:t xml:space="preserve">all effect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00057BEF">
        <w:rPr>
          <w:rFonts w:ascii="Times New Roman" w:hAnsi="Times New Roman" w:cs="Times New Roman"/>
          <w:sz w:val="24"/>
          <w:szCs w:val="24"/>
        </w:rPr>
        <w:t>. Spin-H</w:t>
      </w:r>
      <w:r w:rsidRPr="0079520B">
        <w:rPr>
          <w:rFonts w:ascii="Times New Roman" w:hAnsi="Times New Roman" w:cs="Times New Roman"/>
          <w:sz w:val="24"/>
          <w:szCs w:val="24"/>
        </w:rPr>
        <w:t>all effect is a relativistic spin</w:t>
      </w:r>
      <w:r w:rsidR="00057BEF">
        <w:rPr>
          <w:rFonts w:ascii="Times New Roman" w:hAnsi="Times New Roman" w:cs="Times New Roman"/>
          <w:sz w:val="24"/>
          <w:szCs w:val="24"/>
        </w:rPr>
        <w:t>-orbit coupling phenomenon, which induces electric charge</w:t>
      </w:r>
      <w:r w:rsidRPr="0079520B">
        <w:rPr>
          <w:rFonts w:ascii="Times New Roman" w:hAnsi="Times New Roman" w:cs="Times New Roman"/>
          <w:sz w:val="24"/>
          <w:szCs w:val="24"/>
        </w:rPr>
        <w:t xml:space="preserve"> current </w:t>
      </w:r>
      <w:r w:rsidR="007B22A7">
        <w:rPr>
          <w:rFonts w:ascii="Times New Roman" w:hAnsi="Times New Roman" w:cs="Times New Roman"/>
          <w:sz w:val="24"/>
          <w:szCs w:val="24"/>
        </w:rPr>
        <w:t>to generate</w:t>
      </w:r>
      <w:r w:rsidRPr="0079520B">
        <w:rPr>
          <w:rFonts w:ascii="Times New Roman" w:hAnsi="Times New Roman" w:cs="Times New Roman"/>
          <w:sz w:val="24"/>
          <w:szCs w:val="24"/>
        </w:rPr>
        <w:t xml:space="preserve">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F1EB1" w:rsidRPr="007F1EB1">
        <w:rPr>
          <w:rFonts w:ascii="Times New Roman" w:hAnsi="Times New Roman" w:cs="Times New Roman"/>
          <w:sz w:val="24"/>
          <w:szCs w:val="24"/>
        </w:rPr>
        <w:t>In SHNO structure, the current flows through a heavy metal layer, underneath the free magnetic layer, and induces spin current out of the heavy metal layer. Then the spin current transfers the spin torque to excite the auto oscillation.</w:t>
      </w:r>
      <w:r w:rsidR="00115DF7" w:rsidRPr="007F1EB1">
        <w:rPr>
          <w:rFonts w:ascii="Times New Roman" w:hAnsi="Times New Roman" w:cs="Times New Roman"/>
          <w:sz w:val="24"/>
          <w:szCs w:val="24"/>
        </w:rPr>
        <w:t xml:space="preserve"> </w:t>
      </w:r>
      <w:r w:rsidR="004D6A99">
        <w:rPr>
          <w:rFonts w:ascii="Times New Roman" w:hAnsi="Times New Roman" w:cs="Times New Roman"/>
          <w:sz w:val="24"/>
          <w:szCs w:val="24"/>
        </w:rPr>
        <w:t>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p>
    <w:p w:rsidR="007B22A7" w:rsidRPr="0079520B" w:rsidRDefault="007B22A7" w:rsidP="00760E23">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In general</w:t>
      </w:r>
      <w:r w:rsidRPr="0079520B">
        <w:rPr>
          <w:rFonts w:ascii="Times New Roman" w:hAnsi="Times New Roman" w:cs="Times New Roman"/>
          <w:sz w:val="24"/>
          <w:szCs w:val="24"/>
        </w:rPr>
        <w:t xml:space="preserve">, </w:t>
      </w:r>
      <w:r>
        <w:rPr>
          <w:rFonts w:ascii="Times New Roman" w:hAnsi="Times New Roman" w:cs="Times New Roman"/>
          <w:sz w:val="24"/>
          <w:szCs w:val="24"/>
        </w:rPr>
        <w:t>current-induced spin-torque in SHNO play</w:t>
      </w:r>
      <w:r w:rsidRPr="0079520B">
        <w:rPr>
          <w:rFonts w:ascii="Times New Roman" w:hAnsi="Times New Roman" w:cs="Times New Roman"/>
          <w:sz w:val="24"/>
          <w:szCs w:val="24"/>
        </w:rPr>
        <w:t xml:space="preserve"> a </w:t>
      </w:r>
      <w:r>
        <w:rPr>
          <w:rFonts w:ascii="Times New Roman" w:hAnsi="Times New Roman" w:cs="Times New Roman"/>
          <w:sz w:val="24"/>
          <w:szCs w:val="24"/>
        </w:rPr>
        <w:t>key role as an</w:t>
      </w:r>
      <w:r w:rsidRPr="0079520B">
        <w:rPr>
          <w:rFonts w:ascii="Times New Roman" w:hAnsi="Times New Roman" w:cs="Times New Roman"/>
          <w:sz w:val="24"/>
          <w:szCs w:val="24"/>
        </w:rPr>
        <w:t xml:space="preserve"> anti-damping torque</w:t>
      </w:r>
      <w:r>
        <w:rPr>
          <w:rFonts w:ascii="Times New Roman" w:hAnsi="Times New Roman" w:cs="Times New Roman"/>
          <w:sz w:val="24"/>
          <w:szCs w:val="24"/>
        </w:rPr>
        <w:t>,</w:t>
      </w:r>
      <w:r w:rsidRPr="0079520B">
        <w:rPr>
          <w:rFonts w:ascii="Times New Roman" w:hAnsi="Times New Roman" w:cs="Times New Roman"/>
          <w:sz w:val="24"/>
          <w:szCs w:val="24"/>
        </w:rPr>
        <w:t xml:space="preserve"> which compensates natural damping completely when auto-oscillations occur</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And the threshold current density for auto oscillation is</w:t>
      </w:r>
      <w:r w:rsidR="00760E23" w:rsidRPr="0079520B">
        <w:rPr>
          <w:rFonts w:ascii="Times New Roman" w:hAnsi="Times New Roman" w:cs="Times New Roman"/>
          <w:sz w:val="24"/>
          <w:szCs w:val="24"/>
        </w:rPr>
        <w:t xml:space="preserve"> </w:t>
      </w:r>
      <w:r w:rsidR="00760E23">
        <w:rPr>
          <w:rFonts w:ascii="Times New Roman" w:hAnsi="Times New Roman" w:cs="Times New Roman"/>
          <w:sz w:val="24"/>
          <w:szCs w:val="24"/>
        </w:rPr>
        <w:t>large,</w:t>
      </w:r>
      <w:r w:rsidR="00760E23" w:rsidRPr="0079520B">
        <w:rPr>
          <w:rFonts w:ascii="Times New Roman" w:hAnsi="Times New Roman" w:cs="Times New Roman"/>
          <w:sz w:val="24"/>
          <w:szCs w:val="24"/>
        </w:rPr>
        <w:t xml:space="preserve"> compare to STNO</w:t>
      </w:r>
      <w:r w:rsidR="00760E23">
        <w:rPr>
          <w:rFonts w:ascii="Times New Roman" w:hAnsi="Times New Roman" w:cs="Times New Roman"/>
          <w:sz w:val="24"/>
          <w:szCs w:val="24"/>
        </w:rPr>
        <w:t>, because of the</w:t>
      </w:r>
      <w:r w:rsidR="00760E23" w:rsidRPr="0079520B">
        <w:rPr>
          <w:rFonts w:ascii="Times New Roman" w:hAnsi="Times New Roman" w:cs="Times New Roman"/>
          <w:sz w:val="24"/>
          <w:szCs w:val="24"/>
        </w:rPr>
        <w:t xml:space="preserve"> low</w:t>
      </w:r>
      <w:r w:rsidR="00760E23">
        <w:rPr>
          <w:rFonts w:ascii="Times New Roman" w:hAnsi="Times New Roman" w:cs="Times New Roman"/>
          <w:sz w:val="24"/>
          <w:szCs w:val="24"/>
        </w:rPr>
        <w:t xml:space="preserve"> </w:t>
      </w:r>
      <w:r w:rsidR="00760E23">
        <w:rPr>
          <w:rFonts w:ascii="Times New Roman" w:hAnsi="Times New Roman" w:cs="Times New Roman"/>
          <w:sz w:val="24"/>
          <w:szCs w:val="24"/>
        </w:rPr>
        <w:lastRenderedPageBreak/>
        <w:t>efficiency of</w:t>
      </w:r>
      <w:r w:rsidR="00760E23" w:rsidRPr="0079520B">
        <w:rPr>
          <w:rFonts w:ascii="Times New Roman" w:hAnsi="Times New Roman" w:cs="Times New Roman"/>
          <w:sz w:val="24"/>
          <w:szCs w:val="24"/>
        </w:rPr>
        <w:t xml:space="preserve"> charge</w:t>
      </w:r>
      <w:r w:rsidR="00760E23">
        <w:rPr>
          <w:rFonts w:ascii="Times New Roman" w:hAnsi="Times New Roman" w:cs="Times New Roman"/>
          <w:sz w:val="24"/>
          <w:szCs w:val="24"/>
        </w:rPr>
        <w:t>-to-spin current conversion.</w:t>
      </w:r>
      <w:r w:rsidR="00760E23" w:rsidRPr="0079520B">
        <w:rPr>
          <w:rFonts w:ascii="Times New Roman" w:hAnsi="Times New Roman" w:cs="Times New Roman"/>
          <w:sz w:val="24"/>
          <w:szCs w:val="24"/>
          <w:vertAlign w:val="superscript"/>
        </w:rPr>
        <w:fldChar w:fldCharType="begin"/>
      </w:r>
      <w:r w:rsidR="00760E23"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760E23" w:rsidRPr="0079520B">
        <w:rPr>
          <w:rFonts w:ascii="Times New Roman" w:hAnsi="Times New Roman" w:cs="Times New Roman"/>
          <w:sz w:val="24"/>
          <w:szCs w:val="24"/>
          <w:vertAlign w:val="superscript"/>
        </w:rPr>
        <w:fldChar w:fldCharType="separate"/>
      </w:r>
      <w:r w:rsidR="00760E23" w:rsidRPr="0079520B">
        <w:rPr>
          <w:rFonts w:ascii="Times New Roman" w:hAnsi="Times New Roman" w:cs="Times New Roman"/>
          <w:noProof/>
          <w:sz w:val="24"/>
          <w:szCs w:val="24"/>
          <w:vertAlign w:val="superscript"/>
        </w:rPr>
        <w:t>[12]</w:t>
      </w:r>
      <w:r w:rsidR="00760E23" w:rsidRPr="0079520B">
        <w:rPr>
          <w:rFonts w:ascii="Times New Roman" w:hAnsi="Times New Roman" w:cs="Times New Roman"/>
          <w:sz w:val="24"/>
          <w:szCs w:val="24"/>
          <w:vertAlign w:val="superscript"/>
        </w:rPr>
        <w:fldChar w:fldCharType="end"/>
      </w:r>
      <w:r w:rsidR="00760E23">
        <w:rPr>
          <w:rFonts w:ascii="Times New Roman" w:hAnsi="Times New Roman" w:cs="Times New Roman"/>
          <w:sz w:val="24"/>
          <w:szCs w:val="24"/>
          <w:vertAlign w:val="superscript"/>
        </w:rPr>
        <w:t xml:space="preserve"> </w:t>
      </w:r>
      <w:r w:rsidR="00760E23">
        <w:rPr>
          <w:rFonts w:ascii="Times New Roman" w:hAnsi="Times New Roman" w:cs="Times New Roman"/>
          <w:sz w:val="24"/>
          <w:szCs w:val="24"/>
        </w:rPr>
        <w:t>Thus, n</w:t>
      </w:r>
      <w:r w:rsidRPr="0079520B">
        <w:rPr>
          <w:rFonts w:ascii="Times New Roman" w:hAnsi="Times New Roman" w:cs="Times New Roman"/>
          <w:sz w:val="24"/>
          <w:szCs w:val="24"/>
        </w:rPr>
        <w:t xml:space="preserve">ear the threshold current, additional damping </w:t>
      </w:r>
      <w:r>
        <w:rPr>
          <w:rFonts w:ascii="Times New Roman" w:hAnsi="Times New Roman" w:cs="Times New Roman"/>
          <w:sz w:val="24"/>
          <w:szCs w:val="24"/>
        </w:rPr>
        <w:t xml:space="preserve">due to the </w:t>
      </w:r>
      <w:r w:rsidRPr="0079520B">
        <w:rPr>
          <w:rFonts w:ascii="Times New Roman" w:hAnsi="Times New Roman" w:cs="Times New Roman"/>
          <w:sz w:val="24"/>
          <w:szCs w:val="24"/>
        </w:rPr>
        <w:t>scattering from nonlinear interaction between multi-modes emerges and it forbids ferromagnetic layer from onset of auto-oscillation.</w: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[23,26]</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To avoid </w:t>
      </w:r>
      <w:r w:rsidR="00F76119">
        <w:rPr>
          <w:rFonts w:ascii="Times New Roman" w:hAnsi="Times New Roman" w:cs="Times New Roman"/>
          <w:sz w:val="24"/>
          <w:szCs w:val="24"/>
        </w:rPr>
        <w:t xml:space="preserve">the </w:t>
      </w:r>
      <w:r w:rsidRPr="0079520B">
        <w:rPr>
          <w:rFonts w:ascii="Times New Roman" w:hAnsi="Times New Roman" w:cs="Times New Roman"/>
          <w:sz w:val="24"/>
          <w:szCs w:val="24"/>
        </w:rPr>
        <w:t>nonlinear scattering process, several experiment</w:t>
      </w:r>
      <w:r w:rsidR="00F76119">
        <w:rPr>
          <w:rFonts w:ascii="Times New Roman" w:hAnsi="Times New Roman" w:cs="Times New Roman"/>
          <w:sz w:val="24"/>
          <w:szCs w:val="24"/>
        </w:rPr>
        <w:t>s have been performed in</w:t>
      </w:r>
      <w:r w:rsidRPr="0079520B">
        <w:rPr>
          <w:rFonts w:ascii="Times New Roman" w:hAnsi="Times New Roman" w:cs="Times New Roman"/>
          <w:sz w:val="24"/>
          <w:szCs w:val="24"/>
        </w:rPr>
        <w:t xml:space="preserve"> spatially confined structures</w:t>
      </w:r>
      <w:r w:rsidR="00F76119">
        <w:rPr>
          <w:rFonts w:ascii="Times New Roman" w:hAnsi="Times New Roman" w:cs="Times New Roman"/>
          <w:sz w:val="24"/>
          <w:szCs w:val="24"/>
        </w:rPr>
        <w:t>,</w:t>
      </w:r>
      <w:r w:rsidRPr="0079520B">
        <w:rPr>
          <w:rFonts w:ascii="Times New Roman" w:hAnsi="Times New Roman" w:cs="Times New Roman"/>
          <w:sz w:val="24"/>
          <w:szCs w:val="24"/>
        </w:rPr>
        <w:t xml:space="preserve"> which have discrete spin wave spectrum. For example</w:t>
      </w:r>
      <w:r w:rsidR="00F76119">
        <w:rPr>
          <w:rFonts w:ascii="Times New Roman" w:hAnsi="Times New Roman" w:cs="Times New Roman"/>
          <w:sz w:val="24"/>
          <w:szCs w:val="24"/>
        </w:rPr>
        <w:t>, nano-gap spin H</w:t>
      </w:r>
      <w:r w:rsidRPr="0079520B">
        <w:rPr>
          <w:rFonts w:ascii="Times New Roman" w:hAnsi="Times New Roman" w:cs="Times New Roman"/>
          <w:sz w:val="24"/>
          <w:szCs w:val="24"/>
        </w:rPr>
        <w:t>all oscillator achieves auto oscillation by selectively suppressing modes except a mode which auto oscillate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F76119">
        <w:rPr>
          <w:rFonts w:ascii="Times New Roman" w:hAnsi="Times New Roman" w:cs="Times New Roman"/>
          <w:sz w:val="24"/>
          <w:szCs w:val="24"/>
        </w:rPr>
        <w:t>Nano-constriction spin H</w:t>
      </w:r>
      <w:r w:rsidRPr="0079520B">
        <w:rPr>
          <w:rFonts w:ascii="Times New Roman" w:hAnsi="Times New Roman" w:cs="Times New Roman"/>
          <w:sz w:val="24"/>
          <w:szCs w:val="24"/>
        </w:rPr>
        <w:t xml:space="preserve">all oscillator </w:t>
      </w:r>
      <w:r w:rsidR="00F76119">
        <w:rPr>
          <w:rFonts w:ascii="Times New Roman" w:hAnsi="Times New Roman" w:cs="Times New Roman"/>
          <w:sz w:val="24"/>
          <w:szCs w:val="24"/>
        </w:rPr>
        <w:t xml:space="preserve">is also </w:t>
      </w:r>
      <w:r w:rsidRPr="0079520B">
        <w:rPr>
          <w:rFonts w:ascii="Times New Roman" w:hAnsi="Times New Roman" w:cs="Times New Roman"/>
          <w:sz w:val="24"/>
          <w:szCs w:val="24"/>
        </w:rPr>
        <w:t xml:space="preserve">achieved </w:t>
      </w:r>
      <w:r w:rsidR="00F76119">
        <w:rPr>
          <w:rFonts w:ascii="Times New Roman" w:hAnsi="Times New Roman" w:cs="Times New Roman"/>
          <w:sz w:val="24"/>
          <w:szCs w:val="24"/>
        </w:rPr>
        <w:t xml:space="preserve">auto oscillation </w:t>
      </w:r>
      <w:r w:rsidRPr="0079520B">
        <w:rPr>
          <w:rFonts w:ascii="Times New Roman" w:hAnsi="Times New Roman" w:cs="Times New Roman"/>
          <w:sz w:val="24"/>
          <w:szCs w:val="24"/>
        </w:rPr>
        <w:t>using confinement of potential well</w:t>
      </w:r>
      <w:r w:rsidR="00F76119">
        <w:rPr>
          <w:rFonts w:ascii="Times New Roman" w:hAnsi="Times New Roman" w:cs="Times New Roman"/>
          <w:sz w:val="24"/>
          <w:szCs w:val="24"/>
        </w:rPr>
        <w:t xml:space="preserve"> in</w:t>
      </w:r>
      <w:r w:rsidRPr="0079520B">
        <w:rPr>
          <w:rFonts w:ascii="Times New Roman" w:hAnsi="Times New Roman" w:cs="Times New Roman"/>
          <w:sz w:val="24"/>
          <w:szCs w:val="24"/>
        </w:rPr>
        <w:t xml:space="preserve"> its bow tie structure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These structure could avoid nonlinear scatteri</w:t>
      </w:r>
      <w:r w:rsidR="00F76119">
        <w:rPr>
          <w:rFonts w:ascii="Times New Roman" w:hAnsi="Times New Roman" w:cs="Times New Roman"/>
          <w:sz w:val="24"/>
          <w:szCs w:val="24"/>
        </w:rPr>
        <w:t>ng via process of minimizing</w:t>
      </w:r>
      <w:r w:rsidRPr="0079520B">
        <w:rPr>
          <w:rFonts w:ascii="Times New Roman" w:hAnsi="Times New Roman" w:cs="Times New Roman"/>
          <w:sz w:val="24"/>
          <w:szCs w:val="24"/>
        </w:rPr>
        <w:t xml:space="preserve"> the sample to reduce the number of mode from structure size.</w:t>
      </w:r>
    </w:p>
    <w:p w:rsidR="000D6746" w:rsidRPr="000D6746" w:rsidRDefault="00F14D11" w:rsidP="000D674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r>
        <w:rPr>
          <w:rFonts w:ascii="Times New Roman" w:hAnsi="Times New Roman" w:cs="Times New Roman"/>
          <w:sz w:val="24"/>
          <w:szCs w:val="24"/>
        </w:rPr>
        <w:t>D</w:t>
      </w:r>
      <w:r w:rsidR="00A12782" w:rsidRPr="0079520B">
        <w:rPr>
          <w:rFonts w:ascii="Times New Roman" w:hAnsi="Times New Roman" w:cs="Times New Roman"/>
          <w:sz w:val="24"/>
          <w:szCs w:val="24"/>
        </w:rPr>
        <w:t>ivinskiy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CoNi</w:t>
      </w:r>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 xml:space="preserve">constriction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760E23">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 </w:instrTex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EN.CITE.DATA </w:instrText>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end"/>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separate"/>
      </w:r>
      <w:r w:rsidR="00760E23" w:rsidRPr="0079520B">
        <w:rPr>
          <w:rFonts w:ascii="Times New Roman" w:hAnsi="Times New Roman" w:cs="Times New Roman"/>
          <w:noProof/>
          <w:color w:val="000000" w:themeColor="text1"/>
          <w:kern w:val="24"/>
          <w:sz w:val="24"/>
          <w:szCs w:val="24"/>
          <w:vertAlign w:val="superscript"/>
        </w:rPr>
        <w:t>[1</w:t>
      </w:r>
      <w:r w:rsidR="00760E23">
        <w:rPr>
          <w:rFonts w:ascii="Times New Roman" w:hAnsi="Times New Roman" w:cs="Times New Roman"/>
          <w:noProof/>
          <w:color w:val="000000" w:themeColor="text1"/>
          <w:kern w:val="24"/>
          <w:sz w:val="24"/>
          <w:szCs w:val="24"/>
          <w:vertAlign w:val="superscript"/>
        </w:rPr>
        <w:t>1</w:t>
      </w:r>
      <w:r w:rsidR="00760E23" w:rsidRPr="0079520B">
        <w:rPr>
          <w:rFonts w:ascii="Times New Roman" w:hAnsi="Times New Roman" w:cs="Times New Roman"/>
          <w:noProof/>
          <w:color w:val="000000" w:themeColor="text1"/>
          <w:kern w:val="24"/>
          <w:sz w:val="24"/>
          <w:szCs w:val="24"/>
          <w:vertAlign w:val="superscript"/>
        </w:rPr>
        <w:t>]</w:t>
      </w:r>
      <w:r w:rsidR="00760E23" w:rsidRPr="0079520B">
        <w:rPr>
          <w:rFonts w:ascii="Times New Roman" w:hAnsi="Times New Roman" w:cs="Times New Roman"/>
          <w:color w:val="000000" w:themeColor="text1"/>
          <w:kern w:val="24"/>
          <w:sz w:val="24"/>
          <w:szCs w:val="24"/>
          <w:vertAlign w:val="superscript"/>
        </w:rPr>
        <w:fldChar w:fldCharType="end"/>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760E23">
        <w:rPr>
          <w:rFonts w:ascii="Times New Roman" w:hAnsi="Times New Roman" w:cs="Times New Roman"/>
          <w:sz w:val="24"/>
          <w:szCs w:val="24"/>
        </w:rPr>
        <w:t xml:space="preserve"> charge-to-</w:t>
      </w:r>
      <w:r w:rsidR="00E723C2" w:rsidRPr="0079520B">
        <w:rPr>
          <w:rFonts w:ascii="Times New Roman" w:hAnsi="Times New Roman" w:cs="Times New Roman"/>
          <w:sz w:val="24"/>
          <w:szCs w:val="24"/>
        </w:rPr>
        <w:t>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p>
    <w:p w:rsidR="006417AC" w:rsidRPr="0079520B" w:rsidRDefault="00657C13" w:rsidP="00F850BD">
      <w:pPr>
        <w:spacing w:line="480" w:lineRule="auto"/>
        <w:ind w:firstLineChars="100" w:firstLine="240"/>
        <w:rPr>
          <w:rFonts w:ascii="Times New Roman" w:hAnsi="Times New Roman" w:cs="Times New Roman"/>
          <w:sz w:val="24"/>
          <w:szCs w:val="24"/>
        </w:rPr>
      </w:pPr>
      <w:r>
        <w:rPr>
          <w:rFonts w:ascii="Times New Roman" w:hAnsi="Times New Roman" w:cs="Times New Roman"/>
          <w:color w:val="000000" w:themeColor="text1"/>
          <w:kern w:val="24"/>
          <w:sz w:val="24"/>
          <w:szCs w:val="24"/>
        </w:rPr>
        <w:t>Since c</w:t>
      </w:r>
      <w:r w:rsidR="00E6093D" w:rsidRPr="0079520B">
        <w:rPr>
          <w:rFonts w:ascii="Times New Roman" w:hAnsi="Times New Roman" w:cs="Times New Roman"/>
          <w:color w:val="000000" w:themeColor="text1"/>
          <w:kern w:val="24"/>
          <w:sz w:val="24"/>
          <w:szCs w:val="24"/>
        </w:rPr>
        <w:t xml:space="preserve">o-sputtering </w:t>
      </w:r>
      <w:r w:rsidR="000D6746" w:rsidRPr="000D6746">
        <w:rPr>
          <w:rFonts w:ascii="Times New Roman" w:hAnsi="Times New Roman" w:cs="Times New Roman"/>
          <w:color w:val="FF0000"/>
          <w:kern w:val="24"/>
          <w:sz w:val="24"/>
          <w:szCs w:val="24"/>
        </w:rPr>
        <w:t xml:space="preserve">(with what?) </w:t>
      </w:r>
      <w:r w:rsidR="00E6093D" w:rsidRPr="0079520B">
        <w:rPr>
          <w:rFonts w:ascii="Times New Roman" w:hAnsi="Times New Roman" w:cs="Times New Roman"/>
          <w:color w:val="000000" w:themeColor="text1"/>
          <w:kern w:val="24"/>
          <w:sz w:val="24"/>
          <w:szCs w:val="24"/>
        </w:rPr>
        <w:t>has advantage</w:t>
      </w:r>
      <w:r w:rsidR="008A018E">
        <w:rPr>
          <w:rFonts w:ascii="Times New Roman" w:hAnsi="Times New Roman" w:cs="Times New Roman" w:hint="eastAsia"/>
          <w:color w:val="000000" w:themeColor="text1"/>
          <w:kern w:val="24"/>
          <w:sz w:val="24"/>
          <w:szCs w:val="24"/>
        </w:rPr>
        <w:t>s</w:t>
      </w:r>
      <w:r w:rsidR="008A018E">
        <w:rPr>
          <w:rFonts w:ascii="Times New Roman" w:hAnsi="Times New Roman" w:cs="Times New Roman"/>
          <w:color w:val="000000" w:themeColor="text1"/>
          <w:kern w:val="24"/>
          <w:sz w:val="24"/>
          <w:szCs w:val="24"/>
        </w:rPr>
        <w:t xml:space="preserve"> for the </w:t>
      </w:r>
      <w:r w:rsidR="008A018E" w:rsidRPr="0079520B">
        <w:rPr>
          <w:rFonts w:ascii="Times New Roman" w:hAnsi="Times New Roman" w:cs="Times New Roman"/>
          <w:color w:val="000000" w:themeColor="text1"/>
          <w:kern w:val="24"/>
          <w:sz w:val="24"/>
          <w:szCs w:val="24"/>
        </w:rPr>
        <w:t>alloy</w:t>
      </w:r>
      <w:r w:rsidR="008A018E">
        <w:rPr>
          <w:rFonts w:ascii="Times New Roman" w:hAnsi="Times New Roman" w:cs="Times New Roman"/>
          <w:color w:val="000000" w:themeColor="text1"/>
          <w:kern w:val="24"/>
          <w:sz w:val="24"/>
          <w:szCs w:val="24"/>
        </w:rPr>
        <w:t xml:space="preserve"> formation in terms of </w:t>
      </w:r>
      <w:r w:rsidR="00E6093D" w:rsidRPr="0079520B">
        <w:rPr>
          <w:rFonts w:ascii="Times New Roman" w:hAnsi="Times New Roman" w:cs="Times New Roman"/>
          <w:color w:val="000000" w:themeColor="text1"/>
          <w:kern w:val="24"/>
          <w:sz w:val="24"/>
          <w:szCs w:val="24"/>
        </w:rPr>
        <w:t xml:space="preserve">uniformity and mass production, there are several studies utilizing </w:t>
      </w:r>
      <w:r>
        <w:rPr>
          <w:rFonts w:ascii="Times New Roman" w:hAnsi="Times New Roman" w:cs="Times New Roman"/>
          <w:color w:val="000000" w:themeColor="text1"/>
          <w:kern w:val="24"/>
          <w:sz w:val="24"/>
          <w:szCs w:val="24"/>
        </w:rPr>
        <w:t>c</w:t>
      </w:r>
      <w:r w:rsidR="00E6093D" w:rsidRPr="0079520B">
        <w:rPr>
          <w:rFonts w:ascii="Times New Roman" w:hAnsi="Times New Roman" w:cs="Times New Roman"/>
          <w:color w:val="000000" w:themeColor="text1"/>
          <w:kern w:val="24"/>
          <w:sz w:val="24"/>
          <w:szCs w:val="24"/>
        </w:rPr>
        <w:t>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00E6093D" w:rsidRPr="0079520B">
        <w:rPr>
          <w:rFonts w:ascii="Times New Roman" w:hAnsi="Times New Roman" w:cs="Times New Roman"/>
          <w:color w:val="000000" w:themeColor="text1"/>
          <w:kern w:val="24"/>
          <w:sz w:val="24"/>
          <w:szCs w:val="24"/>
        </w:rPr>
        <w:t xml:space="preserve"> </w:t>
      </w:r>
      <w:r w:rsidR="008A018E">
        <w:rPr>
          <w:rFonts w:ascii="Times New Roman" w:hAnsi="Times New Roman" w:cs="Times New Roman"/>
          <w:color w:val="000000" w:themeColor="text1"/>
          <w:kern w:val="24"/>
          <w:sz w:val="24"/>
          <w:szCs w:val="24"/>
        </w:rPr>
        <w:t>One example is the significant enhancement of spin Hall transparency when</w:t>
      </w:r>
      <w:r w:rsidR="00E6093D" w:rsidRPr="0079520B">
        <w:rPr>
          <w:rFonts w:ascii="Times New Roman" w:hAnsi="Times New Roman" w:cs="Times New Roman"/>
          <w:color w:val="000000" w:themeColor="text1"/>
          <w:kern w:val="24"/>
          <w:sz w:val="24"/>
          <w:szCs w:val="24"/>
        </w:rPr>
        <w:t xml:space="preserve"> </w:t>
      </w:r>
      <w:r w:rsidR="008A018E" w:rsidRPr="0079520B">
        <w:rPr>
          <w:rFonts w:ascii="Times New Roman" w:hAnsi="Times New Roman" w:cs="Times New Roman"/>
          <w:color w:val="000000" w:themeColor="text1"/>
          <w:kern w:val="24"/>
          <w:sz w:val="24"/>
          <w:szCs w:val="24"/>
        </w:rPr>
        <w:t>Co is used as interface layer between heavy metal and ferromagnetic film</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In addition, </w:t>
      </w:r>
      <w:r w:rsidR="008A018E" w:rsidRPr="0079520B">
        <w:rPr>
          <w:rFonts w:ascii="Times New Roman" w:hAnsi="Times New Roman" w:cs="Times New Roman"/>
          <w:color w:val="000000" w:themeColor="text1"/>
          <w:kern w:val="24"/>
          <w:sz w:val="24"/>
          <w:szCs w:val="24"/>
        </w:rPr>
        <w:t xml:space="preserve">when transition metals are co-sputtered with </w:t>
      </w:r>
      <w:r w:rsidR="008A018E">
        <w:rPr>
          <w:rFonts w:ascii="Times New Roman" w:hAnsi="Times New Roman" w:cs="Times New Roman"/>
          <w:color w:val="000000" w:themeColor="text1"/>
          <w:kern w:val="24"/>
          <w:sz w:val="24"/>
          <w:szCs w:val="24"/>
        </w:rPr>
        <w:t>Py(</w:t>
      </w:r>
      <w:r w:rsidR="008A018E" w:rsidRPr="0079520B">
        <w:rPr>
          <w:rFonts w:ascii="Times New Roman" w:hAnsi="Times New Roman" w:cs="Times New Roman"/>
          <w:color w:val="000000" w:themeColor="text1"/>
          <w:kern w:val="24"/>
          <w:sz w:val="24"/>
          <w:szCs w:val="24"/>
        </w:rPr>
        <w:t>NiFe</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and Co</w:t>
      </w:r>
      <w:r w:rsidR="008A018E">
        <w:rPr>
          <w:rFonts w:ascii="Times New Roman" w:hAnsi="Times New Roman" w:cs="Times New Roman"/>
          <w:color w:val="000000" w:themeColor="text1"/>
          <w:kern w:val="24"/>
          <w:sz w:val="24"/>
          <w:szCs w:val="24"/>
        </w:rPr>
        <w:t xml:space="preserve">, the </w:t>
      </w:r>
      <w:r w:rsidR="008A018E" w:rsidRPr="0079520B">
        <w:rPr>
          <w:rFonts w:ascii="Times New Roman" w:hAnsi="Times New Roman" w:cs="Times New Roman"/>
          <w:color w:val="000000" w:themeColor="text1"/>
          <w:kern w:val="24"/>
          <w:sz w:val="24"/>
          <w:szCs w:val="24"/>
        </w:rPr>
        <w:t xml:space="preserve">gilbert damping constant </w:t>
      </w:r>
      <w:r w:rsidR="008A018E">
        <w:rPr>
          <w:rFonts w:ascii="Times New Roman" w:hAnsi="Times New Roman" w:cs="Times New Roman"/>
          <w:color w:val="000000" w:themeColor="text1"/>
          <w:kern w:val="24"/>
          <w:sz w:val="24"/>
          <w:szCs w:val="24"/>
        </w:rPr>
        <w:t>is found to be increased</w:t>
      </w:r>
      <w:r w:rsidR="00E075CA" w:rsidRPr="0079520B">
        <w:rPr>
          <w:rFonts w:ascii="Times New Roman" w:hAnsi="Times New Roman" w:cs="Times New Roman"/>
          <w:color w:val="000000" w:themeColor="text1"/>
          <w:kern w:val="24"/>
          <w:sz w:val="24"/>
          <w:szCs w:val="24"/>
        </w:rPr>
        <w: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F850BD">
        <w:rPr>
          <w:rFonts w:ascii="Times New Roman" w:hAnsi="Times New Roman" w:cs="Times New Roman"/>
          <w:color w:val="000000" w:themeColor="text1"/>
          <w:kern w:val="24"/>
          <w:sz w:val="24"/>
          <w:szCs w:val="24"/>
          <w:vertAlign w:val="superscript"/>
        </w:rPr>
        <w:t xml:space="preserve"> </w:t>
      </w:r>
      <w:r w:rsidR="001006D2" w:rsidRPr="0079520B">
        <w:rPr>
          <w:rFonts w:ascii="Times New Roman" w:hAnsi="Times New Roman" w:cs="Times New Roman"/>
          <w:color w:val="000000" w:themeColor="text1"/>
          <w:kern w:val="24"/>
          <w:sz w:val="24"/>
          <w:szCs w:val="24"/>
        </w:rPr>
        <w:t>Considering these result</w:t>
      </w:r>
      <w:r w:rsidR="00F850BD">
        <w:rPr>
          <w:rFonts w:ascii="Times New Roman" w:hAnsi="Times New Roman" w:cs="Times New Roman"/>
          <w:color w:val="000000" w:themeColor="text1"/>
          <w:kern w:val="24"/>
          <w:sz w:val="24"/>
          <w:szCs w:val="24"/>
        </w:rPr>
        <w:t>s</w:t>
      </w:r>
      <w:r w:rsidR="001006D2" w:rsidRPr="0079520B">
        <w:rPr>
          <w:rFonts w:ascii="Times New Roman" w:hAnsi="Times New Roman" w:cs="Times New Roman"/>
          <w:color w:val="000000" w:themeColor="text1"/>
          <w:kern w:val="24"/>
          <w:sz w:val="24"/>
          <w:szCs w:val="24"/>
        </w:rPr>
        <w: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t>
      </w:r>
      <w:r w:rsidR="00F850BD">
        <w:rPr>
          <w:rFonts w:ascii="Times New Roman" w:hAnsi="Times New Roman" w:cs="Times New Roman"/>
          <w:color w:val="000000" w:themeColor="text1"/>
          <w:kern w:val="24"/>
          <w:sz w:val="24"/>
          <w:szCs w:val="24"/>
        </w:rPr>
        <w:t>the effects of Co</w:t>
      </w:r>
      <w:r w:rsidR="001006D2" w:rsidRPr="0079520B">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c</w:t>
      </w:r>
      <w:r w:rsidR="001006D2" w:rsidRPr="0079520B">
        <w:rPr>
          <w:rFonts w:ascii="Times New Roman" w:hAnsi="Times New Roman" w:cs="Times New Roman"/>
          <w:color w:val="000000" w:themeColor="text1"/>
          <w:kern w:val="24"/>
          <w:sz w:val="24"/>
          <w:szCs w:val="24"/>
        </w:rPr>
        <w:t>o-sputt</w:t>
      </w:r>
      <w:r w:rsidR="00F850BD">
        <w:rPr>
          <w:rFonts w:ascii="Times New Roman" w:hAnsi="Times New Roman" w:cs="Times New Roman"/>
          <w:color w:val="000000" w:themeColor="text1"/>
          <w:kern w:val="24"/>
          <w:sz w:val="24"/>
          <w:szCs w:val="24"/>
        </w:rPr>
        <w:t xml:space="preserve">ering </w:t>
      </w:r>
      <w:r w:rsidR="001006D2" w:rsidRPr="0079520B">
        <w:rPr>
          <w:rFonts w:ascii="Times New Roman" w:hAnsi="Times New Roman" w:cs="Times New Roman"/>
          <w:color w:val="000000" w:themeColor="text1"/>
          <w:kern w:val="24"/>
          <w:sz w:val="24"/>
          <w:szCs w:val="24"/>
        </w:rPr>
        <w:t xml:space="preserve">with </w:t>
      </w:r>
      <w:r w:rsidR="007C43B0">
        <w:rPr>
          <w:rFonts w:ascii="Times New Roman" w:hAnsi="Times New Roman" w:cs="Times New Roman"/>
          <w:color w:val="000000" w:themeColor="text1"/>
          <w:kern w:val="24"/>
          <w:sz w:val="24"/>
          <w:szCs w:val="24"/>
        </w:rPr>
        <w:t>Py</w:t>
      </w:r>
      <w:r w:rsidR="00F850BD" w:rsidRPr="00F850BD">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 xml:space="preserve">in </w:t>
      </w:r>
      <w:r w:rsidR="00F850BD">
        <w:rPr>
          <w:rFonts w:ascii="Times New Roman" w:hAnsi="Times New Roman" w:cs="Times New Roman"/>
          <w:color w:val="000000" w:themeColor="text1"/>
          <w:kern w:val="24"/>
          <w:sz w:val="24"/>
          <w:szCs w:val="24"/>
        </w:rPr>
        <w:lastRenderedPageBreak/>
        <w:t>SHNO.</w:t>
      </w:r>
    </w:p>
    <w:p w:rsidR="009871A9" w:rsidRDefault="00F850BD" w:rsidP="00C85812">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We</w:t>
      </w:r>
      <w:r w:rsidR="00760E23">
        <w:rPr>
          <w:rFonts w:ascii="Times New Roman" w:hAnsi="Times New Roman" w:cs="Times New Roman"/>
          <w:sz w:val="24"/>
          <w:szCs w:val="24"/>
        </w:rPr>
        <w:t xml:space="preserve"> investigated the effects on</w:t>
      </w:r>
      <w:r w:rsidR="00E03E66" w:rsidRPr="0079520B">
        <w:rPr>
          <w:rFonts w:ascii="Times New Roman" w:hAnsi="Times New Roman" w:cs="Times New Roman"/>
          <w:sz w:val="24"/>
          <w:szCs w:val="24"/>
        </w:rPr>
        <w:t xml:space="preserve"> magnetic fluctuation </w:t>
      </w:r>
      <w:r>
        <w:rPr>
          <w:rFonts w:ascii="Times New Roman" w:hAnsi="Times New Roman" w:cs="Times New Roman"/>
          <w:sz w:val="24"/>
          <w:szCs w:val="24"/>
        </w:rPr>
        <w:t>in a</w:t>
      </w:r>
      <w:r w:rsidRPr="0079520B">
        <w:rPr>
          <w:rFonts w:ascii="Times New Roman" w:hAnsi="Times New Roman" w:cs="Times New Roman"/>
          <w:sz w:val="24"/>
          <w:szCs w:val="24"/>
        </w:rPr>
        <w:t xml:space="preserve"> </w:t>
      </w:r>
      <w:r>
        <w:rPr>
          <w:rFonts w:ascii="Times New Roman" w:hAnsi="Times New Roman" w:cs="Times New Roman"/>
          <w:sz w:val="24"/>
          <w:szCs w:val="24"/>
        </w:rPr>
        <w:t>Py</w:t>
      </w:r>
      <w:r w:rsidR="00760E23">
        <w:rPr>
          <w:rFonts w:ascii="Times New Roman" w:hAnsi="Times New Roman" w:cs="Times New Roman"/>
          <w:sz w:val="24"/>
          <w:szCs w:val="24"/>
        </w:rPr>
        <w:t xml:space="preserve"> nano structure</w:t>
      </w:r>
      <w:r>
        <w:rPr>
          <w:rFonts w:ascii="Times New Roman" w:hAnsi="Times New Roman" w:cs="Times New Roman"/>
          <w:sz w:val="24"/>
          <w:szCs w:val="24"/>
        </w:rPr>
        <w:t>,</w:t>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when it is</w:t>
      </w:r>
      <w:r>
        <w:rPr>
          <w:rFonts w:ascii="Times New Roman" w:hAnsi="Times New Roman" w:cs="Times New Roman"/>
          <w:sz w:val="24"/>
          <w:szCs w:val="24"/>
        </w:rPr>
        <w:t xml:space="preserve"> co-sputtered</w:t>
      </w:r>
      <w:r w:rsidR="00760E23">
        <w:rPr>
          <w:rFonts w:ascii="Times New Roman" w:hAnsi="Times New Roman" w:cs="Times New Roman"/>
          <w:sz w:val="24"/>
          <w:szCs w:val="24"/>
        </w:rPr>
        <w:t xml:space="preserve"> with Co</w:t>
      </w:r>
      <w:r>
        <w:rPr>
          <w:rFonts w:ascii="Times New Roman" w:hAnsi="Times New Roman" w:cs="Times New Roman"/>
          <w:sz w:val="24"/>
          <w:szCs w:val="24"/>
        </w:rPr>
        <w:t>,</w:t>
      </w:r>
      <w:r w:rsidR="00637D62" w:rsidRPr="0079520B">
        <w:rPr>
          <w:rFonts w:ascii="Times New Roman" w:hAnsi="Times New Roman" w:cs="Times New Roman"/>
          <w:sz w:val="24"/>
          <w:szCs w:val="24"/>
        </w:rPr>
        <w:t xml:space="preserve"> using </w:t>
      </w:r>
      <w:r w:rsidR="009961B0" w:rsidRPr="0079520B">
        <w:rPr>
          <w:rFonts w:ascii="Times New Roman" w:eastAsia="AdvOT1ef757c0" w:hAnsi="Times New Roman" w:cs="Times New Roman"/>
          <w:kern w:val="0"/>
          <w:sz w:val="24"/>
          <w:szCs w:val="24"/>
        </w:rPr>
        <w:t>micro-focus</w:t>
      </w:r>
      <w:r w:rsidR="00760E23">
        <w:rPr>
          <w:rFonts w:ascii="Times New Roman" w:eastAsia="AdvOT1ef757c0" w:hAnsi="Times New Roman" w:cs="Times New Roman"/>
          <w:kern w:val="0"/>
          <w:sz w:val="24"/>
          <w:szCs w:val="24"/>
        </w:rPr>
        <w:t>ed</w:t>
      </w:r>
      <w:r w:rsidR="009961B0" w:rsidRPr="0079520B">
        <w:rPr>
          <w:rFonts w:ascii="Times New Roman" w:eastAsia="AdvOT1ef757c0" w:hAnsi="Times New Roman" w:cs="Times New Roman"/>
          <w:kern w:val="0"/>
          <w:sz w:val="24"/>
          <w:szCs w:val="24"/>
        </w:rPr>
        <w:t xml:space="preserve">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w:t>
      </w:r>
      <w:r>
        <w:rPr>
          <w:rFonts w:ascii="Times New Roman" w:eastAsia="AdvOT1ef757c0" w:hAnsi="Times New Roman" w:cs="Times New Roman"/>
          <w:kern w:val="0"/>
          <w:sz w:val="24"/>
          <w:szCs w:val="24"/>
        </w:rPr>
        <w:sym w:font="Symbol" w:char="F06D"/>
      </w:r>
      <w:r>
        <w:rPr>
          <w:rFonts w:ascii="Times New Roman" w:eastAsia="AdvOT1ef757c0" w:hAnsi="Times New Roman" w:cs="Times New Roman"/>
          <w:kern w:val="0"/>
          <w:sz w:val="24"/>
          <w:szCs w:val="24"/>
        </w:rPr>
        <w:t>-</w:t>
      </w:r>
      <w:r w:rsidR="00FF6278" w:rsidRPr="0079520B">
        <w:rPr>
          <w:rFonts w:ascii="Times New Roman" w:eastAsia="AdvOT1ef757c0" w:hAnsi="Times New Roman" w:cs="Times New Roman"/>
          <w:kern w:val="0"/>
          <w:sz w:val="24"/>
          <w:szCs w:val="24"/>
        </w:rPr>
        <w:t>BLS)</w:t>
      </w:r>
      <w:r w:rsidR="00637D62"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w:t>
      </w:r>
      <w:r>
        <w:rPr>
          <w:rFonts w:ascii="Times New Roman" w:hAnsi="Times New Roman" w:cs="Times New Roman"/>
          <w:sz w:val="24"/>
          <w:szCs w:val="24"/>
        </w:rPr>
        <w:t xml:space="preserve">d that </w:t>
      </w:r>
      <w:r w:rsidR="007F3CC6">
        <w:rPr>
          <w:rFonts w:ascii="Times New Roman" w:hAnsi="Times New Roman" w:cs="Times New Roman"/>
          <w:sz w:val="24"/>
          <w:szCs w:val="24"/>
        </w:rPr>
        <w:t xml:space="preserve">Co reduces the threshold current for the excitation of magnetic wave in SHMO </w:t>
      </w:r>
      <w:r w:rsidR="00E2085D" w:rsidRPr="0079520B">
        <w:rPr>
          <w:rFonts w:ascii="Times New Roman" w:hAnsi="Times New Roman" w:cs="Times New Roman"/>
          <w:sz w:val="24"/>
          <w:szCs w:val="24"/>
        </w:rPr>
        <w:t>and</w:t>
      </w:r>
      <w:r w:rsidR="007F3CC6">
        <w:rPr>
          <w:rFonts w:ascii="Times New Roman" w:hAnsi="Times New Roman" w:cs="Times New Roman"/>
          <w:sz w:val="24"/>
          <w:szCs w:val="24"/>
        </w:rPr>
        <w:t xml:space="preserve"> enhances significantly the </w:t>
      </w:r>
      <w:r w:rsidR="00E2085D" w:rsidRPr="0079520B">
        <w:rPr>
          <w:rFonts w:ascii="Times New Roman" w:hAnsi="Times New Roman" w:cs="Times New Roman"/>
          <w:sz w:val="24"/>
          <w:szCs w:val="24"/>
        </w:rPr>
        <w:t>peak intensity</w:t>
      </w:r>
      <w:r w:rsidR="007F3CC6">
        <w:rPr>
          <w:rFonts w:ascii="Times New Roman" w:hAnsi="Times New Roman" w:cs="Times New Roman"/>
          <w:sz w:val="24"/>
          <w:szCs w:val="24"/>
        </w:rPr>
        <w:t xml:space="preserve"> in </w:t>
      </w:r>
      <w:r w:rsidR="007F3CC6">
        <w:rPr>
          <w:rFonts w:ascii="Times New Roman" w:eastAsia="AdvOT1ef757c0" w:hAnsi="Times New Roman" w:cs="Times New Roman"/>
          <w:kern w:val="0"/>
          <w:sz w:val="24"/>
          <w:szCs w:val="24"/>
        </w:rPr>
        <w:sym w:font="Symbol" w:char="F06D"/>
      </w:r>
      <w:r w:rsidR="007F3CC6">
        <w:rPr>
          <w:rFonts w:ascii="Times New Roman" w:eastAsia="AdvOT1ef757c0" w:hAnsi="Times New Roman" w:cs="Times New Roman"/>
          <w:kern w:val="0"/>
          <w:sz w:val="24"/>
          <w:szCs w:val="24"/>
        </w:rPr>
        <w:t>-</w:t>
      </w:r>
      <w:r w:rsidR="007F3CC6" w:rsidRPr="0079520B">
        <w:rPr>
          <w:rFonts w:ascii="Times New Roman" w:eastAsia="AdvOT1ef757c0" w:hAnsi="Times New Roman" w:cs="Times New Roman"/>
          <w:kern w:val="0"/>
          <w:sz w:val="24"/>
          <w:szCs w:val="24"/>
        </w:rPr>
        <w:t>BLS</w:t>
      </w:r>
      <w:r w:rsidR="007F3CC6">
        <w:rPr>
          <w:rFonts w:ascii="Times New Roman" w:eastAsia="AdvOT1ef757c0" w:hAnsi="Times New Roman" w:cs="Times New Roman"/>
          <w:kern w:val="0"/>
          <w:sz w:val="24"/>
          <w:szCs w:val="24"/>
        </w:rPr>
        <w:t xml:space="preserve"> spectrum</w:t>
      </w:r>
      <w:r w:rsidR="00E2085D" w:rsidRPr="0079520B">
        <w:rPr>
          <w:rFonts w:ascii="Times New Roman" w:hAnsi="Times New Roman" w:cs="Times New Roman"/>
          <w:sz w:val="24"/>
          <w:szCs w:val="24"/>
        </w:rPr>
        <w:t>.</w:t>
      </w:r>
      <w:r w:rsidR="00B754BE">
        <w:rPr>
          <w:rFonts w:ascii="Times New Roman" w:hAnsi="Times New Roman" w:cs="Times New Roman"/>
          <w:sz w:val="24"/>
          <w:szCs w:val="24"/>
        </w:rPr>
        <w:t xml:space="preserve"> </w:t>
      </w:r>
      <w:r w:rsidR="00637D62" w:rsidRPr="0079520B">
        <w:rPr>
          <w:rFonts w:ascii="Times New Roman" w:hAnsi="Times New Roman" w:cs="Times New Roman"/>
          <w:sz w:val="24"/>
          <w:szCs w:val="24"/>
        </w:rPr>
        <w:t>Especially</w:t>
      </w:r>
      <w:r w:rsidR="007F3CC6">
        <w:rPr>
          <w:rFonts w:ascii="Times New Roman" w:hAnsi="Times New Roman" w:cs="Times New Roman"/>
          <w:sz w:val="24"/>
          <w:szCs w:val="24"/>
        </w:rPr>
        <w:t xml:space="preserve">, for sputtering in a stoichiometric ratio of </w:t>
      </w:r>
      <w:r w:rsidR="00637D62" w:rsidRPr="0079520B">
        <w:rPr>
          <w:rFonts w:ascii="Times New Roman" w:hAnsi="Times New Roman" w:cs="Times New Roman"/>
          <w:sz w:val="24"/>
          <w:szCs w:val="24"/>
        </w:rPr>
        <w:t>Py</w:t>
      </w:r>
      <w:r w:rsidR="00637D62" w:rsidRPr="0079520B">
        <w:rPr>
          <w:rFonts w:ascii="Times New Roman" w:hAnsi="Times New Roman" w:cs="Times New Roman"/>
          <w:sz w:val="24"/>
          <w:szCs w:val="24"/>
          <w:vertAlign w:val="subscript"/>
        </w:rPr>
        <w:t>0.8</w:t>
      </w:r>
      <w:r w:rsidR="00637D62" w:rsidRPr="0079520B">
        <w:rPr>
          <w:rFonts w:ascii="Times New Roman" w:hAnsi="Times New Roman" w:cs="Times New Roman"/>
          <w:sz w:val="24"/>
          <w:szCs w:val="24"/>
        </w:rPr>
        <w:t>Co</w:t>
      </w:r>
      <w:r w:rsidR="00637D62" w:rsidRPr="0079520B">
        <w:rPr>
          <w:rFonts w:ascii="Times New Roman" w:hAnsi="Times New Roman" w:cs="Times New Roman"/>
          <w:sz w:val="24"/>
          <w:szCs w:val="24"/>
          <w:vertAlign w:val="subscript"/>
        </w:rPr>
        <w:t>0.2</w:t>
      </w:r>
      <w:r w:rsidR="00637D62"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the </w:t>
      </w:r>
      <w:r w:rsidR="00637D62" w:rsidRPr="0079520B">
        <w:rPr>
          <w:rFonts w:ascii="Times New Roman" w:hAnsi="Times New Roman" w:cs="Times New Roman"/>
          <w:sz w:val="24"/>
          <w:szCs w:val="24"/>
        </w:rPr>
        <w:t>n</w:t>
      </w:r>
      <w:r w:rsidR="00B754BE">
        <w:rPr>
          <w:rFonts w:ascii="Times New Roman" w:hAnsi="Times New Roman" w:cs="Times New Roman"/>
          <w:sz w:val="24"/>
          <w:szCs w:val="24"/>
        </w:rPr>
        <w:t>ano</w:t>
      </w:r>
      <w:r w:rsidR="00A25C13">
        <w:rPr>
          <w:rFonts w:ascii="Times New Roman" w:hAnsi="Times New Roman" w:cs="Times New Roman"/>
          <w:sz w:val="24"/>
          <w:szCs w:val="24"/>
        </w:rPr>
        <w:t xml:space="preserve">wire structure shows </w:t>
      </w:r>
      <w:r w:rsidR="007F3CC6">
        <w:rPr>
          <w:rFonts w:ascii="Times New Roman" w:hAnsi="Times New Roman" w:cs="Times New Roman"/>
          <w:sz w:val="24"/>
          <w:szCs w:val="24"/>
        </w:rPr>
        <w:t>the</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w:t>
      </w:r>
      <w:r w:rsidR="007F3CC6">
        <w:rPr>
          <w:rFonts w:ascii="Times New Roman" w:hAnsi="Times New Roman" w:cs="Times New Roman"/>
          <w:sz w:val="24"/>
          <w:szCs w:val="24"/>
        </w:rPr>
        <w:t>, lower by</w:t>
      </w:r>
      <w:r w:rsidR="00A25C13">
        <w:rPr>
          <w:rFonts w:ascii="Times New Roman" w:hAnsi="Times New Roman" w:cs="Times New Roman"/>
          <w:sz w:val="24"/>
          <w:szCs w:val="24"/>
        </w:rPr>
        <w:t xml:space="preserve"> about 27.6</w:t>
      </w:r>
      <w:r w:rsidR="006B5CCD" w:rsidRPr="0079520B">
        <w:rPr>
          <w:rFonts w:ascii="Times New Roman" w:hAnsi="Times New Roman" w:cs="Times New Roman"/>
          <w:sz w:val="24"/>
          <w:szCs w:val="24"/>
        </w:rPr>
        <w:t>%</w:t>
      </w:r>
      <w:r w:rsidR="005A73C3">
        <w:rPr>
          <w:rFonts w:ascii="Times New Roman" w:hAnsi="Times New Roman" w:cs="Times New Roman"/>
          <w:sz w:val="24"/>
          <w:szCs w:val="24"/>
        </w:rPr>
        <w:t xml:space="preserve"> than</w:t>
      </w:r>
      <w:r w:rsidR="006B5CCD"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that of pristine </w:t>
      </w:r>
      <w:r w:rsidR="006B5CCD" w:rsidRPr="0079520B">
        <w:rPr>
          <w:rFonts w:ascii="Times New Roman" w:hAnsi="Times New Roman" w:cs="Times New Roman"/>
          <w:sz w:val="24"/>
          <w:szCs w:val="24"/>
        </w:rPr>
        <w:t>sample.</w:t>
      </w:r>
    </w:p>
    <w:p w:rsidR="00637D62" w:rsidRPr="00893F5E" w:rsidRDefault="00F426CA" w:rsidP="00C85812">
      <w:pPr>
        <w:widowControl/>
        <w:wordWrap/>
        <w:autoSpaceDE/>
        <w:autoSpaceDN/>
        <w:rPr>
          <w:rFonts w:ascii="Times New Roman" w:hAnsi="Times New Roman" w:cs="Times New Roman"/>
          <w:b/>
          <w:sz w:val="24"/>
          <w:szCs w:val="24"/>
        </w:rPr>
      </w:pPr>
      <w:r w:rsidRPr="0079520B">
        <w:rPr>
          <w:rFonts w:ascii="Times New Roman" w:hAnsi="Times New Roman" w:cs="Times New Roman"/>
          <w:b/>
          <w:sz w:val="24"/>
          <w:szCs w:val="24"/>
        </w:rPr>
        <w:t>Experiment</w:t>
      </w:r>
    </w:p>
    <w:p w:rsidR="00BD55F9" w:rsidRDefault="004948AE" w:rsidP="00AB74CC">
      <w:pPr>
        <w:spacing w:after="0" w:line="480" w:lineRule="auto"/>
        <w:ind w:firstLineChars="177" w:firstLine="425"/>
        <w:rPr>
          <w:rFonts w:ascii="Times New Roman" w:hAnsi="Times New Roman" w:cs="Times New Roman"/>
          <w:kern w:val="24"/>
          <w:sz w:val="24"/>
          <w:szCs w:val="24"/>
        </w:rPr>
      </w:pPr>
      <w:r w:rsidRPr="00C85812">
        <w:rPr>
          <w:rFonts w:ascii="Times New Roman" w:hAnsi="Times New Roman" w:cs="Times New Roman"/>
          <w:sz w:val="24"/>
          <w:szCs w:val="24"/>
        </w:rPr>
        <w:t>Fig</w:t>
      </w:r>
      <w:r w:rsidR="00E4614F">
        <w:rPr>
          <w:rFonts w:ascii="Times New Roman" w:hAnsi="Times New Roman" w:cs="Times New Roman" w:hint="eastAsia"/>
          <w:sz w:val="24"/>
          <w:szCs w:val="24"/>
        </w:rPr>
        <w:t>u</w:t>
      </w:r>
      <w:r w:rsidR="00E4614F">
        <w:rPr>
          <w:rFonts w:ascii="Times New Roman" w:hAnsi="Times New Roman" w:cs="Times New Roman"/>
          <w:sz w:val="24"/>
          <w:szCs w:val="24"/>
        </w:rPr>
        <w:t xml:space="preserve">re </w:t>
      </w:r>
      <w:r w:rsidRPr="00C85812">
        <w:rPr>
          <w:rFonts w:ascii="Times New Roman" w:hAnsi="Times New Roman" w:cs="Times New Roman"/>
          <w:sz w:val="24"/>
          <w:szCs w:val="24"/>
        </w:rPr>
        <w:t>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 xml:space="preserve">show </w:t>
      </w:r>
      <w:r w:rsidR="00E4614F">
        <w:rPr>
          <w:rFonts w:ascii="Times New Roman" w:hAnsi="Times New Roman" w:cs="Times New Roman"/>
          <w:sz w:val="24"/>
          <w:szCs w:val="24"/>
        </w:rPr>
        <w:t xml:space="preserve">a </w:t>
      </w:r>
      <w:r w:rsidR="00B754BE" w:rsidRPr="00C85812">
        <w:rPr>
          <w:rFonts w:ascii="Times New Roman" w:hAnsi="Times New Roman" w:cs="Times New Roman"/>
          <w:sz w:val="24"/>
          <w:szCs w:val="24"/>
        </w:rPr>
        <w:t>SEM image and schema</w:t>
      </w:r>
      <w:r w:rsidR="00DD3A32" w:rsidRPr="00C85812">
        <w:rPr>
          <w:rFonts w:ascii="Times New Roman" w:hAnsi="Times New Roman" w:cs="Times New Roman"/>
          <w:sz w:val="24"/>
          <w:szCs w:val="24"/>
        </w:rPr>
        <w:t xml:space="preserve">tic </w:t>
      </w:r>
      <w:r w:rsidR="00E4614F">
        <w:rPr>
          <w:rFonts w:ascii="Times New Roman" w:hAnsi="Times New Roman" w:cs="Times New Roman"/>
          <w:sz w:val="24"/>
          <w:szCs w:val="24"/>
        </w:rPr>
        <w:t xml:space="preserve">structure </w:t>
      </w:r>
      <w:r w:rsidR="00DD3A32" w:rsidRPr="00C85812">
        <w:rPr>
          <w:rFonts w:ascii="Times New Roman" w:hAnsi="Times New Roman" w:cs="Times New Roman"/>
          <w:sz w:val="24"/>
          <w:szCs w:val="24"/>
        </w:rPr>
        <w:t>of</w:t>
      </w:r>
      <w:r w:rsidR="000B3181"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nano-wire sample of 0.8 </w:t>
      </w:r>
      <w:r w:rsidR="00E4614F" w:rsidRPr="00C85812">
        <w:rPr>
          <w:rFonts w:ascii="Times New Roman" w:hAnsi="Times New Roman" w:cs="Times New Roman"/>
          <w:sz w:val="24"/>
          <w:szCs w:val="24"/>
        </w:rPr>
        <w:t xml:space="preserve">μm </w:t>
      </w:r>
      <w:r w:rsidR="00E4614F">
        <w:rPr>
          <w:rFonts w:ascii="Times New Roman" w:hAnsi="Times New Roman" w:cs="Times New Roman"/>
          <w:sz w:val="24"/>
          <w:szCs w:val="24"/>
        </w:rPr>
        <w:t xml:space="preserve">in width and 2 </w:t>
      </w:r>
      <w:r w:rsidR="00E4614F" w:rsidRPr="00C85812">
        <w:rPr>
          <w:rFonts w:ascii="Times New Roman" w:hAnsi="Times New Roman" w:cs="Times New Roman"/>
          <w:sz w:val="24"/>
          <w:szCs w:val="24"/>
        </w:rPr>
        <w:t xml:space="preserve">μm </w:t>
      </w:r>
      <w:r w:rsidR="00E4614F">
        <w:rPr>
          <w:rFonts w:ascii="Times New Roman" w:hAnsi="Times New Roman" w:cs="Times New Roman"/>
          <w:sz w:val="24"/>
          <w:szCs w:val="24"/>
        </w:rPr>
        <w:t>in length</w:t>
      </w:r>
      <w:r w:rsidR="000B3181" w:rsidRPr="00C85812">
        <w:rPr>
          <w:rFonts w:ascii="Times New Roman" w:hAnsi="Times New Roman" w:cs="Times New Roman"/>
          <w:sz w:val="24"/>
          <w:szCs w:val="24"/>
        </w:rPr>
        <w:t>.</w:t>
      </w:r>
      <w:r w:rsidR="00F426CA"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The nano-wire </w:t>
      </w:r>
      <w:r w:rsidR="00564387">
        <w:rPr>
          <w:rFonts w:ascii="Times New Roman" w:hAnsi="Times New Roman" w:cs="Times New Roman"/>
          <w:sz w:val="24"/>
          <w:szCs w:val="24"/>
        </w:rPr>
        <w:t xml:space="preserve">is consisted of layer stack: </w:t>
      </w:r>
      <w:r w:rsidR="00C209AF" w:rsidRPr="00C85812">
        <w:rPr>
          <w:rFonts w:ascii="Times New Roman" w:hAnsi="Times New Roman" w:cs="Times New Roman"/>
          <w:color w:val="000000" w:themeColor="text1"/>
          <w:kern w:val="24"/>
          <w:sz w:val="24"/>
          <w:szCs w:val="24"/>
        </w:rPr>
        <w:t>Ta(1</w:t>
      </w:r>
      <w:r w:rsidR="00564387">
        <w:rPr>
          <w:rFonts w:ascii="Times New Roman" w:hAnsi="Times New Roman" w:cs="Times New Roman"/>
          <w:color w:val="000000" w:themeColor="text1"/>
          <w:kern w:val="24"/>
          <w:sz w:val="24"/>
          <w:szCs w:val="24"/>
        </w:rPr>
        <w:t>)/Pt(10</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w:t>
      </w:r>
      <w:r w:rsidR="00C209AF" w:rsidRPr="00564387">
        <w:rPr>
          <w:rFonts w:ascii="Times New Roman" w:hAnsi="Times New Roman" w:cs="Times New Roman"/>
          <w:i/>
          <w:color w:val="000000" w:themeColor="text1"/>
          <w:kern w:val="24"/>
          <w:sz w:val="24"/>
          <w:szCs w:val="24"/>
          <w:vertAlign w:val="subscript"/>
        </w:rPr>
        <w:t>x</w:t>
      </w:r>
      <w:r w:rsidR="00C209AF" w:rsidRPr="00C85812">
        <w:rPr>
          <w:rFonts w:ascii="Times New Roman" w:hAnsi="Times New Roman" w:cs="Times New Roman"/>
          <w:color w:val="000000" w:themeColor="text1"/>
          <w:kern w:val="24"/>
          <w:sz w:val="24"/>
          <w:szCs w:val="24"/>
        </w:rPr>
        <w:t>Co</w:t>
      </w:r>
      <w:r w:rsidR="00C209AF" w:rsidRPr="00564387">
        <w:rPr>
          <w:rFonts w:ascii="Times New Roman" w:hAnsi="Times New Roman" w:cs="Times New Roman"/>
          <w:i/>
          <w:color w:val="000000" w:themeColor="text1"/>
          <w:kern w:val="24"/>
          <w:sz w:val="24"/>
          <w:szCs w:val="24"/>
          <w:vertAlign w:val="subscript"/>
        </w:rPr>
        <w:t>x</w:t>
      </w:r>
      <w:r w:rsidR="00564387">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564387">
        <w:rPr>
          <w:rFonts w:ascii="Times New Roman" w:hAnsi="Times New Roman" w:cs="Times New Roman"/>
          <w:color w:val="000000" w:themeColor="text1"/>
          <w:kern w:val="24"/>
          <w:sz w:val="24"/>
          <w:szCs w:val="24"/>
        </w:rPr>
        <w:t xml:space="preserve"> where the number is thickness of each layer in the unit of nm</w:t>
      </w:r>
      <w:r w:rsidR="00DE387F" w:rsidRPr="00C85812">
        <w:rPr>
          <w:rFonts w:ascii="Times New Roman" w:hAnsi="Times New Roman" w:cs="Times New Roman"/>
          <w:color w:val="000000" w:themeColor="text1"/>
          <w:kern w:val="24"/>
          <w:sz w:val="24"/>
          <w:szCs w:val="24"/>
        </w:rPr>
        <w:t>.</w:t>
      </w:r>
      <w:r w:rsidR="00564387">
        <w:rPr>
          <w:rFonts w:ascii="Times New Roman" w:hAnsi="Times New Roman" w:cs="Times New Roman"/>
          <w:color w:val="000000" w:themeColor="text1"/>
          <w:kern w:val="24"/>
          <w:sz w:val="24"/>
          <w:szCs w:val="24"/>
        </w:rPr>
        <w:t xml:space="preserve"> </w:t>
      </w:r>
      <w:r w:rsidR="00564387" w:rsidRPr="00C85812">
        <w:rPr>
          <w:rFonts w:ascii="Times New Roman" w:hAnsi="Times New Roman" w:cs="Times New Roman"/>
          <w:color w:val="000000" w:themeColor="text1"/>
          <w:kern w:val="24"/>
          <w:sz w:val="24"/>
          <w:szCs w:val="24"/>
        </w:rPr>
        <w:t>Pt layer</w:t>
      </w:r>
      <w:r w:rsidR="00564387">
        <w:rPr>
          <w:rFonts w:ascii="Times New Roman" w:hAnsi="Times New Roman" w:cs="Times New Roman"/>
          <w:color w:val="000000" w:themeColor="text1"/>
          <w:kern w:val="24"/>
          <w:sz w:val="24"/>
          <w:szCs w:val="24"/>
        </w:rPr>
        <w:t xml:space="preserve"> is used as the heavy metal for the generation of</w:t>
      </w:r>
      <w:r w:rsidR="00564387" w:rsidRPr="00C85812">
        <w:rPr>
          <w:rFonts w:ascii="Times New Roman" w:hAnsi="Times New Roman" w:cs="Times New Roman"/>
          <w:color w:val="000000" w:themeColor="text1"/>
          <w:kern w:val="24"/>
          <w:sz w:val="24"/>
          <w:szCs w:val="24"/>
        </w:rPr>
        <w:t xml:space="preserve"> spin hall effect. </w:t>
      </w:r>
      <w:r w:rsidR="00564387">
        <w:rPr>
          <w:rFonts w:ascii="Times New Roman" w:hAnsi="Times New Roman" w:cs="Times New Roman"/>
          <w:color w:val="000000" w:themeColor="text1"/>
          <w:kern w:val="24"/>
          <w:sz w:val="24"/>
          <w:szCs w:val="24"/>
        </w:rPr>
        <w:t xml:space="preserve">The </w:t>
      </w:r>
      <w:r w:rsidR="00564387" w:rsidRPr="00C85812">
        <w:rPr>
          <w:rFonts w:ascii="Times New Roman" w:hAnsi="Times New Roman" w:cs="Times New Roman"/>
          <w:color w:val="000000" w:themeColor="text1"/>
          <w:kern w:val="24"/>
          <w:sz w:val="24"/>
          <w:szCs w:val="24"/>
        </w:rPr>
        <w:t>Py</w:t>
      </w:r>
      <w:r w:rsidR="00564387" w:rsidRPr="00C85812">
        <w:rPr>
          <w:rFonts w:ascii="Times New Roman" w:hAnsi="Times New Roman" w:cs="Times New Roman"/>
          <w:color w:val="000000" w:themeColor="text1"/>
          <w:kern w:val="24"/>
          <w:sz w:val="24"/>
          <w:szCs w:val="24"/>
          <w:vertAlign w:val="subscript"/>
        </w:rPr>
        <w:t>1-</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Co</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 xml:space="preserve"> </w:t>
      </w:r>
      <w:r w:rsidR="00564387">
        <w:rPr>
          <w:rFonts w:ascii="Times New Roman" w:hAnsi="Times New Roman" w:cs="Times New Roman"/>
          <w:color w:val="000000" w:themeColor="text1"/>
          <w:kern w:val="24"/>
          <w:sz w:val="24"/>
          <w:szCs w:val="24"/>
        </w:rPr>
        <w:t xml:space="preserve">layer is fabricated by co-sputtering of Co and Pt with the </w:t>
      </w:r>
      <w:r w:rsidR="00230296">
        <w:rPr>
          <w:rFonts w:ascii="Times New Roman" w:hAnsi="Times New Roman" w:cs="Times New Roman"/>
          <w:color w:val="000000" w:themeColor="text1"/>
          <w:kern w:val="24"/>
          <w:sz w:val="24"/>
          <w:szCs w:val="24"/>
        </w:rPr>
        <w:t xml:space="preserve">stoichiometric </w:t>
      </w:r>
      <w:r w:rsidR="00564387">
        <w:rPr>
          <w:rFonts w:ascii="Times New Roman" w:hAnsi="Times New Roman" w:cs="Times New Roman"/>
          <w:color w:val="000000" w:themeColor="text1"/>
          <w:kern w:val="24"/>
          <w:sz w:val="24"/>
          <w:szCs w:val="24"/>
        </w:rPr>
        <w:t xml:space="preserve">ratios of </w:t>
      </w:r>
      <w:r w:rsidR="00564387" w:rsidRPr="00564387">
        <w:rPr>
          <w:rFonts w:ascii="Times New Roman" w:hAnsi="Times New Roman" w:cs="Times New Roman"/>
          <w:i/>
          <w:color w:val="000000" w:themeColor="text1"/>
          <w:kern w:val="24"/>
          <w:sz w:val="24"/>
          <w:szCs w:val="24"/>
        </w:rPr>
        <w:t>x</w:t>
      </w:r>
      <w:r w:rsidR="00564387">
        <w:rPr>
          <w:rFonts w:ascii="Times New Roman" w:hAnsi="Times New Roman" w:cs="Times New Roman"/>
          <w:color w:val="000000" w:themeColor="text1"/>
          <w:kern w:val="24"/>
          <w:sz w:val="24"/>
          <w:szCs w:val="24"/>
        </w:rPr>
        <w:t xml:space="preserve"> = 0, 0.1, 0.2, 0.3 and 0.4. </w:t>
      </w:r>
      <w:r w:rsidR="00230296">
        <w:rPr>
          <w:rFonts w:ascii="Times New Roman" w:hAnsi="Times New Roman" w:cs="Times New Roman"/>
          <w:color w:val="000000" w:themeColor="text1"/>
          <w:kern w:val="24"/>
          <w:sz w:val="24"/>
          <w:szCs w:val="24"/>
        </w:rPr>
        <w:t xml:space="preserve">The actual Co ratio is determined by </w:t>
      </w:r>
      <w:r w:rsidR="00230296" w:rsidRPr="00230296">
        <w:rPr>
          <w:rFonts w:ascii="Times New Roman" w:hAnsi="Times New Roman" w:cs="Times New Roman"/>
          <w:color w:val="FF0000"/>
          <w:kern w:val="24"/>
          <w:sz w:val="24"/>
          <w:szCs w:val="24"/>
        </w:rPr>
        <w:t xml:space="preserve">full name </w:t>
      </w:r>
      <w:r w:rsidR="00230296">
        <w:rPr>
          <w:rFonts w:ascii="Times New Roman" w:hAnsi="Times New Roman" w:cs="Times New Roman"/>
          <w:color w:val="000000" w:themeColor="text1"/>
          <w:kern w:val="24"/>
          <w:sz w:val="24"/>
          <w:szCs w:val="24"/>
        </w:rPr>
        <w:t>(XRR) measurement. The Ta and Al</w:t>
      </w:r>
      <w:r w:rsidR="00230296" w:rsidRPr="00230296">
        <w:rPr>
          <w:rFonts w:ascii="Times New Roman" w:hAnsi="Times New Roman" w:cs="Times New Roman"/>
          <w:color w:val="000000" w:themeColor="text1"/>
          <w:kern w:val="24"/>
          <w:sz w:val="24"/>
          <w:szCs w:val="24"/>
          <w:vertAlign w:val="subscript"/>
        </w:rPr>
        <w:t>2</w:t>
      </w:r>
      <w:r w:rsidR="00230296">
        <w:rPr>
          <w:rFonts w:ascii="Times New Roman" w:hAnsi="Times New Roman" w:cs="Times New Roman"/>
          <w:color w:val="000000" w:themeColor="text1"/>
          <w:kern w:val="24"/>
          <w:sz w:val="24"/>
          <w:szCs w:val="24"/>
        </w:rPr>
        <w:t>O</w:t>
      </w:r>
      <w:r w:rsidR="00230296" w:rsidRPr="00230296">
        <w:rPr>
          <w:rFonts w:ascii="Times New Roman" w:hAnsi="Times New Roman" w:cs="Times New Roman"/>
          <w:color w:val="000000" w:themeColor="text1"/>
          <w:kern w:val="24"/>
          <w:sz w:val="24"/>
          <w:szCs w:val="24"/>
          <w:vertAlign w:val="subscript"/>
        </w:rPr>
        <w:t>3</w:t>
      </w:r>
      <w:r w:rsidR="00230296">
        <w:rPr>
          <w:rFonts w:ascii="Times New Roman" w:hAnsi="Times New Roman" w:cs="Times New Roman"/>
          <w:color w:val="000000" w:themeColor="text1"/>
          <w:kern w:val="24"/>
          <w:sz w:val="24"/>
          <w:szCs w:val="24"/>
        </w:rPr>
        <w:t xml:space="preserve"> layers are a buffer</w:t>
      </w:r>
      <w:r w:rsidR="00564387">
        <w:rPr>
          <w:rFonts w:ascii="Times New Roman" w:hAnsi="Times New Roman" w:cs="Times New Roman"/>
          <w:color w:val="000000" w:themeColor="text1"/>
          <w:kern w:val="24"/>
          <w:sz w:val="24"/>
          <w:szCs w:val="24"/>
        </w:rPr>
        <w:t xml:space="preserve"> layer </w:t>
      </w:r>
      <w:r w:rsidR="00230296">
        <w:rPr>
          <w:rFonts w:ascii="Times New Roman" w:hAnsi="Times New Roman" w:cs="Times New Roman"/>
          <w:color w:val="000000" w:themeColor="text1"/>
          <w:kern w:val="24"/>
          <w:sz w:val="24"/>
          <w:szCs w:val="24"/>
        </w:rPr>
        <w:t xml:space="preserve">above substrate </w:t>
      </w:r>
      <w:r w:rsidR="00564387">
        <w:rPr>
          <w:rFonts w:ascii="Times New Roman" w:hAnsi="Times New Roman" w:cs="Times New Roman"/>
          <w:color w:val="000000" w:themeColor="text1"/>
          <w:kern w:val="24"/>
          <w:sz w:val="24"/>
          <w:szCs w:val="24"/>
        </w:rPr>
        <w:t>and capping layer</w:t>
      </w:r>
      <w:r w:rsidR="00230296">
        <w:rPr>
          <w:rFonts w:ascii="Times New Roman" w:hAnsi="Times New Roman" w:cs="Times New Roman"/>
          <w:color w:val="000000" w:themeColor="text1"/>
          <w:kern w:val="24"/>
          <w:sz w:val="24"/>
          <w:szCs w:val="24"/>
        </w:rPr>
        <w:t xml:space="preserve">, respectively.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w:t>
      </w:r>
      <w:r w:rsidR="00230296">
        <w:rPr>
          <w:rFonts w:ascii="Times New Roman" w:hAnsi="Times New Roman" w:cs="Times New Roman"/>
          <w:color w:val="000000" w:themeColor="text1"/>
          <w:kern w:val="24"/>
          <w:sz w:val="24"/>
          <w:szCs w:val="24"/>
        </w:rPr>
        <w:t xml:space="preserve">with an initial base pressure of </w:t>
      </w:r>
      <m:oMath>
        <m:r>
          <m:rPr>
            <m:sty m:val="p"/>
          </m:rPr>
          <w:rPr>
            <w:rFonts w:ascii="Cambria Math" w:hAnsi="Cambria Math" w:cs="Times New Roman"/>
            <w:color w:val="000000" w:themeColor="text1"/>
            <w:kern w:val="24"/>
            <w:sz w:val="24"/>
            <w:szCs w:val="24"/>
          </w:rPr>
          <m:t>1×</m:t>
        </m:r>
        <m:sSup>
          <m:sSupPr>
            <m:ctrlPr>
              <w:rPr>
                <w:rFonts w:ascii="Cambria Math" w:hAnsi="Cambria Math" w:cs="Times New Roman"/>
                <w:color w:val="000000" w:themeColor="text1"/>
                <w:kern w:val="24"/>
                <w:sz w:val="24"/>
                <w:szCs w:val="24"/>
              </w:rPr>
            </m:ctrlPr>
          </m:sSupPr>
          <m:e>
            <m:r>
              <w:rPr>
                <w:rFonts w:ascii="Cambria Math" w:hAnsi="Cambria Math" w:cs="Times New Roman"/>
                <w:color w:val="000000" w:themeColor="text1"/>
                <w:kern w:val="24"/>
                <w:sz w:val="24"/>
                <w:szCs w:val="24"/>
              </w:rPr>
              <m:t>10</m:t>
            </m:r>
          </m:e>
          <m:sup>
            <m:r>
              <w:rPr>
                <w:rFonts w:ascii="Cambria Math" w:hAnsi="Cambria Math" w:cs="Times New Roman"/>
                <w:color w:val="000000" w:themeColor="text1"/>
                <w:kern w:val="24"/>
                <w:sz w:val="24"/>
                <w:szCs w:val="24"/>
              </w:rPr>
              <m:t>-9</m:t>
            </m:r>
          </m:sup>
        </m:sSup>
        <m:r>
          <w:rPr>
            <w:rFonts w:ascii="Cambria Math" w:hAnsi="Cambria Math" w:cs="Times New Roman"/>
            <w:color w:val="000000" w:themeColor="text1"/>
            <w:kern w:val="24"/>
            <w:sz w:val="24"/>
            <w:szCs w:val="24"/>
          </w:rPr>
          <m:t xml:space="preserve"> </m:t>
        </m:r>
        <m:r>
          <m:rPr>
            <m:sty m:val="p"/>
          </m:rPr>
          <w:rPr>
            <w:rFonts w:ascii="Cambria Math" w:hAnsi="Cambria Math" w:cs="Times New Roman"/>
            <w:color w:val="000000" w:themeColor="text1"/>
            <w:kern w:val="24"/>
            <w:sz w:val="24"/>
            <w:szCs w:val="24"/>
          </w:rPr>
          <m:t>torr</m:t>
        </m:r>
      </m:oMath>
      <w:r w:rsidR="00230296">
        <w:rPr>
          <w:rFonts w:ascii="Times New Roman" w:hAnsi="Times New Roman" w:cs="Times New Roman"/>
          <w:color w:val="000000" w:themeColor="text1"/>
          <w:kern w:val="24"/>
          <w:sz w:val="24"/>
          <w:szCs w:val="24"/>
        </w:rPr>
        <w:t xml:space="preserve"> </w:t>
      </w:r>
      <w:r w:rsidR="00BD55F9">
        <w:rPr>
          <w:rFonts w:ascii="Times New Roman" w:hAnsi="Times New Roman" w:cs="Times New Roman"/>
          <w:color w:val="000000" w:themeColor="text1"/>
          <w:kern w:val="24"/>
          <w:sz w:val="24"/>
          <w:szCs w:val="24"/>
        </w:rPr>
        <w:t xml:space="preserve">is used to fabricate samples without </w:t>
      </w:r>
      <w:r w:rsidR="006417AC" w:rsidRPr="00C85812">
        <w:rPr>
          <w:rFonts w:ascii="Times New Roman" w:hAnsi="Times New Roman" w:cs="Times New Roman"/>
          <w:kern w:val="24"/>
          <w:sz w:val="24"/>
          <w:szCs w:val="24"/>
        </w:rPr>
        <w:t>breaking vacuum</w:t>
      </w:r>
      <w:r w:rsidR="00BD55F9">
        <w:rPr>
          <w:rFonts w:ascii="Times New Roman" w:hAnsi="Times New Roman" w:cs="Times New Roman"/>
          <w:kern w:val="24"/>
          <w:sz w:val="24"/>
          <w:szCs w:val="24"/>
        </w:rPr>
        <w:t xml:space="preserve"> in the whole processes.</w:t>
      </w:r>
      <w:r w:rsidR="00292901" w:rsidRPr="00C85812">
        <w:rPr>
          <w:rFonts w:ascii="Times New Roman" w:hAnsi="Times New Roman" w:cs="Times New Roman"/>
          <w:kern w:val="24"/>
          <w:sz w:val="24"/>
          <w:szCs w:val="24"/>
        </w:rPr>
        <w:t xml:space="preserve"> </w:t>
      </w:r>
    </w:p>
    <w:p w:rsidR="00ED6940" w:rsidRPr="0079520B" w:rsidRDefault="00F03B93" w:rsidP="00AB74CC">
      <w:pPr>
        <w:spacing w:line="480" w:lineRule="auto"/>
        <w:ind w:firstLineChars="177" w:firstLine="425"/>
        <w:rPr>
          <w:rFonts w:ascii="Times New Roman" w:hAnsi="Times New Roman" w:cs="Times New Roman"/>
          <w:sz w:val="24"/>
          <w:szCs w:val="24"/>
        </w:rPr>
      </w:pPr>
      <w:r w:rsidRPr="00C85812">
        <w:rPr>
          <w:rFonts w:ascii="Times New Roman" w:hAnsi="Times New Roman" w:cs="Times New Roman"/>
          <w:sz w:val="24"/>
          <w:szCs w:val="24"/>
        </w:rPr>
        <w:t xml:space="preserve">Since </w:t>
      </w:r>
      <w:r w:rsidR="00BD55F9">
        <w:rPr>
          <w:rFonts w:ascii="Times New Roman" w:eastAsia="AdvOT1ef757c0" w:hAnsi="Times New Roman" w:cs="Times New Roman"/>
          <w:kern w:val="0"/>
          <w:sz w:val="24"/>
          <w:szCs w:val="24"/>
        </w:rPr>
        <w:sym w:font="Symbol" w:char="F06D"/>
      </w:r>
      <w:r w:rsidR="00BD55F9">
        <w:rPr>
          <w:rFonts w:ascii="Times New Roman" w:eastAsia="AdvOT1ef757c0" w:hAnsi="Times New Roman" w:cs="Times New Roman"/>
          <w:kern w:val="0"/>
          <w:sz w:val="24"/>
          <w:szCs w:val="24"/>
        </w:rPr>
        <w:t>-</w:t>
      </w:r>
      <w:r w:rsidR="00BD55F9" w:rsidRPr="0079520B">
        <w:rPr>
          <w:rFonts w:ascii="Times New Roman" w:eastAsia="AdvOT1ef757c0" w:hAnsi="Times New Roman" w:cs="Times New Roman"/>
          <w:kern w:val="0"/>
          <w:sz w:val="24"/>
          <w:szCs w:val="24"/>
        </w:rPr>
        <w:t>BLS</w:t>
      </w:r>
      <w:r w:rsidR="00BD55F9">
        <w:rPr>
          <w:rFonts w:ascii="Times New Roman" w:eastAsia="AdvOT1ef757c0" w:hAnsi="Times New Roman" w:cs="Times New Roman"/>
          <w:kern w:val="0"/>
          <w:sz w:val="24"/>
          <w:szCs w:val="24"/>
        </w:rPr>
        <w:t xml:space="preserve"> system</w:t>
      </w:r>
      <w:r w:rsidR="00D77A7E" w:rsidRPr="00C85812">
        <w:rPr>
          <w:rFonts w:ascii="Times New Roman" w:hAnsi="Times New Roman" w:cs="Times New Roman"/>
          <w:sz w:val="24"/>
          <w:szCs w:val="24"/>
        </w:rPr>
        <w:t xml:space="preserve"> c</w:t>
      </w:r>
      <w:r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Pr="00C85812">
        <w:rPr>
          <w:rFonts w:ascii="Times New Roman" w:hAnsi="Times New Roman" w:cs="Times New Roman"/>
          <w:sz w:val="24"/>
          <w:szCs w:val="24"/>
        </w:rPr>
        <w:t xml:space="preserve"> </w:t>
      </w:r>
      <w:r w:rsidR="00BD55F9">
        <w:rPr>
          <w:rFonts w:ascii="Times New Roman" w:hAnsi="Times New Roman" w:cs="Times New Roman"/>
          <w:sz w:val="24"/>
          <w:szCs w:val="24"/>
        </w:rPr>
        <w:t>the excitation of spin wave</w:t>
      </w:r>
      <w:r w:rsidR="00D77A7E" w:rsidRPr="00C85812">
        <w:rPr>
          <w:rFonts w:ascii="Times New Roman" w:hAnsi="Times New Roman" w:cs="Times New Roman"/>
          <w:sz w:val="24"/>
          <w:szCs w:val="24"/>
        </w:rPr>
        <w:t xml:space="preserve"> in local area, </w:t>
      </w:r>
      <w:r w:rsidR="00BD55F9">
        <w:rPr>
          <w:rFonts w:ascii="Times New Roman" w:hAnsi="Times New Roman" w:cs="Times New Roman"/>
          <w:sz w:val="24"/>
          <w:szCs w:val="24"/>
        </w:rPr>
        <w:t>it</w:t>
      </w:r>
      <w:r w:rsidRPr="00C85812">
        <w:rPr>
          <w:rFonts w:ascii="Times New Roman" w:hAnsi="Times New Roman" w:cs="Times New Roman"/>
          <w:kern w:val="24"/>
          <w:sz w:val="24"/>
          <w:szCs w:val="24"/>
        </w:rPr>
        <w:t xml:space="preserve"> </w:t>
      </w:r>
      <w:r w:rsidR="00FB1195" w:rsidRPr="00C85812">
        <w:rPr>
          <w:rFonts w:ascii="Times New Roman" w:hAnsi="Times New Roman" w:cs="Times New Roman"/>
          <w:kern w:val="24"/>
          <w:sz w:val="24"/>
          <w:szCs w:val="24"/>
        </w:rPr>
        <w:t>is used</w:t>
      </w:r>
      <w:r w:rsidR="00BD55F9">
        <w:rPr>
          <w:rFonts w:ascii="Times New Roman" w:hAnsi="Times New Roman" w:cs="Times New Roman"/>
          <w:kern w:val="24"/>
          <w:sz w:val="24"/>
          <w:szCs w:val="24"/>
        </w:rPr>
        <w:t xml:space="preserve"> to study the </w:t>
      </w:r>
      <w:r w:rsidR="00891106" w:rsidRPr="00C85812">
        <w:rPr>
          <w:rFonts w:ascii="Times New Roman" w:hAnsi="Times New Roman" w:cs="Times New Roman"/>
          <w:kern w:val="24"/>
          <w:sz w:val="24"/>
          <w:szCs w:val="24"/>
        </w:rPr>
        <w:t>thermal fluctuation of spin wave</w:t>
      </w:r>
      <w:r w:rsidR="00BC371D">
        <w:rPr>
          <w:rFonts w:ascii="Times New Roman" w:hAnsi="Times New Roman" w:cs="Times New Roman"/>
          <w:kern w:val="24"/>
          <w:sz w:val="24"/>
          <w:szCs w:val="24"/>
        </w:rPr>
        <w:t xml:space="preserve"> in this study</w:t>
      </w:r>
      <w:r w:rsidR="000B3181" w:rsidRPr="00C85812">
        <w:rPr>
          <w:rFonts w:ascii="Times New Roman" w:hAnsi="Times New Roman" w:cs="Times New Roman"/>
          <w:kern w:val="24"/>
          <w:sz w:val="24"/>
          <w:szCs w:val="24"/>
        </w:rPr>
        <w:t>.</w:t>
      </w:r>
      <w:r w:rsidRPr="00C85812">
        <w:rPr>
          <w:rFonts w:ascii="Times New Roman" w:hAnsi="Times New Roman" w:cs="Times New Roman"/>
          <w:kern w:val="24"/>
          <w:sz w:val="24"/>
          <w:szCs w:val="24"/>
        </w:rPr>
        <w:t xml:space="preserve"> </w:t>
      </w:r>
      <w:r w:rsidR="00BC371D">
        <w:rPr>
          <w:rFonts w:ascii="Times New Roman" w:hAnsi="Times New Roman" w:cs="Times New Roman"/>
          <w:kern w:val="24"/>
          <w:sz w:val="24"/>
          <w:szCs w:val="24"/>
        </w:rPr>
        <w:t xml:space="preserve">The BLS system has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12nm Nd</w:t>
      </w:r>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and the laser beam can be focused on a circular spot of </w:t>
      </w:r>
      <w:r w:rsidR="00BC371D" w:rsidRPr="00C85812">
        <w:rPr>
          <w:rFonts w:ascii="Times New Roman" w:hAnsi="Times New Roman" w:cs="Times New Roman"/>
          <w:sz w:val="24"/>
          <w:szCs w:val="24"/>
        </w:rPr>
        <w:t>250</w:t>
      </w:r>
      <w:r w:rsidR="00BC371D">
        <w:rPr>
          <w:rFonts w:ascii="Times New Roman" w:hAnsi="Times New Roman" w:cs="Times New Roman"/>
          <w:sz w:val="24"/>
          <w:szCs w:val="24"/>
        </w:rPr>
        <w:t xml:space="preserve"> </w:t>
      </w:r>
      <w:r w:rsidR="00BC371D" w:rsidRPr="00C85812">
        <w:rPr>
          <w:rFonts w:ascii="Times New Roman" w:hAnsi="Times New Roman" w:cs="Times New Roman"/>
          <w:sz w:val="24"/>
          <w:szCs w:val="24"/>
        </w:rPr>
        <w:t xml:space="preserve">nm </w:t>
      </w:r>
      <w:r w:rsidR="00BC371D">
        <w:rPr>
          <w:rFonts w:ascii="Times New Roman" w:hAnsi="Times New Roman" w:cs="Times New Roman"/>
          <w:sz w:val="24"/>
          <w:szCs w:val="24"/>
        </w:rPr>
        <w:t>in</w:t>
      </w:r>
      <w:r w:rsidR="006B5CCD" w:rsidRPr="00C85812">
        <w:rPr>
          <w:rFonts w:ascii="Times New Roman" w:hAnsi="Times New Roman" w:cs="Times New Roman"/>
          <w:sz w:val="24"/>
          <w:szCs w:val="24"/>
        </w:rPr>
        <w:t xml:space="preserve"> diameter</w:t>
      </w:r>
      <w:r w:rsidR="00891106" w:rsidRPr="00C85812">
        <w:rPr>
          <w:rFonts w:ascii="Times New Roman" w:hAnsi="Times New Roman" w:cs="Times New Roman"/>
          <w:sz w:val="24"/>
          <w:szCs w:val="24"/>
        </w:rPr>
        <w:t>.</w:t>
      </w:r>
      <w:r w:rsidR="00DC745E"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External field of 1,500 Oe </w:t>
      </w:r>
      <w:r w:rsidR="00AB74CC">
        <w:rPr>
          <w:rFonts w:ascii="Times New Roman" w:hAnsi="Times New Roman" w:cs="Times New Roman"/>
          <w:sz w:val="24"/>
          <w:szCs w:val="24"/>
        </w:rPr>
        <w:t>is applied in a right angle to saturated the m</w:t>
      </w:r>
      <w:r w:rsidR="00DC745E" w:rsidRPr="00C85812">
        <w:rPr>
          <w:rFonts w:ascii="Times New Roman" w:hAnsi="Times New Roman" w:cs="Times New Roman"/>
          <w:sz w:val="24"/>
          <w:szCs w:val="24"/>
        </w:rPr>
        <w:t xml:space="preserve">agnetization of sample </w:t>
      </w:r>
      <w:r w:rsidR="00AB74CC">
        <w:rPr>
          <w:rFonts w:ascii="Times New Roman" w:hAnsi="Times New Roman" w:cs="Times New Roman"/>
          <w:sz w:val="24"/>
          <w:szCs w:val="24"/>
        </w:rPr>
        <w:t>and maximize the STT effect.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AB74CC">
        <w:rPr>
          <w:rFonts w:ascii="Times New Roman" w:hAnsi="Times New Roman" w:cs="Times New Roman"/>
          <w:sz w:val="24"/>
          <w:szCs w:val="24"/>
          <w:vertAlign w:val="superscript"/>
        </w:rPr>
        <w:t xml:space="preserve"> </w:t>
      </w:r>
      <w:r w:rsidRPr="00C85812">
        <w:rPr>
          <w:rFonts w:ascii="Times New Roman" w:hAnsi="Times New Roman" w:cs="Times New Roman"/>
          <w:sz w:val="24"/>
          <w:szCs w:val="24"/>
        </w:rPr>
        <w:t>Experiment</w:t>
      </w:r>
      <w:r w:rsidR="00AB74CC">
        <w:rPr>
          <w:rFonts w:ascii="Times New Roman" w:hAnsi="Times New Roman" w:cs="Times New Roman"/>
          <w:sz w:val="24"/>
          <w:szCs w:val="24"/>
        </w:rPr>
        <w:t>s</w:t>
      </w:r>
      <w:r w:rsidRPr="00C85812">
        <w:rPr>
          <w:rFonts w:ascii="Times New Roman" w:hAnsi="Times New Roman" w:cs="Times New Roman"/>
          <w:sz w:val="24"/>
          <w:szCs w:val="24"/>
        </w:rPr>
        <w:t xml:space="preserve"> are </w:t>
      </w:r>
      <w:r w:rsidR="00AB74CC">
        <w:rPr>
          <w:rFonts w:ascii="Times New Roman" w:hAnsi="Times New Roman" w:cs="Times New Roman"/>
          <w:sz w:val="24"/>
          <w:szCs w:val="24"/>
        </w:rPr>
        <w:t>performed at</w:t>
      </w:r>
      <w:r w:rsidR="00DA3148" w:rsidRPr="00C85812">
        <w:rPr>
          <w:rFonts w:ascii="Times New Roman" w:hAnsi="Times New Roman" w:cs="Times New Roman"/>
          <w:sz w:val="24"/>
          <w:szCs w:val="24"/>
        </w:rPr>
        <w:t xml:space="preserve"> room temperature. </w:t>
      </w:r>
    </w:p>
    <w:p w:rsidR="00ED6940" w:rsidRPr="0079520B" w:rsidRDefault="00D74D0C" w:rsidP="00AB74CC">
      <w:pPr>
        <w:spacing w:after="0" w:line="480" w:lineRule="auto"/>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r w:rsidR="00AB74CC">
        <w:rPr>
          <w:rFonts w:ascii="Times New Roman" w:hAnsi="Times New Roman" w:cs="Times New Roman"/>
          <w:b/>
          <w:sz w:val="24"/>
          <w:szCs w:val="24"/>
        </w:rPr>
        <w:t>s and Discussion</w:t>
      </w:r>
    </w:p>
    <w:p w:rsidR="001A2873" w:rsidRPr="0079520B" w:rsidRDefault="00AB74CC" w:rsidP="0037699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lastRenderedPageBreak/>
        <w:t>Figure 2</w:t>
      </w:r>
      <w:r w:rsidR="00500BE4" w:rsidRPr="0079520B">
        <w:rPr>
          <w:rFonts w:ascii="Times New Roman" w:hAnsi="Times New Roman" w:cs="Times New Roman"/>
          <w:sz w:val="24"/>
          <w:szCs w:val="24"/>
        </w:rPr>
        <w:t xml:space="preserve"> </w:t>
      </w:r>
      <w:r>
        <w:rPr>
          <w:rFonts w:ascii="Times New Roman" w:hAnsi="Times New Roman" w:cs="Times New Roman"/>
          <w:sz w:val="24"/>
          <w:szCs w:val="24"/>
        </w:rPr>
        <w:t>shows the</w:t>
      </w:r>
      <w:r w:rsidR="00500BE4" w:rsidRPr="0079520B">
        <w:rPr>
          <w:rFonts w:ascii="Times New Roman" w:hAnsi="Times New Roman" w:cs="Times New Roman"/>
          <w:sz w:val="24"/>
          <w:szCs w:val="24"/>
        </w:rPr>
        <w:t xml:space="preserve"> BLS </w:t>
      </w:r>
      <w:r>
        <w:rPr>
          <w:rFonts w:ascii="Times New Roman" w:hAnsi="Times New Roman" w:cs="Times New Roman"/>
          <w:sz w:val="24"/>
          <w:szCs w:val="24"/>
        </w:rPr>
        <w:t xml:space="preserve">spectrum </w:t>
      </w:r>
      <w:r w:rsidR="00500BE4" w:rsidRPr="0079520B">
        <w:rPr>
          <w:rFonts w:ascii="Times New Roman" w:hAnsi="Times New Roman" w:cs="Times New Roman"/>
          <w:sz w:val="24"/>
          <w:szCs w:val="24"/>
        </w:rPr>
        <w:t xml:space="preserve">intensity </w:t>
      </w:r>
      <w:r>
        <w:rPr>
          <w:rFonts w:ascii="Times New Roman" w:hAnsi="Times New Roman" w:cs="Times New Roman"/>
          <w:sz w:val="24"/>
          <w:szCs w:val="24"/>
        </w:rPr>
        <w:t xml:space="preserve">in terms of frequency, which is </w:t>
      </w:r>
      <w:r w:rsidR="00376996">
        <w:rPr>
          <w:rFonts w:ascii="Times New Roman" w:hAnsi="Times New Roman" w:cs="Times New Roman"/>
          <w:sz w:val="24"/>
          <w:szCs w:val="24"/>
        </w:rPr>
        <w:t xml:space="preserve">measured at the center of </w:t>
      </w:r>
      <w:r w:rsidR="00376996" w:rsidRPr="00C85812">
        <w:rPr>
          <w:rFonts w:ascii="Times New Roman" w:hAnsi="Times New Roman" w:cs="Times New Roman"/>
          <w:color w:val="000000" w:themeColor="text1"/>
          <w:kern w:val="24"/>
          <w:sz w:val="24"/>
          <w:szCs w:val="24"/>
        </w:rPr>
        <w:t>Py</w:t>
      </w:r>
      <w:r w:rsidR="00376996" w:rsidRPr="00C85812">
        <w:rPr>
          <w:rFonts w:ascii="Times New Roman" w:hAnsi="Times New Roman" w:cs="Times New Roman"/>
          <w:color w:val="000000" w:themeColor="text1"/>
          <w:kern w:val="24"/>
          <w:sz w:val="24"/>
          <w:szCs w:val="24"/>
          <w:vertAlign w:val="subscript"/>
        </w:rPr>
        <w:t>1-</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Co</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 xml:space="preserve"> </w:t>
      </w:r>
      <w:r w:rsidR="00376996">
        <w:rPr>
          <w:rFonts w:ascii="Times New Roman" w:hAnsi="Times New Roman" w:cs="Times New Roman"/>
          <w:color w:val="000000" w:themeColor="text1"/>
          <w:kern w:val="24"/>
          <w:sz w:val="24"/>
          <w:szCs w:val="24"/>
        </w:rPr>
        <w:t xml:space="preserve">layer </w:t>
      </w:r>
      <w:r w:rsidR="00F42919">
        <w:rPr>
          <w:rFonts w:ascii="Times New Roman" w:hAnsi="Times New Roman" w:cs="Times New Roman"/>
          <w:color w:val="000000" w:themeColor="text1"/>
          <w:kern w:val="24"/>
          <w:sz w:val="24"/>
          <w:szCs w:val="24"/>
        </w:rPr>
        <w:t xml:space="preserve">with various DC currents of 3.5, 4, 4.5, 5, and 5.5 mA </w:t>
      </w:r>
      <w:r w:rsidR="00376996">
        <w:rPr>
          <w:rFonts w:ascii="Times New Roman" w:hAnsi="Times New Roman" w:cs="Times New Roman"/>
          <w:color w:val="000000" w:themeColor="text1"/>
          <w:kern w:val="24"/>
          <w:sz w:val="24"/>
          <w:szCs w:val="24"/>
        </w:rPr>
        <w:t xml:space="preserve">and </w:t>
      </w:r>
      <w:r w:rsidR="00376996">
        <w:rPr>
          <w:rFonts w:ascii="Times New Roman" w:hAnsi="Times New Roman" w:cs="Times New Roman"/>
          <w:sz w:val="24"/>
          <w:szCs w:val="24"/>
        </w:rPr>
        <w:t>reshaped by Lorentzian line fitting.</w:t>
      </w:r>
      <w:r w:rsidR="00500BE4" w:rsidRPr="0079520B">
        <w:rPr>
          <w:rFonts w:ascii="Times New Roman" w:hAnsi="Times New Roman" w:cs="Times New Roman"/>
          <w:sz w:val="24"/>
          <w:szCs w:val="24"/>
        </w:rPr>
        <w:t xml:space="preserve"> </w:t>
      </w:r>
      <w:r w:rsidR="00970610">
        <w:rPr>
          <w:rFonts w:ascii="Times New Roman" w:hAnsi="Times New Roman" w:cs="Times New Roman" w:hint="eastAsia"/>
          <w:sz w:val="24"/>
          <w:szCs w:val="24"/>
        </w:rPr>
        <w:t xml:space="preserve">The observed BLS spectrum represents the </w:t>
      </w:r>
      <w:r w:rsidR="00C05FDC" w:rsidRPr="0079520B">
        <w:rPr>
          <w:rFonts w:ascii="Times New Roman" w:hAnsi="Times New Roman" w:cs="Times New Roman"/>
          <w:sz w:val="24"/>
          <w:szCs w:val="24"/>
        </w:rPr>
        <w:t xml:space="preserve">thermally excited quasi-uniform </w:t>
      </w:r>
      <w:r w:rsidR="00970610">
        <w:rPr>
          <w:rFonts w:ascii="Times New Roman" w:hAnsi="Times New Roman" w:cs="Times New Roman"/>
          <w:sz w:val="24"/>
          <w:szCs w:val="24"/>
        </w:rPr>
        <w:t xml:space="preserve">ferromagnetic resonance mode. </w:t>
      </w:r>
      <w:r w:rsidR="00592BE4" w:rsidRPr="0079520B">
        <w:rPr>
          <w:rFonts w:ascii="Times New Roman" w:hAnsi="Times New Roman" w:cs="Times New Roman"/>
          <w:sz w:val="24"/>
          <w:szCs w:val="24"/>
        </w:rPr>
        <w:t>Integral intensity of BLS spectra</w:t>
      </w:r>
      <w:r w:rsidR="00D0243F">
        <w:rPr>
          <w:rFonts w:ascii="Times New Roman" w:hAnsi="Times New Roman" w:cs="Times New Roman"/>
          <w:sz w:val="24"/>
          <w:szCs w:val="24"/>
        </w:rPr>
        <w:t>, thus,</w:t>
      </w:r>
      <w:r w:rsidR="00592BE4" w:rsidRPr="0079520B">
        <w:rPr>
          <w:rFonts w:ascii="Times New Roman" w:hAnsi="Times New Roman" w:cs="Times New Roman"/>
          <w:sz w:val="24"/>
          <w:szCs w:val="24"/>
        </w:rPr>
        <w:t xml:space="preserve"> indicates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 xml:space="preserve">total energy of magnetic fluctuation in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ferromagnetic layer</w:t>
      </w:r>
      <w:r w:rsidR="00D0243F">
        <w:rPr>
          <w:rFonts w:ascii="Times New Roman" w:hAnsi="Times New Roman" w:cs="Times New Roman"/>
          <w:sz w:val="24"/>
          <w:szCs w:val="24"/>
        </w:rPr>
        <w:t>.</w:t>
      </w:r>
      <w:r w:rsidR="00592BE4" w:rsidRPr="0079520B">
        <w:rPr>
          <w:rFonts w:ascii="Times New Roman" w:hAnsi="Times New Roman" w:cs="Times New Roman"/>
          <w:sz w:val="24"/>
          <w:szCs w:val="24"/>
          <w:vertAlign w:val="superscript"/>
        </w:rPr>
        <w:fldChar w:fldCharType="begin"/>
      </w:r>
      <w:r w:rsidR="00592BE4"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592BE4" w:rsidRPr="0079520B">
        <w:rPr>
          <w:rFonts w:ascii="Times New Roman" w:hAnsi="Times New Roman" w:cs="Times New Roman"/>
          <w:sz w:val="24"/>
          <w:szCs w:val="24"/>
          <w:vertAlign w:val="superscript"/>
        </w:rPr>
        <w:fldChar w:fldCharType="separate"/>
      </w:r>
      <w:r w:rsidR="00592BE4" w:rsidRPr="0079520B">
        <w:rPr>
          <w:rFonts w:ascii="Times New Roman" w:hAnsi="Times New Roman" w:cs="Times New Roman"/>
          <w:noProof/>
          <w:sz w:val="24"/>
          <w:szCs w:val="24"/>
          <w:vertAlign w:val="superscript"/>
        </w:rPr>
        <w:t>[21]</w:t>
      </w:r>
      <w:r w:rsidR="00592BE4" w:rsidRPr="0079520B">
        <w:rPr>
          <w:rFonts w:ascii="Times New Roman" w:hAnsi="Times New Roman" w:cs="Times New Roman"/>
          <w:sz w:val="24"/>
          <w:szCs w:val="24"/>
          <w:vertAlign w:val="superscript"/>
        </w:rPr>
        <w:fldChar w:fldCharType="end"/>
      </w:r>
      <w:r w:rsidR="00592BE4" w:rsidRPr="0079520B">
        <w:rPr>
          <w:rFonts w:ascii="Times New Roman" w:hAnsi="Times New Roman" w:cs="Times New Roman"/>
          <w:sz w:val="24"/>
          <w:szCs w:val="24"/>
        </w:rPr>
        <w:t xml:space="preserve"> </w:t>
      </w:r>
      <w:r w:rsidR="00970610">
        <w:rPr>
          <w:rFonts w:ascii="Times New Roman" w:hAnsi="Times New Roman" w:cs="Times New Roman"/>
          <w:sz w:val="24"/>
          <w:szCs w:val="24"/>
        </w:rPr>
        <w:t>The spectrum intensity increases as the current increases. Actually, it is hardly observed when the current is</w:t>
      </w:r>
      <w:r w:rsidR="00D0243F">
        <w:rPr>
          <w:rFonts w:ascii="Times New Roman" w:hAnsi="Times New Roman" w:cs="Times New Roman"/>
          <w:sz w:val="24"/>
          <w:szCs w:val="24"/>
        </w:rPr>
        <w:t xml:space="preserve"> lower than 3.5 mA. The current, flowing through Pt-layer, would feel</w:t>
      </w:r>
      <w:r w:rsidR="004D1282">
        <w:rPr>
          <w:rFonts w:ascii="Times New Roman" w:hAnsi="Times New Roman" w:cs="Times New Roman"/>
          <w:sz w:val="24"/>
          <w:szCs w:val="24"/>
        </w:rPr>
        <w:t xml:space="preserve"> spin-</w:t>
      </w:r>
      <w:r w:rsidR="00970610">
        <w:rPr>
          <w:rFonts w:ascii="Times New Roman" w:hAnsi="Times New Roman" w:cs="Times New Roman"/>
          <w:sz w:val="24"/>
          <w:szCs w:val="24"/>
        </w:rPr>
        <w:t>Hall effect</w:t>
      </w:r>
      <w:r w:rsidR="00D0243F">
        <w:rPr>
          <w:rFonts w:ascii="Times New Roman" w:hAnsi="Times New Roman" w:cs="Times New Roman"/>
          <w:sz w:val="24"/>
          <w:szCs w:val="24"/>
        </w:rPr>
        <w:t xml:space="preserve"> and, as a result, transfer spin-torque to </w:t>
      </w:r>
      <w:r w:rsidR="00532FA4">
        <w:rPr>
          <w:rFonts w:ascii="Times New Roman" w:hAnsi="Times New Roman" w:cs="Times New Roman"/>
          <w:sz w:val="24"/>
          <w:szCs w:val="24"/>
        </w:rPr>
        <w:t>the ferromagnetic layer</w:t>
      </w:r>
      <w:r w:rsidR="00970610">
        <w:rPr>
          <w:rFonts w:ascii="Times New Roman" w:hAnsi="Times New Roman" w:cs="Times New Roman"/>
          <w:sz w:val="24"/>
          <w:szCs w:val="24"/>
        </w:rPr>
        <w:t xml:space="preserve">. </w:t>
      </w:r>
      <w:r w:rsidR="00431808">
        <w:rPr>
          <w:rFonts w:ascii="Times New Roman" w:hAnsi="Times New Roman" w:cs="Times New Roman"/>
          <w:sz w:val="24"/>
          <w:szCs w:val="24"/>
        </w:rPr>
        <w:t xml:space="preserve">The enhanced magnetic fluctuation, induced by the transferred spin-torque, is observed by the increase of BLS spectrum intensity, as shown in Fig. 2. </w:t>
      </w:r>
      <w:r w:rsidR="004D1282">
        <w:rPr>
          <w:rFonts w:ascii="Times New Roman" w:hAnsi="Times New Roman" w:cs="Times New Roman"/>
          <w:sz w:val="24"/>
          <w:szCs w:val="24"/>
        </w:rPr>
        <w:t xml:space="preserve">The spectrum </w:t>
      </w:r>
      <w:r w:rsidR="00970610">
        <w:rPr>
          <w:rFonts w:ascii="Times New Roman" w:hAnsi="Times New Roman" w:cs="Times New Roman"/>
          <w:sz w:val="24"/>
          <w:szCs w:val="24"/>
        </w:rPr>
        <w:t>shape</w:t>
      </w:r>
      <w:r w:rsidR="004D1282">
        <w:rPr>
          <w:rFonts w:ascii="Times New Roman" w:hAnsi="Times New Roman" w:cs="Times New Roman"/>
          <w:sz w:val="24"/>
          <w:szCs w:val="24"/>
        </w:rPr>
        <w:t>, which</w:t>
      </w:r>
      <w:r w:rsidR="00970610">
        <w:rPr>
          <w:rFonts w:ascii="Times New Roman" w:hAnsi="Times New Roman" w:cs="Times New Roman"/>
          <w:sz w:val="24"/>
          <w:szCs w:val="24"/>
        </w:rPr>
        <w:t xml:space="preserve"> is broader tha</w:t>
      </w:r>
      <w:r w:rsidR="00C05FDC" w:rsidRPr="0079520B">
        <w:rPr>
          <w:rFonts w:ascii="Times New Roman" w:hAnsi="Times New Roman" w:cs="Times New Roman"/>
          <w:sz w:val="24"/>
          <w:szCs w:val="24"/>
        </w:rPr>
        <w:t xml:space="preserve">n </w:t>
      </w:r>
      <w:r w:rsidR="004D1282">
        <w:rPr>
          <w:rFonts w:ascii="Times New Roman" w:hAnsi="Times New Roman" w:cs="Times New Roman"/>
          <w:sz w:val="24"/>
          <w:szCs w:val="24"/>
        </w:rPr>
        <w:t>that of</w:t>
      </w:r>
      <w:r w:rsidR="00C05FDC" w:rsidRPr="0079520B">
        <w:rPr>
          <w:rFonts w:ascii="Times New Roman" w:hAnsi="Times New Roman" w:cs="Times New Roman"/>
          <w:sz w:val="24"/>
          <w:szCs w:val="24"/>
        </w:rPr>
        <w:t xml:space="preserve"> </w:t>
      </w:r>
      <w:r w:rsidR="004D1282">
        <w:rPr>
          <w:rFonts w:ascii="Times New Roman" w:hAnsi="Times New Roman" w:cs="Times New Roman"/>
          <w:sz w:val="24"/>
          <w:szCs w:val="24"/>
        </w:rPr>
        <w:t>spin-torque ferromagnetic resonance (</w:t>
      </w:r>
      <w:r w:rsidR="00C05FDC" w:rsidRPr="0079520B">
        <w:rPr>
          <w:rFonts w:ascii="Times New Roman" w:hAnsi="Times New Roman" w:cs="Times New Roman"/>
          <w:sz w:val="24"/>
          <w:szCs w:val="24"/>
        </w:rPr>
        <w:t>ST</w:t>
      </w:r>
      <w:r w:rsidR="00B754BE">
        <w:rPr>
          <w:rFonts w:ascii="Times New Roman" w:hAnsi="Times New Roman" w:cs="Times New Roman"/>
          <w:sz w:val="24"/>
          <w:szCs w:val="24"/>
        </w:rPr>
        <w:t>-FMR</w:t>
      </w:r>
      <w:r w:rsidR="004D1282">
        <w:rPr>
          <w:rFonts w:ascii="Times New Roman" w:hAnsi="Times New Roman" w:cs="Times New Roman"/>
          <w:sz w:val="24"/>
          <w:szCs w:val="24"/>
        </w:rPr>
        <w:t>), is likely</w:t>
      </w:r>
      <w:r w:rsidR="00B754BE">
        <w:rPr>
          <w:rFonts w:ascii="Times New Roman" w:hAnsi="Times New Roman" w:cs="Times New Roman"/>
          <w:sz w:val="24"/>
          <w:szCs w:val="24"/>
        </w:rPr>
        <w:t xml:space="preserve"> due to contribution of non-</w:t>
      </w:r>
      <w:r w:rsidR="004D1282">
        <w:rPr>
          <w:rFonts w:ascii="Times New Roman" w:hAnsi="Times New Roman" w:cs="Times New Roman"/>
          <w:sz w:val="24"/>
          <w:szCs w:val="24"/>
        </w:rPr>
        <w:t>uniform dynamical modes from spin transfer torque.</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FB7117" w:rsidRPr="0079520B">
        <w:rPr>
          <w:rFonts w:ascii="Times New Roman" w:hAnsi="Times New Roman" w:cs="Times New Roman"/>
          <w:sz w:val="24"/>
          <w:szCs w:val="24"/>
        </w:rPr>
        <w:t xml:space="preserve"> </w:t>
      </w:r>
      <w:r w:rsidR="004D1282">
        <w:rPr>
          <w:rFonts w:ascii="Times New Roman" w:hAnsi="Times New Roman" w:cs="Times New Roman"/>
          <w:sz w:val="24"/>
          <w:szCs w:val="24"/>
        </w:rPr>
        <w:t xml:space="preserve">In the magnetic system in Fig. 1, </w:t>
      </w:r>
      <w:r w:rsidR="00BF7F7A" w:rsidRPr="0079520B">
        <w:rPr>
          <w:rFonts w:ascii="Times New Roman" w:hAnsi="Times New Roman" w:cs="Times New Roman"/>
          <w:sz w:val="24"/>
          <w:szCs w:val="24"/>
        </w:rPr>
        <w:t xml:space="preserve">only magnetic fluctuation </w:t>
      </w:r>
      <w:r w:rsidR="00014AEB">
        <w:rPr>
          <w:rFonts w:ascii="Times New Roman" w:hAnsi="Times New Roman" w:cs="Times New Roman"/>
          <w:sz w:val="24"/>
          <w:szCs w:val="24"/>
        </w:rPr>
        <w:t>of spin waves, rather than auto-oscillation, is observed in the current values in Fig. 2,</w:t>
      </w:r>
      <w:r w:rsidR="00BF7F7A" w:rsidRPr="0079520B">
        <w:rPr>
          <w:rFonts w:ascii="Times New Roman" w:hAnsi="Times New Roman" w:cs="Times New Roman"/>
          <w:sz w:val="24"/>
          <w:szCs w:val="24"/>
        </w:rPr>
        <w:t xml:space="preserve"> due to </w:t>
      </w:r>
      <w:r w:rsidR="00014AEB" w:rsidRPr="0079520B">
        <w:rPr>
          <w:rFonts w:ascii="Times New Roman" w:hAnsi="Times New Roman" w:cs="Times New Roman"/>
          <w:sz w:val="24"/>
          <w:szCs w:val="24"/>
        </w:rPr>
        <w:t xml:space="preserve">geometry </w:t>
      </w:r>
      <w:r w:rsidR="00014AEB">
        <w:rPr>
          <w:rFonts w:ascii="Times New Roman" w:hAnsi="Times New Roman" w:cs="Times New Roman"/>
          <w:sz w:val="24"/>
          <w:szCs w:val="24"/>
        </w:rPr>
        <w:t>limitation</w:t>
      </w:r>
      <w:r w:rsidR="00BF7F7A" w:rsidRPr="0079520B">
        <w:rPr>
          <w:rFonts w:ascii="Times New Roman" w:hAnsi="Times New Roman" w:cs="Times New Roman"/>
          <w:sz w:val="24"/>
          <w:szCs w:val="24"/>
        </w:rPr>
        <w:t xml:space="preserve">. </w:t>
      </w:r>
      <w:r w:rsidR="00014AEB">
        <w:rPr>
          <w:rFonts w:ascii="Times New Roman" w:hAnsi="Times New Roman" w:cs="Times New Roman"/>
          <w:sz w:val="24"/>
          <w:szCs w:val="24"/>
        </w:rPr>
        <w:t xml:space="preserve">The application of larger current would induce another mode excitation, resulting in thermal mode hopping, </w:t>
      </w:r>
      <w:r w:rsidR="00014AEB" w:rsidRPr="0079520B">
        <w:rPr>
          <w:rFonts w:ascii="Times New Roman" w:hAnsi="Times New Roman" w:cs="Times New Roman"/>
          <w:sz w:val="24"/>
          <w:szCs w:val="24"/>
        </w:rPr>
        <w:t xml:space="preserve">which </w:t>
      </w:r>
      <w:r w:rsidR="00014AEB">
        <w:rPr>
          <w:rFonts w:ascii="Times New Roman" w:hAnsi="Times New Roman" w:cs="Times New Roman"/>
          <w:sz w:val="24"/>
          <w:szCs w:val="24"/>
        </w:rPr>
        <w:t>disturbs the system to get</w:t>
      </w:r>
      <w:r w:rsidR="00014AEB" w:rsidRPr="0079520B">
        <w:rPr>
          <w:rFonts w:ascii="Times New Roman" w:hAnsi="Times New Roman" w:cs="Times New Roman"/>
          <w:sz w:val="24"/>
          <w:szCs w:val="24"/>
        </w:rPr>
        <w:t xml:space="preserve"> auto-oscillation regime</w:t>
      </w:r>
      <w:r w:rsidR="00014AEB">
        <w:rPr>
          <w:rFonts w:ascii="Times New Roman" w:hAnsi="Times New Roman" w:cs="Times New Roman"/>
          <w:sz w:val="24"/>
          <w:szCs w:val="24"/>
        </w:rPr>
        <w:t>.</w:t>
      </w:r>
      <w:r w:rsidR="00014AEB" w:rsidRPr="0079520B">
        <w:rPr>
          <w:rFonts w:ascii="Times New Roman" w:hAnsi="Times New Roman" w:cs="Times New Roman"/>
          <w:sz w:val="24"/>
          <w:szCs w:val="24"/>
          <w:vertAlign w:val="superscript"/>
        </w:rPr>
        <w:fldChar w:fldCharType="begin"/>
      </w:r>
      <w:r w:rsidR="00014AEB"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14AEB" w:rsidRPr="0079520B">
        <w:rPr>
          <w:rFonts w:ascii="Times New Roman" w:hAnsi="Times New Roman" w:cs="Times New Roman"/>
          <w:sz w:val="24"/>
          <w:szCs w:val="24"/>
          <w:vertAlign w:val="superscript"/>
        </w:rPr>
        <w:fldChar w:fldCharType="separate"/>
      </w:r>
      <w:r w:rsidR="00014AEB" w:rsidRPr="0079520B">
        <w:rPr>
          <w:rFonts w:ascii="Times New Roman" w:hAnsi="Times New Roman" w:cs="Times New Roman"/>
          <w:noProof/>
          <w:sz w:val="24"/>
          <w:szCs w:val="24"/>
          <w:vertAlign w:val="superscript"/>
        </w:rPr>
        <w:t>[8,25]</w:t>
      </w:r>
      <w:r w:rsidR="00014AEB" w:rsidRPr="0079520B">
        <w:rPr>
          <w:rFonts w:ascii="Times New Roman" w:hAnsi="Times New Roman" w:cs="Times New Roman"/>
          <w:sz w:val="24"/>
          <w:szCs w:val="24"/>
          <w:vertAlign w:val="superscript"/>
        </w:rPr>
        <w:fldChar w:fldCharType="end"/>
      </w:r>
    </w:p>
    <w:p w:rsidR="00E23DFC" w:rsidRDefault="009C15D6" w:rsidP="00E23DFC">
      <w:pPr>
        <w:pStyle w:val="ad"/>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Although we do not </w:t>
      </w:r>
      <w:r w:rsidR="00FB7117" w:rsidRPr="0079520B">
        <w:rPr>
          <w:rFonts w:ascii="Times New Roman" w:hAnsi="Times New Roman" w:cs="Times New Roman"/>
          <w:sz w:val="24"/>
          <w:szCs w:val="24"/>
        </w:rPr>
        <w:t>o</w:t>
      </w:r>
      <w:r>
        <w:rPr>
          <w:rFonts w:ascii="Times New Roman" w:hAnsi="Times New Roman" w:cs="Times New Roman"/>
          <w:sz w:val="24"/>
          <w:szCs w:val="24"/>
        </w:rPr>
        <w:t>bserve auto-oscillation in the system in Fig.1 with the currents in Fig. 2</w:t>
      </w:r>
      <w:r w:rsidR="00FB7117" w:rsidRPr="0079520B">
        <w:rPr>
          <w:rFonts w:ascii="Times New Roman" w:hAnsi="Times New Roman" w:cs="Times New Roman"/>
          <w:sz w:val="24"/>
          <w:szCs w:val="24"/>
        </w:rPr>
        <w:t>,</w:t>
      </w:r>
      <w:r w:rsidR="00424CAF" w:rsidRPr="0079520B">
        <w:rPr>
          <w:rFonts w:ascii="Times New Roman" w:hAnsi="Times New Roman" w:cs="Times New Roman"/>
          <w:sz w:val="24"/>
          <w:szCs w:val="24"/>
        </w:rPr>
        <w:t xml:space="preserve"> </w:t>
      </w:r>
      <w:r>
        <w:rPr>
          <w:rFonts w:ascii="Times New Roman" w:hAnsi="Times New Roman" w:cs="Times New Roman"/>
          <w:sz w:val="24"/>
          <w:szCs w:val="24"/>
        </w:rPr>
        <w:t>we</w:t>
      </w:r>
      <w:r w:rsidR="006417AC" w:rsidRPr="0079520B">
        <w:rPr>
          <w:rFonts w:ascii="Times New Roman" w:hAnsi="Times New Roman" w:cs="Times New Roman"/>
          <w:sz w:val="24"/>
          <w:szCs w:val="24"/>
        </w:rPr>
        <w:t xml:space="preserve"> can infer </w:t>
      </w:r>
      <w:r>
        <w:rPr>
          <w:rFonts w:ascii="Times New Roman" w:hAnsi="Times New Roman" w:cs="Times New Roman"/>
          <w:sz w:val="24"/>
          <w:szCs w:val="24"/>
        </w:rPr>
        <w:t xml:space="preserve">the </w:t>
      </w:r>
      <w:r w:rsidR="006417AC" w:rsidRPr="0079520B">
        <w:rPr>
          <w:rFonts w:ascii="Times New Roman" w:hAnsi="Times New Roman" w:cs="Times New Roman"/>
          <w:sz w:val="24"/>
          <w:szCs w:val="24"/>
        </w:rPr>
        <w:t xml:space="preserve">threshold current </w:t>
      </w:r>
      <w:r>
        <w:rPr>
          <w:rFonts w:ascii="Times New Roman" w:hAnsi="Times New Roman" w:cs="Times New Roman"/>
          <w:sz w:val="24"/>
          <w:szCs w:val="24"/>
        </w:rPr>
        <w:t xml:space="preserve">for auto-oscillation </w:t>
      </w:r>
      <w:r w:rsidR="006417AC" w:rsidRPr="0079520B">
        <w:rPr>
          <w:rFonts w:ascii="Times New Roman" w:hAnsi="Times New Roman" w:cs="Times New Roman"/>
          <w:sz w:val="24"/>
          <w:szCs w:val="24"/>
        </w:rPr>
        <w:t xml:space="preserve">using </w:t>
      </w:r>
      <w:r>
        <w:rPr>
          <w:rFonts w:ascii="Times New Roman" w:hAnsi="Times New Roman" w:cs="Times New Roman"/>
          <w:sz w:val="24"/>
          <w:szCs w:val="24"/>
        </w:rPr>
        <w:t>the current-dependence of BLS spectrum data</w:t>
      </w:r>
      <w:r w:rsidR="006417AC" w:rsidRPr="0079520B">
        <w:rPr>
          <w:rFonts w:ascii="Times New Roman" w:hAnsi="Times New Roman" w:cs="Times New Roman"/>
          <w:sz w:val="24"/>
          <w:szCs w:val="24"/>
        </w:rPr>
        <w:t>.</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D34FEF" w:rsidRPr="0079520B">
        <w:rPr>
          <w:rFonts w:ascii="Times New Roman" w:hAnsi="Times New Roman" w:cs="Times New Roman"/>
          <w:sz w:val="24"/>
          <w:szCs w:val="24"/>
        </w:rPr>
        <w:t xml:space="preserve">According </w:t>
      </w:r>
      <w:r>
        <w:rPr>
          <w:rFonts w:ascii="Times New Roman" w:hAnsi="Times New Roman" w:cs="Times New Roman"/>
          <w:sz w:val="24"/>
          <w:szCs w:val="24"/>
        </w:rPr>
        <w:t xml:space="preserve">to </w:t>
      </w:r>
      <w:r w:rsidR="004751F7">
        <w:rPr>
          <w:rFonts w:ascii="Times New Roman" w:hAnsi="Times New Roman" w:cs="Times New Roman" w:hint="eastAsia"/>
          <w:sz w:val="24"/>
          <w:szCs w:val="24"/>
        </w:rPr>
        <w:t xml:space="preserve">the </w:t>
      </w:r>
      <w:r>
        <w:rPr>
          <w:rFonts w:ascii="Times New Roman" w:hAnsi="Times New Roman" w:cs="Times New Roman"/>
          <w:sz w:val="24"/>
          <w:szCs w:val="24"/>
        </w:rPr>
        <w:t>theory of nonlinear auto-oscillation,</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w:t>
      </w:r>
      <w:r w:rsidR="00BD4EA2" w:rsidRPr="0079520B">
        <w:rPr>
          <w:rFonts w:ascii="Times New Roman" w:hAnsi="Times New Roman" w:cs="Times New Roman"/>
          <w:sz w:val="24"/>
          <w:szCs w:val="24"/>
        </w:rPr>
        <w:t xml:space="preserve">nverse of total fluctuation intensity </w:t>
      </w:r>
      <w:r w:rsidR="00D34FEF"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w:t>
      </w:r>
      <w:r w:rsidR="00E23DFC">
        <w:rPr>
          <w:rFonts w:ascii="Times New Roman" w:hAnsi="Times New Roman" w:cs="Times New Roman"/>
          <w:sz w:val="24"/>
          <w:szCs w:val="24"/>
        </w:rPr>
        <w:t xml:space="preserve">should be linear to the current and the linear </w:t>
      </w:r>
      <w:r w:rsidR="00BD4EA2" w:rsidRPr="0079520B">
        <w:rPr>
          <w:rFonts w:ascii="Times New Roman" w:hAnsi="Times New Roman" w:cs="Times New Roman"/>
          <w:sz w:val="24"/>
          <w:szCs w:val="24"/>
        </w:rPr>
        <w:t xml:space="preserve">extrapolation </w:t>
      </w:r>
      <w:r w:rsidR="00E23DFC">
        <w:rPr>
          <w:rFonts w:ascii="Times New Roman" w:hAnsi="Times New Roman" w:cs="Times New Roman"/>
          <w:sz w:val="24"/>
          <w:szCs w:val="24"/>
        </w:rPr>
        <w:t xml:space="preserve">can </w:t>
      </w:r>
      <w:r w:rsidR="00BD4EA2" w:rsidRPr="0079520B">
        <w:rPr>
          <w:rFonts w:ascii="Times New Roman" w:hAnsi="Times New Roman" w:cs="Times New Roman"/>
          <w:sz w:val="24"/>
          <w:szCs w:val="24"/>
        </w:rPr>
        <w:t xml:space="preserve">determine </w:t>
      </w:r>
      <w:r w:rsidR="00E23DFC">
        <w:rPr>
          <w:rFonts w:ascii="Times New Roman" w:hAnsi="Times New Roman" w:cs="Times New Roman"/>
          <w:sz w:val="24"/>
          <w:szCs w:val="24"/>
        </w:rPr>
        <w:t xml:space="preserve">the </w:t>
      </w:r>
      <w:r w:rsidR="00BD4EA2" w:rsidRPr="0079520B">
        <w:rPr>
          <w:rFonts w:ascii="Times New Roman" w:hAnsi="Times New Roman" w:cs="Times New Roman"/>
          <w:sz w:val="24"/>
          <w:szCs w:val="24"/>
        </w:rPr>
        <w:t xml:space="preserve">threshold current of </w:t>
      </w:r>
      <w:r w:rsidR="007A64FD" w:rsidRPr="0079520B">
        <w:rPr>
          <w:rFonts w:ascii="Times New Roman" w:hAnsi="Times New Roman" w:cs="Times New Roman"/>
          <w:sz w:val="24"/>
          <w:szCs w:val="24"/>
        </w:rPr>
        <w:t>the system</w:t>
      </w:r>
      <w:r w:rsidR="00E23DFC">
        <w:rPr>
          <w:rFonts w:ascii="Times New Roman" w:hAnsi="Times New Roman" w:cs="Times New Roman"/>
          <w:sz w:val="24"/>
          <w:szCs w:val="24"/>
        </w:rPr>
        <w:t xml:space="preserve"> for auto-oscillation, i.e.,</w:t>
      </w:r>
    </w:p>
    <w:p w:rsidR="00E23DFC" w:rsidRDefault="00EE217B" w:rsidP="00E23DFC">
      <w:pPr>
        <w:pStyle w:val="ad"/>
        <w:spacing w:line="48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p</m:t>
                  </m:r>
                </m:e>
              </m:acc>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e>
          </m:d>
        </m:oMath>
      </m:oMathPara>
    </w:p>
    <w:p w:rsidR="000E55E3" w:rsidRDefault="00E23DFC" w:rsidP="000E55E3">
      <w:pPr>
        <w:pStyle w:val="ad"/>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 xml:space="preserve"> </m:t>
        </m:r>
      </m:oMath>
      <w:r w:rsidR="00B754BE">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B754BE">
        <w:rPr>
          <w:rFonts w:ascii="Times New Roman" w:hAnsi="Times New Roman" w:cs="Times New Roman"/>
          <w:sz w:val="24"/>
          <w:szCs w:val="24"/>
        </w:rPr>
        <w:t>mean power</w:t>
      </w:r>
      <w:r>
        <w:rPr>
          <w:rFonts w:ascii="Times New Roman" w:hAnsi="Times New Roman" w:cs="Times New Roman"/>
          <w:sz w:val="24"/>
          <w:szCs w:val="24"/>
        </w:rPr>
        <w:t xml:space="preserve"> of spectrum</w:t>
      </w:r>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r>
          <w:rPr>
            <w:rFonts w:ascii="Cambria Math" w:hAnsi="Cambria Math" w:cs="Times New Roman"/>
            <w:sz w:val="24"/>
            <w:szCs w:val="24"/>
          </w:rPr>
          <m:t>I</m:t>
        </m:r>
      </m:oMath>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006A114E" w:rsidRPr="0079520B">
        <w:rPr>
          <w:rFonts w:ascii="Times New Roman" w:hAnsi="Times New Roman" w:cs="Times New Roman"/>
          <w:sz w:val="24"/>
          <w:szCs w:val="24"/>
          <w:vertAlign w:val="subscript"/>
        </w:rPr>
        <w:t xml:space="preserve"> </w:t>
      </w:r>
      <w:r w:rsidR="006A114E">
        <w:rPr>
          <w:rFonts w:ascii="Times New Roman" w:hAnsi="Times New Roman" w:cs="Times New Roman"/>
          <w:sz w:val="24"/>
          <w:szCs w:val="24"/>
        </w:rPr>
        <w:t>are the bias and</w:t>
      </w:r>
      <w:r w:rsidR="00B92F14" w:rsidRPr="0079520B">
        <w:rPr>
          <w:rFonts w:ascii="Times New Roman" w:hAnsi="Times New Roman" w:cs="Times New Roman"/>
          <w:sz w:val="24"/>
          <w:szCs w:val="24"/>
        </w:rPr>
        <w:t xml:space="preserve"> threshold current</w:t>
      </w:r>
      <w:r w:rsidR="006A114E">
        <w:rPr>
          <w:rFonts w:ascii="Times New Roman" w:hAnsi="Times New Roman" w:cs="Times New Roman"/>
          <w:sz w:val="24"/>
          <w:szCs w:val="24"/>
        </w:rPr>
        <w:t>, respectively</w:t>
      </w:r>
      <w:r w:rsidR="00B92F14" w:rsidRPr="0079520B">
        <w:rPr>
          <w:rFonts w:ascii="Times New Roman" w:hAnsi="Times New Roman" w:cs="Times New Roman"/>
          <w:sz w:val="24"/>
          <w:szCs w:val="24"/>
        </w:rPr>
        <w:t xml:space="preserve">. </w:t>
      </w:r>
      <w:r w:rsidR="00510439">
        <w:rPr>
          <w:rFonts w:ascii="Times New Roman" w:hAnsi="Times New Roman" w:cs="Times New Roman"/>
          <w:sz w:val="24"/>
          <w:szCs w:val="24"/>
        </w:rPr>
        <w:t>Figure 3</w:t>
      </w:r>
      <w:r w:rsidR="00A75BF6">
        <w:rPr>
          <w:rFonts w:ascii="Times New Roman" w:hAnsi="Times New Roman" w:cs="Times New Roman"/>
          <w:sz w:val="24"/>
          <w:szCs w:val="24"/>
        </w:rPr>
        <w:t xml:space="preserve"> shows the inverse of integrated intensity of BLS spectrum in terms of </w:t>
      </w:r>
      <w:r w:rsidR="00A75BF6">
        <w:rPr>
          <w:rFonts w:ascii="Times New Roman" w:hAnsi="Times New Roman" w:cs="Times New Roman"/>
          <w:sz w:val="24"/>
          <w:szCs w:val="24"/>
        </w:rPr>
        <w:lastRenderedPageBreak/>
        <w:t xml:space="preserve">the bias current for the samples of </w:t>
      </w:r>
      <w:r w:rsidR="00A75BF6" w:rsidRPr="0079520B">
        <w:rPr>
          <w:rFonts w:ascii="Times New Roman" w:hAnsi="Times New Roman" w:cs="Times New Roman"/>
          <w:sz w:val="24"/>
          <w:szCs w:val="24"/>
        </w:rPr>
        <w:t>Py</w:t>
      </w:r>
      <w:r w:rsidR="00A75BF6" w:rsidRPr="0079520B">
        <w:rPr>
          <w:rFonts w:ascii="Times New Roman" w:hAnsi="Times New Roman" w:cs="Times New Roman"/>
          <w:sz w:val="24"/>
          <w:szCs w:val="24"/>
          <w:vertAlign w:val="subscript"/>
        </w:rPr>
        <w:t>1-</w:t>
      </w:r>
      <w:r w:rsidR="00A75BF6" w:rsidRPr="00A75BF6">
        <w:rPr>
          <w:rFonts w:ascii="Times New Roman" w:hAnsi="Times New Roman" w:cs="Times New Roman"/>
          <w:i/>
          <w:sz w:val="24"/>
          <w:szCs w:val="24"/>
          <w:vertAlign w:val="subscript"/>
        </w:rPr>
        <w:t>x</w:t>
      </w:r>
      <w:r w:rsidR="00A75BF6" w:rsidRPr="0079520B">
        <w:rPr>
          <w:rFonts w:ascii="Times New Roman" w:hAnsi="Times New Roman" w:cs="Times New Roman"/>
          <w:sz w:val="24"/>
          <w:szCs w:val="24"/>
        </w:rPr>
        <w:t>Co</w:t>
      </w:r>
      <w:r w:rsidR="00A75BF6" w:rsidRPr="00A75BF6">
        <w:rPr>
          <w:rFonts w:ascii="Times New Roman" w:hAnsi="Times New Roman" w:cs="Times New Roman"/>
          <w:i/>
          <w:sz w:val="24"/>
          <w:szCs w:val="24"/>
          <w:vertAlign w:val="subscript"/>
        </w:rPr>
        <w:t>x</w:t>
      </w:r>
      <w:r w:rsidR="00A75BF6">
        <w:rPr>
          <w:rFonts w:ascii="Times New Roman" w:hAnsi="Times New Roman" w:cs="Times New Roman"/>
          <w:sz w:val="24"/>
          <w:szCs w:val="24"/>
        </w:rPr>
        <w:t xml:space="preserve"> (</w:t>
      </w:r>
      <w:r w:rsidR="00A75BF6" w:rsidRPr="00A75BF6">
        <w:rPr>
          <w:rFonts w:ascii="Times New Roman" w:hAnsi="Times New Roman" w:cs="Times New Roman"/>
          <w:i/>
          <w:sz w:val="24"/>
          <w:szCs w:val="24"/>
        </w:rPr>
        <w:t>x</w:t>
      </w:r>
      <w:r w:rsidR="00A75BF6">
        <w:rPr>
          <w:rFonts w:ascii="Times New Roman" w:hAnsi="Times New Roman" w:cs="Times New Roman"/>
          <w:sz w:val="24"/>
          <w:szCs w:val="24"/>
        </w:rPr>
        <w:t xml:space="preserve"> = 0, 0.1, 0.2, 0.3, and 0.4). The line is the linear extrapolation of the five data points. </w:t>
      </w:r>
      <w:r w:rsidR="00786935">
        <w:rPr>
          <w:rFonts w:ascii="Times New Roman" w:hAnsi="Times New Roman" w:cs="Times New Roman"/>
          <w:sz w:val="24"/>
          <w:szCs w:val="24"/>
        </w:rPr>
        <w:t xml:space="preserve">The linear extrapolation for the samples gives the estimated threshold currents for auto-oscillation: </w:t>
      </w:r>
      <w:r w:rsidR="00786935" w:rsidRPr="005C4F30">
        <w:rPr>
          <w:rFonts w:ascii="Times New Roman" w:hAnsi="Times New Roman" w:cs="Times New Roman"/>
          <w:color w:val="FF0000"/>
          <w:sz w:val="24"/>
          <w:szCs w:val="24"/>
        </w:rPr>
        <w:t xml:space="preserve">13.8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 </w:t>
      </w:r>
      <w:r w:rsidR="005C4F30" w:rsidRPr="005C4F30">
        <w:rPr>
          <w:rFonts w:ascii="Times New Roman" w:hAnsi="Times New Roman" w:cs="Times New Roman"/>
          <w:color w:val="FF0000"/>
          <w:sz w:val="24"/>
          <w:szCs w:val="24"/>
        </w:rPr>
        <w:t>11.3</w:t>
      </w:r>
      <w:r w:rsidR="00786935" w:rsidRPr="005C4F30">
        <w:rPr>
          <w:rFonts w:ascii="Times New Roman" w:hAnsi="Times New Roman" w:cs="Times New Roman"/>
          <w:color w:val="FF0000"/>
          <w:sz w:val="24"/>
          <w:szCs w:val="24"/>
        </w:rPr>
        <w:t xml:space="preserve">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w:t>
      </w:r>
      <w:r w:rsidR="005C4F30">
        <w:rPr>
          <w:rFonts w:ascii="Times New Roman" w:hAnsi="Times New Roman" w:cs="Times New Roman"/>
          <w:sz w:val="24"/>
          <w:szCs w:val="24"/>
        </w:rPr>
        <w:t>0.1</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9</w:t>
      </w:r>
      <w:r w:rsidR="00786935" w:rsidRPr="005C4F30">
        <w:rPr>
          <w:rFonts w:ascii="Times New Roman" w:hAnsi="Times New Roman" w:cs="Times New Roman"/>
          <w:color w:val="FF0000"/>
          <w:sz w:val="24"/>
          <w:szCs w:val="24"/>
        </w:rPr>
        <w:t xml:space="preserve">.8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w:t>
      </w:r>
      <w:r w:rsidR="005C4F30">
        <w:rPr>
          <w:rFonts w:ascii="Times New Roman" w:hAnsi="Times New Roman" w:cs="Times New Roman"/>
          <w:sz w:val="24"/>
          <w:szCs w:val="24"/>
        </w:rPr>
        <w:t>.2</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 xml:space="preserve">11.5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0.3), </w:t>
      </w:r>
      <w:r w:rsidR="005C4F30" w:rsidRPr="005C4F30">
        <w:rPr>
          <w:rFonts w:ascii="Times New Roman" w:hAnsi="Times New Roman" w:cs="Times New Roman"/>
          <w:color w:val="FF0000"/>
          <w:sz w:val="24"/>
          <w:szCs w:val="24"/>
        </w:rPr>
        <w:t xml:space="preserve">11.9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0.4). This shows that the co-sputtering of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m:oMath>
        <m:r>
          <w:rPr>
            <w:rFonts w:ascii="Cambria Math" w:hAnsi="Cambria Math" w:cs="Times New Roman"/>
            <w:sz w:val="24"/>
            <w:szCs w:val="24"/>
          </w:rPr>
          <m:t>x</m:t>
        </m:r>
        <m:r>
          <m:rPr>
            <m:sty m:val="p"/>
          </m:rPr>
          <w:rPr>
            <w:rFonts w:ascii="Cambria Math" w:hAnsi="Cambria Math" w:cs="Times New Roman"/>
            <w:sz w:val="24"/>
            <w:szCs w:val="24"/>
          </w:rPr>
          <m:t>≤0.2</m:t>
        </m:r>
      </m:oMath>
      <w:r w:rsidR="005C4F30">
        <w:rPr>
          <w:rFonts w:ascii="Times New Roman" w:hAnsi="Times New Roman" w:cs="Times New Roman"/>
          <w:sz w:val="24"/>
          <w:szCs w:val="24"/>
        </w:rPr>
        <w:t xml:space="preserve">) reduces </w:t>
      </w:r>
      <w:r w:rsidR="00BB5BE1">
        <w:rPr>
          <w:rFonts w:ascii="Times New Roman" w:hAnsi="Times New Roman" w:cs="Times New Roman"/>
          <w:sz w:val="24"/>
          <w:szCs w:val="24"/>
        </w:rPr>
        <w:t>noticeably the t</w:t>
      </w:r>
      <w:r w:rsidR="00BA0D8D" w:rsidRPr="0079520B">
        <w:rPr>
          <w:rFonts w:ascii="Times New Roman" w:hAnsi="Times New Roman" w:cs="Times New Roman"/>
          <w:sz w:val="24"/>
          <w:szCs w:val="24"/>
        </w:rPr>
        <w:t>hreshol</w:t>
      </w:r>
      <w:r w:rsidR="00BB5BE1">
        <w:rPr>
          <w:rFonts w:ascii="Times New Roman" w:hAnsi="Times New Roman" w:cs="Times New Roman"/>
          <w:sz w:val="24"/>
          <w:szCs w:val="24"/>
        </w:rPr>
        <w:t>d current, i.e., 27.6</w:t>
      </w:r>
      <w:r w:rsidR="00BB5BE1" w:rsidRPr="0079520B">
        <w:rPr>
          <w:rFonts w:ascii="Times New Roman" w:hAnsi="Times New Roman" w:cs="Times New Roman"/>
          <w:sz w:val="24"/>
          <w:szCs w:val="24"/>
        </w:rPr>
        <w:t xml:space="preserve">% </w:t>
      </w:r>
      <w:r w:rsidR="00BB5BE1">
        <w:rPr>
          <w:rFonts w:ascii="Times New Roman" w:hAnsi="Times New Roman" w:cs="Times New Roman"/>
          <w:sz w:val="24"/>
          <w:szCs w:val="24"/>
        </w:rPr>
        <w:t xml:space="preserve">reduction of threshold current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0.2), compared to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Slight increase of the threshold value, but still smaller than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is </w:t>
      </w:r>
      <w:r w:rsidR="004751F7">
        <w:rPr>
          <w:rFonts w:ascii="Times New Roman" w:hAnsi="Times New Roman" w:cs="Times New Roman"/>
          <w:sz w:val="24"/>
          <w:szCs w:val="24"/>
        </w:rPr>
        <w:t>observed with higher</w:t>
      </w:r>
      <w:r w:rsidR="00AF545C">
        <w:rPr>
          <w:rFonts w:ascii="Times New Roman" w:hAnsi="Times New Roman" w:cs="Times New Roman"/>
          <w:sz w:val="24"/>
          <w:szCs w:val="24"/>
        </w:rPr>
        <w:t xml:space="preserve"> Co ratio</w:t>
      </w:r>
      <w:r w:rsidR="004751F7">
        <w:rPr>
          <w:rFonts w:ascii="Times New Roman" w:hAnsi="Times New Roman" w:cs="Times New Roman"/>
          <w:sz w:val="24"/>
          <w:szCs w:val="24"/>
        </w:rPr>
        <w:t>s</w:t>
      </w:r>
      <w:r w:rsidR="00AF545C">
        <w:rPr>
          <w:rFonts w:ascii="Times New Roman" w:hAnsi="Times New Roman" w:cs="Times New Roman"/>
          <w:sz w:val="24"/>
          <w:szCs w:val="24"/>
        </w:rPr>
        <w:t>.</w:t>
      </w:r>
    </w:p>
    <w:p w:rsidR="000E55E3" w:rsidRDefault="000E55E3" w:rsidP="00F4777C">
      <w:pPr>
        <w:pStyle w:val="ad"/>
        <w:spacing w:line="480" w:lineRule="auto"/>
        <w:ind w:firstLineChars="118" w:firstLine="283"/>
        <w:rPr>
          <w:rFonts w:ascii="Times New Roman" w:hAnsi="Times New Roman" w:cs="Times New Roman"/>
          <w:sz w:val="24"/>
          <w:szCs w:val="24"/>
        </w:rPr>
      </w:pPr>
      <w:r>
        <w:rPr>
          <w:rFonts w:ascii="Times New Roman" w:hAnsi="Times New Roman" w:cs="Times New Roman"/>
          <w:sz w:val="24"/>
          <w:szCs w:val="24"/>
        </w:rPr>
        <w:t xml:space="preserve">Because the BLS signal is a result of quasi-ferromagnetic resonance due to the transferred </w:t>
      </w:r>
      <w:r w:rsidR="004B403F">
        <w:rPr>
          <w:rFonts w:ascii="Times New Roman" w:hAnsi="Times New Roman" w:cs="Times New Roman"/>
          <w:sz w:val="24"/>
          <w:szCs w:val="24"/>
        </w:rPr>
        <w:t>spin-</w:t>
      </w:r>
      <w:r>
        <w:rPr>
          <w:rFonts w:ascii="Times New Roman" w:hAnsi="Times New Roman" w:cs="Times New Roman"/>
          <w:sz w:val="24"/>
          <w:szCs w:val="24"/>
        </w:rPr>
        <w:t xml:space="preserve">torque, its spectrum shape is fitted to Lorentzian approximation using the </w:t>
      </w:r>
      <w:r w:rsidR="00F4777C">
        <w:rPr>
          <w:rFonts w:ascii="Times New Roman" w:hAnsi="Times New Roman" w:cs="Times New Roman"/>
          <w:sz w:val="24"/>
          <w:szCs w:val="24"/>
        </w:rPr>
        <w:t>Kittel formula as</w:t>
      </w:r>
    </w:p>
    <w:p w:rsidR="00F4777C" w:rsidRPr="00F4777C" w:rsidRDefault="00EE217B" w:rsidP="000E55E3">
      <w:pPr>
        <w:pStyle w:val="ad"/>
        <w:spacing w:line="480" w:lineRule="auto"/>
        <w:ind w:firstLineChars="118" w:firstLine="283"/>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2π</m:t>
              </m:r>
            </m:den>
          </m:f>
          <m:rad>
            <m:radPr>
              <m:degHide m:val="1"/>
              <m:ctrlPr>
                <w:rPr>
                  <w:rFonts w:ascii="Cambria Math" w:hAnsi="Cambria Math" w:cs="Times New Roman"/>
                  <w:i/>
                  <w:sz w:val="24"/>
                  <w:szCs w:val="24"/>
                </w:rPr>
              </m:ctrlPr>
            </m:radPr>
            <m:deg/>
            <m:e>
              <m:r>
                <w:rPr>
                  <w:rFonts w:ascii="Cambria Math" w:hAnsi="Cambria Math" w:cs="Times New Roman"/>
                  <w:sz w:val="24"/>
                  <w:szCs w:val="24"/>
                </w:rPr>
                <m:t>H(H+4π</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r>
                <w:rPr>
                  <w:rFonts w:ascii="Cambria Math" w:hAnsi="Cambria Math" w:cs="Times New Roman"/>
                  <w:sz w:val="24"/>
                  <w:szCs w:val="24"/>
                </w:rPr>
                <m:t>)</m:t>
              </m:r>
            </m:e>
          </m:rad>
          <m:r>
            <m:rPr>
              <m:sty m:val="p"/>
            </m:rPr>
            <w:rPr>
              <w:rFonts w:ascii="Cambria Math" w:hAnsi="Cambria Math" w:cs="Times New Roman"/>
              <w:sz w:val="24"/>
              <w:szCs w:val="24"/>
            </w:rPr>
            <m:t>,</m:t>
          </m:r>
        </m:oMath>
      </m:oMathPara>
    </w:p>
    <w:p w:rsidR="006C747E" w:rsidRPr="00100EAC" w:rsidRDefault="00F4777C" w:rsidP="00100EAC">
      <w:pPr>
        <w:pStyle w:val="ad"/>
        <w:spacing w:line="480" w:lineRule="auto"/>
        <w:rPr>
          <w:rFonts w:ascii="Times New Roman" w:hAnsi="Times New Roman" w:cs="Times New Roman" w:hint="eastAsia"/>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here </w:t>
      </w:r>
      <m:oMath>
        <m:r>
          <m:rPr>
            <m:sty m:val="p"/>
          </m:rPr>
          <w:rPr>
            <w:rFonts w:ascii="Cambria Math" w:hAnsi="Cambria Math" w:cs="Times New Roman"/>
            <w:sz w:val="24"/>
            <w:szCs w:val="24"/>
          </w:rPr>
          <m:t>γ</m:t>
        </m:r>
      </m:oMath>
      <w:r>
        <w:rPr>
          <w:rFonts w:ascii="Times New Roman" w:hAnsi="Times New Roman" w:cs="Times New Roman" w:hint="eastAsia"/>
          <w:sz w:val="24"/>
          <w:szCs w:val="24"/>
        </w:rPr>
        <w:t xml:space="preserve"> is </w:t>
      </w:r>
      <w:r>
        <w:rPr>
          <w:rFonts w:ascii="Times New Roman" w:hAnsi="Times New Roman" w:cs="Times New Roman"/>
          <w:sz w:val="24"/>
          <w:szCs w:val="24"/>
        </w:rPr>
        <w:t>the</w:t>
      </w:r>
      <w:r>
        <w:rPr>
          <w:rFonts w:ascii="Times New Roman" w:hAnsi="Times New Roman" w:cs="Times New Roman" w:hint="eastAsia"/>
          <w:sz w:val="24"/>
          <w:szCs w:val="24"/>
        </w:rPr>
        <w:t xml:space="preserve"> </w:t>
      </w:r>
      <w:r w:rsidR="00510439">
        <w:rPr>
          <w:rFonts w:ascii="Times New Roman" w:hAnsi="Times New Roman" w:cs="Times New Roman"/>
          <w:sz w:val="24"/>
          <w:szCs w:val="24"/>
        </w:rPr>
        <w:t>gyromagnetic ratio</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is the </w:t>
      </w:r>
      <w:r>
        <w:rPr>
          <w:rFonts w:ascii="Times New Roman" w:hAnsi="Times New Roman" w:cs="Times New Roman"/>
          <w:sz w:val="24"/>
          <w:szCs w:val="24"/>
        </w:rPr>
        <w:t xml:space="preserve">maximum peak </w:t>
      </w:r>
      <w:r>
        <w:rPr>
          <w:rFonts w:ascii="Times New Roman" w:hAnsi="Times New Roman" w:cs="Times New Roman" w:hint="eastAsia"/>
          <w:sz w:val="24"/>
          <w:szCs w:val="24"/>
        </w:rPr>
        <w:t xml:space="preserve">frequency </w:t>
      </w:r>
      <w:r>
        <w:rPr>
          <w:rFonts w:ascii="Times New Roman" w:hAnsi="Times New Roman" w:cs="Times New Roman"/>
          <w:sz w:val="24"/>
          <w:szCs w:val="24"/>
        </w:rPr>
        <w:t xml:space="preserve">of spectrum and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oMath>
      <w:r>
        <w:rPr>
          <w:rFonts w:ascii="Times New Roman" w:hAnsi="Times New Roman" w:cs="Times New Roman" w:hint="eastAsia"/>
          <w:sz w:val="24"/>
          <w:szCs w:val="24"/>
        </w:rPr>
        <w:t xml:space="preserve"> is the effective magnetization</w:t>
      </w:r>
      <w:r>
        <w:rPr>
          <w:rFonts w:ascii="Times New Roman" w:hAnsi="Times New Roman" w:cs="Times New Roman"/>
          <w:sz w:val="24"/>
          <w:szCs w:val="24"/>
        </w:rPr>
        <w:t xml:space="preserve">. The field strength, </w:t>
      </w:r>
      <m:oMath>
        <m:r>
          <w:rPr>
            <w:rFonts w:ascii="Cambria Math" w:hAnsi="Cambria Math" w:cs="Times New Roman"/>
            <w:sz w:val="24"/>
            <w:szCs w:val="24"/>
          </w:rPr>
          <m:t>H</m:t>
        </m:r>
      </m:oMath>
      <w:r>
        <w:rPr>
          <w:rFonts w:ascii="Times New Roman" w:hAnsi="Times New Roman" w:cs="Times New Roman" w:hint="eastAsia"/>
          <w:sz w:val="24"/>
          <w:szCs w:val="24"/>
        </w:rPr>
        <w:t xml:space="preserve">, is the sum of </w:t>
      </w:r>
      <w:r>
        <w:rPr>
          <w:rFonts w:ascii="Times New Roman" w:hAnsi="Times New Roman" w:cs="Times New Roman"/>
          <w:sz w:val="24"/>
          <w:szCs w:val="24"/>
        </w:rPr>
        <w:t xml:space="preserve">the </w:t>
      </w:r>
      <w:r w:rsidR="004A5187">
        <w:rPr>
          <w:rFonts w:ascii="Times New Roman" w:hAnsi="Times New Roman" w:cs="Times New Roman" w:hint="eastAsia"/>
          <w:sz w:val="24"/>
          <w:szCs w:val="24"/>
        </w:rPr>
        <w:t>applied</w:t>
      </w:r>
      <w:r>
        <w:rPr>
          <w:rFonts w:ascii="Times New Roman" w:hAnsi="Times New Roman" w:cs="Times New Roman" w:hint="eastAsia"/>
          <w:sz w:val="24"/>
          <w:szCs w:val="24"/>
        </w:rPr>
        <w:t xml:space="preserve"> </w:t>
      </w:r>
      <w:r w:rsidR="004A5187">
        <w:rPr>
          <w:rFonts w:ascii="Times New Roman" w:hAnsi="Times New Roman" w:cs="Times New Roman"/>
          <w:sz w:val="24"/>
          <w:szCs w:val="24"/>
        </w:rPr>
        <w:t xml:space="preserve">field </w:t>
      </w:r>
      <w:r>
        <w:rPr>
          <w:rFonts w:ascii="Times New Roman" w:hAnsi="Times New Roman" w:cs="Times New Roman" w:hint="eastAsia"/>
          <w:sz w:val="24"/>
          <w:szCs w:val="24"/>
        </w:rPr>
        <w:t xml:space="preserve">and induced field due to </w:t>
      </w:r>
      <w:r>
        <w:rPr>
          <w:rFonts w:ascii="Times New Roman" w:hAnsi="Times New Roman" w:cs="Times New Roman"/>
          <w:sz w:val="24"/>
          <w:szCs w:val="24"/>
        </w:rPr>
        <w:t>the current, flowing in Pt layer</w:t>
      </w:r>
      <w:r w:rsidR="004A5187">
        <w:rPr>
          <w:rFonts w:ascii="Times New Roman" w:hAnsi="Times New Roman" w:cs="Times New Roman"/>
          <w:sz w:val="24"/>
          <w:szCs w:val="24"/>
        </w:rPr>
        <w:t xml:space="preserve">. We estimate that about 80 % of current passes the Pt layer because the resistivity of Pt is quite lower than that of </w:t>
      </w:r>
      <w:r w:rsidR="004A5187" w:rsidRPr="0079520B">
        <w:rPr>
          <w:rFonts w:ascii="Times New Roman" w:hAnsi="Times New Roman" w:cs="Times New Roman"/>
          <w:sz w:val="24"/>
          <w:szCs w:val="24"/>
        </w:rPr>
        <w:t>Py</w:t>
      </w:r>
      <w:r w:rsidR="004A5187" w:rsidRPr="0079520B">
        <w:rPr>
          <w:rFonts w:ascii="Times New Roman" w:hAnsi="Times New Roman" w:cs="Times New Roman"/>
          <w:sz w:val="24"/>
          <w:szCs w:val="24"/>
          <w:vertAlign w:val="subscript"/>
        </w:rPr>
        <w:t>1-</w:t>
      </w:r>
      <w:r w:rsidR="004A5187" w:rsidRPr="004A5187">
        <w:rPr>
          <w:rFonts w:ascii="Times New Roman" w:hAnsi="Times New Roman" w:cs="Times New Roman"/>
          <w:i/>
          <w:sz w:val="24"/>
          <w:szCs w:val="24"/>
          <w:vertAlign w:val="subscript"/>
        </w:rPr>
        <w:t>x</w:t>
      </w:r>
      <w:r w:rsidR="004A5187" w:rsidRPr="0079520B">
        <w:rPr>
          <w:rFonts w:ascii="Times New Roman" w:hAnsi="Times New Roman" w:cs="Times New Roman"/>
          <w:sz w:val="24"/>
          <w:szCs w:val="24"/>
        </w:rPr>
        <w:t>Co</w:t>
      </w:r>
      <w:r w:rsidR="004A5187" w:rsidRPr="004A5187">
        <w:rPr>
          <w:rFonts w:ascii="Times New Roman" w:hAnsi="Times New Roman" w:cs="Times New Roman"/>
          <w:i/>
          <w:sz w:val="24"/>
          <w:szCs w:val="24"/>
          <w:vertAlign w:val="subscript"/>
        </w:rPr>
        <w:t>x</w:t>
      </w:r>
      <w:r w:rsidR="004A5187">
        <w:rPr>
          <w:rFonts w:ascii="Times New Roman" w:hAnsi="Times New Roman" w:cs="Times New Roman"/>
          <w:sz w:val="24"/>
          <w:szCs w:val="24"/>
        </w:rPr>
        <w:t xml:space="preserve"> and the Pt layer is thicker by two times that that of </w:t>
      </w:r>
      <w:r w:rsidR="004A5187" w:rsidRPr="0079520B">
        <w:rPr>
          <w:rFonts w:ascii="Times New Roman" w:hAnsi="Times New Roman" w:cs="Times New Roman"/>
          <w:sz w:val="24"/>
          <w:szCs w:val="24"/>
        </w:rPr>
        <w:t>Py</w:t>
      </w:r>
      <w:r w:rsidR="004A5187" w:rsidRPr="0079520B">
        <w:rPr>
          <w:rFonts w:ascii="Times New Roman" w:hAnsi="Times New Roman" w:cs="Times New Roman"/>
          <w:sz w:val="24"/>
          <w:szCs w:val="24"/>
          <w:vertAlign w:val="subscript"/>
        </w:rPr>
        <w:t>1-</w:t>
      </w:r>
      <w:r w:rsidR="004A5187" w:rsidRPr="004A5187">
        <w:rPr>
          <w:rFonts w:ascii="Times New Roman" w:hAnsi="Times New Roman" w:cs="Times New Roman"/>
          <w:i/>
          <w:sz w:val="24"/>
          <w:szCs w:val="24"/>
          <w:vertAlign w:val="subscript"/>
        </w:rPr>
        <w:t>x</w:t>
      </w:r>
      <w:r w:rsidR="004A5187" w:rsidRPr="0079520B">
        <w:rPr>
          <w:rFonts w:ascii="Times New Roman" w:hAnsi="Times New Roman" w:cs="Times New Roman"/>
          <w:sz w:val="24"/>
          <w:szCs w:val="24"/>
        </w:rPr>
        <w:t>Co</w:t>
      </w:r>
      <w:r w:rsidR="004A5187" w:rsidRPr="004A5187">
        <w:rPr>
          <w:rFonts w:ascii="Times New Roman" w:hAnsi="Times New Roman" w:cs="Times New Roman"/>
          <w:i/>
          <w:sz w:val="24"/>
          <w:szCs w:val="24"/>
          <w:vertAlign w:val="subscript"/>
        </w:rPr>
        <w:t>x</w:t>
      </w:r>
      <w:r w:rsidR="004A5187">
        <w:rPr>
          <w:rFonts w:ascii="Times New Roman" w:hAnsi="Times New Roman" w:cs="Times New Roman"/>
          <w:sz w:val="24"/>
          <w:szCs w:val="24"/>
        </w:rPr>
        <w:t xml:space="preserve"> layer. </w:t>
      </w:r>
      <w:r w:rsidR="002C7900">
        <w:rPr>
          <w:rFonts w:ascii="Times New Roman" w:hAnsi="Times New Roman" w:cs="Times New Roman"/>
          <w:sz w:val="24"/>
          <w:szCs w:val="24"/>
        </w:rPr>
        <w:t xml:space="preserve">From the fitting, as shown in Fig. 2, effective magnetization is derived and plotted in terms of applied current for the samples, </w:t>
      </w:r>
      <w:r w:rsidR="002C7900" w:rsidRPr="0079520B">
        <w:rPr>
          <w:rFonts w:ascii="Times New Roman" w:hAnsi="Times New Roman" w:cs="Times New Roman"/>
          <w:sz w:val="24"/>
          <w:szCs w:val="24"/>
        </w:rPr>
        <w:t>Py</w:t>
      </w:r>
      <w:r w:rsidR="002C7900" w:rsidRPr="0079520B">
        <w:rPr>
          <w:rFonts w:ascii="Times New Roman" w:hAnsi="Times New Roman" w:cs="Times New Roman"/>
          <w:sz w:val="24"/>
          <w:szCs w:val="24"/>
          <w:vertAlign w:val="subscript"/>
        </w:rPr>
        <w:t>1-</w:t>
      </w:r>
      <w:r w:rsidR="002C7900" w:rsidRPr="004A5187">
        <w:rPr>
          <w:rFonts w:ascii="Times New Roman" w:hAnsi="Times New Roman" w:cs="Times New Roman"/>
          <w:i/>
          <w:sz w:val="24"/>
          <w:szCs w:val="24"/>
          <w:vertAlign w:val="subscript"/>
        </w:rPr>
        <w:t>x</w:t>
      </w:r>
      <w:r w:rsidR="002C7900" w:rsidRPr="0079520B">
        <w:rPr>
          <w:rFonts w:ascii="Times New Roman" w:hAnsi="Times New Roman" w:cs="Times New Roman"/>
          <w:sz w:val="24"/>
          <w:szCs w:val="24"/>
        </w:rPr>
        <w:t>Co</w:t>
      </w:r>
      <w:r w:rsidR="002C7900" w:rsidRPr="004A5187">
        <w:rPr>
          <w:rFonts w:ascii="Times New Roman" w:hAnsi="Times New Roman" w:cs="Times New Roman"/>
          <w:i/>
          <w:sz w:val="24"/>
          <w:szCs w:val="24"/>
          <w:vertAlign w:val="subscript"/>
        </w:rPr>
        <w:t>x</w:t>
      </w:r>
      <w:r w:rsidR="002C7900">
        <w:rPr>
          <w:rFonts w:ascii="Times New Roman" w:hAnsi="Times New Roman" w:cs="Times New Roman"/>
          <w:sz w:val="24"/>
          <w:szCs w:val="24"/>
        </w:rPr>
        <w:t xml:space="preserve"> (</w:t>
      </w:r>
      <w:r w:rsidR="002C7900" w:rsidRPr="002C7900">
        <w:rPr>
          <w:rFonts w:ascii="Times New Roman" w:hAnsi="Times New Roman" w:cs="Times New Roman"/>
          <w:i/>
          <w:sz w:val="24"/>
          <w:szCs w:val="24"/>
        </w:rPr>
        <w:t>x</w:t>
      </w:r>
      <w:r w:rsidR="002C7900">
        <w:rPr>
          <w:rFonts w:ascii="Times New Roman" w:hAnsi="Times New Roman" w:cs="Times New Roman"/>
          <w:sz w:val="24"/>
          <w:szCs w:val="24"/>
        </w:rPr>
        <w:t xml:space="preserve"> = 0, 0.1, 0.2, 0.3, and 0.4)</w:t>
      </w:r>
      <w:r w:rsidR="00677A7E">
        <w:rPr>
          <w:rFonts w:ascii="Times New Roman" w:hAnsi="Times New Roman" w:cs="Times New Roman"/>
          <w:sz w:val="24"/>
          <w:szCs w:val="24"/>
        </w:rPr>
        <w:t xml:space="preserve"> in Fig. 4.</w:t>
      </w:r>
      <w:r w:rsidR="004B403F">
        <w:rPr>
          <w:rFonts w:ascii="Times New Roman" w:hAnsi="Times New Roman" w:cs="Times New Roman"/>
          <w:sz w:val="24"/>
          <w:szCs w:val="24"/>
        </w:rPr>
        <w:t xml:space="preserve"> Significant reduction of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oMath>
      <w:r w:rsidR="004B403F">
        <w:rPr>
          <w:rFonts w:ascii="Times New Roman" w:hAnsi="Times New Roman" w:cs="Times New Roman" w:hint="eastAsia"/>
          <w:sz w:val="24"/>
          <w:szCs w:val="24"/>
        </w:rPr>
        <w:t xml:space="preserve"> is observed in a sample of </w:t>
      </w:r>
      <w:r w:rsidR="003C6532" w:rsidRPr="0079520B">
        <w:rPr>
          <w:rFonts w:ascii="Times New Roman" w:hAnsi="Times New Roman" w:cs="Times New Roman"/>
          <w:sz w:val="24"/>
          <w:szCs w:val="24"/>
        </w:rPr>
        <w:t>Py</w:t>
      </w:r>
      <w:r w:rsidR="003C6532" w:rsidRPr="0079520B">
        <w:rPr>
          <w:rFonts w:ascii="Times New Roman" w:hAnsi="Times New Roman" w:cs="Times New Roman"/>
          <w:sz w:val="24"/>
          <w:szCs w:val="24"/>
          <w:vertAlign w:val="subscript"/>
        </w:rPr>
        <w:t>1-</w:t>
      </w:r>
      <w:r w:rsidR="003C6532" w:rsidRPr="004A5187">
        <w:rPr>
          <w:rFonts w:ascii="Times New Roman" w:hAnsi="Times New Roman" w:cs="Times New Roman"/>
          <w:i/>
          <w:sz w:val="24"/>
          <w:szCs w:val="24"/>
          <w:vertAlign w:val="subscript"/>
        </w:rPr>
        <w:t>x</w:t>
      </w:r>
      <w:r w:rsidR="003C6532" w:rsidRPr="0079520B">
        <w:rPr>
          <w:rFonts w:ascii="Times New Roman" w:hAnsi="Times New Roman" w:cs="Times New Roman"/>
          <w:sz w:val="24"/>
          <w:szCs w:val="24"/>
        </w:rPr>
        <w:t>Co</w:t>
      </w:r>
      <w:r w:rsidR="003C6532" w:rsidRPr="004A5187">
        <w:rPr>
          <w:rFonts w:ascii="Times New Roman" w:hAnsi="Times New Roman" w:cs="Times New Roman"/>
          <w:i/>
          <w:sz w:val="24"/>
          <w:szCs w:val="24"/>
          <w:vertAlign w:val="subscript"/>
        </w:rPr>
        <w:t>x</w:t>
      </w:r>
      <w:r w:rsidR="003C6532">
        <w:rPr>
          <w:rFonts w:ascii="Times New Roman" w:hAnsi="Times New Roman" w:cs="Times New Roman"/>
          <w:sz w:val="24"/>
          <w:szCs w:val="24"/>
        </w:rPr>
        <w:t xml:space="preserve"> (</w:t>
      </w:r>
      <w:r w:rsidR="003C6532" w:rsidRPr="002C7900">
        <w:rPr>
          <w:rFonts w:ascii="Times New Roman" w:hAnsi="Times New Roman" w:cs="Times New Roman"/>
          <w:i/>
          <w:sz w:val="24"/>
          <w:szCs w:val="24"/>
        </w:rPr>
        <w:t>x</w:t>
      </w:r>
      <w:r w:rsidR="003C6532">
        <w:rPr>
          <w:rFonts w:ascii="Times New Roman" w:hAnsi="Times New Roman" w:cs="Times New Roman"/>
          <w:sz w:val="24"/>
          <w:szCs w:val="24"/>
        </w:rPr>
        <w:t xml:space="preserve"> = 0.2), compared to that of Py. In particular, the current-dependence of reduction shows </w:t>
      </w:r>
      <w:r w:rsidR="00931EC5">
        <w:rPr>
          <w:rFonts w:ascii="Times New Roman" w:hAnsi="Times New Roman" w:cs="Times New Roman"/>
          <w:sz w:val="24"/>
          <w:szCs w:val="24"/>
        </w:rPr>
        <w:t xml:space="preserve">a </w:t>
      </w:r>
      <w:r w:rsidR="003C6532">
        <w:rPr>
          <w:rFonts w:ascii="Times New Roman" w:hAnsi="Times New Roman" w:cs="Times New Roman"/>
          <w:sz w:val="24"/>
          <w:szCs w:val="24"/>
        </w:rPr>
        <w:t>clear nonlinear effect, which is related with the magnetic precession</w:t>
      </w:r>
      <w:r w:rsidR="00931EC5">
        <w:rPr>
          <w:rFonts w:ascii="Times New Roman" w:hAnsi="Times New Roman" w:cs="Times New Roman"/>
          <w:sz w:val="24"/>
          <w:szCs w:val="24"/>
        </w:rPr>
        <w:t xml:space="preserve"> in </w:t>
      </w:r>
      <w:r w:rsidR="00931EC5" w:rsidRPr="0079520B">
        <w:rPr>
          <w:rFonts w:ascii="Times New Roman" w:hAnsi="Times New Roman" w:cs="Times New Roman"/>
          <w:sz w:val="24"/>
          <w:szCs w:val="24"/>
        </w:rPr>
        <w:t>Py</w:t>
      </w:r>
      <w:r w:rsidR="00931EC5" w:rsidRPr="0079520B">
        <w:rPr>
          <w:rFonts w:ascii="Times New Roman" w:hAnsi="Times New Roman" w:cs="Times New Roman"/>
          <w:sz w:val="24"/>
          <w:szCs w:val="24"/>
          <w:vertAlign w:val="subscript"/>
        </w:rPr>
        <w:t>1-</w:t>
      </w:r>
      <w:r w:rsidR="00931EC5" w:rsidRPr="004A5187">
        <w:rPr>
          <w:rFonts w:ascii="Times New Roman" w:hAnsi="Times New Roman" w:cs="Times New Roman"/>
          <w:i/>
          <w:sz w:val="24"/>
          <w:szCs w:val="24"/>
          <w:vertAlign w:val="subscript"/>
        </w:rPr>
        <w:t>x</w:t>
      </w:r>
      <w:r w:rsidR="00931EC5" w:rsidRPr="0079520B">
        <w:rPr>
          <w:rFonts w:ascii="Times New Roman" w:hAnsi="Times New Roman" w:cs="Times New Roman"/>
          <w:sz w:val="24"/>
          <w:szCs w:val="24"/>
        </w:rPr>
        <w:t>Co</w:t>
      </w:r>
      <w:r w:rsidR="00931EC5" w:rsidRPr="004A5187">
        <w:rPr>
          <w:rFonts w:ascii="Times New Roman" w:hAnsi="Times New Roman" w:cs="Times New Roman"/>
          <w:i/>
          <w:sz w:val="24"/>
          <w:szCs w:val="24"/>
          <w:vertAlign w:val="subscript"/>
        </w:rPr>
        <w:t>x</w:t>
      </w:r>
      <w:r w:rsidR="00931EC5">
        <w:rPr>
          <w:rFonts w:ascii="Times New Roman" w:hAnsi="Times New Roman" w:cs="Times New Roman"/>
          <w:sz w:val="24"/>
          <w:szCs w:val="24"/>
        </w:rPr>
        <w:t xml:space="preserve"> (</w:t>
      </w:r>
      <w:r w:rsidR="00931EC5" w:rsidRPr="002C7900">
        <w:rPr>
          <w:rFonts w:ascii="Times New Roman" w:hAnsi="Times New Roman" w:cs="Times New Roman"/>
          <w:i/>
          <w:sz w:val="24"/>
          <w:szCs w:val="24"/>
        </w:rPr>
        <w:t>x</w:t>
      </w:r>
      <w:r w:rsidR="00931EC5">
        <w:rPr>
          <w:rFonts w:ascii="Times New Roman" w:hAnsi="Times New Roman" w:cs="Times New Roman"/>
          <w:sz w:val="24"/>
          <w:szCs w:val="24"/>
        </w:rPr>
        <w:t xml:space="preserve"> = 0.2), manifested by the abrupt shift of frequency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00956C12">
        <w:rPr>
          <w:rFonts w:ascii="Times New Roman" w:hAnsi="Times New Roman" w:cs="Times New Roman"/>
          <w:sz w:val="24"/>
          <w:szCs w:val="24"/>
        </w:rPr>
        <w:t xml:space="preserve">. The nonlinearity is an essential characteristics of auto-oscillation to enhance oscillation power and coherence between multiple </w:t>
      </w:r>
      <w:r w:rsidR="00956C12">
        <w:rPr>
          <w:rFonts w:ascii="Times New Roman" w:hAnsi="Times New Roman" w:cs="Times New Roman"/>
          <w:sz w:val="24"/>
          <w:szCs w:val="24"/>
        </w:rPr>
        <w:lastRenderedPageBreak/>
        <w:t xml:space="preserve">oscillators using external microwave and mutual synchronization. </w:t>
      </w:r>
    </w:p>
    <w:p w:rsidR="00100EAC" w:rsidRDefault="00100EAC" w:rsidP="00F23C71">
      <w:pPr>
        <w:spacing w:line="48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Effective </w:t>
      </w:r>
      <w:r>
        <w:rPr>
          <w:rFonts w:ascii="Times New Roman" w:hAnsi="Times New Roman" w:cs="Times New Roman"/>
          <w:sz w:val="24"/>
          <w:szCs w:val="24"/>
        </w:rPr>
        <w:t xml:space="preserve">Gilbert damping constant </w:t>
      </w:r>
      <w:r w:rsidR="00F23C71">
        <w:rPr>
          <w:rFonts w:ascii="Times New Roman" w:hAnsi="Times New Roman" w:cs="Times New Roman"/>
          <w:sz w:val="24"/>
          <w:szCs w:val="24"/>
        </w:rPr>
        <w:t xml:space="preserve">can be determined using </w:t>
      </w:r>
      <w:r w:rsidR="00F23C71" w:rsidRPr="0079520B">
        <w:rPr>
          <w:rFonts w:ascii="Times New Roman" w:hAnsi="Times New Roman" w:cs="Times New Roman"/>
          <w:sz w:val="24"/>
          <w:szCs w:val="24"/>
        </w:rPr>
        <w:t>Landau-Lif</w:t>
      </w:r>
      <w:r w:rsidR="00F23C71">
        <w:rPr>
          <w:rFonts w:ascii="Times New Roman" w:hAnsi="Times New Roman" w:cs="Times New Roman"/>
          <w:sz w:val="24"/>
          <w:szCs w:val="24"/>
        </w:rPr>
        <w:t>shitz-Gilbert equation, combined with the demagnetization effect for in-plane magnetization of ferromagnetic film as</w:t>
      </w:r>
    </w:p>
    <w:p w:rsidR="00F23C71" w:rsidRPr="00F23C71" w:rsidRDefault="00F23C71" w:rsidP="00F23C71">
      <w:pPr>
        <w:spacing w:line="480" w:lineRule="auto"/>
        <w:ind w:firstLineChars="100" w:firstLine="24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2γ</m:t>
              </m:r>
              <m:rad>
                <m:radPr>
                  <m:degHide m:val="1"/>
                  <m:ctrlPr>
                    <w:rPr>
                      <w:rFonts w:ascii="Cambria Math" w:hAnsi="Cambria Math" w:cs="Times New Roman"/>
                      <w:i/>
                      <w:sz w:val="24"/>
                      <w:szCs w:val="24"/>
                    </w:rPr>
                  </m:ctrlPr>
                </m:radPr>
                <m:deg/>
                <m:e>
                  <m:r>
                    <w:rPr>
                      <w:rFonts w:ascii="Cambria Math" w:hAnsi="Cambria Math" w:cs="Times New Roman"/>
                      <w:sz w:val="24"/>
                      <w:szCs w:val="24"/>
                    </w:rPr>
                    <m:t>H(H+4π</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eff</m:t>
                      </m:r>
                    </m:sub>
                  </m:sSub>
                </m:e>
              </m:rad>
            </m:den>
          </m:f>
        </m:oMath>
      </m:oMathPara>
    </w:p>
    <w:p w:rsidR="00F23C71" w:rsidRDefault="00F23C71" w:rsidP="00D261D1">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∆ω</m:t>
        </m:r>
      </m:oMath>
      <w:r w:rsidR="00A07D99">
        <w:rPr>
          <w:rFonts w:ascii="Times New Roman" w:hAnsi="Times New Roman" w:cs="Times New Roman" w:hint="eastAsia"/>
          <w:sz w:val="24"/>
          <w:szCs w:val="24"/>
        </w:rPr>
        <w:t xml:space="preserve"> </w:t>
      </w:r>
      <w:r w:rsidR="00A07D99">
        <w:rPr>
          <w:rFonts w:ascii="Times New Roman" w:hAnsi="Times New Roman" w:cs="Times New Roman"/>
          <w:sz w:val="24"/>
          <w:szCs w:val="24"/>
        </w:rPr>
        <w:t xml:space="preserve">is </w:t>
      </w:r>
      <w:r w:rsidR="00A07D99" w:rsidRPr="00A07D99">
        <w:rPr>
          <w:rFonts w:ascii="Times New Roman" w:hAnsi="Times New Roman" w:cs="Times New Roman"/>
          <w:color w:val="FF0000"/>
          <w:sz w:val="24"/>
          <w:szCs w:val="24"/>
        </w:rPr>
        <w:t>what?</w:t>
      </w:r>
      <w:r w:rsidR="00A07D99">
        <w:rPr>
          <w:rFonts w:ascii="Times New Roman" w:hAnsi="Times New Roman" w:cs="Times New Roman"/>
          <w:color w:val="FF0000"/>
          <w:sz w:val="24"/>
          <w:szCs w:val="24"/>
        </w:rPr>
        <w:t xml:space="preserve"> </w:t>
      </w:r>
      <w:r w:rsidR="00A07D99" w:rsidRPr="00A07D99">
        <w:rPr>
          <w:rFonts w:ascii="Times New Roman" w:hAnsi="Times New Roman" w:cs="Times New Roman"/>
          <w:color w:val="000000" w:themeColor="text1"/>
          <w:sz w:val="24"/>
          <w:szCs w:val="24"/>
        </w:rPr>
        <w:t>Fi</w:t>
      </w:r>
      <w:r w:rsidR="00A07D99">
        <w:rPr>
          <w:rFonts w:ascii="Times New Roman" w:hAnsi="Times New Roman" w:cs="Times New Roman"/>
          <w:color w:val="000000" w:themeColor="text1"/>
          <w:sz w:val="24"/>
          <w:szCs w:val="24"/>
        </w:rPr>
        <w:t xml:space="preserve">gure 5 shows the effective damping constant for the samples, </w:t>
      </w:r>
      <w:r w:rsidR="00A07D99" w:rsidRPr="0079520B">
        <w:rPr>
          <w:rFonts w:ascii="Times New Roman" w:hAnsi="Times New Roman" w:cs="Times New Roman"/>
          <w:sz w:val="24"/>
          <w:szCs w:val="24"/>
        </w:rPr>
        <w:t>Py</w:t>
      </w:r>
      <w:r w:rsidR="00A07D99" w:rsidRPr="0079520B">
        <w:rPr>
          <w:rFonts w:ascii="Times New Roman" w:hAnsi="Times New Roman" w:cs="Times New Roman"/>
          <w:sz w:val="24"/>
          <w:szCs w:val="24"/>
          <w:vertAlign w:val="subscript"/>
        </w:rPr>
        <w:t>1-</w:t>
      </w:r>
      <w:r w:rsidR="00A07D99" w:rsidRPr="004A5187">
        <w:rPr>
          <w:rFonts w:ascii="Times New Roman" w:hAnsi="Times New Roman" w:cs="Times New Roman"/>
          <w:i/>
          <w:sz w:val="24"/>
          <w:szCs w:val="24"/>
          <w:vertAlign w:val="subscript"/>
        </w:rPr>
        <w:t>x</w:t>
      </w:r>
      <w:r w:rsidR="00A07D99" w:rsidRPr="0079520B">
        <w:rPr>
          <w:rFonts w:ascii="Times New Roman" w:hAnsi="Times New Roman" w:cs="Times New Roman"/>
          <w:sz w:val="24"/>
          <w:szCs w:val="24"/>
        </w:rPr>
        <w:t>Co</w:t>
      </w:r>
      <w:r w:rsidR="00A07D99" w:rsidRPr="004A5187">
        <w:rPr>
          <w:rFonts w:ascii="Times New Roman" w:hAnsi="Times New Roman" w:cs="Times New Roman"/>
          <w:i/>
          <w:sz w:val="24"/>
          <w:szCs w:val="24"/>
          <w:vertAlign w:val="subscript"/>
        </w:rPr>
        <w:t>x</w:t>
      </w:r>
      <w:r w:rsidR="00A07D99">
        <w:rPr>
          <w:rFonts w:ascii="Times New Roman" w:hAnsi="Times New Roman" w:cs="Times New Roman"/>
          <w:sz w:val="24"/>
          <w:szCs w:val="24"/>
        </w:rPr>
        <w:t xml:space="preserve"> (</w:t>
      </w:r>
      <w:r w:rsidR="00A07D99" w:rsidRPr="002C7900">
        <w:rPr>
          <w:rFonts w:ascii="Times New Roman" w:hAnsi="Times New Roman" w:cs="Times New Roman"/>
          <w:i/>
          <w:sz w:val="24"/>
          <w:szCs w:val="24"/>
        </w:rPr>
        <w:t>x</w:t>
      </w:r>
      <w:r w:rsidR="00A07D99">
        <w:rPr>
          <w:rFonts w:ascii="Times New Roman" w:hAnsi="Times New Roman" w:cs="Times New Roman"/>
          <w:sz w:val="24"/>
          <w:szCs w:val="24"/>
        </w:rPr>
        <w:t xml:space="preserve"> = 0, 0.1, 0.2, 0.3, and 0.4) when current is 5.5 mA. The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oMath>
      <w:r w:rsidR="00A07D99">
        <w:rPr>
          <w:rFonts w:ascii="Times New Roman" w:hAnsi="Times New Roman" w:cs="Times New Roman" w:hint="eastAsia"/>
          <w:sz w:val="24"/>
          <w:szCs w:val="24"/>
        </w:rPr>
        <w:t xml:space="preserve"> </w:t>
      </w:r>
      <w:r w:rsidR="00A07D99">
        <w:rPr>
          <w:rFonts w:ascii="Times New Roman" w:hAnsi="Times New Roman" w:cs="Times New Roman"/>
          <w:sz w:val="24"/>
          <w:szCs w:val="24"/>
        </w:rPr>
        <w:t>value of Py (</w:t>
      </w:r>
      <m:oMath>
        <m:r>
          <m:rPr>
            <m:sty m:val="p"/>
          </m:rPr>
          <w:rPr>
            <w:rFonts w:ascii="Cambria Math" w:hAnsi="Cambria Math" w:cs="Times New Roman"/>
            <w:sz w:val="24"/>
            <w:szCs w:val="24"/>
          </w:rPr>
          <m:t>≈ ?</m:t>
        </m:r>
      </m:oMath>
      <w:r w:rsidR="00A07D99">
        <w:rPr>
          <w:rFonts w:ascii="Times New Roman" w:hAnsi="Times New Roman" w:cs="Times New Roman" w:hint="eastAsia"/>
          <w:sz w:val="24"/>
          <w:szCs w:val="24"/>
        </w:rPr>
        <w:t>)</w:t>
      </w:r>
      <w:r w:rsidR="00A07D99">
        <w:rPr>
          <w:rFonts w:ascii="Times New Roman" w:hAnsi="Times New Roman" w:cs="Times New Roman"/>
          <w:sz w:val="24"/>
          <w:szCs w:val="24"/>
        </w:rPr>
        <w:t xml:space="preserve"> is estimated to be a bit larger than the typical value (</w:t>
      </w:r>
      <m:oMath>
        <m:r>
          <m:rPr>
            <m:sty m:val="p"/>
          </m:rPr>
          <w:rPr>
            <w:rFonts w:ascii="Cambria Math" w:hAnsi="Cambria Math" w:cs="Times New Roman"/>
            <w:sz w:val="24"/>
            <w:szCs w:val="24"/>
          </w:rPr>
          <m:t>≈ ?</m:t>
        </m:r>
      </m:oMath>
      <w:r w:rsidR="00A07D99">
        <w:rPr>
          <w:rFonts w:ascii="Times New Roman" w:hAnsi="Times New Roman" w:cs="Times New Roman" w:hint="eastAsia"/>
          <w:sz w:val="24"/>
          <w:szCs w:val="24"/>
        </w:rPr>
        <w:t>)</w:t>
      </w:r>
      <w:r w:rsidR="00A07D99">
        <w:rPr>
          <w:rFonts w:ascii="Times New Roman" w:hAnsi="Times New Roman" w:cs="Times New Roman"/>
          <w:sz w:val="24"/>
          <w:szCs w:val="24"/>
        </w:rPr>
        <w:t xml:space="preserve">, obtained from ST-FMR measurement. </w:t>
      </w:r>
      <w:r w:rsidR="00EE217B">
        <w:rPr>
          <w:rFonts w:ascii="Times New Roman" w:hAnsi="Times New Roman" w:cs="Times New Roman"/>
          <w:sz w:val="24"/>
          <w:szCs w:val="24"/>
        </w:rPr>
        <w:t>This difference supports the scenario of spin wave excitation by spin transfer toque, because spin torque excites non-uniform dynamical modes of ferromagnetic layer</w:t>
      </w:r>
      <w:r w:rsidR="00D261D1">
        <w:rPr>
          <w:rFonts w:ascii="Times New Roman" w:hAnsi="Times New Roman" w:cs="Times New Roman"/>
          <w:sz w:val="24"/>
          <w:szCs w:val="24"/>
        </w:rPr>
        <w:t xml:space="preserve">, which, as a result, induces spectrum broadening. The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oMath>
      <w:r w:rsidR="00D261D1">
        <w:rPr>
          <w:rFonts w:ascii="Times New Roman" w:hAnsi="Times New Roman" w:cs="Times New Roman" w:hint="eastAsia"/>
          <w:sz w:val="24"/>
          <w:szCs w:val="24"/>
        </w:rPr>
        <w:t xml:space="preserve"> </w:t>
      </w:r>
      <w:r w:rsidR="00D261D1">
        <w:rPr>
          <w:rFonts w:ascii="Times New Roman" w:hAnsi="Times New Roman" w:cs="Times New Roman"/>
          <w:sz w:val="24"/>
          <w:szCs w:val="24"/>
        </w:rPr>
        <w:t>value</w:t>
      </w:r>
      <w:r w:rsidR="00D261D1">
        <w:rPr>
          <w:rFonts w:ascii="Times New Roman" w:hAnsi="Times New Roman" w:cs="Times New Roman"/>
          <w:sz w:val="24"/>
          <w:szCs w:val="24"/>
        </w:rPr>
        <w:t xml:space="preserve">s of </w:t>
      </w:r>
      <w:r w:rsidR="00D261D1" w:rsidRPr="0079520B">
        <w:rPr>
          <w:rFonts w:ascii="Times New Roman" w:hAnsi="Times New Roman" w:cs="Times New Roman"/>
          <w:sz w:val="24"/>
          <w:szCs w:val="24"/>
        </w:rPr>
        <w:t>Py</w:t>
      </w:r>
      <w:r w:rsidR="00D261D1" w:rsidRPr="0079520B">
        <w:rPr>
          <w:rFonts w:ascii="Times New Roman" w:hAnsi="Times New Roman" w:cs="Times New Roman"/>
          <w:sz w:val="24"/>
          <w:szCs w:val="24"/>
          <w:vertAlign w:val="subscript"/>
        </w:rPr>
        <w:t>1-</w:t>
      </w:r>
      <w:r w:rsidR="00D261D1" w:rsidRPr="004A5187">
        <w:rPr>
          <w:rFonts w:ascii="Times New Roman" w:hAnsi="Times New Roman" w:cs="Times New Roman"/>
          <w:i/>
          <w:sz w:val="24"/>
          <w:szCs w:val="24"/>
          <w:vertAlign w:val="subscript"/>
        </w:rPr>
        <w:t>x</w:t>
      </w:r>
      <w:r w:rsidR="00D261D1" w:rsidRPr="0079520B">
        <w:rPr>
          <w:rFonts w:ascii="Times New Roman" w:hAnsi="Times New Roman" w:cs="Times New Roman"/>
          <w:sz w:val="24"/>
          <w:szCs w:val="24"/>
        </w:rPr>
        <w:t>Co</w:t>
      </w:r>
      <w:r w:rsidR="00D261D1" w:rsidRPr="004A5187">
        <w:rPr>
          <w:rFonts w:ascii="Times New Roman" w:hAnsi="Times New Roman" w:cs="Times New Roman"/>
          <w:i/>
          <w:sz w:val="24"/>
          <w:szCs w:val="24"/>
          <w:vertAlign w:val="subscript"/>
        </w:rPr>
        <w:t>x</w:t>
      </w:r>
      <w:r w:rsidR="00D261D1">
        <w:rPr>
          <w:rFonts w:ascii="Times New Roman" w:hAnsi="Times New Roman" w:cs="Times New Roman"/>
          <w:sz w:val="24"/>
          <w:szCs w:val="24"/>
        </w:rPr>
        <w:t xml:space="preserve"> (</w:t>
      </w:r>
      <w:r w:rsidR="00D261D1" w:rsidRPr="002C7900">
        <w:rPr>
          <w:rFonts w:ascii="Times New Roman" w:hAnsi="Times New Roman" w:cs="Times New Roman"/>
          <w:i/>
          <w:sz w:val="24"/>
          <w:szCs w:val="24"/>
        </w:rPr>
        <w:t>x</w:t>
      </w:r>
      <w:r w:rsidR="00D261D1">
        <w:rPr>
          <w:rFonts w:ascii="Times New Roman" w:hAnsi="Times New Roman" w:cs="Times New Roman"/>
          <w:sz w:val="24"/>
          <w:szCs w:val="24"/>
        </w:rPr>
        <w:t xml:space="preserve"> = </w:t>
      </w:r>
      <w:r w:rsidR="00D261D1">
        <w:rPr>
          <w:rFonts w:ascii="Times New Roman" w:hAnsi="Times New Roman" w:cs="Times New Roman"/>
          <w:sz w:val="24"/>
          <w:szCs w:val="24"/>
        </w:rPr>
        <w:t>0.2, 0.3, and 0.4)</w:t>
      </w:r>
      <w:r w:rsidR="00D261D1">
        <w:rPr>
          <w:rFonts w:ascii="Times New Roman" w:hAnsi="Times New Roman" w:cs="Times New Roman"/>
          <w:sz w:val="24"/>
          <w:szCs w:val="24"/>
        </w:rPr>
        <w:t xml:space="preserve"> are found to be larger than that of </w:t>
      </w:r>
      <w:r w:rsidR="00D261D1" w:rsidRPr="0079520B">
        <w:rPr>
          <w:rFonts w:ascii="Times New Roman" w:hAnsi="Times New Roman" w:cs="Times New Roman"/>
          <w:sz w:val="24"/>
          <w:szCs w:val="24"/>
        </w:rPr>
        <w:t>Py</w:t>
      </w:r>
      <w:r w:rsidR="00D261D1" w:rsidRPr="0079520B">
        <w:rPr>
          <w:rFonts w:ascii="Times New Roman" w:hAnsi="Times New Roman" w:cs="Times New Roman"/>
          <w:sz w:val="24"/>
          <w:szCs w:val="24"/>
          <w:vertAlign w:val="subscript"/>
        </w:rPr>
        <w:t>1-</w:t>
      </w:r>
      <w:r w:rsidR="00D261D1" w:rsidRPr="004A5187">
        <w:rPr>
          <w:rFonts w:ascii="Times New Roman" w:hAnsi="Times New Roman" w:cs="Times New Roman"/>
          <w:i/>
          <w:sz w:val="24"/>
          <w:szCs w:val="24"/>
          <w:vertAlign w:val="subscript"/>
        </w:rPr>
        <w:t>x</w:t>
      </w:r>
      <w:r w:rsidR="00D261D1" w:rsidRPr="0079520B">
        <w:rPr>
          <w:rFonts w:ascii="Times New Roman" w:hAnsi="Times New Roman" w:cs="Times New Roman"/>
          <w:sz w:val="24"/>
          <w:szCs w:val="24"/>
        </w:rPr>
        <w:t>Co</w:t>
      </w:r>
      <w:r w:rsidR="00D261D1" w:rsidRPr="004A5187">
        <w:rPr>
          <w:rFonts w:ascii="Times New Roman" w:hAnsi="Times New Roman" w:cs="Times New Roman"/>
          <w:i/>
          <w:sz w:val="24"/>
          <w:szCs w:val="24"/>
          <w:vertAlign w:val="subscript"/>
        </w:rPr>
        <w:t>x</w:t>
      </w:r>
      <w:r w:rsidR="00D261D1">
        <w:rPr>
          <w:rFonts w:ascii="Times New Roman" w:hAnsi="Times New Roman" w:cs="Times New Roman"/>
          <w:sz w:val="24"/>
          <w:szCs w:val="24"/>
        </w:rPr>
        <w:t xml:space="preserve"> (</w:t>
      </w:r>
      <w:r w:rsidR="00D261D1" w:rsidRPr="002C7900">
        <w:rPr>
          <w:rFonts w:ascii="Times New Roman" w:hAnsi="Times New Roman" w:cs="Times New Roman"/>
          <w:i/>
          <w:sz w:val="24"/>
          <w:szCs w:val="24"/>
        </w:rPr>
        <w:t>x</w:t>
      </w:r>
      <w:r w:rsidR="00D261D1">
        <w:rPr>
          <w:rFonts w:ascii="Times New Roman" w:hAnsi="Times New Roman" w:cs="Times New Roman"/>
          <w:sz w:val="24"/>
          <w:szCs w:val="24"/>
        </w:rPr>
        <w:t xml:space="preserve"> = 0</w:t>
      </w:r>
      <w:r w:rsidR="00D261D1">
        <w:rPr>
          <w:rFonts w:ascii="Times New Roman" w:hAnsi="Times New Roman" w:cs="Times New Roman"/>
          <w:sz w:val="24"/>
          <w:szCs w:val="24"/>
        </w:rPr>
        <w:t>)</w:t>
      </w:r>
      <w:r w:rsidR="00D261D1">
        <w:rPr>
          <w:rFonts w:ascii="Times New Roman" w:hAnsi="Times New Roman" w:cs="Times New Roman"/>
          <w:sz w:val="24"/>
          <w:szCs w:val="24"/>
        </w:rPr>
        <w:t xml:space="preserve"> while the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eff</m:t>
            </m:r>
          </m:sub>
        </m:sSub>
      </m:oMath>
      <w:r w:rsidR="00D261D1">
        <w:rPr>
          <w:rFonts w:ascii="Times New Roman" w:hAnsi="Times New Roman" w:cs="Times New Roman" w:hint="eastAsia"/>
          <w:sz w:val="24"/>
          <w:szCs w:val="24"/>
        </w:rPr>
        <w:t xml:space="preserve"> </w:t>
      </w:r>
      <w:r w:rsidR="00D261D1">
        <w:rPr>
          <w:rFonts w:ascii="Times New Roman" w:hAnsi="Times New Roman" w:cs="Times New Roman"/>
          <w:sz w:val="24"/>
          <w:szCs w:val="24"/>
        </w:rPr>
        <w:t>value</w:t>
      </w:r>
      <w:r w:rsidR="00D261D1">
        <w:rPr>
          <w:rFonts w:ascii="Times New Roman" w:hAnsi="Times New Roman" w:cs="Times New Roman"/>
          <w:sz w:val="24"/>
          <w:szCs w:val="24"/>
        </w:rPr>
        <w:t xml:space="preserve"> of </w:t>
      </w:r>
      <w:r w:rsidR="00D261D1" w:rsidRPr="0079520B">
        <w:rPr>
          <w:rFonts w:ascii="Times New Roman" w:hAnsi="Times New Roman" w:cs="Times New Roman"/>
          <w:sz w:val="24"/>
          <w:szCs w:val="24"/>
        </w:rPr>
        <w:t>Py</w:t>
      </w:r>
      <w:r w:rsidR="00D261D1" w:rsidRPr="0079520B">
        <w:rPr>
          <w:rFonts w:ascii="Times New Roman" w:hAnsi="Times New Roman" w:cs="Times New Roman"/>
          <w:sz w:val="24"/>
          <w:szCs w:val="24"/>
          <w:vertAlign w:val="subscript"/>
        </w:rPr>
        <w:t>1-</w:t>
      </w:r>
      <w:r w:rsidR="00D261D1" w:rsidRPr="004A5187">
        <w:rPr>
          <w:rFonts w:ascii="Times New Roman" w:hAnsi="Times New Roman" w:cs="Times New Roman"/>
          <w:i/>
          <w:sz w:val="24"/>
          <w:szCs w:val="24"/>
          <w:vertAlign w:val="subscript"/>
        </w:rPr>
        <w:t>x</w:t>
      </w:r>
      <w:r w:rsidR="00D261D1" w:rsidRPr="0079520B">
        <w:rPr>
          <w:rFonts w:ascii="Times New Roman" w:hAnsi="Times New Roman" w:cs="Times New Roman"/>
          <w:sz w:val="24"/>
          <w:szCs w:val="24"/>
        </w:rPr>
        <w:t>Co</w:t>
      </w:r>
      <w:r w:rsidR="00D261D1" w:rsidRPr="004A5187">
        <w:rPr>
          <w:rFonts w:ascii="Times New Roman" w:hAnsi="Times New Roman" w:cs="Times New Roman"/>
          <w:i/>
          <w:sz w:val="24"/>
          <w:szCs w:val="24"/>
          <w:vertAlign w:val="subscript"/>
        </w:rPr>
        <w:t>x</w:t>
      </w:r>
      <w:r w:rsidR="00D261D1">
        <w:rPr>
          <w:rFonts w:ascii="Times New Roman" w:hAnsi="Times New Roman" w:cs="Times New Roman"/>
          <w:sz w:val="24"/>
          <w:szCs w:val="24"/>
        </w:rPr>
        <w:t xml:space="preserve"> (</w:t>
      </w:r>
      <w:r w:rsidR="00D261D1" w:rsidRPr="002C7900">
        <w:rPr>
          <w:rFonts w:ascii="Times New Roman" w:hAnsi="Times New Roman" w:cs="Times New Roman"/>
          <w:i/>
          <w:sz w:val="24"/>
          <w:szCs w:val="24"/>
        </w:rPr>
        <w:t>x</w:t>
      </w:r>
      <w:r w:rsidR="00D261D1">
        <w:rPr>
          <w:rFonts w:ascii="Times New Roman" w:hAnsi="Times New Roman" w:cs="Times New Roman"/>
          <w:sz w:val="24"/>
          <w:szCs w:val="24"/>
        </w:rPr>
        <w:t xml:space="preserve"> = 0</w:t>
      </w:r>
      <w:r w:rsidR="00D261D1">
        <w:rPr>
          <w:rFonts w:ascii="Times New Roman" w:hAnsi="Times New Roman" w:cs="Times New Roman"/>
          <w:sz w:val="24"/>
          <w:szCs w:val="24"/>
        </w:rPr>
        <w:t>.1</w:t>
      </w:r>
      <w:r w:rsidR="00D261D1">
        <w:rPr>
          <w:rFonts w:ascii="Times New Roman" w:hAnsi="Times New Roman" w:cs="Times New Roman"/>
          <w:sz w:val="24"/>
          <w:szCs w:val="24"/>
        </w:rPr>
        <w:t>)</w:t>
      </w:r>
      <w:r w:rsidR="00D261D1">
        <w:rPr>
          <w:rFonts w:ascii="Times New Roman" w:hAnsi="Times New Roman" w:cs="Times New Roman"/>
          <w:sz w:val="24"/>
          <w:szCs w:val="24"/>
        </w:rPr>
        <w:t xml:space="preserve"> is quite smaller than other values. </w:t>
      </w:r>
      <w:r w:rsidR="00F04CA4">
        <w:rPr>
          <w:rFonts w:ascii="Times New Roman" w:hAnsi="Times New Roman" w:cs="Times New Roman"/>
          <w:sz w:val="24"/>
          <w:szCs w:val="24"/>
        </w:rPr>
        <w:t xml:space="preserve">The increase of the damping constant is consistent with the </w:t>
      </w:r>
      <w:r w:rsidR="00004EC8">
        <w:rPr>
          <w:rFonts w:ascii="Times New Roman" w:hAnsi="Times New Roman" w:cs="Times New Roman"/>
          <w:sz w:val="24"/>
          <w:szCs w:val="24"/>
        </w:rPr>
        <w:t>previous papers, which reports the damping constants of ?? systems. This observation indicates that the Co co-sputtering ….</w:t>
      </w:r>
      <w:bookmarkStart w:id="0" w:name="_GoBack"/>
      <w:bookmarkEnd w:id="0"/>
    </w:p>
    <w:p w:rsidR="00BD023F" w:rsidRPr="00E96855" w:rsidRDefault="0017146F" w:rsidP="0079520B">
      <w:pPr>
        <w:spacing w:line="480" w:lineRule="auto"/>
        <w:ind w:firstLineChars="100" w:firstLine="240"/>
        <w:rPr>
          <w:rFonts w:ascii="Times New Roman" w:hAnsi="Times New Roman" w:cs="Times New Roman"/>
          <w:color w:val="00B0F0"/>
          <w:sz w:val="24"/>
          <w:szCs w:val="24"/>
        </w:rPr>
      </w:pPr>
      <w:r w:rsidRPr="00E96855">
        <w:rPr>
          <w:rFonts w:ascii="Times New Roman" w:hAnsi="Times New Roman" w:cs="Times New Roman"/>
          <w:color w:val="00B0F0"/>
          <w:sz w:val="24"/>
          <w:szCs w:val="24"/>
        </w:rPr>
        <w:t xml:space="preserve">Although reducing threshold current of </w:t>
      </w:r>
      <w:r w:rsidR="00AC5A01" w:rsidRPr="00E96855">
        <w:rPr>
          <w:rFonts w:ascii="Times New Roman" w:hAnsi="Times New Roman" w:cs="Times New Roman"/>
          <w:color w:val="00B0F0"/>
          <w:sz w:val="24"/>
          <w:szCs w:val="24"/>
        </w:rPr>
        <w:t xml:space="preserve">SOT </w:t>
      </w:r>
      <w:r w:rsidRPr="00E96855">
        <w:rPr>
          <w:rFonts w:ascii="Times New Roman" w:hAnsi="Times New Roman" w:cs="Times New Roman"/>
          <w:color w:val="00B0F0"/>
          <w:sz w:val="24"/>
          <w:szCs w:val="24"/>
        </w:rPr>
        <w:t>based device is promising</w:t>
      </w:r>
      <w:r w:rsidR="00AC5A01" w:rsidRPr="00E96855">
        <w:rPr>
          <w:rFonts w:ascii="Times New Roman" w:hAnsi="Times New Roman" w:cs="Times New Roman"/>
          <w:color w:val="00B0F0"/>
          <w:sz w:val="24"/>
          <w:szCs w:val="24"/>
        </w:rPr>
        <w:t xml:space="preserve"> since it</w:t>
      </w:r>
      <w:r w:rsidRPr="00E96855">
        <w:rPr>
          <w:rFonts w:ascii="Times New Roman" w:hAnsi="Times New Roman" w:cs="Times New Roman"/>
          <w:color w:val="00B0F0"/>
          <w:sz w:val="24"/>
          <w:szCs w:val="24"/>
        </w:rPr>
        <w:t xml:space="preserve"> results by allowing low power operation and thermal stability, linewidth of signal and output power intensity is important factors. Fig 5</w:t>
      </w:r>
      <w:r w:rsidR="00AC5A01" w:rsidRPr="00E96855">
        <w:rPr>
          <w:rFonts w:ascii="Times New Roman" w:hAnsi="Times New Roman" w:cs="Times New Roman"/>
          <w:color w:val="00B0F0"/>
          <w:sz w:val="24"/>
          <w:szCs w:val="24"/>
        </w:rPr>
        <w:t>.</w:t>
      </w:r>
      <w:r w:rsidR="001974B9" w:rsidRPr="00E96855">
        <w:rPr>
          <w:rFonts w:ascii="Times New Roman" w:hAnsi="Times New Roman" w:cs="Times New Roman"/>
          <w:color w:val="00B0F0"/>
          <w:sz w:val="24"/>
          <w:szCs w:val="24"/>
        </w:rPr>
        <w:t xml:space="preserve"> </w:t>
      </w:r>
      <w:r w:rsidR="00AC5A01" w:rsidRPr="00E96855">
        <w:rPr>
          <w:rFonts w:ascii="Times New Roman" w:hAnsi="Times New Roman" w:cs="Times New Roman"/>
          <w:color w:val="00B0F0"/>
          <w:sz w:val="24"/>
          <w:szCs w:val="24"/>
        </w:rPr>
        <w:t>(</w:t>
      </w:r>
      <w:r w:rsidRPr="00E96855">
        <w:rPr>
          <w:rFonts w:ascii="Times New Roman" w:hAnsi="Times New Roman" w:cs="Times New Roman"/>
          <w:color w:val="00B0F0"/>
          <w:sz w:val="24"/>
          <w:szCs w:val="24"/>
        </w:rPr>
        <w:t>a</w:t>
      </w:r>
      <w:r w:rsidR="00AC5A01" w:rsidRPr="00E96855">
        <w:rPr>
          <w:rFonts w:ascii="Times New Roman" w:hAnsi="Times New Roman" w:cs="Times New Roman"/>
          <w:color w:val="00B0F0"/>
          <w:sz w:val="24"/>
          <w:szCs w:val="24"/>
        </w:rPr>
        <w:t>)</w:t>
      </w:r>
      <w:r w:rsidRPr="00E96855">
        <w:rPr>
          <w:rFonts w:ascii="Times New Roman" w:hAnsi="Times New Roman" w:cs="Times New Roman"/>
          <w:color w:val="00B0F0"/>
          <w:sz w:val="24"/>
          <w:szCs w:val="24"/>
        </w:rPr>
        <w:t xml:space="preserve"> show</w:t>
      </w:r>
      <w:r w:rsidR="001974B9" w:rsidRPr="00E96855">
        <w:rPr>
          <w:rFonts w:ascii="Times New Roman" w:hAnsi="Times New Roman" w:cs="Times New Roman"/>
          <w:color w:val="00B0F0"/>
          <w:sz w:val="24"/>
          <w:szCs w:val="24"/>
        </w:rPr>
        <w:t>s</w:t>
      </w:r>
      <w:r w:rsidRPr="00E96855">
        <w:rPr>
          <w:rFonts w:ascii="Times New Roman" w:hAnsi="Times New Roman" w:cs="Times New Roman"/>
          <w:color w:val="00B0F0"/>
          <w:sz w:val="24"/>
          <w:szCs w:val="24"/>
        </w:rPr>
        <w:t xml:space="preserve"> FWHM of BLS intensity data at maximum amplitude</w:t>
      </w:r>
      <w:r w:rsidR="00DD7DC6" w:rsidRPr="00E96855">
        <w:rPr>
          <w:rFonts w:ascii="Times New Roman" w:hAnsi="Times New Roman" w:cs="Times New Roman"/>
          <w:color w:val="00B0F0"/>
          <w:sz w:val="24"/>
          <w:szCs w:val="24"/>
        </w:rPr>
        <w:t>(5.5mA)</w:t>
      </w:r>
      <w:r w:rsidRPr="00E96855">
        <w:rPr>
          <w:rFonts w:ascii="Times New Roman" w:hAnsi="Times New Roman" w:cs="Times New Roman"/>
          <w:color w:val="00B0F0"/>
          <w:sz w:val="24"/>
          <w:szCs w:val="24"/>
        </w:rPr>
        <w:t xml:space="preserve"> of BLS intensity depending on Co ratio</w:t>
      </w:r>
      <w:r w:rsidR="008C7B5C" w:rsidRPr="00E96855">
        <w:rPr>
          <w:rFonts w:ascii="Times New Roman" w:hAnsi="Times New Roman" w:cs="Times New Roman"/>
          <w:color w:val="00B0F0"/>
          <w:sz w:val="24"/>
          <w:szCs w:val="24"/>
        </w:rPr>
        <w:t>.</w:t>
      </w:r>
      <w:r w:rsidR="00051204" w:rsidRPr="00E96855">
        <w:rPr>
          <w:rFonts w:ascii="Times New Roman" w:hAnsi="Times New Roman" w:cs="Times New Roman"/>
          <w:color w:val="00B0F0"/>
          <w:sz w:val="24"/>
          <w:szCs w:val="24"/>
        </w:rPr>
        <w:t xml:space="preserve"> we note</w:t>
      </w:r>
      <w:r w:rsidR="008C7B5C" w:rsidRPr="00E96855">
        <w:rPr>
          <w:rFonts w:ascii="Times New Roman" w:hAnsi="Times New Roman" w:cs="Times New Roman"/>
          <w:color w:val="00B0F0"/>
          <w:sz w:val="24"/>
          <w:szCs w:val="24"/>
        </w:rPr>
        <w:t xml:space="preserve"> that</w:t>
      </w:r>
      <w:r w:rsidR="00051204" w:rsidRPr="00E96855">
        <w:rPr>
          <w:rFonts w:ascii="Times New Roman" w:hAnsi="Times New Roman" w:cs="Times New Roman"/>
          <w:color w:val="00B0F0"/>
          <w:sz w:val="24"/>
          <w:szCs w:val="24"/>
        </w:rPr>
        <w:t xml:space="preserve"> line</w:t>
      </w:r>
      <w:r w:rsidR="008C7B5C" w:rsidRPr="00E96855">
        <w:rPr>
          <w:rFonts w:ascii="Times New Roman" w:hAnsi="Times New Roman" w:cs="Times New Roman"/>
          <w:color w:val="00B0F0"/>
          <w:sz w:val="24"/>
          <w:szCs w:val="24"/>
        </w:rPr>
        <w:t>width of Py and Co 20% sample has similar value of linewidth al</w:t>
      </w:r>
      <w:r w:rsidR="00051204" w:rsidRPr="00E96855">
        <w:rPr>
          <w:rFonts w:ascii="Times New Roman" w:hAnsi="Times New Roman" w:cs="Times New Roman"/>
          <w:color w:val="00B0F0"/>
          <w:sz w:val="24"/>
          <w:szCs w:val="24"/>
        </w:rPr>
        <w:t>though Co is added and show reduction of threshold current. Fig 5</w:t>
      </w:r>
      <w:r w:rsidR="00EA6708" w:rsidRPr="00E96855">
        <w:rPr>
          <w:rFonts w:ascii="Times New Roman" w:hAnsi="Times New Roman" w:cs="Times New Roman"/>
          <w:color w:val="00B0F0"/>
          <w:sz w:val="24"/>
          <w:szCs w:val="24"/>
        </w:rPr>
        <w:t>.</w:t>
      </w:r>
      <w:r w:rsidR="00051204" w:rsidRPr="00E96855">
        <w:rPr>
          <w:rFonts w:ascii="Times New Roman" w:hAnsi="Times New Roman" w:cs="Times New Roman"/>
          <w:color w:val="00B0F0"/>
          <w:sz w:val="24"/>
          <w:szCs w:val="24"/>
        </w:rPr>
        <w:t xml:space="preserve"> </w:t>
      </w:r>
      <w:r w:rsidR="00EA6708" w:rsidRPr="00E96855">
        <w:rPr>
          <w:rFonts w:ascii="Times New Roman" w:hAnsi="Times New Roman" w:cs="Times New Roman"/>
          <w:color w:val="00B0F0"/>
          <w:sz w:val="24"/>
          <w:szCs w:val="24"/>
        </w:rPr>
        <w:t>(</w:t>
      </w:r>
      <w:r w:rsidR="008226DB" w:rsidRPr="00E96855">
        <w:rPr>
          <w:rFonts w:ascii="Times New Roman" w:hAnsi="Times New Roman" w:cs="Times New Roman"/>
          <w:color w:val="00B0F0"/>
          <w:sz w:val="24"/>
          <w:szCs w:val="24"/>
        </w:rPr>
        <w:t>b</w:t>
      </w:r>
      <w:r w:rsidR="00EA6708" w:rsidRPr="00E96855">
        <w:rPr>
          <w:rFonts w:ascii="Times New Roman" w:hAnsi="Times New Roman" w:cs="Times New Roman"/>
          <w:color w:val="00B0F0"/>
          <w:sz w:val="24"/>
          <w:szCs w:val="24"/>
        </w:rPr>
        <w:t>)</w:t>
      </w:r>
      <w:r w:rsidR="00051204" w:rsidRPr="00E96855">
        <w:rPr>
          <w:rFonts w:ascii="Times New Roman" w:hAnsi="Times New Roman" w:cs="Times New Roman"/>
          <w:color w:val="00B0F0"/>
          <w:sz w:val="24"/>
          <w:szCs w:val="24"/>
        </w:rPr>
        <w:t xml:space="preserve"> show</w:t>
      </w:r>
      <w:r w:rsidR="00EA6708" w:rsidRPr="00E96855">
        <w:rPr>
          <w:rFonts w:ascii="Times New Roman" w:hAnsi="Times New Roman" w:cs="Times New Roman"/>
          <w:color w:val="00B0F0"/>
          <w:sz w:val="24"/>
          <w:szCs w:val="24"/>
        </w:rPr>
        <w:t>s</w:t>
      </w:r>
      <w:r w:rsidR="00051204" w:rsidRPr="00E96855">
        <w:rPr>
          <w:rFonts w:ascii="Times New Roman" w:hAnsi="Times New Roman" w:cs="Times New Roman"/>
          <w:color w:val="00B0F0"/>
          <w:sz w:val="24"/>
          <w:szCs w:val="24"/>
        </w:rPr>
        <w:t xml:space="preserve"> normalized peak intensity depending on Co ratio. We confirmed</w:t>
      </w:r>
      <w:r w:rsidR="009E59E8" w:rsidRPr="00E96855">
        <w:rPr>
          <w:rFonts w:ascii="Times New Roman" w:hAnsi="Times New Roman" w:cs="Times New Roman"/>
          <w:color w:val="00B0F0"/>
          <w:sz w:val="24"/>
          <w:szCs w:val="24"/>
        </w:rPr>
        <w:t xml:space="preserve"> enhanced peak Co 20%</w:t>
      </w:r>
      <w:r w:rsidR="00051204" w:rsidRPr="00E96855">
        <w:rPr>
          <w:rFonts w:ascii="Times New Roman" w:hAnsi="Times New Roman" w:cs="Times New Roman"/>
          <w:color w:val="00B0F0"/>
          <w:sz w:val="24"/>
          <w:szCs w:val="24"/>
        </w:rPr>
        <w:t xml:space="preserve"> compo</w:t>
      </w:r>
      <w:r w:rsidR="00AF6E61" w:rsidRPr="00E96855">
        <w:rPr>
          <w:rFonts w:ascii="Times New Roman" w:hAnsi="Times New Roman" w:cs="Times New Roman"/>
          <w:color w:val="00B0F0"/>
          <w:sz w:val="24"/>
          <w:szCs w:val="24"/>
        </w:rPr>
        <w:t>sition</w:t>
      </w:r>
      <w:r w:rsidR="009E59E8" w:rsidRPr="00E96855">
        <w:rPr>
          <w:rFonts w:ascii="Times New Roman" w:hAnsi="Times New Roman" w:cs="Times New Roman"/>
          <w:color w:val="00B0F0"/>
          <w:sz w:val="24"/>
          <w:szCs w:val="24"/>
        </w:rPr>
        <w:t xml:space="preserve"> about 23.3%</w:t>
      </w:r>
      <w:r w:rsidR="008C7B5C" w:rsidRPr="00E96855">
        <w:rPr>
          <w:rFonts w:ascii="Times New Roman" w:hAnsi="Times New Roman" w:cs="Times New Roman"/>
          <w:color w:val="00B0F0"/>
          <w:sz w:val="24"/>
          <w:szCs w:val="24"/>
        </w:rPr>
        <w:t xml:space="preserve"> comparing with Py only. however, </w:t>
      </w:r>
      <w:r w:rsidR="008C7B5C" w:rsidRPr="00E96855">
        <w:rPr>
          <w:rFonts w:ascii="Times New Roman" w:hAnsi="Times New Roman" w:cs="Times New Roman"/>
          <w:color w:val="00B0F0"/>
          <w:sz w:val="24"/>
          <w:szCs w:val="24"/>
        </w:rPr>
        <w:lastRenderedPageBreak/>
        <w:t>from composition of Co 30%</w:t>
      </w:r>
      <w:r w:rsidR="009E59E8" w:rsidRPr="00E96855">
        <w:rPr>
          <w:rFonts w:ascii="Times New Roman" w:hAnsi="Times New Roman" w:cs="Times New Roman"/>
          <w:color w:val="00B0F0"/>
          <w:sz w:val="24"/>
          <w:szCs w:val="24"/>
        </w:rPr>
        <w:t xml:space="preserve"> samples</w:t>
      </w:r>
      <w:r w:rsidR="00543CB4" w:rsidRPr="00E96855">
        <w:rPr>
          <w:rFonts w:ascii="Times New Roman" w:hAnsi="Times New Roman" w:cs="Times New Roman"/>
          <w:color w:val="00B0F0"/>
          <w:sz w:val="24"/>
          <w:szCs w:val="24"/>
        </w:rPr>
        <w:t>, intensity of peak</w:t>
      </w:r>
      <w:r w:rsidR="009E59E8" w:rsidRPr="00E96855">
        <w:rPr>
          <w:rFonts w:ascii="Times New Roman" w:hAnsi="Times New Roman" w:cs="Times New Roman"/>
          <w:color w:val="00B0F0"/>
          <w:sz w:val="24"/>
          <w:szCs w:val="24"/>
        </w:rPr>
        <w:t xml:space="preserve"> s</w:t>
      </w:r>
      <w:r w:rsidR="00543CB4" w:rsidRPr="00E96855">
        <w:rPr>
          <w:rFonts w:ascii="Times New Roman" w:hAnsi="Times New Roman" w:cs="Times New Roman"/>
          <w:color w:val="00B0F0"/>
          <w:sz w:val="24"/>
          <w:szCs w:val="24"/>
        </w:rPr>
        <w:t>hows</w:t>
      </w:r>
      <w:r w:rsidR="009E59E8" w:rsidRPr="00E96855">
        <w:rPr>
          <w:rFonts w:ascii="Times New Roman" w:hAnsi="Times New Roman" w:cs="Times New Roman"/>
          <w:color w:val="00B0F0"/>
          <w:sz w:val="24"/>
          <w:szCs w:val="24"/>
        </w:rPr>
        <w:t xml:space="preserve"> </w:t>
      </w:r>
      <w:r w:rsidR="00AF6E61" w:rsidRPr="00E96855">
        <w:rPr>
          <w:rFonts w:ascii="Times New Roman" w:hAnsi="Times New Roman" w:cs="Times New Roman"/>
          <w:color w:val="00B0F0"/>
          <w:sz w:val="24"/>
          <w:szCs w:val="24"/>
        </w:rPr>
        <w:t>abrup</w:t>
      </w:r>
      <w:r w:rsidR="00543CB4" w:rsidRPr="00E96855">
        <w:rPr>
          <w:rFonts w:ascii="Times New Roman" w:hAnsi="Times New Roman" w:cs="Times New Roman"/>
          <w:color w:val="00B0F0"/>
          <w:sz w:val="24"/>
          <w:szCs w:val="24"/>
        </w:rPr>
        <w:t>t suppression and it is below sample fabricated by Py only</w:t>
      </w:r>
      <w:r w:rsidR="00AF6E61" w:rsidRPr="00E96855">
        <w:rPr>
          <w:rFonts w:ascii="Times New Roman" w:hAnsi="Times New Roman" w:cs="Times New Roman"/>
          <w:color w:val="00B0F0"/>
          <w:sz w:val="24"/>
          <w:szCs w:val="24"/>
        </w:rPr>
        <w:t>. we postulate</w:t>
      </w:r>
      <w:r w:rsidR="008C7B5C" w:rsidRPr="00E96855">
        <w:rPr>
          <w:rFonts w:ascii="Times New Roman" w:hAnsi="Times New Roman" w:cs="Times New Roman"/>
          <w:color w:val="00B0F0"/>
          <w:sz w:val="24"/>
          <w:szCs w:val="24"/>
        </w:rPr>
        <w:t xml:space="preserve"> the</w:t>
      </w:r>
      <w:r w:rsidR="00AF6E61" w:rsidRPr="00E96855">
        <w:rPr>
          <w:rFonts w:ascii="Times New Roman" w:hAnsi="Times New Roman" w:cs="Times New Roman"/>
          <w:color w:val="00B0F0"/>
          <w:sz w:val="24"/>
          <w:szCs w:val="24"/>
        </w:rPr>
        <w:t xml:space="preserve"> reason for this suppression is enlarged scattering and diminished efficiency of spin hall conductivity.</w:t>
      </w:r>
    </w:p>
    <w:p w:rsidR="005709F8" w:rsidRPr="00E96855" w:rsidRDefault="000B144D" w:rsidP="0079520B">
      <w:pPr>
        <w:spacing w:line="480" w:lineRule="auto"/>
        <w:ind w:firstLineChars="100" w:firstLine="240"/>
        <w:rPr>
          <w:rFonts w:ascii="Times New Roman" w:hAnsi="Times New Roman" w:cs="Times New Roman"/>
          <w:b/>
          <w:color w:val="00B0F0"/>
          <w:sz w:val="24"/>
          <w:szCs w:val="24"/>
        </w:rPr>
      </w:pPr>
      <w:r w:rsidRPr="00E96855">
        <w:rPr>
          <w:rFonts w:ascii="Times New Roman" w:hAnsi="Times New Roman" w:cs="Times New Roman"/>
          <w:b/>
          <w:color w:val="00B0F0"/>
          <w:sz w:val="24"/>
          <w:szCs w:val="24"/>
        </w:rPr>
        <w:t>Conclusion</w:t>
      </w:r>
    </w:p>
    <w:p w:rsidR="0022626E" w:rsidRPr="00E96855" w:rsidRDefault="008571D9" w:rsidP="0079520B">
      <w:pPr>
        <w:spacing w:line="480" w:lineRule="auto"/>
        <w:ind w:firstLineChars="100" w:firstLine="240"/>
        <w:rPr>
          <w:rFonts w:ascii="Times New Roman" w:hAnsi="Times New Roman" w:cs="Times New Roman"/>
          <w:color w:val="00B0F0"/>
          <w:sz w:val="24"/>
          <w:szCs w:val="24"/>
        </w:rPr>
      </w:pPr>
      <w:r w:rsidRPr="00E96855">
        <w:rPr>
          <w:rFonts w:ascii="Times New Roman" w:hAnsi="Times New Roman" w:cs="Times New Roman"/>
          <w:color w:val="00B0F0"/>
          <w:sz w:val="24"/>
          <w:szCs w:val="24"/>
        </w:rPr>
        <w:t>We report controlli</w:t>
      </w:r>
      <w:r w:rsidR="008C7B5C" w:rsidRPr="00E96855">
        <w:rPr>
          <w:rFonts w:ascii="Times New Roman" w:hAnsi="Times New Roman" w:cs="Times New Roman"/>
          <w:color w:val="00B0F0"/>
          <w:sz w:val="24"/>
          <w:szCs w:val="24"/>
        </w:rPr>
        <w:t>ng magnetic fluctuation in nano</w:t>
      </w:r>
      <w:r w:rsidRPr="00E96855">
        <w:rPr>
          <w:rFonts w:ascii="Times New Roman" w:hAnsi="Times New Roman" w:cs="Times New Roman"/>
          <w:color w:val="00B0F0"/>
          <w:sz w:val="24"/>
          <w:szCs w:val="24"/>
        </w:rPr>
        <w:t>wire structure fabricated by Py-Co co-sputtering method via BLS spectroscopy.</w:t>
      </w:r>
      <w:r w:rsidR="00444302" w:rsidRPr="00E96855">
        <w:rPr>
          <w:rFonts w:ascii="Times New Roman" w:hAnsi="Times New Roman" w:cs="Times New Roman"/>
          <w:color w:val="00B0F0"/>
          <w:sz w:val="24"/>
          <w:szCs w:val="24"/>
        </w:rPr>
        <w:t xml:space="preserve"> we could infer</w:t>
      </w:r>
      <w:r w:rsidR="00A25C13" w:rsidRPr="00E96855">
        <w:rPr>
          <w:rFonts w:ascii="Times New Roman" w:hAnsi="Times New Roman" w:cs="Times New Roman"/>
          <w:color w:val="00B0F0"/>
          <w:sz w:val="24"/>
          <w:szCs w:val="24"/>
        </w:rPr>
        <w:t xml:space="preserve"> reduction of 27.6</w:t>
      </w:r>
      <w:r w:rsidRPr="00E96855">
        <w:rPr>
          <w:rFonts w:ascii="Times New Roman" w:hAnsi="Times New Roman" w:cs="Times New Roman"/>
          <w:color w:val="00B0F0"/>
          <w:sz w:val="24"/>
          <w:szCs w:val="24"/>
        </w:rPr>
        <w:t xml:space="preserve">% threshold current </w:t>
      </w:r>
      <w:r w:rsidR="00444302" w:rsidRPr="00E96855">
        <w:rPr>
          <w:rFonts w:ascii="Times New Roman" w:hAnsi="Times New Roman" w:cs="Times New Roman"/>
          <w:color w:val="00B0F0"/>
          <w:sz w:val="24"/>
          <w:szCs w:val="24"/>
        </w:rPr>
        <w:t xml:space="preserve">using magnetic fluctuation </w:t>
      </w:r>
      <w:r w:rsidR="002D05EE" w:rsidRPr="00E96855">
        <w:rPr>
          <w:rFonts w:ascii="Times New Roman" w:hAnsi="Times New Roman" w:cs="Times New Roman"/>
          <w:color w:val="00B0F0"/>
          <w:sz w:val="24"/>
          <w:szCs w:val="24"/>
        </w:rPr>
        <w:t>of samples at Co 20%.we also confirmed</w:t>
      </w:r>
      <w:r w:rsidRPr="00E96855">
        <w:rPr>
          <w:rFonts w:ascii="Times New Roman" w:hAnsi="Times New Roman" w:cs="Times New Roman"/>
          <w:color w:val="00B0F0"/>
          <w:sz w:val="24"/>
          <w:szCs w:val="24"/>
        </w:rPr>
        <w:t xml:space="preserve"> </w:t>
      </w:r>
      <w:r w:rsidR="00DE378E" w:rsidRPr="00E96855">
        <w:rPr>
          <w:rFonts w:ascii="Times New Roman" w:hAnsi="Times New Roman" w:cs="Times New Roman"/>
          <w:color w:val="00B0F0"/>
          <w:sz w:val="24"/>
          <w:szCs w:val="24"/>
        </w:rPr>
        <w:t>23% enhanced intensity at peak</w:t>
      </w:r>
      <w:r w:rsidR="002D05EE" w:rsidRPr="00E96855">
        <w:rPr>
          <w:rFonts w:ascii="Times New Roman" w:hAnsi="Times New Roman" w:cs="Times New Roman"/>
          <w:color w:val="00B0F0"/>
          <w:sz w:val="24"/>
          <w:szCs w:val="24"/>
        </w:rPr>
        <w:t xml:space="preserve"> without broadness of linewidth</w:t>
      </w:r>
      <w:r w:rsidR="00DE378E" w:rsidRPr="00E96855">
        <w:rPr>
          <w:rFonts w:ascii="Times New Roman" w:hAnsi="Times New Roman" w:cs="Times New Roman"/>
          <w:color w:val="00B0F0"/>
          <w:sz w:val="24"/>
          <w:szCs w:val="24"/>
        </w:rPr>
        <w:t>. We postulate that Co co-sputtering with Py enh</w:t>
      </w:r>
      <w:r w:rsidR="002D05EE" w:rsidRPr="00E96855">
        <w:rPr>
          <w:rFonts w:ascii="Times New Roman" w:hAnsi="Times New Roman" w:cs="Times New Roman"/>
          <w:color w:val="00B0F0"/>
          <w:sz w:val="24"/>
          <w:szCs w:val="24"/>
        </w:rPr>
        <w:t>ance spin hall conductivity until 20 % of Co ratio and efficiency of it decrease as scattering increase after the ratio.</w:t>
      </w:r>
      <w:r w:rsidR="00DE378E" w:rsidRPr="00E96855">
        <w:rPr>
          <w:rFonts w:ascii="Times New Roman" w:hAnsi="Times New Roman" w:cs="Times New Roman"/>
          <w:color w:val="00B0F0"/>
          <w:sz w:val="24"/>
          <w:szCs w:val="24"/>
        </w:rPr>
        <w:t xml:space="preserve"> </w:t>
      </w:r>
      <w:r w:rsidR="002D05EE" w:rsidRPr="00E96855">
        <w:rPr>
          <w:rFonts w:ascii="Times New Roman" w:hAnsi="Times New Roman" w:cs="Times New Roman"/>
          <w:color w:val="00B0F0"/>
          <w:sz w:val="24"/>
          <w:szCs w:val="24"/>
        </w:rPr>
        <w:t xml:space="preserve">From the application point of view, our </w:t>
      </w:r>
      <w:r w:rsidR="00CE191E" w:rsidRPr="00E96855">
        <w:rPr>
          <w:rFonts w:ascii="Times New Roman" w:hAnsi="Times New Roman" w:cs="Times New Roman"/>
          <w:color w:val="00B0F0"/>
          <w:sz w:val="24"/>
          <w:szCs w:val="24"/>
        </w:rPr>
        <w:t>result</w:t>
      </w:r>
      <w:r w:rsidR="002D05EE" w:rsidRPr="00E96855">
        <w:rPr>
          <w:rFonts w:ascii="Times New Roman" w:hAnsi="Times New Roman" w:cs="Times New Roman"/>
          <w:color w:val="00B0F0"/>
          <w:sz w:val="24"/>
          <w:szCs w:val="24"/>
        </w:rPr>
        <w:t xml:space="preserve"> will</w:t>
      </w:r>
      <w:r w:rsidR="005F280C" w:rsidRPr="00E96855">
        <w:rPr>
          <w:rFonts w:ascii="Times New Roman" w:hAnsi="Times New Roman" w:cs="Times New Roman"/>
          <w:color w:val="00B0F0"/>
          <w:sz w:val="24"/>
          <w:szCs w:val="24"/>
        </w:rPr>
        <w:t xml:space="preserve"> benefit research studying </w:t>
      </w:r>
      <w:r w:rsidR="002D05EE" w:rsidRPr="00E96855">
        <w:rPr>
          <w:rFonts w:ascii="Times New Roman" w:hAnsi="Times New Roman" w:cs="Times New Roman"/>
          <w:color w:val="00B0F0"/>
          <w:sz w:val="24"/>
          <w:szCs w:val="24"/>
        </w:rPr>
        <w:t xml:space="preserve">nonlinear </w:t>
      </w:r>
      <w:r w:rsidR="005F280C" w:rsidRPr="00E96855">
        <w:rPr>
          <w:rFonts w:ascii="Times New Roman" w:hAnsi="Times New Roman" w:cs="Times New Roman"/>
          <w:color w:val="00B0F0"/>
          <w:sz w:val="24"/>
          <w:szCs w:val="24"/>
        </w:rPr>
        <w:t xml:space="preserve">oscillator like in neuromorphic computing </w:t>
      </w:r>
      <w:r w:rsidR="00CE191E" w:rsidRPr="00E96855">
        <w:rPr>
          <w:rFonts w:ascii="Times New Roman" w:hAnsi="Times New Roman" w:cs="Times New Roman"/>
          <w:color w:val="00B0F0"/>
          <w:sz w:val="24"/>
          <w:szCs w:val="24"/>
        </w:rPr>
        <w:t>since it will reduce operation power of devices</w:t>
      </w:r>
      <w:r w:rsidR="00DE378E" w:rsidRPr="00E96855">
        <w:rPr>
          <w:rFonts w:ascii="Times New Roman" w:hAnsi="Times New Roman" w:cs="Times New Roman"/>
          <w:color w:val="00B0F0"/>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Fig 1.(a)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lastRenderedPageBreak/>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Fig 2.(a)~(e)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w:t>
      </w:r>
      <w:r w:rsidRPr="00BF7F7A">
        <w:lastRenderedPageBreak/>
        <w:t xml:space="preserve">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6C4" w:rsidRDefault="00FC06C4" w:rsidP="006417AC">
      <w:pPr>
        <w:spacing w:after="0" w:line="240" w:lineRule="auto"/>
      </w:pPr>
      <w:r>
        <w:separator/>
      </w:r>
    </w:p>
  </w:endnote>
  <w:endnote w:type="continuationSeparator" w:id="0">
    <w:p w:rsidR="00FC06C4" w:rsidRDefault="00FC06C4"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635911"/>
      <w:docPartObj>
        <w:docPartGallery w:val="Page Numbers (Bottom of Page)"/>
        <w:docPartUnique/>
      </w:docPartObj>
    </w:sdtPr>
    <w:sdtContent>
      <w:p w:rsidR="00EE217B" w:rsidRDefault="00EE217B">
        <w:pPr>
          <w:pStyle w:val="a7"/>
          <w:jc w:val="center"/>
        </w:pPr>
        <w:r>
          <w:fldChar w:fldCharType="begin"/>
        </w:r>
        <w:r>
          <w:instrText>PAGE   \* MERGEFORMAT</w:instrText>
        </w:r>
        <w:r>
          <w:fldChar w:fldCharType="separate"/>
        </w:r>
        <w:r w:rsidR="00004EC8" w:rsidRPr="00004EC8">
          <w:rPr>
            <w:noProof/>
            <w:lang w:val="ko-KR"/>
          </w:rPr>
          <w:t>7</w:t>
        </w:r>
        <w:r>
          <w:fldChar w:fldCharType="end"/>
        </w:r>
      </w:p>
    </w:sdtContent>
  </w:sdt>
  <w:p w:rsidR="00EE217B" w:rsidRDefault="00EE217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6C4" w:rsidRDefault="00FC06C4" w:rsidP="006417AC">
      <w:pPr>
        <w:spacing w:after="0" w:line="240" w:lineRule="auto"/>
      </w:pPr>
      <w:r>
        <w:separator/>
      </w:r>
    </w:p>
  </w:footnote>
  <w:footnote w:type="continuationSeparator" w:id="0">
    <w:p w:rsidR="00FC06C4" w:rsidRDefault="00FC06C4"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04EC8"/>
    <w:rsid w:val="00014AEB"/>
    <w:rsid w:val="000173D4"/>
    <w:rsid w:val="00026FB0"/>
    <w:rsid w:val="000305EB"/>
    <w:rsid w:val="000328F4"/>
    <w:rsid w:val="000335F1"/>
    <w:rsid w:val="0003450F"/>
    <w:rsid w:val="0003634F"/>
    <w:rsid w:val="00043951"/>
    <w:rsid w:val="00051204"/>
    <w:rsid w:val="00055AD4"/>
    <w:rsid w:val="00056A26"/>
    <w:rsid w:val="000578B8"/>
    <w:rsid w:val="00057BEF"/>
    <w:rsid w:val="0006598A"/>
    <w:rsid w:val="00084358"/>
    <w:rsid w:val="00084729"/>
    <w:rsid w:val="00084D64"/>
    <w:rsid w:val="00085F1A"/>
    <w:rsid w:val="000909C4"/>
    <w:rsid w:val="000B144D"/>
    <w:rsid w:val="000B3181"/>
    <w:rsid w:val="000C687E"/>
    <w:rsid w:val="000D2822"/>
    <w:rsid w:val="000D6746"/>
    <w:rsid w:val="000E0F26"/>
    <w:rsid w:val="000E44CC"/>
    <w:rsid w:val="000E55E3"/>
    <w:rsid w:val="000F10AD"/>
    <w:rsid w:val="000F481D"/>
    <w:rsid w:val="000F5661"/>
    <w:rsid w:val="000F6195"/>
    <w:rsid w:val="000F748C"/>
    <w:rsid w:val="001006D2"/>
    <w:rsid w:val="00100EAC"/>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510F"/>
    <w:rsid w:val="001E708F"/>
    <w:rsid w:val="001F28A3"/>
    <w:rsid w:val="001F3526"/>
    <w:rsid w:val="002005D0"/>
    <w:rsid w:val="00202F37"/>
    <w:rsid w:val="00210E19"/>
    <w:rsid w:val="0022626E"/>
    <w:rsid w:val="00230296"/>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858"/>
    <w:rsid w:val="002909CE"/>
    <w:rsid w:val="00291CA7"/>
    <w:rsid w:val="00292901"/>
    <w:rsid w:val="002933F9"/>
    <w:rsid w:val="00297FEF"/>
    <w:rsid w:val="002A13A8"/>
    <w:rsid w:val="002A1BB6"/>
    <w:rsid w:val="002B1A14"/>
    <w:rsid w:val="002B3D02"/>
    <w:rsid w:val="002B4B88"/>
    <w:rsid w:val="002C056D"/>
    <w:rsid w:val="002C22FF"/>
    <w:rsid w:val="002C333D"/>
    <w:rsid w:val="002C7900"/>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76996"/>
    <w:rsid w:val="0038574F"/>
    <w:rsid w:val="0039243E"/>
    <w:rsid w:val="0039581F"/>
    <w:rsid w:val="003A0D6C"/>
    <w:rsid w:val="003A2282"/>
    <w:rsid w:val="003A3E7D"/>
    <w:rsid w:val="003A752D"/>
    <w:rsid w:val="003A7D15"/>
    <w:rsid w:val="003C047F"/>
    <w:rsid w:val="003C14AF"/>
    <w:rsid w:val="003C6532"/>
    <w:rsid w:val="003D1C83"/>
    <w:rsid w:val="003D485C"/>
    <w:rsid w:val="003E75E3"/>
    <w:rsid w:val="003F097B"/>
    <w:rsid w:val="003F368B"/>
    <w:rsid w:val="0040784D"/>
    <w:rsid w:val="00416335"/>
    <w:rsid w:val="00424CAF"/>
    <w:rsid w:val="00430ECE"/>
    <w:rsid w:val="00431808"/>
    <w:rsid w:val="004331D9"/>
    <w:rsid w:val="00444302"/>
    <w:rsid w:val="004443DE"/>
    <w:rsid w:val="00451CB9"/>
    <w:rsid w:val="00452465"/>
    <w:rsid w:val="0046214A"/>
    <w:rsid w:val="00463E1F"/>
    <w:rsid w:val="004751F7"/>
    <w:rsid w:val="0047770F"/>
    <w:rsid w:val="004948AE"/>
    <w:rsid w:val="00497969"/>
    <w:rsid w:val="004A4C27"/>
    <w:rsid w:val="004A5187"/>
    <w:rsid w:val="004A5216"/>
    <w:rsid w:val="004B1684"/>
    <w:rsid w:val="004B22CC"/>
    <w:rsid w:val="004B2F1D"/>
    <w:rsid w:val="004B403F"/>
    <w:rsid w:val="004B4A41"/>
    <w:rsid w:val="004B4D88"/>
    <w:rsid w:val="004C3A84"/>
    <w:rsid w:val="004C7F73"/>
    <w:rsid w:val="004D1282"/>
    <w:rsid w:val="004D3056"/>
    <w:rsid w:val="004D559F"/>
    <w:rsid w:val="004D6A99"/>
    <w:rsid w:val="004D6B69"/>
    <w:rsid w:val="004E263A"/>
    <w:rsid w:val="00500BE4"/>
    <w:rsid w:val="00505878"/>
    <w:rsid w:val="00506011"/>
    <w:rsid w:val="00510439"/>
    <w:rsid w:val="00516DD4"/>
    <w:rsid w:val="005249FE"/>
    <w:rsid w:val="00527893"/>
    <w:rsid w:val="00527E4F"/>
    <w:rsid w:val="005302D0"/>
    <w:rsid w:val="0053177A"/>
    <w:rsid w:val="00532FA4"/>
    <w:rsid w:val="00536B04"/>
    <w:rsid w:val="005370ED"/>
    <w:rsid w:val="00543CB4"/>
    <w:rsid w:val="0054523F"/>
    <w:rsid w:val="00546089"/>
    <w:rsid w:val="005545F4"/>
    <w:rsid w:val="0055528C"/>
    <w:rsid w:val="005576E9"/>
    <w:rsid w:val="005639DF"/>
    <w:rsid w:val="00564387"/>
    <w:rsid w:val="00564A52"/>
    <w:rsid w:val="00564EB7"/>
    <w:rsid w:val="005664B8"/>
    <w:rsid w:val="005709F8"/>
    <w:rsid w:val="0057280D"/>
    <w:rsid w:val="0057554A"/>
    <w:rsid w:val="005808AB"/>
    <w:rsid w:val="00586558"/>
    <w:rsid w:val="005910DA"/>
    <w:rsid w:val="00592BE4"/>
    <w:rsid w:val="00595488"/>
    <w:rsid w:val="005955DE"/>
    <w:rsid w:val="005A73C3"/>
    <w:rsid w:val="005B15EC"/>
    <w:rsid w:val="005B1D2A"/>
    <w:rsid w:val="005B4ABF"/>
    <w:rsid w:val="005B4FC2"/>
    <w:rsid w:val="005C4F30"/>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57C13"/>
    <w:rsid w:val="00661E34"/>
    <w:rsid w:val="006625CC"/>
    <w:rsid w:val="00666BB4"/>
    <w:rsid w:val="0067079F"/>
    <w:rsid w:val="006722B2"/>
    <w:rsid w:val="00677A7E"/>
    <w:rsid w:val="006977C9"/>
    <w:rsid w:val="006A114E"/>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60E23"/>
    <w:rsid w:val="00771627"/>
    <w:rsid w:val="00783745"/>
    <w:rsid w:val="00786935"/>
    <w:rsid w:val="0079520B"/>
    <w:rsid w:val="007A64FD"/>
    <w:rsid w:val="007B22A7"/>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1EB1"/>
    <w:rsid w:val="007F38B2"/>
    <w:rsid w:val="007F3CC6"/>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018E"/>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31EC5"/>
    <w:rsid w:val="00943360"/>
    <w:rsid w:val="00943EF5"/>
    <w:rsid w:val="00953C1C"/>
    <w:rsid w:val="0095690C"/>
    <w:rsid w:val="00956B19"/>
    <w:rsid w:val="00956C12"/>
    <w:rsid w:val="00962A89"/>
    <w:rsid w:val="00965FAF"/>
    <w:rsid w:val="00970610"/>
    <w:rsid w:val="00970949"/>
    <w:rsid w:val="00976085"/>
    <w:rsid w:val="00984A8A"/>
    <w:rsid w:val="009871A9"/>
    <w:rsid w:val="009911B9"/>
    <w:rsid w:val="0099213C"/>
    <w:rsid w:val="009961B0"/>
    <w:rsid w:val="009966AE"/>
    <w:rsid w:val="009B367A"/>
    <w:rsid w:val="009B454D"/>
    <w:rsid w:val="009B462D"/>
    <w:rsid w:val="009C15D6"/>
    <w:rsid w:val="009C45F3"/>
    <w:rsid w:val="009C6336"/>
    <w:rsid w:val="009C7ADB"/>
    <w:rsid w:val="009E1808"/>
    <w:rsid w:val="009E59E8"/>
    <w:rsid w:val="009F0B3F"/>
    <w:rsid w:val="009F12E5"/>
    <w:rsid w:val="00A00E75"/>
    <w:rsid w:val="00A011BB"/>
    <w:rsid w:val="00A07D99"/>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5BF6"/>
    <w:rsid w:val="00A772DB"/>
    <w:rsid w:val="00A81826"/>
    <w:rsid w:val="00A82C5B"/>
    <w:rsid w:val="00A93A76"/>
    <w:rsid w:val="00AA252F"/>
    <w:rsid w:val="00AA2FFE"/>
    <w:rsid w:val="00AB25CE"/>
    <w:rsid w:val="00AB51D9"/>
    <w:rsid w:val="00AB64C0"/>
    <w:rsid w:val="00AB7168"/>
    <w:rsid w:val="00AB74CC"/>
    <w:rsid w:val="00AC0233"/>
    <w:rsid w:val="00AC579B"/>
    <w:rsid w:val="00AC5A01"/>
    <w:rsid w:val="00AC6C44"/>
    <w:rsid w:val="00AE6038"/>
    <w:rsid w:val="00AE631F"/>
    <w:rsid w:val="00AF545C"/>
    <w:rsid w:val="00AF6E61"/>
    <w:rsid w:val="00B20C7A"/>
    <w:rsid w:val="00B236F3"/>
    <w:rsid w:val="00B25535"/>
    <w:rsid w:val="00B27515"/>
    <w:rsid w:val="00B35BB4"/>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5BE1"/>
    <w:rsid w:val="00BB7BDC"/>
    <w:rsid w:val="00BC371D"/>
    <w:rsid w:val="00BC5F45"/>
    <w:rsid w:val="00BC6C3E"/>
    <w:rsid w:val="00BD023F"/>
    <w:rsid w:val="00BD4EA2"/>
    <w:rsid w:val="00BD55F9"/>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5867"/>
    <w:rsid w:val="00CE63E0"/>
    <w:rsid w:val="00CE7F9D"/>
    <w:rsid w:val="00CF2F66"/>
    <w:rsid w:val="00CF6211"/>
    <w:rsid w:val="00D01505"/>
    <w:rsid w:val="00D0243F"/>
    <w:rsid w:val="00D06942"/>
    <w:rsid w:val="00D16A90"/>
    <w:rsid w:val="00D214A1"/>
    <w:rsid w:val="00D261D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5F92"/>
    <w:rsid w:val="00DA703A"/>
    <w:rsid w:val="00DB35FE"/>
    <w:rsid w:val="00DC745E"/>
    <w:rsid w:val="00DC75D3"/>
    <w:rsid w:val="00DD0CB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14061"/>
    <w:rsid w:val="00E2085D"/>
    <w:rsid w:val="00E23DFC"/>
    <w:rsid w:val="00E24168"/>
    <w:rsid w:val="00E30645"/>
    <w:rsid w:val="00E31EAE"/>
    <w:rsid w:val="00E3629B"/>
    <w:rsid w:val="00E4614F"/>
    <w:rsid w:val="00E477D0"/>
    <w:rsid w:val="00E50FD3"/>
    <w:rsid w:val="00E51122"/>
    <w:rsid w:val="00E5416A"/>
    <w:rsid w:val="00E604E9"/>
    <w:rsid w:val="00E6093D"/>
    <w:rsid w:val="00E622B7"/>
    <w:rsid w:val="00E723C2"/>
    <w:rsid w:val="00E72BE3"/>
    <w:rsid w:val="00E73E7D"/>
    <w:rsid w:val="00E84FDF"/>
    <w:rsid w:val="00E86899"/>
    <w:rsid w:val="00E91EFD"/>
    <w:rsid w:val="00E96855"/>
    <w:rsid w:val="00E9693C"/>
    <w:rsid w:val="00EA1177"/>
    <w:rsid w:val="00EA5354"/>
    <w:rsid w:val="00EA586D"/>
    <w:rsid w:val="00EA6708"/>
    <w:rsid w:val="00EB133C"/>
    <w:rsid w:val="00EB2DA0"/>
    <w:rsid w:val="00EB4EAE"/>
    <w:rsid w:val="00EB6120"/>
    <w:rsid w:val="00EC7A10"/>
    <w:rsid w:val="00ED2605"/>
    <w:rsid w:val="00ED593E"/>
    <w:rsid w:val="00ED6940"/>
    <w:rsid w:val="00EE217B"/>
    <w:rsid w:val="00EF0BD7"/>
    <w:rsid w:val="00EF4C8C"/>
    <w:rsid w:val="00F03B93"/>
    <w:rsid w:val="00F04CA4"/>
    <w:rsid w:val="00F06BAD"/>
    <w:rsid w:val="00F14D11"/>
    <w:rsid w:val="00F205CA"/>
    <w:rsid w:val="00F21F63"/>
    <w:rsid w:val="00F23C71"/>
    <w:rsid w:val="00F26015"/>
    <w:rsid w:val="00F3202E"/>
    <w:rsid w:val="00F33AC6"/>
    <w:rsid w:val="00F36FE3"/>
    <w:rsid w:val="00F4099E"/>
    <w:rsid w:val="00F426CA"/>
    <w:rsid w:val="00F42919"/>
    <w:rsid w:val="00F4777C"/>
    <w:rsid w:val="00F5136C"/>
    <w:rsid w:val="00F67300"/>
    <w:rsid w:val="00F70C81"/>
    <w:rsid w:val="00F74618"/>
    <w:rsid w:val="00F76119"/>
    <w:rsid w:val="00F850BD"/>
    <w:rsid w:val="00F87BDB"/>
    <w:rsid w:val="00F9384B"/>
    <w:rsid w:val="00FA0AA0"/>
    <w:rsid w:val="00FA0FEC"/>
    <w:rsid w:val="00FB1195"/>
    <w:rsid w:val="00FB4012"/>
    <w:rsid w:val="00FB5213"/>
    <w:rsid w:val="00FB5C42"/>
    <w:rsid w:val="00FB7117"/>
    <w:rsid w:val="00FC06C4"/>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31EBA"/>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1D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38"/>
    <w:rsid w:val="00690DAC"/>
    <w:rsid w:val="008C26C5"/>
    <w:rsid w:val="00B55847"/>
    <w:rsid w:val="00E461C0"/>
    <w:rsid w:val="00ED5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61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3AA3-94A7-43E4-B040-30A175979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17</Pages>
  <Words>5246</Words>
  <Characters>29274</Characters>
  <Application>Microsoft Office Word</Application>
  <DocSecurity>0</DocSecurity>
  <Lines>1829</Lines>
  <Paragraphs>486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13</cp:revision>
  <cp:lastPrinted>2021-02-04T04:08:00Z</cp:lastPrinted>
  <dcterms:created xsi:type="dcterms:W3CDTF">2021-01-26T04:39:00Z</dcterms:created>
  <dcterms:modified xsi:type="dcterms:W3CDTF">2021-02-15T08:58:00Z</dcterms:modified>
</cp:coreProperties>
</file>