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A8D1" w14:textId="311E7C04" w:rsidR="00182B5D" w:rsidRDefault="00122A92" w:rsidP="00DC6EEF">
      <w:pPr>
        <w:pStyle w:val="Title"/>
      </w:pPr>
      <w:r w:rsidRPr="00122A92">
        <w:t>CPSC 131 Midterm Exam Study Guide</w:t>
      </w:r>
    </w:p>
    <w:p w14:paraId="79886DFB" w14:textId="01F02FCC" w:rsidR="00122A92" w:rsidRDefault="00122A92"/>
    <w:p w14:paraId="2FBB50E8" w14:textId="764B6051" w:rsidR="00122A92" w:rsidRDefault="00122A92" w:rsidP="00DC6EEF">
      <w:pPr>
        <w:pStyle w:val="Heading1"/>
      </w:pPr>
      <w:r>
        <w:t xml:space="preserve">Fall </w:t>
      </w:r>
      <w:r w:rsidR="005E2EB0">
        <w:t>2020</w:t>
      </w:r>
    </w:p>
    <w:p w14:paraId="401B922C" w14:textId="13728D60" w:rsidR="00122A92" w:rsidRDefault="00122A92" w:rsidP="00122A92">
      <w:r>
        <w:t xml:space="preserve">The midterm will take place </w:t>
      </w:r>
      <w:r w:rsidR="005E2EB0">
        <w:t>10/25</w:t>
      </w:r>
      <w:r>
        <w:t xml:space="preserve">. </w:t>
      </w:r>
    </w:p>
    <w:p w14:paraId="54A6D352" w14:textId="77777777" w:rsidR="005E2EB0" w:rsidRDefault="005E2EB0" w:rsidP="00122A92"/>
    <w:p w14:paraId="7CC37D2B" w14:textId="77777777" w:rsidR="00122A92" w:rsidRDefault="00122A92" w:rsidP="00122A92">
      <w:r>
        <w:t>You can expect the format of the exam to resemble that of our homework. Expect questions involving short answers, sketching data structures, stating big-O efficiency classes, and writing a short C++ function. The exam will be short enough that a prepared student should not feel any time pressure.</w:t>
      </w:r>
    </w:p>
    <w:p w14:paraId="72A5DCFE" w14:textId="77777777" w:rsidR="00122A92" w:rsidRDefault="00122A92" w:rsidP="00122A92">
      <w:r>
        <w:t>The exam is closed-books, closed-notes, no Internet access. The questions will be given to you on paper. You will add your answers to it.</w:t>
      </w:r>
    </w:p>
    <w:p w14:paraId="601BFE92" w14:textId="354D2D18" w:rsidR="00122A92" w:rsidRDefault="00122A92" w:rsidP="00122A92">
      <w:r>
        <w:t>The following material is fair game:</w:t>
      </w:r>
    </w:p>
    <w:p w14:paraId="2D022273" w14:textId="77777777" w:rsidR="00122A92" w:rsidRDefault="00122A92" w:rsidP="00122A92"/>
    <w:p w14:paraId="45F04F79" w14:textId="77777777" w:rsidR="00122A92" w:rsidRDefault="00122A92" w:rsidP="00DC6EEF">
      <w:pPr>
        <w:pStyle w:val="Heading1"/>
      </w:pPr>
      <w:r>
        <w:t>Review of prerequisite material</w:t>
      </w:r>
    </w:p>
    <w:p w14:paraId="6DD589BC" w14:textId="5ECEC05F" w:rsidR="006D0186" w:rsidRDefault="004E6271" w:rsidP="00DC6EEF">
      <w:pPr>
        <w:pStyle w:val="ListParagraph"/>
        <w:numPr>
          <w:ilvl w:val="0"/>
          <w:numId w:val="47"/>
        </w:numPr>
        <w:rPr>
          <w:color w:val="7030A0"/>
        </w:rPr>
      </w:pPr>
      <w:r>
        <w:rPr>
          <w:color w:val="7030A0"/>
        </w:rPr>
        <w:t>P0</w:t>
      </w:r>
      <w:r w:rsidR="00FE136B">
        <w:rPr>
          <w:color w:val="7030A0"/>
        </w:rPr>
        <w:t xml:space="preserve">: </w:t>
      </w:r>
    </w:p>
    <w:p w14:paraId="7A29BEA2" w14:textId="249A66C4" w:rsidR="00FE194D" w:rsidRPr="000732D3" w:rsidRDefault="00FE194D" w:rsidP="00D31043">
      <w:pPr>
        <w:pStyle w:val="ListParagraph"/>
        <w:numPr>
          <w:ilvl w:val="1"/>
          <w:numId w:val="47"/>
        </w:numPr>
        <w:rPr>
          <w:color w:val="7030A0"/>
        </w:rPr>
      </w:pPr>
      <w:r w:rsidRPr="000732D3">
        <w:rPr>
          <w:color w:val="7030A0"/>
        </w:rPr>
        <w:t>A</w:t>
      </w:r>
      <w:r w:rsidR="00122A92" w:rsidRPr="000732D3">
        <w:rPr>
          <w:color w:val="7030A0"/>
        </w:rPr>
        <w:t>rrays</w:t>
      </w:r>
      <w:r w:rsidR="003B29C0">
        <w:rPr>
          <w:color w:val="7030A0"/>
        </w:rPr>
        <w:t xml:space="preserve"> (for more info see </w:t>
      </w:r>
      <w:hyperlink r:id="rId5" w:history="1">
        <w:r w:rsidR="003B29C0" w:rsidRPr="003B29C0">
          <w:rPr>
            <w:rStyle w:val="Hyperlink"/>
          </w:rPr>
          <w:t>LEC 2</w:t>
        </w:r>
      </w:hyperlink>
      <w:bookmarkStart w:id="0" w:name="_GoBack"/>
      <w:bookmarkEnd w:id="0"/>
      <w:r w:rsidR="003B29C0">
        <w:rPr>
          <w:color w:val="7030A0"/>
        </w:rPr>
        <w:t>)</w:t>
      </w:r>
    </w:p>
    <w:p w14:paraId="79C2DC4E" w14:textId="0B1473B7" w:rsidR="00E44C69" w:rsidRDefault="00E44C69" w:rsidP="00D31043">
      <w:pPr>
        <w:pStyle w:val="ListParagraph"/>
        <w:numPr>
          <w:ilvl w:val="2"/>
          <w:numId w:val="47"/>
        </w:numPr>
        <w:rPr>
          <w:color w:val="7030A0"/>
        </w:rPr>
      </w:pPr>
      <w:r w:rsidRPr="000732D3">
        <w:rPr>
          <w:color w:val="7030A0"/>
        </w:rPr>
        <w:t xml:space="preserve">This is </w:t>
      </w:r>
      <w:r w:rsidR="0034100E">
        <w:rPr>
          <w:color w:val="7030A0"/>
        </w:rPr>
        <w:t>a container that is divided into elements that can store any data type</w:t>
      </w:r>
    </w:p>
    <w:p w14:paraId="2AA7F32C" w14:textId="0AAF0FFB" w:rsidR="0034100E" w:rsidRDefault="0034100E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It can be dynamic so that the number of rows and columns can change</w:t>
      </w:r>
    </w:p>
    <w:p w14:paraId="7904B75E" w14:textId="754F7E71" w:rsidR="0034100E" w:rsidRDefault="0034100E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The init code is:</w:t>
      </w:r>
      <w:r>
        <w:rPr>
          <w:color w:val="7030A0"/>
        </w:rPr>
        <w:br/>
        <w:t xml:space="preserve">int </w:t>
      </w:r>
      <w:proofErr w:type="gramStart"/>
      <w:r>
        <w:rPr>
          <w:color w:val="7030A0"/>
        </w:rPr>
        <w:t>arr[</w:t>
      </w:r>
      <w:proofErr w:type="gramEnd"/>
      <w:r>
        <w:rPr>
          <w:color w:val="7030A0"/>
        </w:rPr>
        <w:t>];</w:t>
      </w:r>
      <w:r w:rsidR="00FC10C4">
        <w:rPr>
          <w:color w:val="7030A0"/>
        </w:rPr>
        <w:t xml:space="preserve"> </w:t>
      </w:r>
    </w:p>
    <w:p w14:paraId="05B2A17A" w14:textId="414239E7" w:rsidR="00FC10C4" w:rsidRPr="000732D3" w:rsidRDefault="00FC10C4" w:rsidP="00D31043">
      <w:pPr>
        <w:pStyle w:val="ListParagraph"/>
        <w:numPr>
          <w:ilvl w:val="3"/>
          <w:numId w:val="47"/>
        </w:numPr>
        <w:rPr>
          <w:color w:val="7030A0"/>
        </w:rPr>
      </w:pPr>
      <w:r>
        <w:rPr>
          <w:color w:val="7030A0"/>
        </w:rPr>
        <w:t>In the case of pointers:</w:t>
      </w:r>
      <w:r>
        <w:rPr>
          <w:color w:val="7030A0"/>
        </w:rPr>
        <w:br/>
        <w:t xml:space="preserve">int* </w:t>
      </w:r>
      <w:proofErr w:type="gramStart"/>
      <w:r>
        <w:rPr>
          <w:color w:val="7030A0"/>
        </w:rPr>
        <w:t>arr[</w:t>
      </w:r>
      <w:proofErr w:type="gramEnd"/>
      <w:r>
        <w:rPr>
          <w:color w:val="7030A0"/>
        </w:rPr>
        <w:t>];</w:t>
      </w:r>
    </w:p>
    <w:p w14:paraId="3CAB2B86" w14:textId="1A284C0B" w:rsidR="00FE194D" w:rsidRDefault="00122A92" w:rsidP="00D31043">
      <w:pPr>
        <w:pStyle w:val="ListParagraph"/>
        <w:numPr>
          <w:ilvl w:val="1"/>
          <w:numId w:val="47"/>
        </w:numPr>
        <w:rPr>
          <w:color w:val="7030A0"/>
        </w:rPr>
      </w:pPr>
      <w:r w:rsidRPr="000732D3">
        <w:rPr>
          <w:color w:val="7030A0"/>
        </w:rPr>
        <w:t>pointers and references</w:t>
      </w:r>
    </w:p>
    <w:p w14:paraId="08091FD8" w14:textId="3563A434" w:rsidR="00791BDD" w:rsidRDefault="00791BDD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lastRenderedPageBreak/>
        <w:t xml:space="preserve">Here </w:t>
      </w:r>
      <w:proofErr w:type="gramStart"/>
      <w:r>
        <w:rPr>
          <w:color w:val="7030A0"/>
        </w:rPr>
        <w:t>have</w:t>
      </w:r>
      <w:proofErr w:type="gramEnd"/>
      <w:r>
        <w:rPr>
          <w:color w:val="7030A0"/>
        </w:rPr>
        <w:t xml:space="preserve"> a balloon</w:t>
      </w:r>
      <w:r>
        <w:rPr>
          <w:color w:val="7030A0"/>
        </w:rPr>
        <w:br/>
      </w:r>
      <w:r w:rsidRPr="00733FFD">
        <w:rPr>
          <w:noProof/>
          <w:sz w:val="32"/>
          <w:szCs w:val="32"/>
          <w:lang w:eastAsia="en-US"/>
        </w:rPr>
        <w:drawing>
          <wp:inline distT="0" distB="0" distL="0" distR="0" wp14:anchorId="4A9F2C97" wp14:editId="577E848E">
            <wp:extent cx="5379396" cy="29477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205" cy="29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B94" w14:textId="437559F7" w:rsidR="00113CDD" w:rsidRDefault="00113CDD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 xml:space="preserve">Pointer are </w:t>
      </w:r>
      <w:r w:rsidR="00214079">
        <w:rPr>
          <w:color w:val="7030A0"/>
        </w:rPr>
        <w:t>variables that store</w:t>
      </w:r>
      <w:r>
        <w:rPr>
          <w:color w:val="7030A0"/>
        </w:rPr>
        <w:t xml:space="preserve"> the address.</w:t>
      </w:r>
    </w:p>
    <w:p w14:paraId="09B66952" w14:textId="5FF4CDFA" w:rsidR="00F4482B" w:rsidRDefault="00F4482B" w:rsidP="00D31043">
      <w:pPr>
        <w:pStyle w:val="ListParagraph"/>
        <w:numPr>
          <w:ilvl w:val="3"/>
          <w:numId w:val="47"/>
        </w:numPr>
        <w:rPr>
          <w:color w:val="7030A0"/>
        </w:rPr>
      </w:pPr>
      <w:r>
        <w:rPr>
          <w:color w:val="7030A0"/>
        </w:rPr>
        <w:t>Init by:</w:t>
      </w:r>
      <w:r>
        <w:rPr>
          <w:color w:val="7030A0"/>
        </w:rPr>
        <w:br/>
        <w:t xml:space="preserve">int* a; </w:t>
      </w:r>
    </w:p>
    <w:p w14:paraId="4D8ECB9B" w14:textId="4FE88EDD" w:rsidR="00DB34C4" w:rsidRDefault="00DB34C4" w:rsidP="00DB34C4">
      <w:pPr>
        <w:pStyle w:val="ListParagraph"/>
        <w:numPr>
          <w:ilvl w:val="3"/>
          <w:numId w:val="47"/>
        </w:numPr>
        <w:rPr>
          <w:color w:val="7030A0"/>
        </w:rPr>
      </w:pPr>
      <w:r w:rsidRPr="00DB34C4">
        <w:rPr>
          <w:color w:val="7030A0"/>
        </w:rPr>
        <w:t xml:space="preserve">can be re-assigned any number of times </w:t>
      </w:r>
    </w:p>
    <w:p w14:paraId="0E5437EF" w14:textId="5B546C11" w:rsidR="003B5A65" w:rsidRDefault="003B5A65" w:rsidP="00DB34C4">
      <w:pPr>
        <w:pStyle w:val="ListParagraph"/>
        <w:numPr>
          <w:ilvl w:val="3"/>
          <w:numId w:val="47"/>
        </w:numPr>
        <w:rPr>
          <w:color w:val="7030A0"/>
        </w:rPr>
      </w:pPr>
      <w:r w:rsidRPr="003B5A65">
        <w:rPr>
          <w:color w:val="7030A0"/>
        </w:rPr>
        <w:t>can point nowhere (NULL)</w:t>
      </w:r>
    </w:p>
    <w:p w14:paraId="50C2B86B" w14:textId="7455A0EA" w:rsidR="00B72B8C" w:rsidRPr="00DB34C4" w:rsidRDefault="00B72B8C" w:rsidP="00DB34C4">
      <w:pPr>
        <w:pStyle w:val="ListParagraph"/>
        <w:numPr>
          <w:ilvl w:val="3"/>
          <w:numId w:val="47"/>
        </w:numPr>
        <w:rPr>
          <w:color w:val="7030A0"/>
        </w:rPr>
      </w:pPr>
      <w:r>
        <w:rPr>
          <w:color w:val="7030A0"/>
        </w:rPr>
        <w:t>can be used for implementing data structures</w:t>
      </w:r>
    </w:p>
    <w:p w14:paraId="5E64D625" w14:textId="3943AE7D" w:rsidR="00113CDD" w:rsidRDefault="00113CDD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References are the addresses.</w:t>
      </w:r>
      <w:r w:rsidR="00C1581E">
        <w:rPr>
          <w:color w:val="7030A0"/>
        </w:rPr>
        <w:br/>
        <w:t>init by:</w:t>
      </w:r>
      <w:r w:rsidR="00C1581E">
        <w:rPr>
          <w:color w:val="7030A0"/>
        </w:rPr>
        <w:br/>
        <w:t xml:space="preserve">&amp;a; </w:t>
      </w:r>
    </w:p>
    <w:p w14:paraId="7489BBF6" w14:textId="27BDA14F" w:rsidR="00676B61" w:rsidRDefault="00676B61" w:rsidP="00676B61">
      <w:pPr>
        <w:pStyle w:val="ListParagraph"/>
        <w:numPr>
          <w:ilvl w:val="3"/>
          <w:numId w:val="47"/>
        </w:numPr>
        <w:rPr>
          <w:color w:val="7030A0"/>
        </w:rPr>
      </w:pPr>
      <w:r w:rsidRPr="00676B61">
        <w:rPr>
          <w:color w:val="7030A0"/>
        </w:rPr>
        <w:t>always refers to an object</w:t>
      </w:r>
    </w:p>
    <w:p w14:paraId="30E21231" w14:textId="6CBA9303" w:rsidR="008A07C4" w:rsidRDefault="008A07C4" w:rsidP="00676B61">
      <w:pPr>
        <w:pStyle w:val="ListParagraph"/>
        <w:numPr>
          <w:ilvl w:val="3"/>
          <w:numId w:val="47"/>
        </w:numPr>
        <w:rPr>
          <w:color w:val="7030A0"/>
        </w:rPr>
      </w:pPr>
      <w:r w:rsidRPr="00DB34C4">
        <w:rPr>
          <w:color w:val="7030A0"/>
        </w:rPr>
        <w:t>be re-assigned after binding</w:t>
      </w:r>
    </w:p>
    <w:p w14:paraId="4CA6DE0A" w14:textId="1E368A2C" w:rsidR="00C252B7" w:rsidRPr="00C252B7" w:rsidRDefault="00C252B7" w:rsidP="00C252B7">
      <w:pPr>
        <w:pStyle w:val="ListParagraph"/>
        <w:numPr>
          <w:ilvl w:val="3"/>
          <w:numId w:val="47"/>
        </w:numPr>
        <w:rPr>
          <w:color w:val="7030A0"/>
        </w:rPr>
      </w:pPr>
      <w:r w:rsidRPr="00C252B7">
        <w:rPr>
          <w:color w:val="7030A0"/>
        </w:rPr>
        <w:t>References can be used in function parameters and return types</w:t>
      </w:r>
    </w:p>
    <w:p w14:paraId="7156F2EA" w14:textId="20C6AC04" w:rsidR="00A87036" w:rsidRDefault="00A87036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 xml:space="preserve">Both lead to the location on the memory of a variable. </w:t>
      </w:r>
    </w:p>
    <w:p w14:paraId="1FA5CD2F" w14:textId="7F36B1A0" w:rsidR="00DB34C4" w:rsidRDefault="001B6237" w:rsidP="00DB34C4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Be careful when you initi</w:t>
      </w:r>
      <w:r w:rsidR="00FF601F">
        <w:rPr>
          <w:color w:val="7030A0"/>
        </w:rPr>
        <w:t>alize</w:t>
      </w:r>
      <w:r>
        <w:rPr>
          <w:color w:val="7030A0"/>
        </w:rPr>
        <w:t xml:space="preserve"> them for hanging pointers lead to memory leaks.</w:t>
      </w:r>
    </w:p>
    <w:p w14:paraId="70494DC5" w14:textId="3AE30A9B" w:rsidR="00343F84" w:rsidRPr="00343F84" w:rsidRDefault="00343F84" w:rsidP="00343F84">
      <w:pPr>
        <w:pStyle w:val="ListParagraph"/>
        <w:numPr>
          <w:ilvl w:val="2"/>
          <w:numId w:val="47"/>
        </w:numPr>
        <w:rPr>
          <w:color w:val="7030A0"/>
        </w:rPr>
      </w:pPr>
      <w:r w:rsidRPr="00343F84">
        <w:rPr>
          <w:color w:val="7030A0"/>
        </w:rPr>
        <w:t>“Use references when you can, and pointers when you have to”</w:t>
      </w:r>
    </w:p>
    <w:p w14:paraId="5E9ABEBE" w14:textId="744185A7" w:rsidR="00FE194D" w:rsidRDefault="00122A92" w:rsidP="00D31043">
      <w:pPr>
        <w:pStyle w:val="ListParagraph"/>
        <w:numPr>
          <w:ilvl w:val="1"/>
          <w:numId w:val="47"/>
        </w:numPr>
        <w:rPr>
          <w:color w:val="7030A0"/>
        </w:rPr>
      </w:pPr>
      <w:r w:rsidRPr="000732D3">
        <w:rPr>
          <w:color w:val="7030A0"/>
        </w:rPr>
        <w:t>dynamic memory</w:t>
      </w:r>
    </w:p>
    <w:p w14:paraId="10B145DA" w14:textId="52593609" w:rsidR="00440D61" w:rsidRPr="000732D3" w:rsidRDefault="00174160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lastRenderedPageBreak/>
        <w:t>when a dynamic object is created by a pointer, it is usually stored in a heap where it is freely available to be changed unlike most static forms of storage.</w:t>
      </w:r>
    </w:p>
    <w:p w14:paraId="09479A34" w14:textId="6C837A82" w:rsidR="00FE194D" w:rsidRDefault="00122A92" w:rsidP="00D31043">
      <w:pPr>
        <w:pStyle w:val="ListParagraph"/>
        <w:numPr>
          <w:ilvl w:val="1"/>
          <w:numId w:val="47"/>
        </w:numPr>
        <w:rPr>
          <w:color w:val="7030A0"/>
        </w:rPr>
      </w:pPr>
      <w:r w:rsidRPr="000732D3">
        <w:rPr>
          <w:color w:val="7030A0"/>
        </w:rPr>
        <w:t>C memory model (stack vs. heap)</w:t>
      </w:r>
    </w:p>
    <w:p w14:paraId="0AFFAC50" w14:textId="3E6FF6A0" w:rsidR="004E79AE" w:rsidRDefault="004E79AE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Stack</w:t>
      </w:r>
    </w:p>
    <w:p w14:paraId="68552992" w14:textId="357FDFAD" w:rsidR="004E79AE" w:rsidRPr="000732D3" w:rsidRDefault="004E79AE" w:rsidP="00D31043">
      <w:pPr>
        <w:pStyle w:val="ListParagraph"/>
        <w:numPr>
          <w:ilvl w:val="2"/>
          <w:numId w:val="47"/>
        </w:numPr>
        <w:rPr>
          <w:color w:val="7030A0"/>
        </w:rPr>
      </w:pPr>
      <w:r>
        <w:rPr>
          <w:color w:val="7030A0"/>
        </w:rPr>
        <w:t>Heap</w:t>
      </w:r>
      <w:r w:rsidR="00FC081B">
        <w:rPr>
          <w:color w:val="7030A0"/>
        </w:rPr>
        <w:t>: free store</w:t>
      </w:r>
    </w:p>
    <w:p w14:paraId="5D5576E7" w14:textId="77777777" w:rsidR="00C27762" w:rsidRPr="000732D3" w:rsidRDefault="00122A92" w:rsidP="00D31043">
      <w:pPr>
        <w:pStyle w:val="ListParagraph"/>
        <w:numPr>
          <w:ilvl w:val="1"/>
          <w:numId w:val="47"/>
        </w:numPr>
        <w:rPr>
          <w:color w:val="7030A0"/>
        </w:rPr>
      </w:pPr>
      <w:r w:rsidRPr="000732D3">
        <w:rPr>
          <w:color w:val="7030A0"/>
        </w:rPr>
        <w:t xml:space="preserve">Object-Oriented Programming (OOP) </w:t>
      </w:r>
    </w:p>
    <w:p w14:paraId="6E4168E7" w14:textId="77777777" w:rsidR="00C27762" w:rsidRPr="000732D3" w:rsidRDefault="00C27762" w:rsidP="00D31043">
      <w:pPr>
        <w:pStyle w:val="ListParagraph"/>
        <w:numPr>
          <w:ilvl w:val="2"/>
          <w:numId w:val="47"/>
        </w:numPr>
        <w:rPr>
          <w:color w:val="7030A0"/>
        </w:rPr>
      </w:pPr>
      <w:r w:rsidRPr="000732D3">
        <w:rPr>
          <w:color w:val="7030A0"/>
        </w:rPr>
        <w:t>G</w:t>
      </w:r>
      <w:r w:rsidR="00122A92" w:rsidRPr="000732D3">
        <w:rPr>
          <w:color w:val="7030A0"/>
        </w:rPr>
        <w:t>oals</w:t>
      </w:r>
      <w:r w:rsidRPr="000732D3">
        <w:rPr>
          <w:color w:val="7030A0"/>
        </w:rPr>
        <w:t>,</w:t>
      </w:r>
      <w:r w:rsidR="00122A92" w:rsidRPr="000732D3">
        <w:rPr>
          <w:color w:val="7030A0"/>
        </w:rPr>
        <w:t xml:space="preserve"> principles, and terminology</w:t>
      </w:r>
      <w:r w:rsidR="00FE194D" w:rsidRPr="000732D3">
        <w:rPr>
          <w:color w:val="7030A0"/>
        </w:rPr>
        <w:t xml:space="preserve"> </w:t>
      </w:r>
    </w:p>
    <w:p w14:paraId="39D7DCDE" w14:textId="77777777" w:rsidR="00C27762" w:rsidRPr="000732D3" w:rsidRDefault="00122A92" w:rsidP="00D31043">
      <w:pPr>
        <w:pStyle w:val="ListParagraph"/>
        <w:numPr>
          <w:ilvl w:val="2"/>
          <w:numId w:val="47"/>
        </w:numPr>
        <w:rPr>
          <w:color w:val="7030A0"/>
        </w:rPr>
      </w:pPr>
      <w:r w:rsidRPr="000732D3">
        <w:rPr>
          <w:color w:val="7030A0"/>
        </w:rPr>
        <w:t>writing classes with proper encapsulation (public/private)</w:t>
      </w:r>
    </w:p>
    <w:p w14:paraId="13171B63" w14:textId="77777777" w:rsidR="00C27762" w:rsidRPr="000732D3" w:rsidRDefault="00122A92" w:rsidP="00D31043">
      <w:pPr>
        <w:pStyle w:val="ListParagraph"/>
        <w:numPr>
          <w:ilvl w:val="2"/>
          <w:numId w:val="47"/>
        </w:numPr>
        <w:rPr>
          <w:color w:val="7030A0"/>
        </w:rPr>
      </w:pPr>
      <w:r w:rsidRPr="000732D3">
        <w:rPr>
          <w:color w:val="7030A0"/>
        </w:rPr>
        <w:t xml:space="preserve"> data members</w:t>
      </w:r>
    </w:p>
    <w:p w14:paraId="0FD85A7E" w14:textId="785CE424" w:rsidR="00C27762" w:rsidRPr="000732D3" w:rsidRDefault="00122A92" w:rsidP="00D31043">
      <w:pPr>
        <w:pStyle w:val="ListParagraph"/>
        <w:numPr>
          <w:ilvl w:val="3"/>
          <w:numId w:val="47"/>
        </w:numPr>
        <w:rPr>
          <w:color w:val="7030A0"/>
        </w:rPr>
      </w:pPr>
      <w:r w:rsidRPr="000732D3">
        <w:rPr>
          <w:color w:val="7030A0"/>
        </w:rPr>
        <w:t xml:space="preserve"> </w:t>
      </w:r>
      <w:r w:rsidR="00C27762" w:rsidRPr="000732D3">
        <w:rPr>
          <w:color w:val="7030A0"/>
        </w:rPr>
        <w:t>C</w:t>
      </w:r>
      <w:r w:rsidRPr="000732D3">
        <w:rPr>
          <w:color w:val="7030A0"/>
        </w:rPr>
        <w:t>onstructors</w:t>
      </w:r>
    </w:p>
    <w:p w14:paraId="62F737BB" w14:textId="4BB005A5" w:rsidR="00C27762" w:rsidRPr="000732D3" w:rsidRDefault="00C27762" w:rsidP="00D31043">
      <w:pPr>
        <w:pStyle w:val="ListParagraph"/>
        <w:numPr>
          <w:ilvl w:val="3"/>
          <w:numId w:val="47"/>
        </w:numPr>
        <w:rPr>
          <w:color w:val="7030A0"/>
        </w:rPr>
      </w:pPr>
      <w:r w:rsidRPr="000732D3">
        <w:rPr>
          <w:color w:val="7030A0"/>
        </w:rPr>
        <w:t>D</w:t>
      </w:r>
      <w:r w:rsidR="00122A92" w:rsidRPr="000732D3">
        <w:rPr>
          <w:color w:val="7030A0"/>
        </w:rPr>
        <w:t>estructors</w:t>
      </w:r>
    </w:p>
    <w:p w14:paraId="5E782769" w14:textId="60BE1A0C" w:rsidR="00C27762" w:rsidRPr="000732D3" w:rsidRDefault="00C27762" w:rsidP="00D31043">
      <w:pPr>
        <w:pStyle w:val="ListParagraph"/>
        <w:numPr>
          <w:ilvl w:val="3"/>
          <w:numId w:val="47"/>
        </w:numPr>
        <w:rPr>
          <w:color w:val="7030A0"/>
        </w:rPr>
      </w:pPr>
      <w:r w:rsidRPr="000732D3">
        <w:rPr>
          <w:color w:val="7030A0"/>
        </w:rPr>
        <w:t>S</w:t>
      </w:r>
      <w:r w:rsidR="00122A92" w:rsidRPr="000732D3">
        <w:rPr>
          <w:color w:val="7030A0"/>
        </w:rPr>
        <w:t>etters</w:t>
      </w:r>
    </w:p>
    <w:p w14:paraId="4D01FF86" w14:textId="77777777" w:rsidR="00C27762" w:rsidRPr="000732D3" w:rsidRDefault="00C27762" w:rsidP="00D31043">
      <w:pPr>
        <w:pStyle w:val="ListParagraph"/>
        <w:numPr>
          <w:ilvl w:val="3"/>
          <w:numId w:val="47"/>
        </w:numPr>
        <w:rPr>
          <w:color w:val="7030A0"/>
        </w:rPr>
      </w:pPr>
      <w:r w:rsidRPr="000732D3">
        <w:rPr>
          <w:color w:val="7030A0"/>
        </w:rPr>
        <w:t>G</w:t>
      </w:r>
      <w:r w:rsidR="00122A92" w:rsidRPr="000732D3">
        <w:rPr>
          <w:color w:val="7030A0"/>
        </w:rPr>
        <w:t>etters</w:t>
      </w:r>
    </w:p>
    <w:p w14:paraId="382B5D5B" w14:textId="2001908E" w:rsidR="00FE194D" w:rsidRPr="000732D3" w:rsidRDefault="00C27762" w:rsidP="00D31043">
      <w:pPr>
        <w:pStyle w:val="ListParagraph"/>
        <w:numPr>
          <w:ilvl w:val="3"/>
          <w:numId w:val="47"/>
        </w:numPr>
        <w:rPr>
          <w:color w:val="7030A0"/>
        </w:rPr>
      </w:pPr>
      <w:r w:rsidRPr="000732D3">
        <w:rPr>
          <w:color w:val="7030A0"/>
        </w:rPr>
        <w:t>A</w:t>
      </w:r>
      <w:r w:rsidR="00122A92" w:rsidRPr="000732D3">
        <w:rPr>
          <w:color w:val="7030A0"/>
        </w:rPr>
        <w:t>nd other member functions</w:t>
      </w:r>
    </w:p>
    <w:p w14:paraId="1177925F" w14:textId="5F213095" w:rsidR="00FE194D" w:rsidRDefault="00FE194D" w:rsidP="00DC6EEF">
      <w:pPr>
        <w:pStyle w:val="ListParagraph"/>
        <w:numPr>
          <w:ilvl w:val="0"/>
          <w:numId w:val="47"/>
        </w:numPr>
      </w:pPr>
      <w:r>
        <w:t>R</w:t>
      </w:r>
      <w:r w:rsidR="00122A92">
        <w:t>ecursion</w:t>
      </w:r>
    </w:p>
    <w:p w14:paraId="2B44EBEB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Data structures and ADTs</w:t>
      </w:r>
    </w:p>
    <w:p w14:paraId="37B6B0C2" w14:textId="77777777" w:rsidR="00FE194D" w:rsidRDefault="00FE194D" w:rsidP="00DC6EEF">
      <w:pPr>
        <w:pStyle w:val="ListParagraph"/>
        <w:numPr>
          <w:ilvl w:val="0"/>
          <w:numId w:val="47"/>
        </w:numPr>
      </w:pPr>
      <w:r>
        <w:t>f</w:t>
      </w:r>
      <w:r w:rsidR="00122A92">
        <w:t>ixed-length vector</w:t>
      </w:r>
    </w:p>
    <w:p w14:paraId="1EA02002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singly linked list</w:t>
      </w:r>
    </w:p>
    <w:p w14:paraId="200C1DA0" w14:textId="05D798C8" w:rsidR="00FE194D" w:rsidRDefault="00122A92" w:rsidP="0030034E">
      <w:pPr>
        <w:pStyle w:val="ListParagraph"/>
        <w:numPr>
          <w:ilvl w:val="0"/>
          <w:numId w:val="47"/>
        </w:numPr>
      </w:pPr>
      <w:r>
        <w:t>doubly linked list</w:t>
      </w:r>
    </w:p>
    <w:p w14:paraId="1EDB3A1A" w14:textId="6983AD76" w:rsidR="00FE194D" w:rsidRDefault="00122A92" w:rsidP="00DC6EEF">
      <w:pPr>
        <w:pStyle w:val="ListParagraph"/>
        <w:numPr>
          <w:ilvl w:val="0"/>
          <w:numId w:val="47"/>
        </w:numPr>
      </w:pPr>
      <w:r>
        <w:t>iterator ADT</w:t>
      </w:r>
    </w:p>
    <w:p w14:paraId="2A316A01" w14:textId="77777777" w:rsidR="00567260" w:rsidRDefault="00567260" w:rsidP="00567260">
      <w:pPr>
        <w:pStyle w:val="ListParagraph"/>
        <w:numPr>
          <w:ilvl w:val="0"/>
          <w:numId w:val="47"/>
        </w:numPr>
      </w:pPr>
      <w:r>
        <w:t>Extendable vectors</w:t>
      </w:r>
    </w:p>
    <w:p w14:paraId="44BC656E" w14:textId="1F51CA7C" w:rsidR="00567260" w:rsidRDefault="0030034E" w:rsidP="00567260">
      <w:pPr>
        <w:pStyle w:val="ListParagraph"/>
        <w:numPr>
          <w:ilvl w:val="0"/>
          <w:numId w:val="47"/>
        </w:numPr>
      </w:pPr>
      <w:r>
        <w:t xml:space="preserve">Amortized </w:t>
      </w:r>
      <w:r w:rsidR="00567260">
        <w:t>Analysis</w:t>
      </w:r>
    </w:p>
    <w:p w14:paraId="0A8C083A" w14:textId="77777777" w:rsidR="00567260" w:rsidRDefault="00567260" w:rsidP="00567260">
      <w:pPr>
        <w:pStyle w:val="ListParagraph"/>
        <w:numPr>
          <w:ilvl w:val="0"/>
          <w:numId w:val="47"/>
        </w:numPr>
      </w:pPr>
      <w:r>
        <w:t>asymptotic analysis (big-O)</w:t>
      </w:r>
    </w:p>
    <w:p w14:paraId="392455B0" w14:textId="77777777" w:rsidR="00567260" w:rsidRDefault="00567260" w:rsidP="00567260">
      <w:pPr>
        <w:pStyle w:val="ListParagraph"/>
        <w:numPr>
          <w:ilvl w:val="1"/>
          <w:numId w:val="47"/>
        </w:numPr>
      </w:pPr>
      <w:r w:rsidRPr="0008716C">
        <w:rPr>
          <w:noProof/>
        </w:rPr>
        <w:lastRenderedPageBreak/>
        <w:drawing>
          <wp:inline distT="0" distB="0" distL="0" distR="0" wp14:anchorId="01E9C404" wp14:editId="00118534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18C1" w14:textId="77777777" w:rsidR="00567260" w:rsidRDefault="00567260" w:rsidP="00567260">
      <w:pPr>
        <w:pStyle w:val="ListParagraph"/>
        <w:numPr>
          <w:ilvl w:val="0"/>
          <w:numId w:val="47"/>
        </w:numPr>
      </w:pPr>
      <w:r>
        <w:t xml:space="preserve">deciding between </w:t>
      </w:r>
      <w:proofErr w:type="gramStart"/>
      <w:r>
        <w:t>O(</w:t>
      </w:r>
      <w:proofErr w:type="gramEnd"/>
      <w:r>
        <w:t>1) and O(n)</w:t>
      </w:r>
    </w:p>
    <w:p w14:paraId="65DA7974" w14:textId="77777777" w:rsidR="00567260" w:rsidRDefault="00567260" w:rsidP="00567260">
      <w:pPr>
        <w:pStyle w:val="ListParagraph"/>
        <w:numPr>
          <w:ilvl w:val="0"/>
          <w:numId w:val="47"/>
        </w:numPr>
      </w:pPr>
      <w:r>
        <w:t>efficiency classes for the fundamental operations of all the data structures we’ve covered (be able to work them out; don’t memorize them)</w:t>
      </w:r>
    </w:p>
    <w:p w14:paraId="7BA26B4B" w14:textId="09725313" w:rsidR="00567260" w:rsidRDefault="00567260" w:rsidP="00567260">
      <w:pPr>
        <w:pStyle w:val="ListParagraph"/>
        <w:numPr>
          <w:ilvl w:val="0"/>
          <w:numId w:val="47"/>
        </w:numPr>
      </w:pPr>
      <w:r w:rsidRPr="009E5760">
        <w:rPr>
          <w:noProof/>
        </w:rPr>
        <w:lastRenderedPageBreak/>
        <w:drawing>
          <wp:inline distT="0" distB="0" distL="0" distR="0" wp14:anchorId="3B2FD4C4" wp14:editId="35022882">
            <wp:extent cx="59436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158A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recursive list operations</w:t>
      </w:r>
    </w:p>
    <w:p w14:paraId="228FAF99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stack ADT</w:t>
      </w:r>
    </w:p>
    <w:p w14:paraId="3752570A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stack based on a fixed-length vector</w:t>
      </w:r>
    </w:p>
    <w:p w14:paraId="763E8FC6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stack based on a singly linked list</w:t>
      </w:r>
    </w:p>
    <w:p w14:paraId="55D38320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queue ADT</w:t>
      </w:r>
    </w:p>
    <w:p w14:paraId="265C7EE3" w14:textId="77777777" w:rsidR="00FE194D" w:rsidRDefault="00122A92" w:rsidP="00FE194D">
      <w:pPr>
        <w:pStyle w:val="ListParagraph"/>
        <w:numPr>
          <w:ilvl w:val="0"/>
          <w:numId w:val="47"/>
        </w:numPr>
      </w:pPr>
      <w:r>
        <w:t>queue based on a singly doubly linked list with dummy nodes</w:t>
      </w:r>
    </w:p>
    <w:p w14:paraId="5F6FCCE0" w14:textId="77777777" w:rsidR="00FE194D" w:rsidRDefault="00122A92" w:rsidP="00DC6EEF">
      <w:pPr>
        <w:pStyle w:val="ListParagraph"/>
        <w:numPr>
          <w:ilvl w:val="0"/>
          <w:numId w:val="47"/>
        </w:numPr>
      </w:pPr>
      <w:r>
        <w:t>queue based on a fixed-length vector (a.k.a. circular array)</w:t>
      </w:r>
    </w:p>
    <w:p w14:paraId="62B201D4" w14:textId="45FBD769" w:rsidR="009E5760" w:rsidRDefault="009E5760" w:rsidP="009E5760">
      <w:pPr>
        <w:pStyle w:val="ListParagraph"/>
        <w:numPr>
          <w:ilvl w:val="1"/>
          <w:numId w:val="47"/>
        </w:numPr>
      </w:pPr>
    </w:p>
    <w:sectPr w:rsidR="009E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7B348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29"/>
  </w:num>
  <w:num w:numId="4">
    <w:abstractNumId w:val="43"/>
  </w:num>
  <w:num w:numId="5">
    <w:abstractNumId w:val="40"/>
  </w:num>
  <w:num w:numId="6">
    <w:abstractNumId w:val="22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1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color w:val="1CADE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color w:val="1CADE4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color w:val="1CADE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color w:val="1CADE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color w:val="1CADE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color w:val="1CADE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color w:val="1CADE4"/>
        </w:rPr>
      </w:lvl>
    </w:lvlOverride>
  </w:num>
  <w:num w:numId="47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92"/>
    <w:rsid w:val="000732D3"/>
    <w:rsid w:val="0008716C"/>
    <w:rsid w:val="00087521"/>
    <w:rsid w:val="00113CDD"/>
    <w:rsid w:val="00122A92"/>
    <w:rsid w:val="00174160"/>
    <w:rsid w:val="00182B5D"/>
    <w:rsid w:val="001B6237"/>
    <w:rsid w:val="00214079"/>
    <w:rsid w:val="0030034E"/>
    <w:rsid w:val="0034100E"/>
    <w:rsid w:val="00343F84"/>
    <w:rsid w:val="003B29C0"/>
    <w:rsid w:val="003B5A65"/>
    <w:rsid w:val="00440D61"/>
    <w:rsid w:val="004E6271"/>
    <w:rsid w:val="004E79AE"/>
    <w:rsid w:val="00567260"/>
    <w:rsid w:val="005E2EB0"/>
    <w:rsid w:val="00654776"/>
    <w:rsid w:val="00676B61"/>
    <w:rsid w:val="006D0186"/>
    <w:rsid w:val="00791BDD"/>
    <w:rsid w:val="008A07C4"/>
    <w:rsid w:val="008D066D"/>
    <w:rsid w:val="009E5760"/>
    <w:rsid w:val="00A87036"/>
    <w:rsid w:val="00B72B8C"/>
    <w:rsid w:val="00BA7198"/>
    <w:rsid w:val="00BF72E8"/>
    <w:rsid w:val="00C1581E"/>
    <w:rsid w:val="00C252B7"/>
    <w:rsid w:val="00C27762"/>
    <w:rsid w:val="00D31043"/>
    <w:rsid w:val="00D9745F"/>
    <w:rsid w:val="00DB34C4"/>
    <w:rsid w:val="00DC6EEF"/>
    <w:rsid w:val="00DF50E4"/>
    <w:rsid w:val="00E44C69"/>
    <w:rsid w:val="00F4482B"/>
    <w:rsid w:val="00FB2D6E"/>
    <w:rsid w:val="00FC081B"/>
    <w:rsid w:val="00FC10C4"/>
    <w:rsid w:val="00FE136B"/>
    <w:rsid w:val="00FE194D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5448"/>
  <w15:chartTrackingRefBased/>
  <w15:docId w15:val="{3DFB93C8-1389-472A-AF30-D4E4AD02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LEC2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39</cp:revision>
  <dcterms:created xsi:type="dcterms:W3CDTF">2020-09-06T07:38:00Z</dcterms:created>
  <dcterms:modified xsi:type="dcterms:W3CDTF">2020-10-06T00:34:00Z</dcterms:modified>
</cp:coreProperties>
</file>