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Complete hw by giving answers to the questions below, then upload the document in Canvas: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Exercise 6.3  Execute the Prim-Jarník algorithm by hand on the following graphs. Show your work.</w:t>
      </w:r>
    </w:p>
    <w:p w:rsidR="00000000" w:rsidDel="00000000" w:rsidP="00000000" w:rsidRDefault="00000000" w:rsidRPr="00000000" w14:paraId="00000004">
      <w:pPr>
        <w:rPr/>
      </w:pPr>
      <w:r w:rsidDel="00000000" w:rsidR="00000000" w:rsidRPr="00000000">
        <w:rPr/>
        <w:drawing>
          <wp:inline distB="114300" distT="114300" distL="114300" distR="114300">
            <wp:extent cx="4157663" cy="1933797"/>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57663" cy="1933797"/>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Exercise 6.6 Execute Dijkstra’s algorithm on each of the graphs in question R-6.3, starting from s = 3. </w:t>
        <w:br w:type="textWrapping"/>
        <w:t xml:space="preserve">(c)</w:t>
      </w:r>
    </w:p>
    <w:p w:rsidR="00000000" w:rsidDel="00000000" w:rsidP="00000000" w:rsidRDefault="00000000" w:rsidRPr="00000000" w14:paraId="00000008">
      <w:pPr>
        <w:rPr/>
      </w:pPr>
      <w:r w:rsidDel="00000000" w:rsidR="00000000" w:rsidRPr="00000000">
        <w:rPr/>
        <w:drawing>
          <wp:inline distB="114300" distT="114300" distL="114300" distR="114300">
            <wp:extent cx="4157663" cy="1933797"/>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57663" cy="1933797"/>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color w:val="0000ff"/>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Exercise 6.9 For each of the following problems: design a greedy algorithm that solves the problem; describe your algorithm with clear pseudocode; and prove the time efficiency class of your algorithm.</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(b) wiggle sort</w:t>
      </w:r>
    </w:p>
    <w:p w:rsidR="00000000" w:rsidDel="00000000" w:rsidP="00000000" w:rsidRDefault="00000000" w:rsidRPr="00000000" w14:paraId="0000000D">
      <w:pPr>
        <w:rPr/>
      </w:pPr>
      <w:r w:rsidDel="00000000" w:rsidR="00000000" w:rsidRPr="00000000">
        <w:rPr>
          <w:rtl w:val="0"/>
        </w:rPr>
        <w:t xml:space="preserve">input: a list L of n distinct comparable elements</w:t>
      </w:r>
    </w:p>
    <w:p w:rsidR="00000000" w:rsidDel="00000000" w:rsidP="00000000" w:rsidRDefault="00000000" w:rsidRPr="00000000" w14:paraId="0000000E">
      <w:pPr>
        <w:rPr/>
      </w:pPr>
      <w:r w:rsidDel="00000000" w:rsidR="00000000" w:rsidRPr="00000000">
        <w:rPr>
          <w:rtl w:val="0"/>
        </w:rPr>
        <w:t xml:space="preserve">output: a list S containing the elements of L in wiggle order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sdt>
        <w:sdtPr>
          <w:tag w:val="goog_rdk_0"/>
        </w:sdtPr>
        <w:sdtContent>
          <w:r w:rsidDel="00000000" w:rsidR="00000000" w:rsidRPr="00000000">
            <w:rPr>
              <w:rFonts w:ascii="Source Sans Pro" w:cs="Source Sans Pro" w:eastAsia="Source Sans Pro" w:hAnsi="Source Sans Pro"/>
              <w:rtl w:val="0"/>
            </w:rPr>
            <w:t xml:space="preserve">A sequence S = ⟨s0,s1,...⟩ is in wiggle order when the elements alternate between a less-than and greater-than relationship, so</w:t>
          </w:r>
        </w:sdtContent>
      </w:sdt>
    </w:p>
    <w:p w:rsidR="00000000" w:rsidDel="00000000" w:rsidP="00000000" w:rsidRDefault="00000000" w:rsidRPr="00000000" w14:paraId="00000011">
      <w:pPr>
        <w:rPr>
          <w:color w:val="0000ff"/>
        </w:rPr>
      </w:pPr>
      <w:r w:rsidDel="00000000" w:rsidR="00000000" w:rsidRPr="00000000">
        <w:rPr>
          <w:rtl w:val="0"/>
        </w:rPr>
        <w:t xml:space="preserve">s0 &lt; s1 &gt; s2 &lt; s3 &gt; s4 &lt;....</w:t>
        <w:br w:type="textWrapp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 2-coloring</w:t>
        <w:br w:type="textWrapping"/>
        <w:t xml:space="preserve">input: an undirected graph G = (V, E)</w:t>
        <w:br w:type="textWrapping"/>
        <w:t xml:space="preserve">output: a sequence coloring  = { (v, c) |v𝜖V and c𝜖{1, 2} such that each v𝜖V appears exactly once in coloring, and no adjacent vertices are assigned the same color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(e) Recall that a graph G = (V, E) is defined by a set of vertices V and set of edges E. An</w:t>
        <w:br w:type="textWrapping"/>
        <w:t xml:space="preserve">edge e𝜖E is incident to vertex v𝜖V when v is one of e’s endpoint vertices.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isolated vertex</w:t>
      </w:r>
    </w:p>
    <w:p w:rsidR="00000000" w:rsidDel="00000000" w:rsidP="00000000" w:rsidRDefault="00000000" w:rsidRPr="00000000" w14:paraId="00000017">
      <w:pPr>
        <w:rPr/>
      </w:pPr>
      <w:r w:rsidDel="00000000" w:rsidR="00000000" w:rsidRPr="00000000">
        <w:rPr>
          <w:rtl w:val="0"/>
        </w:rPr>
        <w:t xml:space="preserve">input: a graph G with n vertices and m edges</w:t>
        <w:br w:type="textWrapping"/>
        <w:t xml:space="preserve">output: True if G contains a vertex with no incident edges, or False otherwise</w:t>
      </w:r>
    </w:p>
    <w:p w:rsidR="00000000" w:rsidDel="00000000" w:rsidP="00000000" w:rsidRDefault="00000000" w:rsidRPr="00000000" w14:paraId="00000018">
      <w:pPr>
        <w:rPr/>
      </w:pPr>
      <w:r w:rsidDel="00000000" w:rsidR="00000000" w:rsidRPr="00000000">
        <w:rPr>
          <w:rtl w:val="0"/>
        </w:rPr>
        <w:br w:type="textWrapping"/>
        <w:t xml:space="preserve">The two most common data structures for graphs are the adjacency lists and adjacency matrix. You can choose whether the input to your algorithm is in adjacency lists or adjacency matrix format.</w:t>
        <w:br w:type="textWrapping"/>
        <w:t xml:space="preserve">Hint: A decent algorithm for this problem runs in O(n</w:t>
      </w:r>
      <w:r w:rsidDel="00000000" w:rsidR="00000000" w:rsidRPr="00000000">
        <w:rPr>
          <w:vertAlign w:val="superscript"/>
          <w:rtl w:val="0"/>
        </w:rPr>
        <w:t xml:space="preserve">2</w:t>
      </w:r>
      <w:r w:rsidDel="00000000" w:rsidR="00000000" w:rsidRPr="00000000">
        <w:rPr>
          <w:rtl w:val="0"/>
        </w:rPr>
        <w:t xml:space="preserve">) time, and an optimal one takes O(n) time.</w:t>
        <w:br w:type="textWrapping"/>
      </w:r>
    </w:p>
    <w:p w:rsidR="00000000" w:rsidDel="00000000" w:rsidP="00000000" w:rsidRDefault="00000000" w:rsidRPr="00000000" w14:paraId="00000019">
      <w:pPr>
        <w:rPr>
          <w:color w:val="0000ff"/>
        </w:rPr>
      </w:pPr>
      <w:r w:rsidDel="00000000" w:rsidR="00000000" w:rsidRPr="00000000">
        <w:rPr>
          <w:rtl w:val="0"/>
        </w:rPr>
      </w:r>
    </w:p>
    <w:p w:rsidR="00000000" w:rsidDel="00000000" w:rsidP="00000000" w:rsidRDefault="00000000" w:rsidRPr="00000000" w14:paraId="0000001A">
      <w:pPr>
        <w:ind w:left="0" w:firstLine="0"/>
        <w:rPr>
          <w:color w:val="0000ff"/>
        </w:rPr>
      </w:pPr>
      <w:r w:rsidDel="00000000" w:rsidR="00000000" w:rsidRPr="00000000">
        <w:rPr>
          <w:color w:val="0000ff"/>
          <w:rtl w:val="0"/>
        </w:rPr>
        <w:t xml:space="preserve">Answer:</w:t>
      </w:r>
    </w:p>
    <w:p w:rsidR="00000000" w:rsidDel="00000000" w:rsidP="00000000" w:rsidRDefault="00000000" w:rsidRPr="00000000" w14:paraId="0000001B">
      <w:pPr>
        <w:rPr>
          <w:color w:val="0000ff"/>
        </w:rPr>
      </w:pPr>
      <w:r w:rsidDel="00000000" w:rsidR="00000000" w:rsidRPr="00000000">
        <w:rPr>
          <w:color w:val="0000ff"/>
          <w:rtl w:val="0"/>
        </w:rPr>
        <w:t xml:space="preserve">(b) </w:t>
      </w:r>
    </w:p>
    <w:p w:rsidR="00000000" w:rsidDel="00000000" w:rsidP="00000000" w:rsidRDefault="00000000" w:rsidRPr="00000000" w14:paraId="0000001C">
      <w:pPr>
        <w:rPr>
          <w:color w:val="0000ff"/>
        </w:rPr>
      </w:pPr>
      <w:r w:rsidDel="00000000" w:rsidR="00000000" w:rsidRPr="00000000">
        <w:rPr>
          <w:rtl w:val="0"/>
        </w:rPr>
      </w:r>
    </w:p>
    <w:p w:rsidR="00000000" w:rsidDel="00000000" w:rsidP="00000000" w:rsidRDefault="00000000" w:rsidRPr="00000000" w14:paraId="0000001D">
      <w:pPr>
        <w:rPr>
          <w:color w:val="0000ff"/>
        </w:rPr>
      </w:pPr>
      <w:r w:rsidDel="00000000" w:rsidR="00000000" w:rsidRPr="00000000">
        <w:rPr>
          <w:color w:val="0000ff"/>
          <w:rtl w:val="0"/>
        </w:rPr>
        <w:t xml:space="preserve">(c)</w:t>
      </w:r>
    </w:p>
    <w:p w:rsidR="00000000" w:rsidDel="00000000" w:rsidP="00000000" w:rsidRDefault="00000000" w:rsidRPr="00000000" w14:paraId="0000001E">
      <w:pPr>
        <w:rPr>
          <w:color w:val="0000ff"/>
        </w:rPr>
      </w:pPr>
      <w:r w:rsidDel="00000000" w:rsidR="00000000" w:rsidRPr="00000000">
        <w:rPr>
          <w:rtl w:val="0"/>
        </w:rPr>
      </w:r>
    </w:p>
    <w:p w:rsidR="00000000" w:rsidDel="00000000" w:rsidP="00000000" w:rsidRDefault="00000000" w:rsidRPr="00000000" w14:paraId="0000001F">
      <w:pPr>
        <w:rPr>
          <w:color w:val="0000ff"/>
        </w:rPr>
      </w:pPr>
      <w:r w:rsidDel="00000000" w:rsidR="00000000" w:rsidRPr="00000000">
        <w:rPr>
          <w:color w:val="0000ff"/>
          <w:rtl w:val="0"/>
        </w:rPr>
        <w:t xml:space="preserve">(e) </w:t>
      </w:r>
    </w:p>
    <w:p w:rsidR="00000000" w:rsidDel="00000000" w:rsidP="00000000" w:rsidRDefault="00000000" w:rsidRPr="00000000" w14:paraId="00000020">
      <w:pPr>
        <w:rPr>
          <w:color w:val="0000ff"/>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Exercise 7.1 Compute the power set of {a, b, c, d} using the algorithm from Subsection 7.5.4. Show your work.</w:t>
        <w:br w:type="textWrapping"/>
      </w:r>
    </w:p>
    <w:p w:rsidR="00000000" w:rsidDel="00000000" w:rsidP="00000000" w:rsidRDefault="00000000" w:rsidRPr="00000000" w14:paraId="00000022">
      <w:pPr>
        <w:rPr>
          <w:color w:val="0000ff"/>
        </w:rPr>
      </w:pPr>
      <w:r w:rsidDel="00000000" w:rsidR="00000000" w:rsidRPr="00000000">
        <w:rPr>
          <w:color w:val="0000ff"/>
          <w:rtl w:val="0"/>
        </w:rPr>
        <w:t xml:space="preserve">Solution: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Exercise 7.5  For each of the following problems: design an exhaustive search or optimization algorithm that solves the problem; describe your algorithm with clear pseudocode; and prove the time efficiency class of your algorithm. When writing your pseudocode, you can assume that your audience is familiar with the candidate generation algorithms in this chapter, so you can make statements like “for each subset X of S” without explaining the details of how to generate subsets.</w:t>
      </w:r>
    </w:p>
    <w:p w:rsidR="00000000" w:rsidDel="00000000" w:rsidP="00000000" w:rsidRDefault="00000000" w:rsidRPr="00000000" w14:paraId="00000025">
      <w:pPr>
        <w:rPr/>
      </w:pPr>
      <w:r w:rsidDel="00000000" w:rsidR="00000000" w:rsidRPr="00000000">
        <w:rPr>
          <w:rtl w:val="0"/>
        </w:rPr>
        <w:t xml:space="preserve">(a) subset sum problem</w:t>
      </w:r>
    </w:p>
    <w:p w:rsidR="00000000" w:rsidDel="00000000" w:rsidP="00000000" w:rsidRDefault="00000000" w:rsidRPr="00000000" w14:paraId="00000026">
      <w:pPr>
        <w:rPr/>
      </w:pPr>
      <w:r w:rsidDel="00000000" w:rsidR="00000000" w:rsidRPr="00000000">
        <w:rPr>
          <w:rtl w:val="0"/>
        </w:rPr>
        <w:t xml:space="preserve">input: vector X of n distinct integers, and a target integer k</w:t>
      </w:r>
    </w:p>
    <w:p w:rsidR="00000000" w:rsidDel="00000000" w:rsidP="00000000" w:rsidRDefault="00000000" w:rsidRPr="00000000" w14:paraId="00000027">
      <w:pPr>
        <w:rPr/>
      </w:pPr>
      <w:r w:rsidDel="00000000" w:rsidR="00000000" w:rsidRPr="00000000">
        <w:rPr>
          <w:rtl w:val="0"/>
        </w:rPr>
        <w:t xml:space="preserve">Output: a subset of X whose sum of elements is exactly k</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 Pythagorean triple problem</w:t>
      </w:r>
    </w:p>
    <w:p w:rsidR="00000000" w:rsidDel="00000000" w:rsidP="00000000" w:rsidRDefault="00000000" w:rsidRPr="00000000" w14:paraId="0000002A">
      <w:pPr>
        <w:rPr/>
      </w:pPr>
      <w:r w:rsidDel="00000000" w:rsidR="00000000" w:rsidRPr="00000000">
        <w:rPr>
          <w:rtl w:val="0"/>
        </w:rPr>
        <w:t xml:space="preserve">input: two positive integers a, b with a &lt; b</w:t>
      </w:r>
    </w:p>
    <w:p w:rsidR="00000000" w:rsidDel="00000000" w:rsidP="00000000" w:rsidRDefault="00000000" w:rsidRPr="00000000" w14:paraId="0000002B">
      <w:pPr>
        <w:rPr/>
      </w:pPr>
      <w:sdt>
        <w:sdtPr>
          <w:tag w:val="goog_rdk_1"/>
        </w:sdtPr>
        <w:sdtContent>
          <w:r w:rsidDel="00000000" w:rsidR="00000000" w:rsidRPr="00000000">
            <w:rPr>
              <w:rFonts w:ascii="Arial Unicode MS" w:cs="Arial Unicode MS" w:eastAsia="Arial Unicode MS" w:hAnsi="Arial Unicode MS"/>
              <w:rtl w:val="0"/>
            </w:rPr>
            <w:t xml:space="preserve">output: a Pythagorean triple (x,y,z) such that x,y and z are positive integers, a ≤ x ≤ y ≤ z ≤ b, and x</w:t>
          </w:r>
        </w:sdtContent>
      </w:sdt>
      <w:r w:rsidDel="00000000" w:rsidR="00000000" w:rsidRPr="00000000">
        <w:rPr>
          <w:vertAlign w:val="superscript"/>
          <w:rtl w:val="0"/>
        </w:rPr>
        <w:t xml:space="preserve">2</w:t>
      </w:r>
      <w:r w:rsidDel="00000000" w:rsidR="00000000" w:rsidRPr="00000000">
        <w:rPr>
          <w:rtl w:val="0"/>
        </w:rPr>
        <w:t xml:space="preserve"> + y</w:t>
      </w:r>
      <w:r w:rsidDel="00000000" w:rsidR="00000000" w:rsidRPr="00000000">
        <w:rPr>
          <w:vertAlign w:val="superscript"/>
          <w:rtl w:val="0"/>
        </w:rPr>
        <w:t xml:space="preserve">2</w:t>
      </w:r>
      <w:r w:rsidDel="00000000" w:rsidR="00000000" w:rsidRPr="00000000">
        <w:rPr>
          <w:rtl w:val="0"/>
        </w:rPr>
        <w:t xml:space="preserve"> = z</w:t>
      </w:r>
      <w:r w:rsidDel="00000000" w:rsidR="00000000" w:rsidRPr="00000000">
        <w:rPr>
          <w:vertAlign w:val="superscript"/>
          <w:rtl w:val="0"/>
        </w:rPr>
        <w:t xml:space="preserve">2</w:t>
      </w:r>
      <w:r w:rsidDel="00000000" w:rsidR="00000000" w:rsidRPr="00000000">
        <w:rPr>
          <w:rtl w:val="0"/>
        </w:rPr>
        <w:t xml:space="preserve">, or None if no such triple exists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color w:val="0000ff"/>
        </w:rPr>
      </w:pPr>
      <w:r w:rsidDel="00000000" w:rsidR="00000000" w:rsidRPr="00000000">
        <w:rPr>
          <w:color w:val="0000ff"/>
          <w:rtl w:val="0"/>
        </w:rPr>
        <w:t xml:space="preserve">Answer:</w:t>
      </w:r>
    </w:p>
    <w:p w:rsidR="00000000" w:rsidDel="00000000" w:rsidP="00000000" w:rsidRDefault="00000000" w:rsidRPr="00000000" w14:paraId="0000002E">
      <w:pPr>
        <w:rPr>
          <w:color w:val="0000ff"/>
        </w:rPr>
      </w:pPr>
      <w:r w:rsidDel="00000000" w:rsidR="00000000" w:rsidRPr="00000000">
        <w:rPr>
          <w:color w:val="0000ff"/>
          <w:rtl w:val="0"/>
        </w:rPr>
        <w:t xml:space="preserve">(a) </w:t>
      </w:r>
    </w:p>
    <w:p w:rsidR="00000000" w:rsidDel="00000000" w:rsidP="00000000" w:rsidRDefault="00000000" w:rsidRPr="00000000" w14:paraId="0000002F">
      <w:pPr>
        <w:rPr>
          <w:color w:val="0000ff"/>
        </w:rPr>
      </w:pPr>
      <w:r w:rsidDel="00000000" w:rsidR="00000000" w:rsidRPr="00000000">
        <w:rPr>
          <w:rtl w:val="0"/>
        </w:rPr>
      </w:r>
    </w:p>
    <w:p w:rsidR="00000000" w:rsidDel="00000000" w:rsidP="00000000" w:rsidRDefault="00000000" w:rsidRPr="00000000" w14:paraId="00000030">
      <w:pPr>
        <w:rPr>
          <w:color w:val="0000ff"/>
        </w:rPr>
      </w:pPr>
      <w:r w:rsidDel="00000000" w:rsidR="00000000" w:rsidRPr="00000000">
        <w:rPr>
          <w:color w:val="0000ff"/>
          <w:rtl w:val="0"/>
        </w:rPr>
        <w:t xml:space="preserve">(c) </w:t>
      </w:r>
    </w:p>
    <w:p w:rsidR="00000000" w:rsidDel="00000000" w:rsidP="00000000" w:rsidRDefault="00000000" w:rsidRPr="00000000" w14:paraId="00000031">
      <w:pPr>
        <w:rPr>
          <w:color w:val="0000ff"/>
        </w:rPr>
      </w:pPr>
      <w:r w:rsidDel="00000000" w:rsidR="00000000" w:rsidRPr="00000000">
        <w:rPr>
          <w:rtl w:val="0"/>
        </w:rPr>
      </w:r>
    </w:p>
    <w:p w:rsidR="00000000" w:rsidDel="00000000" w:rsidP="00000000" w:rsidRDefault="00000000" w:rsidRPr="00000000" w14:paraId="00000032">
      <w:pPr>
        <w:rPr>
          <w:color w:val="0000ff"/>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Sans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 Id="rId5" Type="http://schemas.openxmlformats.org/officeDocument/2006/relationships/font" Target="fonts/SourceSansPro-regular.ttf"/><Relationship Id="rId6" Type="http://schemas.openxmlformats.org/officeDocument/2006/relationships/font" Target="fonts/SourceSansPro-bold.ttf"/><Relationship Id="rId7" Type="http://schemas.openxmlformats.org/officeDocument/2006/relationships/font" Target="fonts/SourceSansPro-italic.ttf"/><Relationship Id="rId8"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AGHnEkm4kxseuQFiDDcKcZ5gSw==">AMUW2mWTktKEFtV0DUfStK3vDZU7miuFdNZu/A8orurBfNTzmihdXXiaDMu0dCBIRvwDZncvGgy0hnXdNvmJYN0xZ42OY/1ExiTiIf5c6SduO1P/jIZ+QeElm7exFLEROS7rz7vyRboPLZPTGwnw+ndYpMQfFVTgfVStmZlMmutUE0IHm/WOk+mpwRo5ZlFeULBItW527MbE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