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5.xml" ContentType="application/vnd.openxmlformats-officedocument.wordprocessingml.foot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FBC267" w14:textId="77777777" w:rsidR="0056537B" w:rsidRDefault="002251D5">
      <w:pPr>
        <w:jc w:val="center"/>
        <w:rPr>
          <w:rFonts w:ascii="Arial" w:hAnsi="Arial" w:cs="Arial"/>
        </w:rPr>
      </w:pPr>
      <w:r>
        <w:rPr>
          <w:rFonts w:ascii="Arial" w:hAnsi="Arial" w:cs="Arial"/>
          <w:noProof/>
          <w:lang w:eastAsia="en-US"/>
        </w:rPr>
        <w:drawing>
          <wp:inline distT="0" distB="0" distL="0" distR="0" wp14:anchorId="5D1616D8" wp14:editId="33775794">
            <wp:extent cx="5583555" cy="493395"/>
            <wp:effectExtent l="0" t="0" r="0" b="190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Picture 39"/>
                    <pic:cNvPicPr>
                      <a:picLocks noChangeAspect="1"/>
                    </pic:cNvPicPr>
                  </pic:nvPicPr>
                  <pic:blipFill>
                    <a:blip r:embed="rId9">
                      <a:extLst>
                        <a:ext uri="{28A0092B-C50C-407E-A947-70E740481C1C}">
                          <a14:useLocalDpi xmlns:a14="http://schemas.microsoft.com/office/drawing/2010/main" val="0"/>
                        </a:ext>
                      </a:extLst>
                    </a:blip>
                    <a:stretch>
                      <a:fillRect/>
                    </a:stretch>
                  </pic:blipFill>
                  <pic:spPr>
                    <a:xfrm>
                      <a:off x="0" y="0"/>
                      <a:ext cx="5583555" cy="493930"/>
                    </a:xfrm>
                    <a:prstGeom prst="rect">
                      <a:avLst/>
                    </a:prstGeom>
                  </pic:spPr>
                </pic:pic>
              </a:graphicData>
            </a:graphic>
          </wp:inline>
        </w:drawing>
      </w:r>
    </w:p>
    <w:p w14:paraId="2E5DA4C3" w14:textId="77777777" w:rsidR="0056537B" w:rsidRDefault="0056537B">
      <w:pPr>
        <w:rPr>
          <w:rFonts w:ascii="Arial" w:hAnsi="Arial" w:cs="Arial"/>
          <w:sz w:val="28"/>
        </w:rPr>
      </w:pPr>
    </w:p>
    <w:p w14:paraId="5986A148" w14:textId="77777777" w:rsidR="0056537B" w:rsidRDefault="0056537B">
      <w:pPr>
        <w:pStyle w:val="BodyText"/>
        <w:spacing w:line="20" w:lineRule="exact"/>
        <w:ind w:left="926"/>
        <w:rPr>
          <w:rFonts w:ascii="Arial" w:hAnsi="Arial" w:cs="Arial"/>
          <w:sz w:val="2"/>
        </w:rPr>
      </w:pPr>
    </w:p>
    <w:p w14:paraId="1CE63C32" w14:textId="77777777" w:rsidR="0056537B" w:rsidRDefault="0056537B">
      <w:pPr>
        <w:pStyle w:val="BodyText"/>
        <w:rPr>
          <w:rFonts w:ascii="Arial" w:hAnsi="Arial" w:cs="Arial"/>
          <w:sz w:val="20"/>
        </w:rPr>
      </w:pPr>
    </w:p>
    <w:p w14:paraId="47A0195D" w14:textId="77777777" w:rsidR="0056537B" w:rsidRDefault="0056537B">
      <w:pPr>
        <w:pStyle w:val="BodyText"/>
        <w:jc w:val="center"/>
        <w:rPr>
          <w:rFonts w:ascii="Arial" w:hAnsi="Arial" w:cs="Arial"/>
          <w:sz w:val="84"/>
          <w:szCs w:val="84"/>
        </w:rPr>
      </w:pPr>
    </w:p>
    <w:p w14:paraId="63F9DE66" w14:textId="77777777" w:rsidR="0056537B" w:rsidRDefault="0056537B">
      <w:pPr>
        <w:pStyle w:val="BodyText"/>
        <w:jc w:val="center"/>
        <w:rPr>
          <w:rFonts w:ascii="Arial" w:hAnsi="Arial" w:cs="Arial"/>
          <w:sz w:val="48"/>
          <w:szCs w:val="48"/>
        </w:rPr>
      </w:pPr>
    </w:p>
    <w:p w14:paraId="03D5D230" w14:textId="77777777" w:rsidR="0056537B" w:rsidRDefault="002251D5">
      <w:pPr>
        <w:pStyle w:val="BodyText"/>
        <w:jc w:val="center"/>
        <w:rPr>
          <w:rFonts w:ascii="Arial" w:hAnsi="Arial" w:cs="Arial"/>
          <w:spacing w:val="-1"/>
          <w:sz w:val="96"/>
          <w:szCs w:val="44"/>
        </w:rPr>
      </w:pPr>
      <w:r>
        <w:rPr>
          <w:rFonts w:ascii="Arial" w:hAnsi="Arial" w:cs="Arial"/>
          <w:noProof/>
          <w:lang w:eastAsia="en-US"/>
        </w:rPr>
        <mc:AlternateContent>
          <mc:Choice Requires="wps">
            <w:drawing>
              <wp:anchor distT="0" distB="0" distL="114300" distR="114300" simplePos="0" relativeHeight="251672576" behindDoc="0" locked="0" layoutInCell="1" allowOverlap="1" wp14:anchorId="04678CF4" wp14:editId="13972B5C">
                <wp:simplePos x="0" y="0"/>
                <wp:positionH relativeFrom="margin">
                  <wp:posOffset>-26035</wp:posOffset>
                </wp:positionH>
                <wp:positionV relativeFrom="paragraph">
                  <wp:posOffset>20955</wp:posOffset>
                </wp:positionV>
                <wp:extent cx="5749925" cy="962025"/>
                <wp:effectExtent l="19050" t="19050" r="41910" b="47625"/>
                <wp:wrapNone/>
                <wp:docPr id="13" name="Flowchart: Alternate Process 13"/>
                <wp:cNvGraphicFramePr/>
                <a:graphic xmlns:a="http://schemas.openxmlformats.org/drawingml/2006/main">
                  <a:graphicData uri="http://schemas.microsoft.com/office/word/2010/wordprocessingShape">
                    <wps:wsp>
                      <wps:cNvSpPr/>
                      <wps:spPr>
                        <a:xfrm>
                          <a:off x="0" y="0"/>
                          <a:ext cx="5749747" cy="962025"/>
                        </a:xfrm>
                        <a:prstGeom prst="flowChartAlternateProcess">
                          <a:avLst/>
                        </a:prstGeom>
                        <a:noFill/>
                        <a:ln w="57150">
                          <a:solidFill>
                            <a:schemeClr val="tx1"/>
                          </a:solidFill>
                        </a:ln>
                      </wps:spPr>
                      <wps:style>
                        <a:lnRef idx="2">
                          <a:schemeClr val="accent1">
                            <a:shade val="50000"/>
                          </a:schemeClr>
                        </a:lnRef>
                        <a:fillRef idx="1">
                          <a:schemeClr val="accent1"/>
                        </a:fillRef>
                        <a:effectRef idx="0">
                          <a:schemeClr val="accent1"/>
                        </a:effectRef>
                        <a:fontRef idx="minor">
                          <a:schemeClr val="lt1"/>
                        </a:fontRef>
                      </wps:style>
                      <wps:txbx>
                        <w:txbxContent>
                          <w:p w14:paraId="7DEBFD69" w14:textId="77777777" w:rsidR="0056537B" w:rsidRDefault="002251D5">
                            <w:pPr>
                              <w:spacing w:line="360" w:lineRule="auto"/>
                              <w:jc w:val="center"/>
                              <w:rPr>
                                <w:rFonts w:ascii="Times New Roman" w:hAnsi="Times New Roman" w:cs="Times New Roman"/>
                                <w:color w:val="000000" w:themeColor="text1"/>
                                <w:sz w:val="44"/>
                                <w:szCs w:val="44"/>
                              </w:rPr>
                            </w:pPr>
                            <w:r>
                              <w:rPr>
                                <w:rFonts w:ascii="Arial" w:hAnsi="Arial" w:cs="Arial"/>
                                <w:color w:val="000000" w:themeColor="text1"/>
                                <w:sz w:val="40"/>
                                <w:szCs w:val="40"/>
                              </w:rPr>
                              <w:t>UNDERGRADUATE PROJECT PROGRESS REPORT</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04678CF4" id="_x0000_t176" coordsize="21600,21600" o:spt="176" adj="2700" path="m@0,qx0@0l0@2qy@0,21600l@1,21600qx21600@2l21600@0qy@1,xe">
                <v:stroke joinstyle="miter"/>
                <v:formulas>
                  <v:f eqn="val #0"/>
                  <v:f eqn="sum width 0 #0"/>
                  <v:f eqn="sum height 0 #0"/>
                  <v:f eqn="prod @0 2929 10000"/>
                  <v:f eqn="sum width 0 @3"/>
                  <v:f eqn="sum height 0 @3"/>
                  <v:f eqn="val width"/>
                  <v:f eqn="val height"/>
                  <v:f eqn="prod width 1 2"/>
                  <v:f eqn="prod height 1 2"/>
                </v:formulas>
                <v:path gradientshapeok="t" limo="10800,10800" o:connecttype="custom" o:connectlocs="@8,0;0,@9;@8,@7;@6,@9" textboxrect="@3,@3,@4,@5"/>
              </v:shapetype>
              <v:shape id="Flowchart: Alternate Process 13" o:spid="_x0000_s1026" type="#_x0000_t176" style="position:absolute;left:0;text-align:left;margin-left:-2.05pt;margin-top:1.65pt;width:452.75pt;height:75.75pt;z-index:251672576;visibility:visible;mso-wrap-style:square;mso-wrap-distance-left:9pt;mso-wrap-distance-top:0;mso-wrap-distance-right:9pt;mso-wrap-distance-bottom:0;mso-position-horizontal:absolute;mso-position-horizontal-relative:margin;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TbYwfgIAAE4FAAAOAAAAZHJzL2Uyb0RvYy54bWysVE1v2zAMvQ/YfxB0X20HSbMGdYogRYcB&#10;xRq0G3ZWZKkWIEuaxMTOfv0o+SPBVuwwLAeFMslH8onk7V3XaHIUPihrSlpc5ZQIw22lzGtJv319&#10;+PCRkgDMVExbI0p6EoHerd+/u23dSsxsbXUlPEEQE1atK2kN4FZZFngtGhaurBMGldL6hgFe/WtW&#10;edYieqOzWZ5fZ631lfOWixDw632vpOuEL6Xg8CRlEEB0STE3SKdP5z6e2fqWrV49c7XiQxrsH7Jo&#10;mDIYdIK6Z8DIwas/oBrFvQ1WwhW3TWalVFykGrCaIv+tmpeaOZFqQXKCm2gK/w+Wfzm+uJ1HGloX&#10;VgHFWEUnfRP/MT/SJbJOE1miA8Lx42I5v1nOl5Rw1N1cz/LZIrKZnb2dD/BJ2IZEoaRS23ZbMw8b&#10;DcIbBmLXv1sijh0fA/T+o1/MwNgHpXV6JW1IG8MWizx5BKtVFbXRLjWM2GpPjgyfGrpiSObCClPT&#10;BjM8V5okOGkRIbR5FpKoCmub9QFiE54xGefCQNGralaJPtQix98YbPRIPCTAiCwxyQl7ABgte5AR&#10;uydgsI+uIvXw5DxU/jfnySNFtgYm50YZ69+qTGNVQ+TefiSppyayBN2+Q5Mo7m112nnibT9MwfEH&#10;hQ/8yALsmMfpwTnDjQBPeMQ3L6kdJEpq63++9T3aY1OjlpIWp7Gk4ceBeUGJ/myw3W+K+TyOb7rM&#10;F8sZXvylZn+pMYdma7ELCtw9jicx2oMeRelt8x0XxyZGRRUzHGOXlIMfL1votwSuHi42m2SGI+sY&#10;PJoXxyN4JNjYzQGsVKl1z+wMBOLQpk4YFkzcCpf3ZHVeg+tfAAAA//8DAFBLAwQUAAYACAAAACEA&#10;fQQkT+AAAAAIAQAADwAAAGRycy9kb3ducmV2LnhtbEyPQUvDQBCF74L/YRnBW7uJTW2N2RRRBLFQ&#10;MRW8bpMxG83OhuymTfz1jic9Du/jvW+yzWhbccTeN44UxPMIBFLpqoZqBW/7x9kahA+aKt06QgUT&#10;etjk52eZTit3olc8FqEWXEI+1QpMCF0qpS8NWu3nrkPi7MP1Vgc++1pWvT5xuW3lVRRdS6sb4gWj&#10;O7w3WH4Vg1XwVAwhlquX7fP0PT0UBnfLz/edUpcX490tiIBj+IPhV5/VIWengxuo8qJVMEtiJhUs&#10;FiA4voniBMSBuWWyBpln8v8D+Q8AAAD//wMAUEsBAi0AFAAGAAgAAAAhALaDOJL+AAAA4QEAABMA&#10;AAAAAAAAAAAAAAAAAAAAAFtDb250ZW50X1R5cGVzXS54bWxQSwECLQAUAAYACAAAACEAOP0h/9YA&#10;AACUAQAACwAAAAAAAAAAAAAAAAAvAQAAX3JlbHMvLnJlbHNQSwECLQAUAAYACAAAACEAX022MH4C&#10;AABOBQAADgAAAAAAAAAAAAAAAAAuAgAAZHJzL2Uyb0RvYy54bWxQSwECLQAUAAYACAAAACEAfQQk&#10;T+AAAAAIAQAADwAAAAAAAAAAAAAAAADYBAAAZHJzL2Rvd25yZXYueG1sUEsFBgAAAAAEAAQA8wAA&#10;AOUFAAAAAA==&#10;" filled="f" strokecolor="black [3213]" strokeweight="4.5pt">
                <v:textbox>
                  <w:txbxContent>
                    <w:p w14:paraId="7DEBFD69" w14:textId="77777777" w:rsidR="0056537B" w:rsidRDefault="002251D5">
                      <w:pPr>
                        <w:spacing w:line="360" w:lineRule="auto"/>
                        <w:jc w:val="center"/>
                        <w:rPr>
                          <w:rFonts w:ascii="Times New Roman" w:hAnsi="Times New Roman" w:cs="Times New Roman"/>
                          <w:color w:val="000000" w:themeColor="text1"/>
                          <w:sz w:val="44"/>
                          <w:szCs w:val="44"/>
                        </w:rPr>
                      </w:pPr>
                      <w:r>
                        <w:rPr>
                          <w:rFonts w:ascii="Arial" w:hAnsi="Arial" w:cs="Arial"/>
                          <w:color w:val="000000" w:themeColor="text1"/>
                          <w:sz w:val="40"/>
                          <w:szCs w:val="40"/>
                        </w:rPr>
                        <w:t>UNDERGRADUATE PROJECT PROGRESS REPORT</w:t>
                      </w:r>
                    </w:p>
                  </w:txbxContent>
                </v:textbox>
                <w10:wrap anchorx="margin"/>
              </v:shape>
            </w:pict>
          </mc:Fallback>
        </mc:AlternateContent>
      </w:r>
    </w:p>
    <w:p w14:paraId="3CED3AD4" w14:textId="77777777" w:rsidR="0056537B" w:rsidRDefault="0056537B">
      <w:pPr>
        <w:pStyle w:val="BodyText"/>
        <w:jc w:val="center"/>
        <w:rPr>
          <w:rFonts w:ascii="Arial" w:hAnsi="Arial" w:cs="Arial"/>
          <w:spacing w:val="-1"/>
          <w:sz w:val="96"/>
          <w:szCs w:val="44"/>
        </w:rPr>
      </w:pPr>
    </w:p>
    <w:p w14:paraId="73F6A41D" w14:textId="77777777" w:rsidR="0056537B" w:rsidRDefault="0056537B">
      <w:pPr>
        <w:pStyle w:val="BodyText"/>
        <w:jc w:val="center"/>
        <w:rPr>
          <w:rFonts w:ascii="Arial" w:hAnsi="Arial" w:cs="Arial"/>
          <w:sz w:val="44"/>
        </w:rPr>
      </w:pPr>
    </w:p>
    <w:p w14:paraId="5802E937" w14:textId="77777777" w:rsidR="0056537B" w:rsidRDefault="002251D5">
      <w:pPr>
        <w:pStyle w:val="BodyText"/>
        <w:spacing w:before="366"/>
        <w:jc w:val="center"/>
        <w:rPr>
          <w:rFonts w:ascii="Arial" w:hAnsi="Arial" w:cs="Arial"/>
          <w:sz w:val="44"/>
        </w:rPr>
      </w:pPr>
      <w:r>
        <w:rPr>
          <w:rFonts w:ascii="Arial" w:hAnsi="Arial" w:cs="Arial"/>
          <w:noProof/>
          <w:spacing w:val="-2"/>
          <w:sz w:val="28"/>
          <w:lang w:eastAsia="en-US"/>
        </w:rPr>
        <mc:AlternateContent>
          <mc:Choice Requires="wps">
            <w:drawing>
              <wp:anchor distT="0" distB="0" distL="114300" distR="114300" simplePos="0" relativeHeight="251671552" behindDoc="0" locked="0" layoutInCell="1" allowOverlap="1" wp14:anchorId="29671D2C" wp14:editId="73D6F606">
                <wp:simplePos x="0" y="0"/>
                <wp:positionH relativeFrom="column">
                  <wp:posOffset>-461010</wp:posOffset>
                </wp:positionH>
                <wp:positionV relativeFrom="paragraph">
                  <wp:posOffset>6297295</wp:posOffset>
                </wp:positionV>
                <wp:extent cx="1449070" cy="0"/>
                <wp:effectExtent l="6350" t="11430" r="11430" b="7620"/>
                <wp:wrapNone/>
                <wp:docPr id="70" name="Straight Connector 7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449070" cy="0"/>
                        </a:xfrm>
                        <a:prstGeom prst="line">
                          <a:avLst/>
                        </a:prstGeom>
                        <a:noFill/>
                        <a:ln w="9525">
                          <a:solidFill>
                            <a:srgbClr val="000000"/>
                          </a:solidFill>
                          <a:round/>
                        </a:ln>
                      </wps:spPr>
                      <wps:bodyPr/>
                    </wps:wsp>
                  </a:graphicData>
                </a:graphic>
              </wp:anchor>
            </w:drawing>
          </mc:Choice>
          <mc:Fallback xmlns:wpsCustomData="http://www.wps.cn/officeDocument/2013/wpsCustomData">
            <w:pict>
              <v:line id="_x0000_s1026" o:spid="_x0000_s1026" o:spt="20" style="position:absolute;left:0pt;margin-left:-36.3pt;margin-top:495.85pt;height:0pt;width:114.1pt;z-index:251671552;mso-width-relative:page;mso-height-relative:page;" filled="f" stroked="t" coordsize="21600,21600" o:gfxdata="UEsDBAoAAAAAAIdO4kAAAAAAAAAAAAAAAAAEAAAAZHJzL1BLAwQUAAAACACHTuJAz0BF7tgAAAAL&#10;AQAADwAAAGRycy9kb3ducmV2LnhtbE2PTU/DMAyG70j7D5EncZm2pEXbWGm6A9AbF7Yhrl5j2orG&#10;6ZrsA349mYQER79+9Ppxvr7YTpxo8K1jDclMgSCunGm51rDbltN7ED4gG+wck4Yv8rAuRjc5Zsad&#10;+ZVOm1CLWMI+Qw1NCH0mpa8asuhnrieOuw83WAxxHGppBjzHctvJVKmFtNhyvNBgT48NVZ+bo9Xg&#10;yzc6lN+TaqLe72pH6eHp5Rm1vh0n6gFEoEv4g+GqH9WhiE57d2TjRadhukwXEdWwWiVLEFdiPo/J&#10;/jeRRS7//1D8AFBLAwQUAAAACACHTuJAqE/M49MBAACvAwAADgAAAGRycy9lMm9Eb2MueG1srVNN&#10;b9swDL0P2H8QdF+cBO22GnF6SNBdui1Aux/AyLItTBIFSomTfz9K+WjXXXqYD4Ikko/vPcqL+4Oz&#10;Yq8pGvSNnE2mUmivsDW+b+Sv54dPX6WICXwLFr1u5FFHeb/8+GExhlrPcUDbahIM4mM9hkYOKYW6&#10;qqIatIM4waA9BzskB4mP1Fctwcjozlbz6fRzNSK1gVDpGPl2fQrKMyK9BxC7zii9RrVz2qcTKmkL&#10;iSXFwYQol4Vt12mVfnZd1EnYRrLSVFZuwvttXqvlAuqeIAxGnSnAeyi80eTAeG56hVpDArEj8w+U&#10;M4owYpcmCl11ElIcYRWz6RtvngYIumhhq2O4mh7/H6z6sd+QMG0jv7AlHhxP/CkRmH5IYoXes4NI&#10;goPs1BhizQUrv6GsVR38U3hE9TsKj6sBfK8L4+djYJRZrqj+KsmHGLjfdvyOLefALmGx7dCRy5Bs&#10;iDiU6Ryv09GHJBRfzm5u7qaZpbrEKqgvhYFi+qbRibxppDU+Gwc17B9jykSgvqTka48PxtoyfOvF&#10;2Mi72/ltKYhoTZuDOS1Sv11ZEnvIz6d8RRVHXqcR7nx7amL9WXTWeXJsi+1xQxczeI6FzfnN5Yfy&#10;+lyqX/6z5R9QSwMECgAAAAAAh07iQAAAAAAAAAAAAAAAAAYAAABfcmVscy9QSwMEFAAAAAgAh07i&#10;QIoUZjzRAAAAlAEAAAsAAABfcmVscy8ucmVsc6WQwWrDMAyG74O9g9F9cZrDGKNOL6PQa+kewNiK&#10;YxpbRjLZ+vbzDoNl9LajfqHvE//+8JkWtSJLpGxg1/WgMDvyMQcD75fj0wsoqTZ7u1BGAzcUOIyP&#10;D/szLra2I5ljEdUoWQzMtZZXrcXNmKx0VDC3zUScbG0jB12su9qAeuj7Z82/GTBumOrkDfDJD6Au&#10;t9LMf9gpOiahqXaOkqZpiu4eVQe2ZY7uyDbhG7lGsxywGvAsGgdqWdd+BH1fv/un3tNHPuO61X6H&#10;jOuPV2+6HL8AUEsDBBQAAAAIAIdO4kB+5uUg9wAAAOEBAAATAAAAW0NvbnRlbnRfVHlwZXNdLnht&#10;bJWRQU7DMBBF90jcwfIWJU67QAgl6YK0S0CoHGBkTxKLZGx5TGhvj5O2G0SRWNoz/78nu9wcxkFM&#10;GNg6quQqL6RA0s5Y6ir5vt9lD1JwBDIwOMJKHpHlpr69KfdHjyxSmriSfYz+USnWPY7AufNIadK6&#10;MEJMx9ApD/oDOlTrorhX2lFEilmcO2RdNtjC5xDF9pCuTyYBB5bi6bQ4syoJ3g9WQ0ymaiLzg5Kd&#10;CXlKLjvcW893SUOqXwnz5DrgnHtJTxOsQfEKIT7DmDSUCayM+6KAU/53yWw5cuba1mrMm8BNir3h&#10;dLG61o5r1zj93/Ltkrp0q+WD6m9QSwECFAAUAAAACACHTuJAfublIPcAAADhAQAAEwAAAAAAAAAB&#10;ACAAAABEBAAAW0NvbnRlbnRfVHlwZXNdLnhtbFBLAQIUAAoAAAAAAIdO4kAAAAAAAAAAAAAAAAAG&#10;AAAAAAAAAAAAEAAAACYDAABfcmVscy9QSwECFAAUAAAACACHTuJAihRmPNEAAACUAQAACwAAAAAA&#10;AAABACAAAABKAwAAX3JlbHMvLnJlbHNQSwECFAAKAAAAAACHTuJAAAAAAAAAAAAAAAAABAAAAAAA&#10;AAAAABAAAAAAAAAAZHJzL1BLAQIUABQAAAAIAIdO4kDPQEXu2AAAAAsBAAAPAAAAAAAAAAEAIAAA&#10;ACIAAABkcnMvZG93bnJldi54bWxQSwECFAAUAAAACACHTuJAqE/M49MBAACvAwAADgAAAAAAAAAB&#10;ACAAAAAnAQAAZHJzL2Uyb0RvYy54bWxQSwUGAAAAAAYABgBZAQAAbAUAAAAA&#10;">
                <v:fill on="f" focussize="0,0"/>
                <v:stroke color="#000000" joinstyle="round"/>
                <v:imagedata o:title=""/>
                <o:lock v:ext="edit" aspectratio="f"/>
              </v:line>
            </w:pict>
          </mc:Fallback>
        </mc:AlternateConten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69"/>
        <w:gridCol w:w="5813"/>
      </w:tblGrid>
      <w:tr w:rsidR="002F153F" w14:paraId="01C8CDCA" w14:textId="77777777" w:rsidTr="00564776">
        <w:tc>
          <w:tcPr>
            <w:tcW w:w="2570" w:type="dxa"/>
            <w:vAlign w:val="center"/>
          </w:tcPr>
          <w:p w14:paraId="0BABEADF" w14:textId="77777777" w:rsidR="002F153F" w:rsidRDefault="002F153F" w:rsidP="00564776">
            <w:pPr>
              <w:pStyle w:val="BodyText"/>
              <w:spacing w:before="240"/>
              <w:jc w:val="center"/>
              <w:rPr>
                <w:rFonts w:ascii="Arial" w:hAnsi="Arial" w:cs="Arial"/>
                <w:sz w:val="28"/>
                <w:szCs w:val="28"/>
              </w:rPr>
            </w:pPr>
            <w:bookmarkStart w:id="0" w:name="_Hlk212713810"/>
            <w:r>
              <w:rPr>
                <w:rFonts w:ascii="Arial" w:hAnsi="Arial" w:cs="Arial"/>
                <w:sz w:val="28"/>
                <w:szCs w:val="28"/>
              </w:rPr>
              <w:t>Project Title</w:t>
            </w:r>
          </w:p>
        </w:tc>
        <w:tc>
          <w:tcPr>
            <w:tcW w:w="6223" w:type="dxa"/>
            <w:tcBorders>
              <w:bottom w:val="single" w:sz="4" w:space="0" w:color="auto"/>
            </w:tcBorders>
            <w:vAlign w:val="center"/>
          </w:tcPr>
          <w:p w14:paraId="5D5E329E" w14:textId="77777777" w:rsidR="002F153F" w:rsidRDefault="002F153F" w:rsidP="00564776">
            <w:pPr>
              <w:pStyle w:val="BodyText"/>
              <w:spacing w:before="240"/>
              <w:jc w:val="center"/>
              <w:rPr>
                <w:rFonts w:ascii="Arial" w:hAnsi="Arial" w:cs="Arial"/>
                <w:color w:val="FF0000"/>
                <w:sz w:val="28"/>
                <w:szCs w:val="28"/>
              </w:rPr>
            </w:pPr>
            <w:bookmarkStart w:id="1" w:name="_Hlk212721975"/>
            <w:r w:rsidRPr="00F83203">
              <w:rPr>
                <w:rFonts w:ascii="Arial" w:hAnsi="Arial" w:cs="Arial"/>
                <w:b/>
                <w:bCs/>
                <w:color w:val="000000" w:themeColor="text1"/>
                <w:sz w:val="28"/>
                <w:szCs w:val="28"/>
              </w:rPr>
              <w:t>Rapid Development of</w:t>
            </w:r>
            <w:r w:rsidRPr="00F83203">
              <w:rPr>
                <w:rFonts w:ascii="Arial" w:hAnsi="Arial" w:cs="Arial" w:hint="eastAsia"/>
                <w:b/>
                <w:bCs/>
                <w:color w:val="000000" w:themeColor="text1"/>
                <w:sz w:val="28"/>
                <w:szCs w:val="28"/>
              </w:rPr>
              <w:t xml:space="preserve"> a</w:t>
            </w:r>
            <w:r w:rsidRPr="00F83203">
              <w:rPr>
                <w:rFonts w:ascii="Arial" w:hAnsi="Arial" w:cs="Arial"/>
                <w:b/>
                <w:bCs/>
                <w:color w:val="000000" w:themeColor="text1"/>
                <w:sz w:val="28"/>
                <w:szCs w:val="28"/>
              </w:rPr>
              <w:t xml:space="preserve"> Shift-Management </w:t>
            </w:r>
            <w:r w:rsidRPr="00F83203">
              <w:rPr>
                <w:rFonts w:ascii="Arial" w:hAnsi="Arial" w:cs="Arial" w:hint="eastAsia"/>
                <w:b/>
                <w:bCs/>
                <w:color w:val="000000" w:themeColor="text1"/>
                <w:sz w:val="28"/>
                <w:szCs w:val="28"/>
              </w:rPr>
              <w:t>System</w:t>
            </w:r>
            <w:r w:rsidRPr="00F83203">
              <w:rPr>
                <w:rFonts w:ascii="Arial" w:hAnsi="Arial" w:cs="Arial"/>
                <w:b/>
                <w:bCs/>
                <w:color w:val="000000" w:themeColor="text1"/>
                <w:sz w:val="28"/>
                <w:szCs w:val="28"/>
              </w:rPr>
              <w:t xml:space="preserve"> for </w:t>
            </w:r>
            <w:r>
              <w:rPr>
                <w:rFonts w:ascii="Arial" w:hAnsi="Arial" w:cs="Arial" w:hint="eastAsia"/>
                <w:b/>
                <w:bCs/>
                <w:color w:val="000000" w:themeColor="text1"/>
                <w:sz w:val="28"/>
                <w:szCs w:val="28"/>
              </w:rPr>
              <w:t xml:space="preserve">the </w:t>
            </w:r>
            <w:r w:rsidRPr="00F83203">
              <w:rPr>
                <w:rFonts w:ascii="Arial" w:hAnsi="Arial" w:cs="Arial"/>
                <w:b/>
                <w:bCs/>
                <w:color w:val="000000" w:themeColor="text1"/>
                <w:sz w:val="28"/>
                <w:szCs w:val="28"/>
              </w:rPr>
              <w:t xml:space="preserve">Catering </w:t>
            </w:r>
            <w:bookmarkStart w:id="2" w:name="OLE_LINK1"/>
            <w:r w:rsidRPr="00F83203">
              <w:rPr>
                <w:rFonts w:ascii="Arial" w:hAnsi="Arial" w:cs="Arial"/>
                <w:b/>
                <w:bCs/>
                <w:color w:val="000000" w:themeColor="text1"/>
                <w:sz w:val="28"/>
                <w:szCs w:val="28"/>
              </w:rPr>
              <w:t>Enterprise</w:t>
            </w:r>
            <w:bookmarkEnd w:id="2"/>
            <w:r w:rsidRPr="00F83203">
              <w:rPr>
                <w:rFonts w:ascii="Arial" w:hAnsi="Arial" w:cs="Arial" w:hint="eastAsia"/>
                <w:b/>
                <w:bCs/>
                <w:color w:val="000000" w:themeColor="text1"/>
                <w:sz w:val="28"/>
                <w:szCs w:val="28"/>
              </w:rPr>
              <w:t xml:space="preserve">: </w:t>
            </w:r>
            <w:r w:rsidRPr="00F83203">
              <w:rPr>
                <w:rFonts w:ascii="Arial" w:hAnsi="Arial" w:cs="Arial"/>
                <w:b/>
                <w:bCs/>
                <w:color w:val="000000" w:themeColor="text1"/>
                <w:sz w:val="28"/>
                <w:szCs w:val="28"/>
              </w:rPr>
              <w:t>Design and Case Study Based on Low-Code</w:t>
            </w:r>
            <w:r w:rsidRPr="00F83203">
              <w:rPr>
                <w:rFonts w:ascii="Arial" w:hAnsi="Arial" w:cs="Arial" w:hint="eastAsia"/>
                <w:b/>
                <w:bCs/>
                <w:color w:val="000000" w:themeColor="text1"/>
                <w:sz w:val="28"/>
                <w:szCs w:val="28"/>
              </w:rPr>
              <w:t xml:space="preserve"> Platforms</w:t>
            </w:r>
            <w:bookmarkEnd w:id="1"/>
          </w:p>
        </w:tc>
      </w:tr>
      <w:bookmarkEnd w:id="0"/>
      <w:tr w:rsidR="002F153F" w14:paraId="036ACE0D" w14:textId="77777777" w:rsidTr="00564776">
        <w:tc>
          <w:tcPr>
            <w:tcW w:w="2570" w:type="dxa"/>
            <w:vAlign w:val="center"/>
          </w:tcPr>
          <w:p w14:paraId="0F8B7190" w14:textId="77777777" w:rsidR="002F153F" w:rsidRDefault="002F153F" w:rsidP="00564776">
            <w:pPr>
              <w:pStyle w:val="BodyText"/>
              <w:spacing w:before="240"/>
              <w:jc w:val="center"/>
              <w:rPr>
                <w:rFonts w:ascii="Arial" w:hAnsi="Arial" w:cs="Arial"/>
                <w:sz w:val="28"/>
                <w:szCs w:val="28"/>
              </w:rPr>
            </w:pPr>
            <w:r>
              <w:rPr>
                <w:rFonts w:ascii="Arial" w:hAnsi="Arial" w:cs="Arial"/>
                <w:sz w:val="28"/>
                <w:szCs w:val="28"/>
              </w:rPr>
              <w:t>Student ID</w:t>
            </w:r>
          </w:p>
        </w:tc>
        <w:tc>
          <w:tcPr>
            <w:tcW w:w="6223" w:type="dxa"/>
            <w:tcBorders>
              <w:top w:val="single" w:sz="4" w:space="0" w:color="auto"/>
              <w:bottom w:val="single" w:sz="4" w:space="0" w:color="auto"/>
            </w:tcBorders>
            <w:vAlign w:val="center"/>
          </w:tcPr>
          <w:p w14:paraId="7390571C" w14:textId="77777777" w:rsidR="002F153F" w:rsidRPr="0098237F" w:rsidRDefault="002F153F" w:rsidP="00564776">
            <w:pPr>
              <w:pStyle w:val="BodyText"/>
              <w:spacing w:before="240"/>
              <w:jc w:val="center"/>
              <w:rPr>
                <w:rFonts w:ascii="Arial" w:hAnsi="Arial" w:cs="Arial"/>
                <w:b/>
                <w:bCs/>
                <w:sz w:val="28"/>
                <w:szCs w:val="28"/>
              </w:rPr>
            </w:pPr>
            <w:r w:rsidRPr="00F83203">
              <w:rPr>
                <w:rFonts w:ascii="Arial" w:hAnsi="Arial" w:cs="Arial" w:hint="eastAsia"/>
                <w:b/>
                <w:bCs/>
                <w:sz w:val="28"/>
                <w:szCs w:val="28"/>
              </w:rPr>
              <w:t>202218010234</w:t>
            </w:r>
          </w:p>
        </w:tc>
      </w:tr>
      <w:tr w:rsidR="002F153F" w14:paraId="3B85104D" w14:textId="77777777" w:rsidTr="00564776">
        <w:tc>
          <w:tcPr>
            <w:tcW w:w="2570" w:type="dxa"/>
            <w:vAlign w:val="center"/>
          </w:tcPr>
          <w:p w14:paraId="336F8C62" w14:textId="77777777" w:rsidR="002F153F" w:rsidRDefault="002F153F" w:rsidP="00564776">
            <w:pPr>
              <w:pStyle w:val="BodyText"/>
              <w:spacing w:before="240"/>
              <w:jc w:val="center"/>
              <w:rPr>
                <w:rFonts w:ascii="Arial" w:hAnsi="Arial" w:cs="Arial"/>
                <w:sz w:val="28"/>
                <w:szCs w:val="28"/>
              </w:rPr>
            </w:pPr>
            <w:r>
              <w:rPr>
                <w:rFonts w:ascii="Arial" w:hAnsi="Arial" w:cs="Arial"/>
                <w:sz w:val="28"/>
                <w:szCs w:val="28"/>
              </w:rPr>
              <w:t>Supervisor Name</w:t>
            </w:r>
          </w:p>
        </w:tc>
        <w:tc>
          <w:tcPr>
            <w:tcW w:w="6223" w:type="dxa"/>
            <w:tcBorders>
              <w:top w:val="single" w:sz="4" w:space="0" w:color="auto"/>
              <w:bottom w:val="single" w:sz="4" w:space="0" w:color="auto"/>
            </w:tcBorders>
            <w:vAlign w:val="center"/>
          </w:tcPr>
          <w:p w14:paraId="59696643" w14:textId="77777777" w:rsidR="002F153F" w:rsidRDefault="002F153F" w:rsidP="00564776">
            <w:pPr>
              <w:pStyle w:val="BodyText"/>
              <w:spacing w:before="240"/>
              <w:jc w:val="center"/>
              <w:rPr>
                <w:rFonts w:ascii="Arial" w:hAnsi="Arial" w:cs="Arial"/>
                <w:sz w:val="28"/>
                <w:szCs w:val="28"/>
              </w:rPr>
            </w:pPr>
            <w:r w:rsidRPr="00F83203">
              <w:rPr>
                <w:rFonts w:ascii="Arial" w:hAnsi="Arial" w:cs="Arial" w:hint="eastAsia"/>
                <w:b/>
                <w:bCs/>
                <w:sz w:val="28"/>
                <w:szCs w:val="28"/>
              </w:rPr>
              <w:t>Monty Mu</w:t>
            </w:r>
          </w:p>
        </w:tc>
      </w:tr>
      <w:tr w:rsidR="002F153F" w14:paraId="4EB9D816" w14:textId="77777777" w:rsidTr="00564776">
        <w:tc>
          <w:tcPr>
            <w:tcW w:w="2570" w:type="dxa"/>
            <w:vAlign w:val="center"/>
          </w:tcPr>
          <w:p w14:paraId="7ACF2C64" w14:textId="77777777" w:rsidR="002F153F" w:rsidRDefault="002F153F" w:rsidP="00564776">
            <w:pPr>
              <w:pStyle w:val="BodyText"/>
              <w:spacing w:before="240"/>
              <w:jc w:val="center"/>
              <w:rPr>
                <w:rFonts w:ascii="Arial" w:hAnsi="Arial" w:cs="Arial"/>
                <w:sz w:val="28"/>
                <w:szCs w:val="28"/>
              </w:rPr>
            </w:pPr>
            <w:r>
              <w:rPr>
                <w:rFonts w:ascii="Arial" w:hAnsi="Arial" w:cs="Arial"/>
                <w:sz w:val="28"/>
                <w:szCs w:val="28"/>
              </w:rPr>
              <w:t>Student Name</w:t>
            </w:r>
          </w:p>
        </w:tc>
        <w:tc>
          <w:tcPr>
            <w:tcW w:w="6223" w:type="dxa"/>
            <w:tcBorders>
              <w:top w:val="single" w:sz="4" w:space="0" w:color="auto"/>
              <w:bottom w:val="single" w:sz="4" w:space="0" w:color="auto"/>
            </w:tcBorders>
            <w:vAlign w:val="center"/>
          </w:tcPr>
          <w:p w14:paraId="78E6F109" w14:textId="77777777" w:rsidR="002F153F" w:rsidRDefault="002F153F" w:rsidP="00564776">
            <w:pPr>
              <w:pStyle w:val="BodyText"/>
              <w:spacing w:before="240"/>
              <w:jc w:val="center"/>
              <w:rPr>
                <w:rFonts w:ascii="Arial" w:hAnsi="Arial" w:cs="Arial"/>
                <w:sz w:val="28"/>
                <w:szCs w:val="28"/>
              </w:rPr>
            </w:pPr>
            <w:r w:rsidRPr="00F83203">
              <w:rPr>
                <w:rFonts w:ascii="Arial" w:hAnsi="Arial" w:cs="Arial" w:hint="eastAsia"/>
                <w:b/>
                <w:bCs/>
                <w:sz w:val="28"/>
                <w:szCs w:val="28"/>
              </w:rPr>
              <w:t>Liu Yifei</w:t>
            </w:r>
          </w:p>
        </w:tc>
      </w:tr>
      <w:tr w:rsidR="002F153F" w14:paraId="32A286ED" w14:textId="77777777" w:rsidTr="00564776">
        <w:tc>
          <w:tcPr>
            <w:tcW w:w="2570" w:type="dxa"/>
            <w:vAlign w:val="center"/>
          </w:tcPr>
          <w:p w14:paraId="4AA39A89" w14:textId="77777777" w:rsidR="002F153F" w:rsidRDefault="002F153F" w:rsidP="00564776">
            <w:pPr>
              <w:pStyle w:val="BodyText"/>
              <w:spacing w:before="240"/>
              <w:jc w:val="center"/>
              <w:rPr>
                <w:rFonts w:ascii="Arial" w:hAnsi="Arial" w:cs="Arial"/>
                <w:sz w:val="28"/>
                <w:szCs w:val="28"/>
              </w:rPr>
            </w:pPr>
            <w:r>
              <w:rPr>
                <w:rFonts w:ascii="Arial" w:hAnsi="Arial" w:cs="Arial"/>
                <w:sz w:val="28"/>
                <w:szCs w:val="28"/>
              </w:rPr>
              <w:t>Student Major</w:t>
            </w:r>
          </w:p>
        </w:tc>
        <w:tc>
          <w:tcPr>
            <w:tcW w:w="6223" w:type="dxa"/>
            <w:tcBorders>
              <w:top w:val="single" w:sz="4" w:space="0" w:color="auto"/>
              <w:bottom w:val="single" w:sz="4" w:space="0" w:color="auto"/>
            </w:tcBorders>
            <w:vAlign w:val="center"/>
          </w:tcPr>
          <w:p w14:paraId="016C4BBF" w14:textId="77777777" w:rsidR="002F153F" w:rsidRDefault="002F153F" w:rsidP="00564776">
            <w:pPr>
              <w:pStyle w:val="BodyText"/>
              <w:spacing w:before="240"/>
              <w:jc w:val="center"/>
              <w:rPr>
                <w:rFonts w:ascii="Arial" w:hAnsi="Arial" w:cs="Arial"/>
                <w:sz w:val="28"/>
                <w:szCs w:val="28"/>
              </w:rPr>
            </w:pPr>
            <w:r w:rsidRPr="00F83203">
              <w:rPr>
                <w:rFonts w:ascii="Arial" w:hAnsi="Arial" w:cs="Arial" w:hint="eastAsia"/>
                <w:b/>
                <w:bCs/>
                <w:sz w:val="28"/>
                <w:szCs w:val="28"/>
              </w:rPr>
              <w:t>Computer Science</w:t>
            </w:r>
          </w:p>
        </w:tc>
      </w:tr>
    </w:tbl>
    <w:p w14:paraId="201EEFD8" w14:textId="77777777" w:rsidR="002F153F" w:rsidRDefault="002F153F" w:rsidP="002F153F">
      <w:pPr>
        <w:tabs>
          <w:tab w:val="left" w:pos="6816"/>
          <w:tab w:val="left" w:pos="7796"/>
        </w:tabs>
        <w:spacing w:before="240" w:after="6" w:line="358" w:lineRule="exact"/>
        <w:ind w:left="98"/>
        <w:jc w:val="center"/>
        <w:rPr>
          <w:rFonts w:ascii="Arial" w:hAnsi="Arial" w:cs="Arial"/>
          <w:sz w:val="28"/>
        </w:rPr>
      </w:pPr>
    </w:p>
    <w:tbl>
      <w:tblPr>
        <w:tblStyle w:val="TableGrid"/>
        <w:tblW w:w="0" w:type="auto"/>
        <w:tblInd w:w="-1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099"/>
        <w:gridCol w:w="2002"/>
        <w:gridCol w:w="2121"/>
        <w:gridCol w:w="2072"/>
      </w:tblGrid>
      <w:tr w:rsidR="002F153F" w14:paraId="16BFE37D" w14:textId="77777777" w:rsidTr="00564776">
        <w:tc>
          <w:tcPr>
            <w:tcW w:w="2305" w:type="dxa"/>
          </w:tcPr>
          <w:p w14:paraId="5DE3E3DB" w14:textId="77777777" w:rsidR="002F153F" w:rsidRDefault="002F153F" w:rsidP="00564776">
            <w:pPr>
              <w:tabs>
                <w:tab w:val="left" w:pos="6816"/>
                <w:tab w:val="left" w:pos="7796"/>
              </w:tabs>
              <w:spacing w:before="240" w:after="6" w:line="358" w:lineRule="exact"/>
              <w:jc w:val="center"/>
              <w:rPr>
                <w:rFonts w:ascii="Arial" w:hAnsi="Arial" w:cs="Arial"/>
                <w:sz w:val="28"/>
              </w:rPr>
            </w:pPr>
          </w:p>
        </w:tc>
        <w:tc>
          <w:tcPr>
            <w:tcW w:w="2196" w:type="dxa"/>
          </w:tcPr>
          <w:p w14:paraId="0AA93B77" w14:textId="77777777" w:rsidR="002F153F" w:rsidRDefault="002F153F" w:rsidP="00564776">
            <w:pPr>
              <w:tabs>
                <w:tab w:val="left" w:pos="6816"/>
                <w:tab w:val="left" w:pos="7796"/>
              </w:tabs>
              <w:spacing w:before="240" w:after="6" w:line="358" w:lineRule="exact"/>
              <w:jc w:val="center"/>
              <w:rPr>
                <w:rFonts w:ascii="Arial" w:hAnsi="Arial" w:cs="Arial"/>
                <w:sz w:val="28"/>
              </w:rPr>
            </w:pPr>
          </w:p>
        </w:tc>
        <w:tc>
          <w:tcPr>
            <w:tcW w:w="2196" w:type="dxa"/>
          </w:tcPr>
          <w:p w14:paraId="195AF96F" w14:textId="77777777" w:rsidR="002F153F" w:rsidRDefault="002F153F" w:rsidP="00564776">
            <w:pPr>
              <w:tabs>
                <w:tab w:val="left" w:pos="6816"/>
                <w:tab w:val="left" w:pos="7796"/>
              </w:tabs>
              <w:spacing w:before="240" w:after="6" w:line="358" w:lineRule="exact"/>
              <w:jc w:val="center"/>
              <w:rPr>
                <w:rFonts w:ascii="Arial" w:hAnsi="Arial" w:cs="Arial"/>
                <w:spacing w:val="-5"/>
                <w:sz w:val="28"/>
              </w:rPr>
            </w:pPr>
          </w:p>
          <w:p w14:paraId="521FC973" w14:textId="77777777" w:rsidR="002F153F" w:rsidRDefault="002F153F" w:rsidP="00564776">
            <w:pPr>
              <w:tabs>
                <w:tab w:val="left" w:pos="6816"/>
                <w:tab w:val="left" w:pos="7796"/>
              </w:tabs>
              <w:spacing w:before="240" w:after="6" w:line="358" w:lineRule="exact"/>
              <w:jc w:val="center"/>
              <w:rPr>
                <w:rFonts w:ascii="Arial" w:hAnsi="Arial" w:cs="Arial"/>
                <w:spacing w:val="-5"/>
                <w:sz w:val="28"/>
              </w:rPr>
            </w:pPr>
          </w:p>
          <w:p w14:paraId="28802E79" w14:textId="77777777" w:rsidR="002F153F" w:rsidRDefault="002F153F" w:rsidP="00564776">
            <w:pPr>
              <w:tabs>
                <w:tab w:val="left" w:pos="6816"/>
                <w:tab w:val="left" w:pos="7796"/>
              </w:tabs>
              <w:spacing w:before="240" w:after="6" w:line="358" w:lineRule="exact"/>
              <w:jc w:val="center"/>
              <w:rPr>
                <w:rFonts w:ascii="Arial" w:hAnsi="Arial" w:cs="Arial"/>
                <w:sz w:val="28"/>
              </w:rPr>
            </w:pPr>
            <w:r>
              <w:rPr>
                <w:rFonts w:ascii="Arial" w:hAnsi="Arial" w:cs="Arial"/>
                <w:spacing w:val="-5"/>
                <w:sz w:val="28"/>
              </w:rPr>
              <w:t>Date Submitted</w:t>
            </w:r>
          </w:p>
        </w:tc>
        <w:tc>
          <w:tcPr>
            <w:tcW w:w="2196" w:type="dxa"/>
            <w:tcBorders>
              <w:bottom w:val="single" w:sz="4" w:space="0" w:color="auto"/>
            </w:tcBorders>
          </w:tcPr>
          <w:p w14:paraId="5883AECC" w14:textId="77777777" w:rsidR="002F153F" w:rsidRDefault="002F153F" w:rsidP="00564776">
            <w:pPr>
              <w:tabs>
                <w:tab w:val="left" w:pos="6816"/>
                <w:tab w:val="left" w:pos="7796"/>
              </w:tabs>
              <w:spacing w:before="240" w:after="6" w:line="358" w:lineRule="exact"/>
              <w:jc w:val="center"/>
              <w:rPr>
                <w:rFonts w:ascii="Arial" w:hAnsi="Arial" w:cs="Arial"/>
                <w:sz w:val="28"/>
              </w:rPr>
            </w:pPr>
          </w:p>
          <w:p w14:paraId="4ED5B5F4" w14:textId="77777777" w:rsidR="002F153F" w:rsidRPr="00846D6B" w:rsidRDefault="002F153F" w:rsidP="00564776">
            <w:pPr>
              <w:rPr>
                <w:rFonts w:ascii="Arial" w:hAnsi="Arial" w:cs="Arial"/>
                <w:sz w:val="28"/>
              </w:rPr>
            </w:pPr>
          </w:p>
          <w:p w14:paraId="77B2366B" w14:textId="77777777" w:rsidR="002F153F" w:rsidRPr="00846D6B" w:rsidRDefault="002F153F" w:rsidP="00564776">
            <w:pPr>
              <w:rPr>
                <w:rFonts w:ascii="Arial" w:hAnsi="Arial" w:cs="Arial"/>
                <w:sz w:val="28"/>
              </w:rPr>
            </w:pPr>
          </w:p>
          <w:p w14:paraId="0ADE8C7A" w14:textId="73D2C5F2" w:rsidR="002F153F" w:rsidRPr="00846D6B" w:rsidRDefault="002F153F" w:rsidP="00564776">
            <w:pPr>
              <w:jc w:val="center"/>
              <w:rPr>
                <w:rFonts w:ascii="Arial" w:hAnsi="Arial" w:cs="Arial"/>
                <w:b/>
                <w:bCs/>
                <w:sz w:val="28"/>
              </w:rPr>
            </w:pPr>
            <w:r w:rsidRPr="00846D6B">
              <w:rPr>
                <w:rFonts w:ascii="Arial" w:hAnsi="Arial" w:cs="Arial" w:hint="eastAsia"/>
                <w:b/>
                <w:bCs/>
                <w:sz w:val="28"/>
              </w:rPr>
              <w:t>20</w:t>
            </w:r>
            <w:r>
              <w:rPr>
                <w:rFonts w:ascii="Arial" w:hAnsi="Arial" w:cs="Arial" w:hint="eastAsia"/>
                <w:b/>
                <w:bCs/>
                <w:sz w:val="28"/>
              </w:rPr>
              <w:t>26</w:t>
            </w:r>
            <w:r w:rsidRPr="00846D6B">
              <w:rPr>
                <w:rFonts w:ascii="Arial" w:hAnsi="Arial" w:cs="Arial" w:hint="eastAsia"/>
                <w:b/>
                <w:bCs/>
                <w:sz w:val="28"/>
              </w:rPr>
              <w:t>-</w:t>
            </w:r>
            <w:r>
              <w:rPr>
                <w:rFonts w:ascii="Arial" w:hAnsi="Arial" w:cs="Arial" w:hint="eastAsia"/>
                <w:b/>
                <w:bCs/>
                <w:sz w:val="28"/>
              </w:rPr>
              <w:t>0</w:t>
            </w:r>
            <w:r w:rsidRPr="00846D6B">
              <w:rPr>
                <w:rFonts w:ascii="Arial" w:hAnsi="Arial" w:cs="Arial" w:hint="eastAsia"/>
                <w:b/>
                <w:bCs/>
                <w:sz w:val="28"/>
              </w:rPr>
              <w:t>1-</w:t>
            </w:r>
            <w:r>
              <w:rPr>
                <w:rFonts w:ascii="Arial" w:hAnsi="Arial" w:cs="Arial" w:hint="eastAsia"/>
                <w:b/>
                <w:bCs/>
                <w:sz w:val="28"/>
              </w:rPr>
              <w:t>07</w:t>
            </w:r>
          </w:p>
        </w:tc>
      </w:tr>
    </w:tbl>
    <w:p w14:paraId="7C894AD8" w14:textId="77777777" w:rsidR="0056537B" w:rsidRDefault="0056537B">
      <w:pPr>
        <w:spacing w:before="1" w:after="4"/>
        <w:ind w:left="4018"/>
        <w:rPr>
          <w:rFonts w:ascii="Arial" w:hAnsi="Arial" w:cs="Arial"/>
          <w:spacing w:val="-5"/>
          <w:sz w:val="28"/>
        </w:rPr>
      </w:pPr>
    </w:p>
    <w:p w14:paraId="3A093CDA" w14:textId="1718B4E4" w:rsidR="0056537B" w:rsidRDefault="0056537B">
      <w:pPr>
        <w:spacing w:before="1" w:after="4"/>
        <w:ind w:left="4018"/>
        <w:rPr>
          <w:rFonts w:ascii="Arial" w:hAnsi="Arial" w:cs="Arial"/>
          <w:spacing w:val="-5"/>
          <w:sz w:val="28"/>
        </w:rPr>
      </w:pPr>
    </w:p>
    <w:p w14:paraId="38E135F3" w14:textId="77777777" w:rsidR="001B423F" w:rsidRDefault="001B423F">
      <w:pPr>
        <w:widowControl/>
        <w:autoSpaceDE/>
        <w:autoSpaceDN/>
        <w:rPr>
          <w:rFonts w:ascii="Arial" w:eastAsiaTheme="minorEastAsia" w:hAnsi="Arial" w:cs="Arial"/>
          <w:b/>
          <w:bCs/>
          <w:spacing w:val="-10"/>
        </w:rPr>
      </w:pPr>
      <w:bookmarkStart w:id="3" w:name="_Hlk218610796"/>
      <w:r>
        <w:rPr>
          <w:rFonts w:ascii="Arial" w:eastAsiaTheme="minorEastAsia" w:hAnsi="Arial" w:cs="Arial"/>
          <w:spacing w:val="-10"/>
        </w:rPr>
        <w:br w:type="page"/>
      </w:r>
    </w:p>
    <w:p w14:paraId="6024377F" w14:textId="57462408" w:rsidR="0056537B" w:rsidRPr="0081740C" w:rsidRDefault="002251D5" w:rsidP="0081740C">
      <w:pPr>
        <w:pStyle w:val="Heading1"/>
        <w:tabs>
          <w:tab w:val="left" w:pos="723"/>
        </w:tabs>
        <w:spacing w:before="155" w:line="360" w:lineRule="auto"/>
        <w:ind w:right="280"/>
        <w:rPr>
          <w:rFonts w:ascii="Arial" w:hAnsi="Arial" w:cs="Arial"/>
          <w:sz w:val="22"/>
          <w:szCs w:val="22"/>
        </w:rPr>
      </w:pPr>
      <w:bookmarkStart w:id="4" w:name="_Toc218615078"/>
      <w:r w:rsidRPr="0081740C">
        <w:rPr>
          <w:rFonts w:ascii="Arial" w:eastAsiaTheme="minorEastAsia" w:hAnsi="Arial" w:cs="Arial"/>
          <w:spacing w:val="-10"/>
          <w:sz w:val="22"/>
          <w:szCs w:val="22"/>
        </w:rPr>
        <w:lastRenderedPageBreak/>
        <w:t>Table of Contents</w:t>
      </w:r>
      <w:bookmarkEnd w:id="4"/>
    </w:p>
    <w:sdt>
      <w:sdtPr>
        <w:rPr>
          <w:rFonts w:ascii="Arial" w:hAnsi="Arial" w:cs="Arial"/>
          <w:sz w:val="22"/>
          <w:szCs w:val="22"/>
        </w:rPr>
        <w:id w:val="-1324347890"/>
        <w:docPartObj>
          <w:docPartGallery w:val="Table of Contents"/>
          <w:docPartUnique/>
        </w:docPartObj>
      </w:sdtPr>
      <w:sdtContent>
        <w:p w14:paraId="495FAC89" w14:textId="5857B1D5" w:rsidR="003A4402" w:rsidRPr="003A4402" w:rsidRDefault="002251D5"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r w:rsidRPr="003A4402">
            <w:rPr>
              <w:rFonts w:ascii="Arial" w:eastAsiaTheme="majorEastAsia" w:hAnsi="Arial" w:cs="Arial"/>
              <w:color w:val="365F91" w:themeColor="accent1" w:themeShade="BF"/>
              <w:sz w:val="22"/>
              <w:szCs w:val="22"/>
              <w:lang w:eastAsia="en-US"/>
            </w:rPr>
            <w:fldChar w:fldCharType="begin"/>
          </w:r>
          <w:r w:rsidRPr="003A4402">
            <w:rPr>
              <w:rFonts w:ascii="Arial" w:hAnsi="Arial" w:cs="Arial"/>
              <w:sz w:val="22"/>
              <w:szCs w:val="22"/>
            </w:rPr>
            <w:instrText xml:space="preserve"> TOC \o "1-3" \h \z \u </w:instrText>
          </w:r>
          <w:r w:rsidRPr="003A4402">
            <w:rPr>
              <w:rFonts w:ascii="Arial" w:eastAsiaTheme="majorEastAsia" w:hAnsi="Arial" w:cs="Arial"/>
              <w:color w:val="365F91" w:themeColor="accent1" w:themeShade="BF"/>
              <w:sz w:val="22"/>
              <w:szCs w:val="22"/>
              <w:lang w:eastAsia="en-US"/>
            </w:rPr>
            <w:fldChar w:fldCharType="separate"/>
          </w:r>
          <w:hyperlink w:anchor="_Toc218615078" w:history="1">
            <w:r w:rsidR="003A4402" w:rsidRPr="003A4402">
              <w:rPr>
                <w:rStyle w:val="Hyperlink"/>
                <w:rFonts w:ascii="Arial" w:hAnsi="Arial" w:cs="Arial"/>
                <w:noProof/>
                <w:spacing w:val="-10"/>
                <w:sz w:val="22"/>
                <w:szCs w:val="22"/>
              </w:rPr>
              <w:t>Table of Contents</w:t>
            </w:r>
            <w:r w:rsidR="003A4402" w:rsidRPr="003A4402">
              <w:rPr>
                <w:rFonts w:ascii="Arial" w:hAnsi="Arial" w:cs="Arial"/>
                <w:noProof/>
                <w:webHidden/>
                <w:sz w:val="22"/>
                <w:szCs w:val="22"/>
              </w:rPr>
              <w:tab/>
            </w:r>
            <w:r w:rsidR="003A4402" w:rsidRPr="003A4402">
              <w:rPr>
                <w:rFonts w:ascii="Arial" w:hAnsi="Arial" w:cs="Arial"/>
                <w:noProof/>
                <w:webHidden/>
                <w:sz w:val="22"/>
                <w:szCs w:val="22"/>
              </w:rPr>
              <w:fldChar w:fldCharType="begin"/>
            </w:r>
            <w:r w:rsidR="003A4402" w:rsidRPr="003A4402">
              <w:rPr>
                <w:rFonts w:ascii="Arial" w:hAnsi="Arial" w:cs="Arial"/>
                <w:noProof/>
                <w:webHidden/>
                <w:sz w:val="22"/>
                <w:szCs w:val="22"/>
              </w:rPr>
              <w:instrText xml:space="preserve"> PAGEREF _Toc218615078 \h </w:instrText>
            </w:r>
            <w:r w:rsidR="003A4402" w:rsidRPr="003A4402">
              <w:rPr>
                <w:rFonts w:ascii="Arial" w:hAnsi="Arial" w:cs="Arial"/>
                <w:noProof/>
                <w:webHidden/>
                <w:sz w:val="22"/>
                <w:szCs w:val="22"/>
              </w:rPr>
            </w:r>
            <w:r w:rsidR="003A4402" w:rsidRPr="003A4402">
              <w:rPr>
                <w:rFonts w:ascii="Arial" w:hAnsi="Arial" w:cs="Arial"/>
                <w:noProof/>
                <w:webHidden/>
                <w:sz w:val="22"/>
                <w:szCs w:val="22"/>
              </w:rPr>
              <w:fldChar w:fldCharType="separate"/>
            </w:r>
            <w:r w:rsidR="003A4402" w:rsidRPr="003A4402">
              <w:rPr>
                <w:rFonts w:ascii="Arial" w:hAnsi="Arial" w:cs="Arial"/>
                <w:noProof/>
                <w:webHidden/>
                <w:sz w:val="22"/>
                <w:szCs w:val="22"/>
              </w:rPr>
              <w:t>II</w:t>
            </w:r>
            <w:r w:rsidR="003A4402" w:rsidRPr="003A4402">
              <w:rPr>
                <w:rFonts w:ascii="Arial" w:hAnsi="Arial" w:cs="Arial"/>
                <w:noProof/>
                <w:webHidden/>
                <w:sz w:val="22"/>
                <w:szCs w:val="22"/>
              </w:rPr>
              <w:fldChar w:fldCharType="end"/>
            </w:r>
          </w:hyperlink>
        </w:p>
        <w:p w14:paraId="766AEE77" w14:textId="4973FC23"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079" w:history="1">
            <w:r w:rsidRPr="003A4402">
              <w:rPr>
                <w:rStyle w:val="Hyperlink"/>
                <w:rFonts w:ascii="Arial" w:hAnsi="Arial" w:cs="Arial"/>
                <w:noProof/>
                <w:spacing w:val="-1"/>
                <w:sz w:val="22"/>
                <w:szCs w:val="22"/>
              </w:rPr>
              <w:t>Chapter 1. Introduction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_Toc218615079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4</w:t>
            </w:r>
            <w:r w:rsidRPr="003A4402">
              <w:rPr>
                <w:rFonts w:ascii="Arial" w:hAnsi="Arial" w:cs="Arial"/>
                <w:noProof/>
                <w:webHidden/>
                <w:sz w:val="22"/>
                <w:szCs w:val="22"/>
              </w:rPr>
              <w:fldChar w:fldCharType="end"/>
            </w:r>
          </w:hyperlink>
        </w:p>
        <w:p w14:paraId="7F4B3E3E" w14:textId="7008BCC6"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80" w:history="1">
            <w:r w:rsidRPr="003A4402">
              <w:rPr>
                <w:rStyle w:val="Hyperlink"/>
                <w:rFonts w:ascii="Arial" w:hAnsi="Arial" w:cs="Arial"/>
                <w:noProof/>
                <w:sz w:val="22"/>
                <w:szCs w:val="22"/>
              </w:rPr>
              <w:t>1.1</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Background of Study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_Toc218615080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4</w:t>
            </w:r>
            <w:r w:rsidRPr="003A4402">
              <w:rPr>
                <w:rFonts w:ascii="Arial" w:hAnsi="Arial" w:cs="Arial"/>
                <w:noProof/>
                <w:webHidden/>
                <w:sz w:val="22"/>
                <w:szCs w:val="22"/>
              </w:rPr>
              <w:fldChar w:fldCharType="end"/>
            </w:r>
          </w:hyperlink>
        </w:p>
        <w:p w14:paraId="049FC9D6" w14:textId="7C0FD5A7"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81" w:history="1">
            <w:r w:rsidRPr="003A4402">
              <w:rPr>
                <w:rStyle w:val="Hyperlink"/>
                <w:rFonts w:ascii="Arial" w:hAnsi="Arial" w:cs="Arial"/>
                <w:noProof/>
                <w:spacing w:val="-1"/>
                <w:sz w:val="22"/>
                <w:szCs w:val="22"/>
              </w:rPr>
              <w:t>1.2</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Project Aim</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_Toc218615081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4</w:t>
            </w:r>
            <w:r w:rsidRPr="003A4402">
              <w:rPr>
                <w:rFonts w:ascii="Arial" w:hAnsi="Arial" w:cs="Arial"/>
                <w:noProof/>
                <w:webHidden/>
                <w:sz w:val="22"/>
                <w:szCs w:val="22"/>
              </w:rPr>
              <w:fldChar w:fldCharType="end"/>
            </w:r>
          </w:hyperlink>
        </w:p>
        <w:p w14:paraId="010ECD38" w14:textId="1F6F54E6"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82" w:history="1">
            <w:r w:rsidRPr="003A4402">
              <w:rPr>
                <w:rStyle w:val="Hyperlink"/>
                <w:rFonts w:ascii="Arial" w:hAnsi="Arial" w:cs="Arial"/>
                <w:noProof/>
                <w:sz w:val="22"/>
                <w:szCs w:val="22"/>
              </w:rPr>
              <w:t>1.3</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2"/>
                <w:sz w:val="22"/>
                <w:szCs w:val="22"/>
              </w:rPr>
              <w:t>Project Objectives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_Toc218615082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4</w:t>
            </w:r>
            <w:r w:rsidRPr="003A4402">
              <w:rPr>
                <w:rFonts w:ascii="Arial" w:hAnsi="Arial" w:cs="Arial"/>
                <w:noProof/>
                <w:webHidden/>
                <w:sz w:val="22"/>
                <w:szCs w:val="22"/>
              </w:rPr>
              <w:fldChar w:fldCharType="end"/>
            </w:r>
          </w:hyperlink>
        </w:p>
        <w:p w14:paraId="2FE392D8" w14:textId="0827AA43"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83" w:history="1">
            <w:r w:rsidRPr="003A4402">
              <w:rPr>
                <w:rStyle w:val="Hyperlink"/>
                <w:rFonts w:ascii="Arial" w:hAnsi="Arial" w:cs="Arial"/>
                <w:noProof/>
                <w:sz w:val="22"/>
                <w:szCs w:val="22"/>
              </w:rPr>
              <w:t>1.4</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Project Overview</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_Toc218615083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5</w:t>
            </w:r>
            <w:r w:rsidRPr="003A4402">
              <w:rPr>
                <w:rFonts w:ascii="Arial" w:hAnsi="Arial" w:cs="Arial"/>
                <w:noProof/>
                <w:webHidden/>
                <w:sz w:val="22"/>
                <w:szCs w:val="22"/>
              </w:rPr>
              <w:fldChar w:fldCharType="end"/>
            </w:r>
          </w:hyperlink>
        </w:p>
        <w:p w14:paraId="48853678" w14:textId="57B32BA4"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84" w:history="1">
            <w:r w:rsidRPr="003A4402">
              <w:rPr>
                <w:rStyle w:val="Hyperlink"/>
                <w:rFonts w:ascii="Arial" w:hAnsi="Arial" w:cs="Arial"/>
                <w:noProof/>
                <w:sz w:val="22"/>
                <w:szCs w:val="22"/>
              </w:rPr>
              <w:t>1.4.1 Scope</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_Toc218615084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5</w:t>
            </w:r>
            <w:r w:rsidRPr="003A4402">
              <w:rPr>
                <w:rFonts w:ascii="Arial" w:hAnsi="Arial" w:cs="Arial"/>
                <w:noProof/>
                <w:webHidden/>
                <w:sz w:val="22"/>
                <w:szCs w:val="22"/>
              </w:rPr>
              <w:fldChar w:fldCharType="end"/>
            </w:r>
          </w:hyperlink>
        </w:p>
        <w:p w14:paraId="3987824F" w14:textId="3E57AAA5"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85" w:history="1">
            <w:r w:rsidRPr="003A4402">
              <w:rPr>
                <w:rStyle w:val="Hyperlink"/>
                <w:rFonts w:ascii="Arial" w:hAnsi="Arial" w:cs="Arial"/>
                <w:noProof/>
                <w:sz w:val="22"/>
                <w:szCs w:val="22"/>
              </w:rPr>
              <w:t>1.4.2 Audience</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_Toc218615085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5</w:t>
            </w:r>
            <w:r w:rsidRPr="003A4402">
              <w:rPr>
                <w:rFonts w:ascii="Arial" w:hAnsi="Arial" w:cs="Arial"/>
                <w:noProof/>
                <w:webHidden/>
                <w:sz w:val="22"/>
                <w:szCs w:val="22"/>
              </w:rPr>
              <w:fldChar w:fldCharType="end"/>
            </w:r>
          </w:hyperlink>
        </w:p>
        <w:p w14:paraId="1E9ED14A" w14:textId="0D94E459"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086" w:history="1">
            <w:r w:rsidRPr="003A4402">
              <w:rPr>
                <w:rStyle w:val="Hyperlink"/>
                <w:rFonts w:ascii="Arial" w:hAnsi="Arial" w:cs="Arial"/>
                <w:noProof/>
                <w:spacing w:val="-1"/>
                <w:sz w:val="22"/>
                <w:szCs w:val="22"/>
              </w:rPr>
              <w:t>1.5 Proposed Structure of the Report</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_Toc218615086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6</w:t>
            </w:r>
            <w:r w:rsidRPr="003A4402">
              <w:rPr>
                <w:rFonts w:ascii="Arial" w:hAnsi="Arial" w:cs="Arial"/>
                <w:noProof/>
                <w:webHidden/>
                <w:sz w:val="22"/>
                <w:szCs w:val="22"/>
              </w:rPr>
              <w:fldChar w:fldCharType="end"/>
            </w:r>
          </w:hyperlink>
        </w:p>
        <w:p w14:paraId="4DCFCD63" w14:textId="04461376"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087" w:history="1">
            <w:r w:rsidRPr="003A4402">
              <w:rPr>
                <w:rStyle w:val="Hyperlink"/>
                <w:rFonts w:ascii="Arial" w:hAnsi="Arial" w:cs="Arial"/>
                <w:noProof/>
                <w:spacing w:val="-1"/>
                <w:sz w:val="22"/>
                <w:szCs w:val="22"/>
              </w:rPr>
              <w:t>Chapter 2. Literature Review</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_Toc218615087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7</w:t>
            </w:r>
            <w:r w:rsidRPr="003A4402">
              <w:rPr>
                <w:rFonts w:ascii="Arial" w:hAnsi="Arial" w:cs="Arial"/>
                <w:noProof/>
                <w:webHidden/>
                <w:sz w:val="22"/>
                <w:szCs w:val="22"/>
              </w:rPr>
              <w:fldChar w:fldCharType="end"/>
            </w:r>
          </w:hyperlink>
        </w:p>
        <w:p w14:paraId="38073013" w14:textId="39DE5C1C"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88" w:history="1">
            <w:r w:rsidRPr="003A4402">
              <w:rPr>
                <w:rStyle w:val="Hyperlink"/>
                <w:rFonts w:ascii="Arial" w:hAnsi="Arial" w:cs="Arial"/>
                <w:noProof/>
                <w:sz w:val="22"/>
                <w:szCs w:val="22"/>
              </w:rPr>
              <w:t>2.1</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z w:val="22"/>
                <w:szCs w:val="22"/>
              </w:rPr>
              <w:t>Fundamental Theories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_Toc218615088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7</w:t>
            </w:r>
            <w:r w:rsidRPr="003A4402">
              <w:rPr>
                <w:rFonts w:ascii="Arial" w:hAnsi="Arial" w:cs="Arial"/>
                <w:noProof/>
                <w:webHidden/>
                <w:sz w:val="22"/>
                <w:szCs w:val="22"/>
              </w:rPr>
              <w:fldChar w:fldCharType="end"/>
            </w:r>
          </w:hyperlink>
        </w:p>
        <w:p w14:paraId="06CC0BF8" w14:textId="348068A9"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89" w:history="1">
            <w:r w:rsidRPr="003A4402">
              <w:rPr>
                <w:rStyle w:val="Hyperlink"/>
                <w:rFonts w:ascii="Arial" w:hAnsi="Arial" w:cs="Arial"/>
                <w:noProof/>
                <w:sz w:val="22"/>
                <w:szCs w:val="22"/>
              </w:rPr>
              <w:t>2.1.1 Shift Management in Service Industry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_Toc218615089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7</w:t>
            </w:r>
            <w:r w:rsidRPr="003A4402">
              <w:rPr>
                <w:rFonts w:ascii="Arial" w:hAnsi="Arial" w:cs="Arial"/>
                <w:noProof/>
                <w:webHidden/>
                <w:sz w:val="22"/>
                <w:szCs w:val="22"/>
              </w:rPr>
              <w:fldChar w:fldCharType="end"/>
            </w:r>
          </w:hyperlink>
        </w:p>
        <w:p w14:paraId="5CF3CC02" w14:textId="3F7E1901"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90" w:history="1">
            <w:r w:rsidRPr="003A4402">
              <w:rPr>
                <w:rStyle w:val="Hyperlink"/>
                <w:rFonts w:ascii="Arial" w:hAnsi="Arial" w:cs="Arial"/>
                <w:noProof/>
                <w:sz w:val="22"/>
                <w:szCs w:val="22"/>
              </w:rPr>
              <w:t xml:space="preserve">2.1.2 </w:t>
            </w:r>
            <w:r w:rsidRPr="003A4402">
              <w:rPr>
                <w:rStyle w:val="Hyperlink"/>
                <w:rFonts w:ascii="Arial" w:hAnsi="Arial" w:cs="Arial"/>
                <w:noProof/>
                <w:spacing w:val="-5"/>
                <w:sz w:val="22"/>
                <w:szCs w:val="22"/>
              </w:rPr>
              <w:t>Low-Code Development Platforms (LCDPs)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_Toc218615090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7</w:t>
            </w:r>
            <w:r w:rsidRPr="003A4402">
              <w:rPr>
                <w:rFonts w:ascii="Arial" w:hAnsi="Arial" w:cs="Arial"/>
                <w:noProof/>
                <w:webHidden/>
                <w:sz w:val="22"/>
                <w:szCs w:val="22"/>
              </w:rPr>
              <w:fldChar w:fldCharType="end"/>
            </w:r>
          </w:hyperlink>
        </w:p>
        <w:p w14:paraId="0FE65B4C" w14:textId="76B73863"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91" w:history="1">
            <w:r w:rsidRPr="003A4402">
              <w:rPr>
                <w:rStyle w:val="Hyperlink"/>
                <w:rFonts w:ascii="Arial" w:hAnsi="Arial" w:cs="Arial"/>
                <w:noProof/>
                <w:sz w:val="22"/>
                <w:szCs w:val="22"/>
              </w:rPr>
              <w:t>2.2</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Background Review</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_Toc218615091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7</w:t>
            </w:r>
            <w:r w:rsidRPr="003A4402">
              <w:rPr>
                <w:rFonts w:ascii="Arial" w:hAnsi="Arial" w:cs="Arial"/>
                <w:noProof/>
                <w:webHidden/>
                <w:sz w:val="22"/>
                <w:szCs w:val="22"/>
              </w:rPr>
              <w:fldChar w:fldCharType="end"/>
            </w:r>
          </w:hyperlink>
        </w:p>
        <w:p w14:paraId="13491BAC" w14:textId="5660CDCD"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92" w:history="1">
            <w:r w:rsidRPr="003A4402">
              <w:rPr>
                <w:rStyle w:val="Hyperlink"/>
                <w:rFonts w:ascii="Arial" w:hAnsi="Arial" w:cs="Arial"/>
                <w:noProof/>
                <w:sz w:val="22"/>
                <w:szCs w:val="22"/>
              </w:rPr>
              <w:t xml:space="preserve">2.2.1 </w:t>
            </w:r>
            <w:r w:rsidRPr="003A4402">
              <w:rPr>
                <w:rStyle w:val="Hyperlink"/>
                <w:rFonts w:ascii="Arial" w:hAnsi="Arial" w:cs="Arial"/>
                <w:noProof/>
                <w:spacing w:val="-5"/>
                <w:sz w:val="22"/>
                <w:szCs w:val="22"/>
              </w:rPr>
              <w:t>Traditional Methods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_Toc218615092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8</w:t>
            </w:r>
            <w:r w:rsidRPr="003A4402">
              <w:rPr>
                <w:rFonts w:ascii="Arial" w:hAnsi="Arial" w:cs="Arial"/>
                <w:noProof/>
                <w:webHidden/>
                <w:sz w:val="22"/>
                <w:szCs w:val="22"/>
              </w:rPr>
              <w:fldChar w:fldCharType="end"/>
            </w:r>
          </w:hyperlink>
        </w:p>
        <w:p w14:paraId="76B75DA3" w14:textId="2EC7842A"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93" w:history="1">
            <w:r w:rsidRPr="003A4402">
              <w:rPr>
                <w:rStyle w:val="Hyperlink"/>
                <w:rFonts w:ascii="Arial" w:hAnsi="Arial" w:cs="Arial"/>
                <w:noProof/>
                <w:sz w:val="22"/>
                <w:szCs w:val="22"/>
              </w:rPr>
              <w:t xml:space="preserve">2.2.2 </w:t>
            </w:r>
            <w:r w:rsidRPr="003A4402">
              <w:rPr>
                <w:rStyle w:val="Hyperlink"/>
                <w:rFonts w:ascii="Arial" w:hAnsi="Arial" w:cs="Arial"/>
                <w:noProof/>
                <w:spacing w:val="-5"/>
                <w:sz w:val="22"/>
                <w:szCs w:val="22"/>
              </w:rPr>
              <w:t>Deep Learning-based Methods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_Toc218615093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8</w:t>
            </w:r>
            <w:r w:rsidRPr="003A4402">
              <w:rPr>
                <w:rFonts w:ascii="Arial" w:hAnsi="Arial" w:cs="Arial"/>
                <w:noProof/>
                <w:webHidden/>
                <w:sz w:val="22"/>
                <w:szCs w:val="22"/>
              </w:rPr>
              <w:fldChar w:fldCharType="end"/>
            </w:r>
          </w:hyperlink>
        </w:p>
        <w:p w14:paraId="73903358" w14:textId="4BD7232B"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94" w:history="1">
            <w:r w:rsidRPr="003A4402">
              <w:rPr>
                <w:rStyle w:val="Hyperlink"/>
                <w:rFonts w:ascii="Arial" w:hAnsi="Arial" w:cs="Arial"/>
                <w:noProof/>
                <w:sz w:val="22"/>
                <w:szCs w:val="22"/>
              </w:rPr>
              <w:t>2.3</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2"/>
                <w:sz w:val="22"/>
                <w:szCs w:val="22"/>
              </w:rPr>
              <w:t>Gaps in the Existing Literature</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_Toc218615094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8</w:t>
            </w:r>
            <w:r w:rsidRPr="003A4402">
              <w:rPr>
                <w:rFonts w:ascii="Arial" w:hAnsi="Arial" w:cs="Arial"/>
                <w:noProof/>
                <w:webHidden/>
                <w:sz w:val="22"/>
                <w:szCs w:val="22"/>
              </w:rPr>
              <w:fldChar w:fldCharType="end"/>
            </w:r>
          </w:hyperlink>
        </w:p>
        <w:p w14:paraId="7E0E9DFE" w14:textId="4B188525"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95" w:history="1">
            <w:r w:rsidRPr="003A4402">
              <w:rPr>
                <w:rStyle w:val="Hyperlink"/>
                <w:rFonts w:ascii="Arial" w:hAnsi="Arial" w:cs="Arial"/>
                <w:noProof/>
                <w:spacing w:val="-5"/>
                <w:sz w:val="22"/>
                <w:szCs w:val="22"/>
              </w:rPr>
              <w:t>2.3.1 Research Gaps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_Toc218615095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8</w:t>
            </w:r>
            <w:r w:rsidRPr="003A4402">
              <w:rPr>
                <w:rFonts w:ascii="Arial" w:hAnsi="Arial" w:cs="Arial"/>
                <w:noProof/>
                <w:webHidden/>
                <w:sz w:val="22"/>
                <w:szCs w:val="22"/>
              </w:rPr>
              <w:fldChar w:fldCharType="end"/>
            </w:r>
          </w:hyperlink>
        </w:p>
        <w:p w14:paraId="11D01030" w14:textId="760AC746"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096" w:history="1">
            <w:r w:rsidRPr="003A4402">
              <w:rPr>
                <w:rStyle w:val="Hyperlink"/>
                <w:rFonts w:ascii="Arial" w:hAnsi="Arial" w:cs="Arial"/>
                <w:noProof/>
                <w:spacing w:val="-5"/>
                <w:sz w:val="22"/>
                <w:szCs w:val="22"/>
              </w:rPr>
              <w:t>2.3.2 Proposed Solutions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_Toc218615096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9</w:t>
            </w:r>
            <w:r w:rsidRPr="003A4402">
              <w:rPr>
                <w:rFonts w:ascii="Arial" w:hAnsi="Arial" w:cs="Arial"/>
                <w:noProof/>
                <w:webHidden/>
                <w:sz w:val="22"/>
                <w:szCs w:val="22"/>
              </w:rPr>
              <w:fldChar w:fldCharType="end"/>
            </w:r>
          </w:hyperlink>
        </w:p>
        <w:p w14:paraId="7609BF1A" w14:textId="0C8875FF"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097" w:history="1">
            <w:r w:rsidRPr="003A4402">
              <w:rPr>
                <w:rStyle w:val="Hyperlink"/>
                <w:rFonts w:ascii="Arial" w:hAnsi="Arial" w:cs="Arial"/>
                <w:noProof/>
                <w:sz w:val="22"/>
                <w:szCs w:val="22"/>
              </w:rPr>
              <w:t>2.4 Summary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_Toc218615097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9</w:t>
            </w:r>
            <w:r w:rsidRPr="003A4402">
              <w:rPr>
                <w:rFonts w:ascii="Arial" w:hAnsi="Arial" w:cs="Arial"/>
                <w:noProof/>
                <w:webHidden/>
                <w:sz w:val="22"/>
                <w:szCs w:val="22"/>
              </w:rPr>
              <w:fldChar w:fldCharType="end"/>
            </w:r>
          </w:hyperlink>
        </w:p>
        <w:p w14:paraId="6EF53517" w14:textId="6DE4D147"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098" w:history="1">
            <w:r w:rsidRPr="003A4402">
              <w:rPr>
                <w:rStyle w:val="Hyperlink"/>
                <w:rFonts w:ascii="Arial" w:hAnsi="Arial" w:cs="Arial"/>
                <w:noProof/>
                <w:spacing w:val="-1"/>
                <w:sz w:val="22"/>
                <w:szCs w:val="22"/>
              </w:rPr>
              <w:t>Chapter 3. Technical Progress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_Toc218615098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10</w:t>
            </w:r>
            <w:r w:rsidRPr="003A4402">
              <w:rPr>
                <w:rFonts w:ascii="Arial" w:hAnsi="Arial" w:cs="Arial"/>
                <w:noProof/>
                <w:webHidden/>
                <w:sz w:val="22"/>
                <w:szCs w:val="22"/>
              </w:rPr>
              <w:fldChar w:fldCharType="end"/>
            </w:r>
          </w:hyperlink>
        </w:p>
        <w:p w14:paraId="50029BE1" w14:textId="1B99F0D5"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099" w:history="1">
            <w:r w:rsidRPr="003A4402">
              <w:rPr>
                <w:rStyle w:val="Hyperlink"/>
                <w:rFonts w:ascii="Arial" w:hAnsi="Arial" w:cs="Arial"/>
                <w:noProof/>
                <w:spacing w:val="-1"/>
                <w:sz w:val="22"/>
                <w:szCs w:val="22"/>
              </w:rPr>
              <w:t>3.1</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Problem Statement</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_Toc218615099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10</w:t>
            </w:r>
            <w:r w:rsidRPr="003A4402">
              <w:rPr>
                <w:rFonts w:ascii="Arial" w:hAnsi="Arial" w:cs="Arial"/>
                <w:noProof/>
                <w:webHidden/>
                <w:sz w:val="22"/>
                <w:szCs w:val="22"/>
              </w:rPr>
              <w:fldChar w:fldCharType="end"/>
            </w:r>
          </w:hyperlink>
        </w:p>
        <w:p w14:paraId="0F22EF91" w14:textId="7BFB7831"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100" w:history="1">
            <w:r w:rsidRPr="003A4402">
              <w:rPr>
                <w:rStyle w:val="Hyperlink"/>
                <w:rFonts w:ascii="Arial" w:hAnsi="Arial" w:cs="Arial"/>
                <w:noProof/>
                <w:spacing w:val="-1"/>
                <w:sz w:val="22"/>
                <w:szCs w:val="22"/>
              </w:rPr>
              <w:t>3.2</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Approach</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_Toc218615100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10</w:t>
            </w:r>
            <w:r w:rsidRPr="003A4402">
              <w:rPr>
                <w:rFonts w:ascii="Arial" w:hAnsi="Arial" w:cs="Arial"/>
                <w:noProof/>
                <w:webHidden/>
                <w:sz w:val="22"/>
                <w:szCs w:val="22"/>
              </w:rPr>
              <w:fldChar w:fldCharType="end"/>
            </w:r>
          </w:hyperlink>
        </w:p>
        <w:p w14:paraId="4A4D4592" w14:textId="7F4D9F50" w:rsidR="003A4402" w:rsidRPr="003A4402" w:rsidRDefault="003A4402" w:rsidP="003A4402">
          <w:pPr>
            <w:pStyle w:val="TOC2"/>
            <w:tabs>
              <w:tab w:val="left" w:pos="1660"/>
              <w:tab w:val="right" w:leader="dot" w:pos="8272"/>
            </w:tabs>
            <w:spacing w:line="360" w:lineRule="auto"/>
            <w:rPr>
              <w:rFonts w:ascii="Arial" w:eastAsiaTheme="minorEastAsia" w:hAnsi="Arial" w:cs="Arial"/>
              <w:noProof/>
              <w:kern w:val="2"/>
              <w:sz w:val="22"/>
              <w:szCs w:val="22"/>
              <w14:ligatures w14:val="standardContextual"/>
            </w:rPr>
          </w:pPr>
          <w:hyperlink w:anchor="_Toc218615101" w:history="1">
            <w:r w:rsidRPr="003A4402">
              <w:rPr>
                <w:rStyle w:val="Hyperlink"/>
                <w:rFonts w:ascii="Arial" w:hAnsi="Arial" w:cs="Arial"/>
                <w:noProof/>
                <w:spacing w:val="-1"/>
                <w:sz w:val="22"/>
                <w:szCs w:val="22"/>
              </w:rPr>
              <w:t>3.3</w:t>
            </w:r>
            <w:r w:rsidRPr="003A4402">
              <w:rPr>
                <w:rFonts w:ascii="Arial" w:eastAsiaTheme="minorEastAsia" w:hAnsi="Arial" w:cs="Arial"/>
                <w:noProof/>
                <w:kern w:val="2"/>
                <w:sz w:val="22"/>
                <w:szCs w:val="22"/>
                <w14:ligatures w14:val="standardContextual"/>
              </w:rPr>
              <w:tab/>
            </w:r>
            <w:r w:rsidRPr="003A4402">
              <w:rPr>
                <w:rStyle w:val="Hyperlink"/>
                <w:rFonts w:ascii="Arial" w:hAnsi="Arial" w:cs="Arial"/>
                <w:noProof/>
                <w:spacing w:val="-1"/>
                <w:sz w:val="22"/>
                <w:szCs w:val="22"/>
              </w:rPr>
              <w:t>Technology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_Toc218615101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15</w:t>
            </w:r>
            <w:r w:rsidRPr="003A4402">
              <w:rPr>
                <w:rFonts w:ascii="Arial" w:hAnsi="Arial" w:cs="Arial"/>
                <w:noProof/>
                <w:webHidden/>
                <w:sz w:val="22"/>
                <w:szCs w:val="22"/>
              </w:rPr>
              <w:fldChar w:fldCharType="end"/>
            </w:r>
          </w:hyperlink>
        </w:p>
        <w:p w14:paraId="1172DF36" w14:textId="0B4A4B3F"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2" w:history="1">
            <w:r w:rsidRPr="003A4402">
              <w:rPr>
                <w:rStyle w:val="Hyperlink"/>
                <w:rFonts w:ascii="Arial" w:hAnsi="Arial" w:cs="Arial"/>
                <w:noProof/>
                <w:sz w:val="22"/>
                <w:szCs w:val="22"/>
              </w:rPr>
              <w:t>3.3.1 Hardware and Software Environment</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_Toc218615102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15</w:t>
            </w:r>
            <w:r w:rsidRPr="003A4402">
              <w:rPr>
                <w:rFonts w:ascii="Arial" w:hAnsi="Arial" w:cs="Arial"/>
                <w:noProof/>
                <w:webHidden/>
                <w:sz w:val="22"/>
                <w:szCs w:val="22"/>
              </w:rPr>
              <w:fldChar w:fldCharType="end"/>
            </w:r>
          </w:hyperlink>
        </w:p>
        <w:p w14:paraId="7EE9E70A" w14:textId="69EC3907"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3" w:history="1">
            <w:r w:rsidRPr="003A4402">
              <w:rPr>
                <w:rStyle w:val="Hyperlink"/>
                <w:rFonts w:ascii="Arial" w:hAnsi="Arial" w:cs="Arial"/>
                <w:noProof/>
                <w:spacing w:val="-1"/>
                <w:sz w:val="22"/>
                <w:szCs w:val="22"/>
              </w:rPr>
              <w:t>3.3.2 Core System Implementation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_Toc218615103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15</w:t>
            </w:r>
            <w:r w:rsidRPr="003A4402">
              <w:rPr>
                <w:rFonts w:ascii="Arial" w:hAnsi="Arial" w:cs="Arial"/>
                <w:noProof/>
                <w:webHidden/>
                <w:sz w:val="22"/>
                <w:szCs w:val="22"/>
              </w:rPr>
              <w:fldChar w:fldCharType="end"/>
            </w:r>
          </w:hyperlink>
        </w:p>
        <w:p w14:paraId="6E517553" w14:textId="1BEFF5B1"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04" w:history="1">
            <w:r w:rsidRPr="003A4402">
              <w:rPr>
                <w:rStyle w:val="Hyperlink"/>
                <w:rFonts w:ascii="Arial" w:hAnsi="Arial" w:cs="Arial"/>
                <w:noProof/>
                <w:spacing w:val="-1"/>
                <w:sz w:val="22"/>
                <w:szCs w:val="22"/>
              </w:rPr>
              <w:t>3.4 Testing and Evaluation Plan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_Toc218615104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16</w:t>
            </w:r>
            <w:r w:rsidRPr="003A4402">
              <w:rPr>
                <w:rFonts w:ascii="Arial" w:hAnsi="Arial" w:cs="Arial"/>
                <w:noProof/>
                <w:webHidden/>
                <w:sz w:val="22"/>
                <w:szCs w:val="22"/>
              </w:rPr>
              <w:fldChar w:fldCharType="end"/>
            </w:r>
          </w:hyperlink>
        </w:p>
        <w:p w14:paraId="460ED362" w14:textId="2F08C05E"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5" w:history="1">
            <w:r w:rsidRPr="003A4402">
              <w:rPr>
                <w:rStyle w:val="Hyperlink"/>
                <w:rFonts w:ascii="Arial" w:hAnsi="Arial" w:cs="Arial"/>
                <w:noProof/>
                <w:spacing w:val="-1"/>
                <w:sz w:val="22"/>
                <w:szCs w:val="22"/>
              </w:rPr>
              <w:t>3.4.1 Data Testing Strategy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_Toc218615105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16</w:t>
            </w:r>
            <w:r w:rsidRPr="003A4402">
              <w:rPr>
                <w:rFonts w:ascii="Arial" w:hAnsi="Arial" w:cs="Arial"/>
                <w:noProof/>
                <w:webHidden/>
                <w:sz w:val="22"/>
                <w:szCs w:val="22"/>
              </w:rPr>
              <w:fldChar w:fldCharType="end"/>
            </w:r>
          </w:hyperlink>
        </w:p>
        <w:p w14:paraId="41D03589" w14:textId="175C2B5A"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6" w:history="1">
            <w:r w:rsidRPr="003A4402">
              <w:rPr>
                <w:rStyle w:val="Hyperlink"/>
                <w:rFonts w:ascii="Arial" w:hAnsi="Arial" w:cs="Arial"/>
                <w:noProof/>
                <w:spacing w:val="-1"/>
                <w:sz w:val="22"/>
                <w:szCs w:val="22"/>
              </w:rPr>
              <w:t>3.4.2 Model Evaluation Metrics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_Toc218615106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17</w:t>
            </w:r>
            <w:r w:rsidRPr="003A4402">
              <w:rPr>
                <w:rFonts w:ascii="Arial" w:hAnsi="Arial" w:cs="Arial"/>
                <w:noProof/>
                <w:webHidden/>
                <w:sz w:val="22"/>
                <w:szCs w:val="22"/>
              </w:rPr>
              <w:fldChar w:fldCharType="end"/>
            </w:r>
          </w:hyperlink>
        </w:p>
        <w:p w14:paraId="6BA2A7ED" w14:textId="5094087B"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7" w:history="1">
            <w:r w:rsidRPr="003A4402">
              <w:rPr>
                <w:rStyle w:val="Hyperlink"/>
                <w:rFonts w:ascii="Arial" w:hAnsi="Arial" w:cs="Arial"/>
                <w:noProof/>
                <w:spacing w:val="-1"/>
                <w:sz w:val="22"/>
                <w:szCs w:val="22"/>
              </w:rPr>
              <w:t>3.4.3 System Usability Testing</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_Toc218615107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17</w:t>
            </w:r>
            <w:r w:rsidRPr="003A4402">
              <w:rPr>
                <w:rFonts w:ascii="Arial" w:hAnsi="Arial" w:cs="Arial"/>
                <w:noProof/>
                <w:webHidden/>
                <w:sz w:val="22"/>
                <w:szCs w:val="22"/>
              </w:rPr>
              <w:fldChar w:fldCharType="end"/>
            </w:r>
          </w:hyperlink>
        </w:p>
        <w:p w14:paraId="5A112329" w14:textId="21A38718"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08" w:history="1">
            <w:r w:rsidRPr="003A4402">
              <w:rPr>
                <w:rStyle w:val="Hyperlink"/>
                <w:rFonts w:ascii="Arial" w:hAnsi="Arial" w:cs="Arial"/>
                <w:noProof/>
                <w:spacing w:val="-1"/>
                <w:sz w:val="22"/>
                <w:szCs w:val="22"/>
              </w:rPr>
              <w:t>3.5 Design and Implementation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_Toc218615108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18</w:t>
            </w:r>
            <w:r w:rsidRPr="003A4402">
              <w:rPr>
                <w:rFonts w:ascii="Arial" w:hAnsi="Arial" w:cs="Arial"/>
                <w:noProof/>
                <w:webHidden/>
                <w:sz w:val="22"/>
                <w:szCs w:val="22"/>
              </w:rPr>
              <w:fldChar w:fldCharType="end"/>
            </w:r>
          </w:hyperlink>
        </w:p>
        <w:p w14:paraId="5E7EC3AB" w14:textId="3A23D625"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09" w:history="1">
            <w:r w:rsidRPr="003A4402">
              <w:rPr>
                <w:rStyle w:val="Hyperlink"/>
                <w:rFonts w:ascii="Arial" w:hAnsi="Arial" w:cs="Arial"/>
                <w:noProof/>
                <w:spacing w:val="-1"/>
                <w:sz w:val="22"/>
                <w:szCs w:val="22"/>
              </w:rPr>
              <w:t>3.5.1 Low-Code System Construction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_Toc218615109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18</w:t>
            </w:r>
            <w:r w:rsidRPr="003A4402">
              <w:rPr>
                <w:rFonts w:ascii="Arial" w:hAnsi="Arial" w:cs="Arial"/>
                <w:noProof/>
                <w:webHidden/>
                <w:sz w:val="22"/>
                <w:szCs w:val="22"/>
              </w:rPr>
              <w:fldChar w:fldCharType="end"/>
            </w:r>
          </w:hyperlink>
        </w:p>
        <w:p w14:paraId="402566EA" w14:textId="6FC02004"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10" w:history="1">
            <w:r w:rsidRPr="003A4402">
              <w:rPr>
                <w:rStyle w:val="Hyperlink"/>
                <w:rFonts w:ascii="Arial" w:hAnsi="Arial" w:cs="Arial"/>
                <w:noProof/>
                <w:spacing w:val="-1"/>
                <w:sz w:val="22"/>
                <w:szCs w:val="22"/>
              </w:rPr>
              <w:t>3.5.2 Source Code and Resource Management</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_Toc218615110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19</w:t>
            </w:r>
            <w:r w:rsidRPr="003A4402">
              <w:rPr>
                <w:rFonts w:ascii="Arial" w:hAnsi="Arial" w:cs="Arial"/>
                <w:noProof/>
                <w:webHidden/>
                <w:sz w:val="22"/>
                <w:szCs w:val="22"/>
              </w:rPr>
              <w:fldChar w:fldCharType="end"/>
            </w:r>
          </w:hyperlink>
        </w:p>
        <w:p w14:paraId="75E9F925" w14:textId="68F53766"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1" w:history="1">
            <w:r w:rsidRPr="003A4402">
              <w:rPr>
                <w:rStyle w:val="Hyperlink"/>
                <w:rFonts w:ascii="Arial" w:hAnsi="Arial" w:cs="Arial"/>
                <w:noProof/>
                <w:spacing w:val="-1"/>
                <w:sz w:val="22"/>
                <w:szCs w:val="22"/>
              </w:rPr>
              <w:t xml:space="preserve">3.6 </w:t>
            </w:r>
            <w:r w:rsidRPr="003A4402">
              <w:rPr>
                <w:rStyle w:val="Hyperlink"/>
                <w:rFonts w:ascii="Arial" w:hAnsi="Arial" w:cs="Arial"/>
                <w:noProof/>
                <w:spacing w:val="-3"/>
                <w:sz w:val="22"/>
                <w:szCs w:val="22"/>
              </w:rPr>
              <w:t>Summary</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_Toc218615111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19</w:t>
            </w:r>
            <w:r w:rsidRPr="003A4402">
              <w:rPr>
                <w:rFonts w:ascii="Arial" w:hAnsi="Arial" w:cs="Arial"/>
                <w:noProof/>
                <w:webHidden/>
                <w:sz w:val="22"/>
                <w:szCs w:val="22"/>
              </w:rPr>
              <w:fldChar w:fldCharType="end"/>
            </w:r>
          </w:hyperlink>
        </w:p>
        <w:p w14:paraId="2C07EDFD" w14:textId="1D9C4019"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112" w:history="1">
            <w:r w:rsidRPr="003A4402">
              <w:rPr>
                <w:rStyle w:val="Hyperlink"/>
                <w:rFonts w:ascii="Arial" w:hAnsi="Arial" w:cs="Arial"/>
                <w:noProof/>
                <w:spacing w:val="1"/>
                <w:sz w:val="22"/>
                <w:szCs w:val="22"/>
              </w:rPr>
              <w:t>Chapter 4. Project Management</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_Toc218615112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20</w:t>
            </w:r>
            <w:r w:rsidRPr="003A4402">
              <w:rPr>
                <w:rFonts w:ascii="Arial" w:hAnsi="Arial" w:cs="Arial"/>
                <w:noProof/>
                <w:webHidden/>
                <w:sz w:val="22"/>
                <w:szCs w:val="22"/>
              </w:rPr>
              <w:fldChar w:fldCharType="end"/>
            </w:r>
          </w:hyperlink>
        </w:p>
        <w:p w14:paraId="4741CBF7" w14:textId="3D2F3B86"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3" w:history="1">
            <w:r w:rsidRPr="003A4402">
              <w:rPr>
                <w:rStyle w:val="Hyperlink"/>
                <w:rFonts w:ascii="Arial" w:hAnsi="Arial" w:cs="Arial"/>
                <w:noProof/>
                <w:spacing w:val="-1"/>
                <w:sz w:val="22"/>
                <w:szCs w:val="22"/>
              </w:rPr>
              <w:t>4.1 Activities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_Toc218615113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20</w:t>
            </w:r>
            <w:r w:rsidRPr="003A4402">
              <w:rPr>
                <w:rFonts w:ascii="Arial" w:hAnsi="Arial" w:cs="Arial"/>
                <w:noProof/>
                <w:webHidden/>
                <w:sz w:val="22"/>
                <w:szCs w:val="22"/>
              </w:rPr>
              <w:fldChar w:fldCharType="end"/>
            </w:r>
          </w:hyperlink>
        </w:p>
        <w:p w14:paraId="423AA064" w14:textId="48AA967F"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4" w:history="1">
            <w:r w:rsidRPr="003A4402">
              <w:rPr>
                <w:rStyle w:val="Hyperlink"/>
                <w:rFonts w:ascii="Arial" w:hAnsi="Arial" w:cs="Arial"/>
                <w:noProof/>
                <w:spacing w:val="-2"/>
                <w:sz w:val="22"/>
                <w:szCs w:val="22"/>
              </w:rPr>
              <w:t>4.2 Schedule</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_Toc218615114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20</w:t>
            </w:r>
            <w:r w:rsidRPr="003A4402">
              <w:rPr>
                <w:rFonts w:ascii="Arial" w:hAnsi="Arial" w:cs="Arial"/>
                <w:noProof/>
                <w:webHidden/>
                <w:sz w:val="22"/>
                <w:szCs w:val="22"/>
              </w:rPr>
              <w:fldChar w:fldCharType="end"/>
            </w:r>
          </w:hyperlink>
        </w:p>
        <w:p w14:paraId="5E27F81D" w14:textId="17B5C432"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5" w:history="1">
            <w:r w:rsidRPr="003A4402">
              <w:rPr>
                <w:rStyle w:val="Hyperlink"/>
                <w:rFonts w:ascii="Arial" w:hAnsi="Arial" w:cs="Arial"/>
                <w:noProof/>
                <w:spacing w:val="-1"/>
                <w:sz w:val="22"/>
                <w:szCs w:val="22"/>
              </w:rPr>
              <w:t>4.3 Project Version Management Plan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_Toc218615115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21</w:t>
            </w:r>
            <w:r w:rsidRPr="003A4402">
              <w:rPr>
                <w:rFonts w:ascii="Arial" w:hAnsi="Arial" w:cs="Arial"/>
                <w:noProof/>
                <w:webHidden/>
                <w:sz w:val="22"/>
                <w:szCs w:val="22"/>
              </w:rPr>
              <w:fldChar w:fldCharType="end"/>
            </w:r>
          </w:hyperlink>
        </w:p>
        <w:p w14:paraId="3E665DEE" w14:textId="7F1494C0"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6" w:history="1">
            <w:r w:rsidRPr="003A4402">
              <w:rPr>
                <w:rStyle w:val="Hyperlink"/>
                <w:rFonts w:ascii="Arial" w:hAnsi="Arial" w:cs="Arial"/>
                <w:noProof/>
                <w:spacing w:val="-1"/>
                <w:sz w:val="22"/>
                <w:szCs w:val="22"/>
              </w:rPr>
              <w:t>4.4 Data Management Plan</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_Toc218615116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21</w:t>
            </w:r>
            <w:r w:rsidRPr="003A4402">
              <w:rPr>
                <w:rFonts w:ascii="Arial" w:hAnsi="Arial" w:cs="Arial"/>
                <w:noProof/>
                <w:webHidden/>
                <w:sz w:val="22"/>
                <w:szCs w:val="22"/>
              </w:rPr>
              <w:fldChar w:fldCharType="end"/>
            </w:r>
          </w:hyperlink>
        </w:p>
        <w:p w14:paraId="782E54CA" w14:textId="11FC7C53"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7" w:history="1">
            <w:r w:rsidRPr="003A4402">
              <w:rPr>
                <w:rStyle w:val="Hyperlink"/>
                <w:rFonts w:ascii="Arial" w:hAnsi="Arial" w:cs="Arial"/>
                <w:noProof/>
                <w:spacing w:val="-2"/>
                <w:sz w:val="22"/>
                <w:szCs w:val="22"/>
              </w:rPr>
              <w:t>4.5 Project Deliverables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_Toc218615117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21</w:t>
            </w:r>
            <w:r w:rsidRPr="003A4402">
              <w:rPr>
                <w:rFonts w:ascii="Arial" w:hAnsi="Arial" w:cs="Arial"/>
                <w:noProof/>
                <w:webHidden/>
                <w:sz w:val="22"/>
                <w:szCs w:val="22"/>
              </w:rPr>
              <w:fldChar w:fldCharType="end"/>
            </w:r>
          </w:hyperlink>
        </w:p>
        <w:p w14:paraId="2477C7B7" w14:textId="38702E9A"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118" w:history="1">
            <w:r w:rsidRPr="003A4402">
              <w:rPr>
                <w:rStyle w:val="Hyperlink"/>
                <w:rFonts w:ascii="Arial" w:hAnsi="Arial" w:cs="Arial"/>
                <w:noProof/>
                <w:spacing w:val="1"/>
                <w:sz w:val="22"/>
                <w:szCs w:val="22"/>
              </w:rPr>
              <w:t>Chapter 5. Professional Issues and Risk</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_Toc218615118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22</w:t>
            </w:r>
            <w:r w:rsidRPr="003A4402">
              <w:rPr>
                <w:rFonts w:ascii="Arial" w:hAnsi="Arial" w:cs="Arial"/>
                <w:noProof/>
                <w:webHidden/>
                <w:sz w:val="22"/>
                <w:szCs w:val="22"/>
              </w:rPr>
              <w:fldChar w:fldCharType="end"/>
            </w:r>
          </w:hyperlink>
        </w:p>
        <w:p w14:paraId="2235748D" w14:textId="3F7612F1"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19" w:history="1">
            <w:r w:rsidRPr="003A4402">
              <w:rPr>
                <w:rStyle w:val="Hyperlink"/>
                <w:rFonts w:ascii="Arial" w:hAnsi="Arial" w:cs="Arial"/>
                <w:noProof/>
                <w:sz w:val="22"/>
                <w:szCs w:val="22"/>
              </w:rPr>
              <w:t>5.1 Risk Analysis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_Toc218615119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22</w:t>
            </w:r>
            <w:r w:rsidRPr="003A4402">
              <w:rPr>
                <w:rFonts w:ascii="Arial" w:hAnsi="Arial" w:cs="Arial"/>
                <w:noProof/>
                <w:webHidden/>
                <w:sz w:val="22"/>
                <w:szCs w:val="22"/>
              </w:rPr>
              <w:fldChar w:fldCharType="end"/>
            </w:r>
          </w:hyperlink>
        </w:p>
        <w:p w14:paraId="77C4FA1E" w14:textId="2F7934E3" w:rsidR="003A4402" w:rsidRPr="003A4402" w:rsidRDefault="003A4402" w:rsidP="003A4402">
          <w:pPr>
            <w:pStyle w:val="TOC2"/>
            <w:tabs>
              <w:tab w:val="right" w:leader="dot" w:pos="8272"/>
            </w:tabs>
            <w:spacing w:line="360" w:lineRule="auto"/>
            <w:rPr>
              <w:rFonts w:ascii="Arial" w:eastAsiaTheme="minorEastAsia" w:hAnsi="Arial" w:cs="Arial"/>
              <w:noProof/>
              <w:kern w:val="2"/>
              <w:sz w:val="22"/>
              <w:szCs w:val="22"/>
              <w14:ligatures w14:val="standardContextual"/>
            </w:rPr>
          </w:pPr>
          <w:hyperlink w:anchor="_Toc218615120" w:history="1">
            <w:r w:rsidRPr="003A4402">
              <w:rPr>
                <w:rStyle w:val="Hyperlink"/>
                <w:rFonts w:ascii="Arial" w:hAnsi="Arial" w:cs="Arial"/>
                <w:noProof/>
                <w:sz w:val="22"/>
                <w:szCs w:val="22"/>
              </w:rPr>
              <w:t>5.2 Professional Issues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_Toc218615120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23</w:t>
            </w:r>
            <w:r w:rsidRPr="003A4402">
              <w:rPr>
                <w:rFonts w:ascii="Arial" w:hAnsi="Arial" w:cs="Arial"/>
                <w:noProof/>
                <w:webHidden/>
                <w:sz w:val="22"/>
                <w:szCs w:val="22"/>
              </w:rPr>
              <w:fldChar w:fldCharType="end"/>
            </w:r>
          </w:hyperlink>
        </w:p>
        <w:p w14:paraId="5ABC5A3E" w14:textId="7B707539"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21" w:history="1">
            <w:r w:rsidRPr="003A4402">
              <w:rPr>
                <w:rStyle w:val="Hyperlink"/>
                <w:rFonts w:ascii="Arial" w:hAnsi="Arial" w:cs="Arial"/>
                <w:noProof/>
                <w:spacing w:val="-1"/>
                <w:sz w:val="22"/>
                <w:szCs w:val="22"/>
              </w:rPr>
              <w:t>5.2.1 Legal and Privacy Issues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_Toc218615121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23</w:t>
            </w:r>
            <w:r w:rsidRPr="003A4402">
              <w:rPr>
                <w:rFonts w:ascii="Arial" w:hAnsi="Arial" w:cs="Arial"/>
                <w:noProof/>
                <w:webHidden/>
                <w:sz w:val="22"/>
                <w:szCs w:val="22"/>
              </w:rPr>
              <w:fldChar w:fldCharType="end"/>
            </w:r>
          </w:hyperlink>
        </w:p>
        <w:p w14:paraId="06DED46B" w14:textId="60CCDFBB"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22" w:history="1">
            <w:r w:rsidRPr="003A4402">
              <w:rPr>
                <w:rStyle w:val="Hyperlink"/>
                <w:rFonts w:ascii="Arial" w:hAnsi="Arial" w:cs="Arial"/>
                <w:noProof/>
                <w:spacing w:val="-1"/>
                <w:sz w:val="22"/>
                <w:szCs w:val="22"/>
              </w:rPr>
              <w:t>5.2.2 Ethical and Social Issues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_Toc218615122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23</w:t>
            </w:r>
            <w:r w:rsidRPr="003A4402">
              <w:rPr>
                <w:rFonts w:ascii="Arial" w:hAnsi="Arial" w:cs="Arial"/>
                <w:noProof/>
                <w:webHidden/>
                <w:sz w:val="22"/>
                <w:szCs w:val="22"/>
              </w:rPr>
              <w:fldChar w:fldCharType="end"/>
            </w:r>
          </w:hyperlink>
        </w:p>
        <w:p w14:paraId="2D87C2D2" w14:textId="31C2FC3E" w:rsidR="003A4402" w:rsidRPr="003A4402" w:rsidRDefault="003A4402" w:rsidP="003A4402">
          <w:pPr>
            <w:pStyle w:val="TOC3"/>
            <w:tabs>
              <w:tab w:val="right" w:leader="dot" w:pos="8272"/>
            </w:tabs>
            <w:spacing w:line="360" w:lineRule="auto"/>
            <w:rPr>
              <w:rFonts w:ascii="Arial" w:eastAsiaTheme="minorEastAsia" w:hAnsi="Arial" w:cs="Arial"/>
              <w:noProof/>
              <w:kern w:val="2"/>
              <w:sz w:val="22"/>
              <w:szCs w:val="22"/>
              <w14:ligatures w14:val="standardContextual"/>
            </w:rPr>
          </w:pPr>
          <w:hyperlink w:anchor="_Toc218615123" w:history="1">
            <w:r w:rsidRPr="003A4402">
              <w:rPr>
                <w:rStyle w:val="Hyperlink"/>
                <w:rFonts w:ascii="Arial" w:hAnsi="Arial" w:cs="Arial"/>
                <w:noProof/>
                <w:spacing w:val="-1"/>
                <w:sz w:val="22"/>
                <w:szCs w:val="22"/>
              </w:rPr>
              <w:t>5.2.3 Environmental Issues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_Toc218615123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23</w:t>
            </w:r>
            <w:r w:rsidRPr="003A4402">
              <w:rPr>
                <w:rFonts w:ascii="Arial" w:hAnsi="Arial" w:cs="Arial"/>
                <w:noProof/>
                <w:webHidden/>
                <w:sz w:val="22"/>
                <w:szCs w:val="22"/>
              </w:rPr>
              <w:fldChar w:fldCharType="end"/>
            </w:r>
          </w:hyperlink>
        </w:p>
        <w:p w14:paraId="4C49C3BC" w14:textId="43CD268A" w:rsidR="003A4402" w:rsidRPr="003A4402" w:rsidRDefault="003A4402" w:rsidP="003A4402">
          <w:pPr>
            <w:pStyle w:val="TOC1"/>
            <w:tabs>
              <w:tab w:val="right" w:leader="dot" w:pos="8272"/>
            </w:tabs>
            <w:spacing w:line="360" w:lineRule="auto"/>
            <w:rPr>
              <w:rFonts w:ascii="Arial" w:eastAsiaTheme="minorEastAsia" w:hAnsi="Arial" w:cs="Arial"/>
              <w:noProof/>
              <w:kern w:val="2"/>
              <w:sz w:val="22"/>
              <w:szCs w:val="22"/>
              <w14:ligatures w14:val="standardContextual"/>
            </w:rPr>
          </w:pPr>
          <w:hyperlink w:anchor="_Toc218615124" w:history="1">
            <w:r w:rsidRPr="003A4402">
              <w:rPr>
                <w:rStyle w:val="Hyperlink"/>
                <w:rFonts w:ascii="Arial" w:hAnsi="Arial" w:cs="Arial"/>
                <w:noProof/>
                <w:spacing w:val="-3"/>
                <w:sz w:val="22"/>
                <w:szCs w:val="22"/>
              </w:rPr>
              <w:t>References</w:t>
            </w:r>
            <w:r w:rsidRPr="003A4402">
              <w:rPr>
                <w:rFonts w:ascii="Arial" w:hAnsi="Arial" w:cs="Arial"/>
                <w:noProof/>
                <w:webHidden/>
                <w:sz w:val="22"/>
                <w:szCs w:val="22"/>
              </w:rPr>
              <w:tab/>
            </w:r>
            <w:r w:rsidRPr="003A4402">
              <w:rPr>
                <w:rFonts w:ascii="Arial" w:hAnsi="Arial" w:cs="Arial"/>
                <w:noProof/>
                <w:webHidden/>
                <w:sz w:val="22"/>
                <w:szCs w:val="22"/>
              </w:rPr>
              <w:fldChar w:fldCharType="begin"/>
            </w:r>
            <w:r w:rsidRPr="003A4402">
              <w:rPr>
                <w:rFonts w:ascii="Arial" w:hAnsi="Arial" w:cs="Arial"/>
                <w:noProof/>
                <w:webHidden/>
                <w:sz w:val="22"/>
                <w:szCs w:val="22"/>
              </w:rPr>
              <w:instrText xml:space="preserve"> PAGEREF _Toc218615124 \h </w:instrText>
            </w:r>
            <w:r w:rsidRPr="003A4402">
              <w:rPr>
                <w:rFonts w:ascii="Arial" w:hAnsi="Arial" w:cs="Arial"/>
                <w:noProof/>
                <w:webHidden/>
                <w:sz w:val="22"/>
                <w:szCs w:val="22"/>
              </w:rPr>
            </w:r>
            <w:r w:rsidRPr="003A4402">
              <w:rPr>
                <w:rFonts w:ascii="Arial" w:hAnsi="Arial" w:cs="Arial"/>
                <w:noProof/>
                <w:webHidden/>
                <w:sz w:val="22"/>
                <w:szCs w:val="22"/>
              </w:rPr>
              <w:fldChar w:fldCharType="separate"/>
            </w:r>
            <w:r w:rsidRPr="003A4402">
              <w:rPr>
                <w:rFonts w:ascii="Arial" w:hAnsi="Arial" w:cs="Arial"/>
                <w:noProof/>
                <w:webHidden/>
                <w:sz w:val="22"/>
                <w:szCs w:val="22"/>
              </w:rPr>
              <w:t>24</w:t>
            </w:r>
            <w:r w:rsidRPr="003A4402">
              <w:rPr>
                <w:rFonts w:ascii="Arial" w:hAnsi="Arial" w:cs="Arial"/>
                <w:noProof/>
                <w:webHidden/>
                <w:sz w:val="22"/>
                <w:szCs w:val="22"/>
              </w:rPr>
              <w:fldChar w:fldCharType="end"/>
            </w:r>
          </w:hyperlink>
        </w:p>
        <w:p w14:paraId="2B9CA75A" w14:textId="44E6EE25" w:rsidR="0056537B" w:rsidRPr="001B423F" w:rsidRDefault="002251D5" w:rsidP="003A4402">
          <w:pPr>
            <w:pStyle w:val="TOC1"/>
            <w:tabs>
              <w:tab w:val="right" w:leader="dot" w:pos="8783"/>
            </w:tabs>
            <w:spacing w:line="360" w:lineRule="auto"/>
            <w:rPr>
              <w:rFonts w:ascii="Arial" w:hAnsi="Arial" w:cs="Arial" w:hint="eastAsia"/>
              <w:sz w:val="22"/>
              <w:szCs w:val="22"/>
            </w:rPr>
            <w:sectPr w:rsidR="0056537B" w:rsidRPr="001B423F" w:rsidSect="001B423F">
              <w:footerReference w:type="even" r:id="rId10"/>
              <w:footerReference w:type="default" r:id="rId11"/>
              <w:type w:val="continuous"/>
              <w:pgSz w:w="11910" w:h="16840"/>
              <w:pgMar w:top="1418" w:right="1814" w:bottom="1418" w:left="1814" w:header="879" w:footer="1198" w:gutter="0"/>
              <w:pgNumType w:fmt="upperRoman" w:start="1"/>
              <w:cols w:space="720"/>
              <w:docGrid w:linePitch="299"/>
            </w:sectPr>
          </w:pPr>
          <w:r w:rsidRPr="003A4402">
            <w:rPr>
              <w:rFonts w:ascii="Arial" w:hAnsi="Arial" w:cs="Arial"/>
              <w:sz w:val="22"/>
              <w:szCs w:val="22"/>
            </w:rPr>
            <w:fldChar w:fldCharType="end"/>
          </w:r>
        </w:p>
      </w:sdtContent>
    </w:sdt>
    <w:bookmarkEnd w:id="3" w:displacedByCustomXml="prev"/>
    <w:p w14:paraId="324D5A9F" w14:textId="77777777" w:rsidR="001B423F" w:rsidRDefault="001B423F">
      <w:pPr>
        <w:widowControl/>
        <w:autoSpaceDE/>
        <w:autoSpaceDN/>
        <w:rPr>
          <w:rFonts w:ascii="Arial" w:eastAsia="Microsoft JhengHei" w:hAnsi="Arial" w:cs="Arial"/>
          <w:b/>
          <w:bCs/>
          <w:spacing w:val="-1"/>
        </w:rPr>
      </w:pPr>
      <w:bookmarkStart w:id="5" w:name="_Hlk218610840"/>
      <w:r>
        <w:rPr>
          <w:rFonts w:ascii="Arial" w:hAnsi="Arial" w:cs="Arial"/>
          <w:spacing w:val="-1"/>
        </w:rPr>
        <w:br w:type="page"/>
      </w:r>
    </w:p>
    <w:p w14:paraId="33CCFA91" w14:textId="4F315316" w:rsidR="0056537B" w:rsidRPr="0081740C" w:rsidRDefault="002251D5" w:rsidP="0081740C">
      <w:pPr>
        <w:pStyle w:val="Heading1"/>
        <w:spacing w:line="360" w:lineRule="auto"/>
        <w:rPr>
          <w:rFonts w:ascii="Arial" w:hAnsi="Arial" w:cs="Arial"/>
          <w:spacing w:val="-1"/>
          <w:sz w:val="22"/>
          <w:szCs w:val="22"/>
        </w:rPr>
      </w:pPr>
      <w:bookmarkStart w:id="6" w:name="_Toc218615079"/>
      <w:r w:rsidRPr="0081740C">
        <w:rPr>
          <w:rFonts w:ascii="Arial" w:hAnsi="Arial" w:cs="Arial"/>
          <w:spacing w:val="-1"/>
          <w:sz w:val="22"/>
          <w:szCs w:val="22"/>
        </w:rPr>
        <w:lastRenderedPageBreak/>
        <w:t>Chapter 1. Introduction</w:t>
      </w:r>
      <w:bookmarkEnd w:id="6"/>
    </w:p>
    <w:p w14:paraId="53260657" w14:textId="20C9CEE2" w:rsidR="0046093E" w:rsidRPr="0081740C" w:rsidRDefault="002251D5" w:rsidP="0081740C">
      <w:pPr>
        <w:pStyle w:val="Heading2"/>
        <w:numPr>
          <w:ilvl w:val="1"/>
          <w:numId w:val="29"/>
        </w:numPr>
        <w:tabs>
          <w:tab w:val="left" w:pos="626"/>
        </w:tabs>
        <w:spacing w:before="277" w:line="360" w:lineRule="auto"/>
        <w:rPr>
          <w:rFonts w:ascii="Arial" w:hAnsi="Arial" w:cs="Arial"/>
          <w:sz w:val="22"/>
          <w:szCs w:val="22"/>
        </w:rPr>
      </w:pPr>
      <w:bookmarkStart w:id="7" w:name="_Toc218615080"/>
      <w:r w:rsidRPr="0081740C">
        <w:rPr>
          <w:rFonts w:ascii="Arial" w:hAnsi="Arial" w:cs="Arial"/>
          <w:spacing w:val="-1"/>
          <w:sz w:val="22"/>
          <w:szCs w:val="22"/>
        </w:rPr>
        <w:t>Background of Study</w:t>
      </w:r>
      <w:bookmarkEnd w:id="7"/>
    </w:p>
    <w:p w14:paraId="16F3ADFE" w14:textId="77777777" w:rsidR="00BF4722" w:rsidRPr="0081740C" w:rsidRDefault="00BF4722" w:rsidP="0081740C">
      <w:pPr>
        <w:pStyle w:val="BodyText"/>
        <w:spacing w:line="360" w:lineRule="auto"/>
        <w:ind w:right="63"/>
        <w:jc w:val="both"/>
        <w:rPr>
          <w:rFonts w:ascii="Arial" w:hAnsi="Arial" w:cs="Arial"/>
          <w:color w:val="000000" w:themeColor="text1"/>
          <w:spacing w:val="-6"/>
          <w:sz w:val="22"/>
          <w:szCs w:val="22"/>
        </w:rPr>
      </w:pPr>
      <w:r w:rsidRPr="0081740C">
        <w:rPr>
          <w:rFonts w:ascii="Arial" w:hAnsi="Arial" w:cs="Arial"/>
          <w:color w:val="000000" w:themeColor="text1"/>
          <w:spacing w:val="-6"/>
          <w:sz w:val="22"/>
          <w:szCs w:val="22"/>
        </w:rPr>
        <w:t xml:space="preserve">The catering industry faces significant challenges in managing employee shifts due to high customer demand fluctuations, complex scheduling requirements, and the need for diverse staff skills. Traditional shift management methods, such as manual scheduling using spreadsheets, are inefficient, prone to errors, and lack the flexibility to adapt to changes [5]. These can lead to understaffing during peak hours, resulting in poor service quality and customer dissatisfaction, which unnecessarily increases labor costs [8]. Álvarez et al. [1] showed that overstaffing or understaffing to within 1% of the theoretical minimum can be reduced by simply adding an extra break to each employee and rescheduling shifts. However, it often needs to be achieved through a large number of optimization models. To address these inefficiencies, many industries have turned to digital solutions. </w:t>
      </w:r>
    </w:p>
    <w:p w14:paraId="1D66A003" w14:textId="77777777" w:rsidR="00BF4722" w:rsidRPr="0081740C" w:rsidRDefault="00BF4722" w:rsidP="0081740C">
      <w:pPr>
        <w:pStyle w:val="BodyText"/>
        <w:spacing w:line="360" w:lineRule="auto"/>
        <w:ind w:right="63"/>
        <w:jc w:val="both"/>
        <w:rPr>
          <w:rFonts w:ascii="Arial" w:hAnsi="Arial" w:cs="Arial"/>
          <w:color w:val="000000" w:themeColor="text1"/>
          <w:spacing w:val="-6"/>
          <w:sz w:val="22"/>
          <w:szCs w:val="22"/>
        </w:rPr>
      </w:pPr>
      <w:r w:rsidRPr="0081740C">
        <w:rPr>
          <w:rFonts w:ascii="Arial" w:hAnsi="Arial" w:cs="Arial"/>
          <w:color w:val="000000" w:themeColor="text1"/>
          <w:spacing w:val="-6"/>
          <w:sz w:val="22"/>
          <w:szCs w:val="22"/>
        </w:rPr>
        <w:t>Low-code development platforms have emerged as a powerful tool for rapidly building business applications with minimal hand-coding. These platforms integrate pre-built components and visual development interfaces, enabling users with basic programming skills to create functional systems quickly [2]. For example, Viera-González et al. [10] demonstrated the successful use of Microsoft Power Automate to digitize university class registration processes, reducing manual effort and improving service response times without modifying legacy systems. While low-code platforms have been applied in sectors like education and retail, their potential in catering industry shift management remains underexplored.</w:t>
      </w:r>
    </w:p>
    <w:p w14:paraId="1E8F6E9C" w14:textId="2449E6FE" w:rsidR="0056537B" w:rsidRPr="0081740C" w:rsidRDefault="00BF4722" w:rsidP="0081740C">
      <w:pPr>
        <w:pStyle w:val="BodyText"/>
        <w:spacing w:line="360" w:lineRule="auto"/>
        <w:ind w:right="63"/>
        <w:jc w:val="both"/>
        <w:rPr>
          <w:rFonts w:ascii="Arial" w:hAnsi="Arial" w:cs="Arial"/>
          <w:color w:val="000000" w:themeColor="text1"/>
          <w:spacing w:val="-6"/>
          <w:sz w:val="22"/>
          <w:szCs w:val="22"/>
        </w:rPr>
      </w:pPr>
      <w:r w:rsidRPr="0081740C">
        <w:rPr>
          <w:rFonts w:ascii="Arial" w:hAnsi="Arial" w:cs="Arial"/>
          <w:color w:val="000000" w:themeColor="text1"/>
          <w:spacing w:val="-6"/>
          <w:sz w:val="22"/>
          <w:szCs w:val="22"/>
        </w:rPr>
        <w:t>This study will explore how to quickly build a shift management system suitable for catering enterprises based on a low-code platform, and verify its feasibility and effectiveness through cases. The low-code development platform is fast to build and easy to change. Therefore, it cuts labour costs, improves schedule accuracy, and lets managers react at once to sudden staff or demand changes.</w:t>
      </w:r>
    </w:p>
    <w:p w14:paraId="12BE4E44" w14:textId="1F2A5B31" w:rsidR="00FA7465" w:rsidRPr="0081740C" w:rsidRDefault="002251D5" w:rsidP="0081740C">
      <w:pPr>
        <w:pStyle w:val="Heading2"/>
        <w:numPr>
          <w:ilvl w:val="1"/>
          <w:numId w:val="29"/>
        </w:numPr>
        <w:tabs>
          <w:tab w:val="left" w:pos="626"/>
        </w:tabs>
        <w:spacing w:before="264" w:line="360" w:lineRule="auto"/>
        <w:rPr>
          <w:rFonts w:ascii="Arial" w:eastAsiaTheme="minorEastAsia" w:hAnsi="Arial" w:cs="Arial"/>
          <w:spacing w:val="-1"/>
          <w:sz w:val="22"/>
          <w:szCs w:val="22"/>
        </w:rPr>
      </w:pPr>
      <w:bookmarkStart w:id="8" w:name="_Toc218615081"/>
      <w:r w:rsidRPr="0081740C">
        <w:rPr>
          <w:rFonts w:ascii="Arial" w:hAnsi="Arial" w:cs="Arial"/>
          <w:spacing w:val="-1"/>
          <w:sz w:val="22"/>
          <w:szCs w:val="22"/>
        </w:rPr>
        <w:t>Project Aim</w:t>
      </w:r>
      <w:bookmarkEnd w:id="8"/>
    </w:p>
    <w:p w14:paraId="707349E6" w14:textId="79F20221" w:rsidR="00BF4722" w:rsidRPr="0081740C" w:rsidRDefault="002251D5" w:rsidP="0081740C">
      <w:pPr>
        <w:pStyle w:val="BodyText"/>
        <w:spacing w:line="360" w:lineRule="auto"/>
        <w:ind w:right="63"/>
        <w:jc w:val="both"/>
        <w:rPr>
          <w:rFonts w:ascii="Arial" w:hAnsi="Arial" w:cs="Arial"/>
          <w:color w:val="000000" w:themeColor="text1"/>
          <w:spacing w:val="-6"/>
          <w:sz w:val="22"/>
          <w:szCs w:val="22"/>
        </w:rPr>
      </w:pPr>
      <w:r w:rsidRPr="0081740C">
        <w:rPr>
          <w:rFonts w:ascii="Arial" w:hAnsi="Arial" w:cs="Arial"/>
          <w:color w:val="000000" w:themeColor="text1"/>
          <w:spacing w:val="-6"/>
          <w:sz w:val="22"/>
          <w:szCs w:val="22"/>
        </w:rPr>
        <w:t>The</w:t>
      </w:r>
      <w:bookmarkStart w:id="9" w:name="_Hlk216791349"/>
      <w:r w:rsidR="00BF4722" w:rsidRPr="0081740C">
        <w:rPr>
          <w:rFonts w:ascii="Arial" w:hAnsi="Arial" w:cs="Arial"/>
          <w:color w:val="000000" w:themeColor="text1"/>
          <w:spacing w:val="-6"/>
          <w:sz w:val="22"/>
          <w:szCs w:val="22"/>
        </w:rPr>
        <w:t xml:space="preserve"> aim of this project is to build and implement a operation management system for one catering enterprise, which can be quickly developed using a low-code platform, and by using the rapid application development capabilities of low-code technology, it can be proved that the system can reduce labor costs more effectively than manual methods, while improving scheduling efficiency and flexibility. This project adopts a research-oriented approach to investigate how low-code development platforms can accelerate enterprise information system creation.</w:t>
      </w:r>
      <w:bookmarkEnd w:id="9"/>
    </w:p>
    <w:p w14:paraId="663EAEAF" w14:textId="7F5D9973" w:rsidR="0056537B" w:rsidRPr="0081740C" w:rsidRDefault="002251D5" w:rsidP="0081740C">
      <w:pPr>
        <w:pStyle w:val="Heading2"/>
        <w:numPr>
          <w:ilvl w:val="1"/>
          <w:numId w:val="29"/>
        </w:numPr>
        <w:tabs>
          <w:tab w:val="left" w:pos="626"/>
        </w:tabs>
        <w:spacing w:before="253" w:line="360" w:lineRule="auto"/>
        <w:rPr>
          <w:rFonts w:ascii="Arial" w:hAnsi="Arial" w:cs="Arial"/>
          <w:color w:val="000000" w:themeColor="text1"/>
          <w:sz w:val="22"/>
          <w:szCs w:val="22"/>
        </w:rPr>
      </w:pPr>
      <w:bookmarkStart w:id="10" w:name="_Toc218615082"/>
      <w:r w:rsidRPr="0081740C">
        <w:rPr>
          <w:rFonts w:ascii="Arial" w:hAnsi="Arial" w:cs="Arial"/>
          <w:color w:val="000000" w:themeColor="text1"/>
          <w:spacing w:val="-2"/>
          <w:sz w:val="22"/>
          <w:szCs w:val="22"/>
        </w:rPr>
        <w:t>Project Objectives</w:t>
      </w:r>
      <w:bookmarkEnd w:id="10"/>
    </w:p>
    <w:p w14:paraId="5B509F7C" w14:textId="6A646405" w:rsidR="00FA7465" w:rsidRPr="0081740C" w:rsidRDefault="00FA26A9" w:rsidP="0081740C">
      <w:pPr>
        <w:pStyle w:val="BodyText"/>
        <w:spacing w:line="360" w:lineRule="auto"/>
        <w:ind w:left="360"/>
        <w:jc w:val="center"/>
        <w:rPr>
          <w:rFonts w:ascii="Arial" w:hAnsi="Arial" w:cs="Arial"/>
          <w:color w:val="000000" w:themeColor="text1"/>
          <w:sz w:val="22"/>
          <w:szCs w:val="22"/>
        </w:rPr>
      </w:pPr>
      <w:r w:rsidRPr="0081740C">
        <w:rPr>
          <w:rFonts w:ascii="Arial" w:hAnsi="Arial" w:cs="Arial"/>
          <w:color w:val="000000" w:themeColor="text1"/>
          <w:sz w:val="22"/>
          <w:szCs w:val="22"/>
        </w:rPr>
        <w:lastRenderedPageBreak/>
        <w:t>Tabl</w:t>
      </w:r>
      <w:r w:rsidR="00FA7465" w:rsidRPr="0081740C">
        <w:rPr>
          <w:rFonts w:ascii="Arial" w:hAnsi="Arial" w:cs="Arial"/>
          <w:color w:val="000000" w:themeColor="text1"/>
          <w:sz w:val="22"/>
          <w:szCs w:val="22"/>
        </w:rPr>
        <w:t xml:space="preserve">e </w:t>
      </w:r>
      <w:r w:rsidRPr="0081740C">
        <w:rPr>
          <w:rFonts w:ascii="Arial" w:hAnsi="Arial" w:cs="Arial"/>
          <w:color w:val="000000" w:themeColor="text1"/>
          <w:sz w:val="22"/>
          <w:szCs w:val="22"/>
        </w:rPr>
        <w:t>1-1</w:t>
      </w:r>
      <w:r w:rsidR="00FA7465"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w:t>
      </w:r>
      <w:r w:rsidR="005D72CD" w:rsidRPr="0081740C">
        <w:rPr>
          <w:rFonts w:ascii="Arial" w:hAnsi="Arial" w:cs="Arial"/>
          <w:color w:val="000000" w:themeColor="text1"/>
          <w:sz w:val="22"/>
          <w:szCs w:val="22"/>
        </w:rPr>
        <w:t>Progress towards the objectives</w:t>
      </w:r>
    </w:p>
    <w:tbl>
      <w:tblPr>
        <w:tblStyle w:val="TableGrid"/>
        <w:tblW w:w="0" w:type="auto"/>
        <w:tblLook w:val="04A0" w:firstRow="1" w:lastRow="0" w:firstColumn="1" w:lastColumn="0" w:noHBand="0" w:noVBand="1"/>
      </w:tblPr>
      <w:tblGrid>
        <w:gridCol w:w="1393"/>
        <w:gridCol w:w="6879"/>
      </w:tblGrid>
      <w:tr w:rsidR="00FA26A9" w:rsidRPr="0081740C" w14:paraId="2C9632F5" w14:textId="77777777" w:rsidTr="00FA26A9">
        <w:tc>
          <w:tcPr>
            <w:tcW w:w="1413" w:type="dxa"/>
            <w:tcBorders>
              <w:top w:val="single" w:sz="4" w:space="0" w:color="auto"/>
              <w:left w:val="single" w:sz="4" w:space="0" w:color="auto"/>
              <w:bottom w:val="single" w:sz="4" w:space="0" w:color="auto"/>
              <w:right w:val="single" w:sz="4" w:space="0" w:color="auto"/>
            </w:tcBorders>
            <w:hideMark/>
          </w:tcPr>
          <w:p w14:paraId="1F8BE92A"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Objectives 1</w:t>
            </w:r>
          </w:p>
        </w:tc>
        <w:tc>
          <w:tcPr>
            <w:tcW w:w="7360" w:type="dxa"/>
            <w:tcBorders>
              <w:top w:val="single" w:sz="4" w:space="0" w:color="auto"/>
              <w:left w:val="single" w:sz="4" w:space="0" w:color="auto"/>
              <w:bottom w:val="single" w:sz="4" w:space="0" w:color="auto"/>
              <w:right w:val="single" w:sz="4" w:space="0" w:color="auto"/>
            </w:tcBorders>
            <w:hideMark/>
          </w:tcPr>
          <w:p w14:paraId="557CB770"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Analyze current status and challenges of staff scheduling in catering enterprises</w:t>
            </w:r>
          </w:p>
        </w:tc>
      </w:tr>
      <w:tr w:rsidR="00FA26A9" w:rsidRPr="0081740C" w14:paraId="55B3E13A" w14:textId="77777777" w:rsidTr="00FA26A9">
        <w:tc>
          <w:tcPr>
            <w:tcW w:w="1413" w:type="dxa"/>
            <w:tcBorders>
              <w:top w:val="single" w:sz="4" w:space="0" w:color="auto"/>
              <w:left w:val="single" w:sz="4" w:space="0" w:color="auto"/>
              <w:bottom w:val="single" w:sz="4" w:space="0" w:color="auto"/>
              <w:right w:val="single" w:sz="4" w:space="0" w:color="auto"/>
            </w:tcBorders>
            <w:hideMark/>
          </w:tcPr>
          <w:p w14:paraId="192DB0BB"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Objectives 2</w:t>
            </w:r>
          </w:p>
        </w:tc>
        <w:tc>
          <w:tcPr>
            <w:tcW w:w="7360" w:type="dxa"/>
            <w:tcBorders>
              <w:top w:val="single" w:sz="4" w:space="0" w:color="auto"/>
              <w:left w:val="single" w:sz="4" w:space="0" w:color="auto"/>
              <w:bottom w:val="single" w:sz="4" w:space="0" w:color="auto"/>
              <w:right w:val="single" w:sz="4" w:space="0" w:color="auto"/>
            </w:tcBorders>
            <w:hideMark/>
          </w:tcPr>
          <w:p w14:paraId="08E1B39A"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Design a shift management system architecture for the low-code platform</w:t>
            </w:r>
          </w:p>
        </w:tc>
      </w:tr>
      <w:tr w:rsidR="00FA26A9" w:rsidRPr="0081740C" w14:paraId="6ACB469A" w14:textId="77777777" w:rsidTr="00FA26A9">
        <w:tc>
          <w:tcPr>
            <w:tcW w:w="1413" w:type="dxa"/>
            <w:tcBorders>
              <w:top w:val="single" w:sz="4" w:space="0" w:color="auto"/>
              <w:left w:val="single" w:sz="4" w:space="0" w:color="auto"/>
              <w:bottom w:val="single" w:sz="4" w:space="0" w:color="auto"/>
              <w:right w:val="single" w:sz="4" w:space="0" w:color="auto"/>
            </w:tcBorders>
            <w:hideMark/>
          </w:tcPr>
          <w:p w14:paraId="70D45671"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Objectives 3</w:t>
            </w:r>
          </w:p>
        </w:tc>
        <w:tc>
          <w:tcPr>
            <w:tcW w:w="7360" w:type="dxa"/>
            <w:tcBorders>
              <w:top w:val="single" w:sz="4" w:space="0" w:color="auto"/>
              <w:left w:val="single" w:sz="4" w:space="0" w:color="auto"/>
              <w:bottom w:val="single" w:sz="4" w:space="0" w:color="auto"/>
              <w:right w:val="single" w:sz="4" w:space="0" w:color="auto"/>
            </w:tcBorders>
            <w:hideMark/>
          </w:tcPr>
          <w:p w14:paraId="1D052E3B"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Design prototypes and test core features</w:t>
            </w:r>
          </w:p>
        </w:tc>
      </w:tr>
      <w:tr w:rsidR="00FA26A9" w:rsidRPr="0081740C" w14:paraId="1D94174E" w14:textId="77777777" w:rsidTr="00FA26A9">
        <w:tc>
          <w:tcPr>
            <w:tcW w:w="1413" w:type="dxa"/>
            <w:tcBorders>
              <w:top w:val="single" w:sz="4" w:space="0" w:color="auto"/>
              <w:left w:val="single" w:sz="4" w:space="0" w:color="auto"/>
              <w:bottom w:val="single" w:sz="4" w:space="0" w:color="auto"/>
              <w:right w:val="single" w:sz="4" w:space="0" w:color="auto"/>
            </w:tcBorders>
            <w:hideMark/>
          </w:tcPr>
          <w:p w14:paraId="1360727E"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Objectives 4</w:t>
            </w:r>
          </w:p>
        </w:tc>
        <w:tc>
          <w:tcPr>
            <w:tcW w:w="7360" w:type="dxa"/>
            <w:tcBorders>
              <w:top w:val="single" w:sz="4" w:space="0" w:color="auto"/>
              <w:left w:val="single" w:sz="4" w:space="0" w:color="auto"/>
              <w:bottom w:val="single" w:sz="4" w:space="0" w:color="auto"/>
              <w:right w:val="single" w:sz="4" w:space="0" w:color="auto"/>
            </w:tcBorders>
            <w:hideMark/>
          </w:tcPr>
          <w:p w14:paraId="7614F8A7"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Compare efficiency and usabilitiy against traditional methods</w:t>
            </w:r>
          </w:p>
        </w:tc>
      </w:tr>
      <w:tr w:rsidR="00FA26A9" w:rsidRPr="0081740C" w14:paraId="176E3D43" w14:textId="77777777" w:rsidTr="00FA26A9">
        <w:tc>
          <w:tcPr>
            <w:tcW w:w="1413" w:type="dxa"/>
            <w:tcBorders>
              <w:top w:val="single" w:sz="4" w:space="0" w:color="auto"/>
              <w:left w:val="single" w:sz="4" w:space="0" w:color="auto"/>
              <w:bottom w:val="single" w:sz="4" w:space="0" w:color="auto"/>
              <w:right w:val="single" w:sz="4" w:space="0" w:color="auto"/>
            </w:tcBorders>
            <w:hideMark/>
          </w:tcPr>
          <w:p w14:paraId="554ECFE5" w14:textId="77777777"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Objectives 5</w:t>
            </w:r>
          </w:p>
        </w:tc>
        <w:tc>
          <w:tcPr>
            <w:tcW w:w="7360" w:type="dxa"/>
            <w:tcBorders>
              <w:top w:val="single" w:sz="4" w:space="0" w:color="auto"/>
              <w:left w:val="single" w:sz="4" w:space="0" w:color="auto"/>
              <w:bottom w:val="single" w:sz="4" w:space="0" w:color="auto"/>
              <w:right w:val="single" w:sz="4" w:space="0" w:color="auto"/>
            </w:tcBorders>
            <w:hideMark/>
          </w:tcPr>
          <w:p w14:paraId="4B8A65BF" w14:textId="65A79E82" w:rsidR="00FA7465" w:rsidRPr="0081740C" w:rsidRDefault="00FA7465" w:rsidP="0081740C">
            <w:pPr>
              <w:pStyle w:val="BodyText"/>
              <w:spacing w:line="360" w:lineRule="auto"/>
              <w:rPr>
                <w:rFonts w:ascii="Arial" w:hAnsi="Arial" w:cs="Arial"/>
                <w:color w:val="000000" w:themeColor="text1"/>
                <w:spacing w:val="-8"/>
                <w:sz w:val="22"/>
                <w:szCs w:val="22"/>
              </w:rPr>
            </w:pPr>
            <w:r w:rsidRPr="0081740C">
              <w:rPr>
                <w:rFonts w:ascii="Arial" w:hAnsi="Arial" w:cs="Arial"/>
                <w:color w:val="000000" w:themeColor="text1"/>
                <w:spacing w:val="-8"/>
                <w:sz w:val="22"/>
                <w:szCs w:val="22"/>
              </w:rPr>
              <w:t>Evaluate user feedback for further improvement</w:t>
            </w:r>
          </w:p>
        </w:tc>
      </w:tr>
    </w:tbl>
    <w:p w14:paraId="2A959694" w14:textId="0C12D3BF" w:rsidR="0056537B" w:rsidRPr="0081740C" w:rsidRDefault="002251D5" w:rsidP="0081740C">
      <w:pPr>
        <w:pStyle w:val="Heading2"/>
        <w:numPr>
          <w:ilvl w:val="1"/>
          <w:numId w:val="29"/>
        </w:numPr>
        <w:tabs>
          <w:tab w:val="left" w:pos="626"/>
        </w:tabs>
        <w:spacing w:before="252" w:line="360" w:lineRule="auto"/>
        <w:rPr>
          <w:rFonts w:ascii="Arial" w:hAnsi="Arial" w:cs="Arial"/>
          <w:color w:val="000000" w:themeColor="text1"/>
          <w:sz w:val="22"/>
          <w:szCs w:val="22"/>
        </w:rPr>
      </w:pPr>
      <w:bookmarkStart w:id="11" w:name="_Toc218615083"/>
      <w:r w:rsidRPr="0081740C">
        <w:rPr>
          <w:rFonts w:ascii="Arial" w:hAnsi="Arial" w:cs="Arial"/>
          <w:color w:val="000000" w:themeColor="text1"/>
          <w:spacing w:val="-1"/>
          <w:sz w:val="22"/>
          <w:szCs w:val="22"/>
        </w:rPr>
        <w:t>Project Overview</w:t>
      </w:r>
      <w:bookmarkEnd w:id="11"/>
    </w:p>
    <w:p w14:paraId="637CEE47" w14:textId="46726854" w:rsidR="00BF4722" w:rsidRPr="0081740C" w:rsidRDefault="00BF4722" w:rsidP="0081740C">
      <w:pPr>
        <w:pStyle w:val="BodyText"/>
        <w:spacing w:after="240"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This project aims to enhance shift management in catering enterprises through the development of a system built on a low-code platform. The research will follow a structured process from requirement analysis to prototype implementation, culminating in a case study that validates the system's ability to address practical scheduling challenges effectively.</w:t>
      </w:r>
    </w:p>
    <w:p w14:paraId="712CD318" w14:textId="77777777" w:rsidR="0056537B" w:rsidRPr="0081740C" w:rsidRDefault="002251D5" w:rsidP="0081740C">
      <w:pPr>
        <w:pStyle w:val="Heading3"/>
        <w:spacing w:line="360" w:lineRule="auto"/>
        <w:jc w:val="both"/>
        <w:rPr>
          <w:rFonts w:ascii="Arial" w:hAnsi="Arial" w:cs="Arial"/>
          <w:b/>
          <w:bCs/>
          <w:sz w:val="22"/>
          <w:szCs w:val="22"/>
        </w:rPr>
      </w:pPr>
      <w:bookmarkStart w:id="12" w:name="_Toc218615084"/>
      <w:r w:rsidRPr="0081740C">
        <w:rPr>
          <w:rFonts w:ascii="Arial" w:hAnsi="Arial" w:cs="Arial"/>
          <w:b/>
          <w:bCs/>
          <w:sz w:val="22"/>
          <w:szCs w:val="22"/>
        </w:rPr>
        <w:t>1.4.1 Scope</w:t>
      </w:r>
      <w:bookmarkEnd w:id="12"/>
    </w:p>
    <w:p w14:paraId="033C69BA" w14:textId="466A775D" w:rsidR="00BF4722" w:rsidRPr="0081740C" w:rsidRDefault="00BF4722" w:rsidP="0081740C">
      <w:pPr>
        <w:pStyle w:val="BodyText"/>
        <w:spacing w:line="360" w:lineRule="auto"/>
        <w:ind w:right="63"/>
        <w:jc w:val="both"/>
        <w:rPr>
          <w:rFonts w:ascii="Arial" w:hAnsi="Arial" w:cs="Arial"/>
          <w:spacing w:val="-2"/>
          <w:sz w:val="22"/>
          <w:szCs w:val="22"/>
        </w:rPr>
      </w:pPr>
      <w:r w:rsidRPr="0081740C">
        <w:rPr>
          <w:rFonts w:ascii="Arial" w:hAnsi="Arial" w:cs="Arial"/>
          <w:spacing w:val="-2"/>
          <w:sz w:val="22"/>
          <w:szCs w:val="22"/>
        </w:rPr>
        <w:t xml:space="preserve">This study will focus on small and medium-sized catering enterprises to design and test a shift management system for catering enterprises using a low-code platform, covering core modules such as employee scheduling, shift management, shift transfer application, and notification reminders. The aim is to assess whether this approach can effectively streamline scheduling processes, reduce labor costs, and improve operational flexibility compared to manual methods. The significance of this study is to demonstrate how low-code platforms can quickly create functional management tools to provide practical digital solutions for </w:t>
      </w:r>
      <w:bookmarkStart w:id="13" w:name="_Hlk212305885"/>
      <w:r w:rsidRPr="0081740C">
        <w:rPr>
          <w:rFonts w:ascii="Arial" w:hAnsi="Arial" w:cs="Arial"/>
          <w:spacing w:val="-2"/>
          <w:sz w:val="22"/>
          <w:szCs w:val="22"/>
        </w:rPr>
        <w:t>small and medium-sized catering enterprises</w:t>
      </w:r>
      <w:bookmarkEnd w:id="13"/>
      <w:r w:rsidRPr="0081740C">
        <w:rPr>
          <w:rFonts w:ascii="Arial" w:hAnsi="Arial" w:cs="Arial"/>
          <w:spacing w:val="-2"/>
          <w:sz w:val="22"/>
          <w:szCs w:val="22"/>
        </w:rPr>
        <w:t xml:space="preserve"> without high development costs.</w:t>
      </w:r>
    </w:p>
    <w:p w14:paraId="58CF9E5B" w14:textId="7021F1DA" w:rsidR="00FA26A9" w:rsidRPr="0081740C" w:rsidRDefault="007A3EFD" w:rsidP="0081740C">
      <w:pPr>
        <w:pStyle w:val="Heading3"/>
        <w:spacing w:line="360" w:lineRule="auto"/>
        <w:jc w:val="both"/>
        <w:rPr>
          <w:rFonts w:ascii="Arial" w:hAnsi="Arial" w:cs="Arial"/>
          <w:b/>
          <w:bCs/>
          <w:sz w:val="22"/>
          <w:szCs w:val="22"/>
        </w:rPr>
      </w:pPr>
      <w:bookmarkStart w:id="14" w:name="_Toc218615085"/>
      <w:r w:rsidRPr="0081740C">
        <w:rPr>
          <w:rFonts w:ascii="Arial" w:hAnsi="Arial" w:cs="Arial"/>
          <w:b/>
          <w:bCs/>
          <w:sz w:val="22"/>
          <w:szCs w:val="22"/>
        </w:rPr>
        <w:t xml:space="preserve">1.4.2 </w:t>
      </w:r>
      <w:r w:rsidR="002251D5" w:rsidRPr="0081740C">
        <w:rPr>
          <w:rFonts w:ascii="Arial" w:hAnsi="Arial" w:cs="Arial"/>
          <w:b/>
          <w:bCs/>
          <w:sz w:val="22"/>
          <w:szCs w:val="22"/>
        </w:rPr>
        <w:t>Audience</w:t>
      </w:r>
      <w:bookmarkEnd w:id="14"/>
    </w:p>
    <w:p w14:paraId="04619000" w14:textId="0E85493C" w:rsidR="00FA26A9" w:rsidRPr="0081740C" w:rsidRDefault="00E8314A" w:rsidP="0081740C">
      <w:pPr>
        <w:pStyle w:val="BodyText"/>
        <w:spacing w:line="360" w:lineRule="auto"/>
        <w:ind w:right="63"/>
        <w:jc w:val="both"/>
        <w:rPr>
          <w:rFonts w:ascii="Arial" w:hAnsi="Arial" w:cs="Arial"/>
          <w:spacing w:val="-2"/>
          <w:sz w:val="22"/>
          <w:szCs w:val="22"/>
        </w:rPr>
      </w:pPr>
      <w:r w:rsidRPr="0081740C">
        <w:rPr>
          <w:rFonts w:ascii="Arial" w:hAnsi="Arial" w:cs="Arial"/>
          <w:spacing w:val="-2"/>
          <w:sz w:val="22"/>
          <w:szCs w:val="22"/>
        </w:rPr>
        <w:t xml:space="preserve">1. </w:t>
      </w:r>
      <w:r w:rsidR="00BF4722" w:rsidRPr="0081740C">
        <w:rPr>
          <w:rFonts w:ascii="Arial" w:hAnsi="Arial" w:cs="Arial"/>
          <w:spacing w:val="-2"/>
          <w:sz w:val="22"/>
          <w:szCs w:val="22"/>
        </w:rPr>
        <w:t>Catering Industry Practitioners: Restaurant managers, operations executives, and business owners will get a fast-deploy tool to improve labor efficiency, reduce scheduling conflicts, and respond quickly to changes in customer demand, while employee satisfaction can be improved through fair and flexible scheduling.</w:t>
      </w:r>
    </w:p>
    <w:p w14:paraId="5BA2405E" w14:textId="0AB63467" w:rsidR="00FA26A9" w:rsidRPr="0081740C" w:rsidRDefault="00E8314A" w:rsidP="0081740C">
      <w:pPr>
        <w:pStyle w:val="BodyText"/>
        <w:spacing w:line="360" w:lineRule="auto"/>
        <w:ind w:right="63"/>
        <w:jc w:val="both"/>
        <w:rPr>
          <w:rFonts w:ascii="Arial" w:hAnsi="Arial" w:cs="Arial"/>
          <w:spacing w:val="-2"/>
          <w:sz w:val="22"/>
          <w:szCs w:val="22"/>
        </w:rPr>
      </w:pPr>
      <w:r w:rsidRPr="0081740C">
        <w:rPr>
          <w:rFonts w:ascii="Arial" w:hAnsi="Arial" w:cs="Arial"/>
          <w:spacing w:val="-2"/>
          <w:sz w:val="22"/>
          <w:szCs w:val="22"/>
        </w:rPr>
        <w:t xml:space="preserve">2. </w:t>
      </w:r>
      <w:r w:rsidR="00BF4722" w:rsidRPr="0081740C">
        <w:rPr>
          <w:rFonts w:ascii="Arial" w:hAnsi="Arial" w:cs="Arial"/>
          <w:spacing w:val="-2"/>
          <w:sz w:val="22"/>
          <w:szCs w:val="22"/>
        </w:rPr>
        <w:t xml:space="preserve">Technology and Software Developers: </w:t>
      </w:r>
      <w:r w:rsidR="00BF4722" w:rsidRPr="0081740C">
        <w:rPr>
          <w:rFonts w:ascii="Arial" w:hAnsi="Arial" w:cs="Arial"/>
          <w:spacing w:val="-2"/>
          <w:sz w:val="22"/>
          <w:szCs w:val="22"/>
          <w:lang w:val="en"/>
        </w:rPr>
        <w:t>Technical consultants and software developers can learn how low-code platforms can be effectively applied to the service industry, making trade-offs between development speed, system flexibility, and long-term maintainability to quickly build functional systems.</w:t>
      </w:r>
    </w:p>
    <w:p w14:paraId="6F1BF9E7" w14:textId="2B20BD2E" w:rsidR="00BF4722" w:rsidRPr="0081740C" w:rsidRDefault="00E8314A" w:rsidP="0081740C">
      <w:pPr>
        <w:pStyle w:val="BodyText"/>
        <w:spacing w:line="360" w:lineRule="auto"/>
        <w:ind w:right="63"/>
        <w:jc w:val="both"/>
        <w:rPr>
          <w:rFonts w:ascii="Arial" w:hAnsi="Arial" w:cs="Arial"/>
          <w:spacing w:val="-2"/>
          <w:sz w:val="22"/>
          <w:szCs w:val="22"/>
        </w:rPr>
      </w:pPr>
      <w:r w:rsidRPr="0081740C">
        <w:rPr>
          <w:rStyle w:val="Strong"/>
          <w:rFonts w:ascii="Arial" w:hAnsi="Arial" w:cs="Arial"/>
          <w:b w:val="0"/>
          <w:bCs w:val="0"/>
          <w:color w:val="0F1115"/>
          <w:sz w:val="22"/>
          <w:szCs w:val="22"/>
        </w:rPr>
        <w:t xml:space="preserve">3. </w:t>
      </w:r>
      <w:r w:rsidR="00BF4722" w:rsidRPr="0081740C">
        <w:rPr>
          <w:rStyle w:val="Strong"/>
          <w:rFonts w:ascii="Arial" w:hAnsi="Arial" w:cs="Arial"/>
          <w:b w:val="0"/>
          <w:bCs w:val="0"/>
          <w:color w:val="0F1115"/>
          <w:sz w:val="22"/>
          <w:szCs w:val="22"/>
        </w:rPr>
        <w:t>Low-Code Platform Providers</w:t>
      </w:r>
      <w:r w:rsidR="00BF4722" w:rsidRPr="0081740C">
        <w:rPr>
          <w:rFonts w:ascii="Arial" w:hAnsi="Arial" w:cs="Arial"/>
          <w:color w:val="0F1115"/>
          <w:sz w:val="22"/>
          <w:szCs w:val="22"/>
        </w:rPr>
        <w:t xml:space="preserve">: Low-code platform providers will benefit from understanding the specific use cases and requirements of the </w:t>
      </w:r>
      <w:r w:rsidR="00BF4722" w:rsidRPr="0081740C">
        <w:rPr>
          <w:rFonts w:ascii="Arial" w:hAnsi="Arial" w:cs="Arial"/>
          <w:spacing w:val="-2"/>
          <w:sz w:val="22"/>
          <w:szCs w:val="22"/>
        </w:rPr>
        <w:t>catering enterprises</w:t>
      </w:r>
      <w:r w:rsidR="00BF4722" w:rsidRPr="0081740C">
        <w:rPr>
          <w:rFonts w:ascii="Arial" w:hAnsi="Arial" w:cs="Arial"/>
          <w:color w:val="0F1115"/>
          <w:sz w:val="22"/>
          <w:szCs w:val="22"/>
        </w:rPr>
        <w:t xml:space="preserve">, </w:t>
      </w:r>
      <w:r w:rsidR="00BF4722" w:rsidRPr="0081740C">
        <w:rPr>
          <w:rFonts w:ascii="Arial" w:hAnsi="Arial" w:cs="Arial"/>
          <w:color w:val="0F1115"/>
          <w:sz w:val="22"/>
          <w:szCs w:val="22"/>
        </w:rPr>
        <w:lastRenderedPageBreak/>
        <w:t>demonstrating the suitability of their tools. With user feedback on performance and functionality, the platform can better serve this segment.</w:t>
      </w:r>
    </w:p>
    <w:p w14:paraId="373F4A74" w14:textId="29D97C1D" w:rsidR="0056537B" w:rsidRPr="0081740C" w:rsidRDefault="007A3EFD" w:rsidP="0081740C">
      <w:pPr>
        <w:pStyle w:val="Heading2"/>
        <w:tabs>
          <w:tab w:val="left" w:pos="626"/>
        </w:tabs>
        <w:spacing w:before="252" w:line="360" w:lineRule="auto"/>
        <w:ind w:left="0" w:firstLine="0"/>
        <w:rPr>
          <w:rFonts w:ascii="Arial" w:hAnsi="Arial" w:cs="Arial"/>
          <w:sz w:val="22"/>
          <w:szCs w:val="22"/>
        </w:rPr>
      </w:pPr>
      <w:bookmarkStart w:id="15" w:name="_Toc218615086"/>
      <w:r w:rsidRPr="0081740C">
        <w:rPr>
          <w:rFonts w:ascii="Arial" w:eastAsiaTheme="minorEastAsia" w:hAnsi="Arial" w:cs="Arial"/>
          <w:spacing w:val="-1"/>
          <w:sz w:val="22"/>
          <w:szCs w:val="22"/>
        </w:rPr>
        <w:t xml:space="preserve">1.5 </w:t>
      </w:r>
      <w:r w:rsidR="002251D5" w:rsidRPr="0081740C">
        <w:rPr>
          <w:rFonts w:ascii="Arial" w:hAnsi="Arial" w:cs="Arial"/>
          <w:spacing w:val="-1"/>
          <w:sz w:val="22"/>
          <w:szCs w:val="22"/>
        </w:rPr>
        <w:t>Proposed Structure of the Report</w:t>
      </w:r>
      <w:bookmarkEnd w:id="15"/>
      <w:r w:rsidR="002251D5" w:rsidRPr="0081740C">
        <w:rPr>
          <w:rFonts w:ascii="Arial" w:hAnsi="Arial" w:cs="Arial"/>
          <w:color w:val="FF0000"/>
          <w:spacing w:val="-2"/>
          <w:sz w:val="22"/>
          <w:szCs w:val="22"/>
          <w:lang w:val="en-GB"/>
        </w:rPr>
        <w:t xml:space="preserve"> </w:t>
      </w:r>
    </w:p>
    <w:p w14:paraId="121804E2" w14:textId="55E77FD6" w:rsidR="0056537B" w:rsidRPr="0081740C" w:rsidRDefault="0056537B" w:rsidP="0081740C">
      <w:pPr>
        <w:pStyle w:val="BodyText"/>
        <w:spacing w:line="360" w:lineRule="auto"/>
        <w:jc w:val="center"/>
        <w:rPr>
          <w:rFonts w:ascii="Arial" w:hAnsi="Arial" w:cs="Arial"/>
          <w:sz w:val="22"/>
          <w:szCs w:val="22"/>
        </w:rPr>
      </w:pPr>
    </w:p>
    <w:bookmarkEnd w:id="5"/>
    <w:p w14:paraId="6B48C206" w14:textId="2A3F4800" w:rsidR="0056537B" w:rsidRDefault="00771DD0" w:rsidP="0081740C">
      <w:pPr>
        <w:spacing w:line="360" w:lineRule="auto"/>
        <w:rPr>
          <w:rFonts w:ascii="Arial" w:hAnsi="Arial" w:cs="Arial"/>
        </w:rPr>
      </w:pPr>
      <w:r>
        <w:rPr>
          <w:rFonts w:ascii="Arial" w:hAnsi="Arial" w:cs="Arial"/>
          <w:noProof/>
        </w:rPr>
        <w:drawing>
          <wp:inline distT="0" distB="0" distL="0" distR="0" wp14:anchorId="58B9ECDC" wp14:editId="2133AA89">
            <wp:extent cx="5257945" cy="2067339"/>
            <wp:effectExtent l="0" t="0" r="0" b="9525"/>
            <wp:docPr id="86143708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1437088" name="Picture 861437088"/>
                    <pic:cNvPicPr/>
                  </pic:nvPicPr>
                  <pic:blipFill rotWithShape="1">
                    <a:blip r:embed="rId12" cstate="print">
                      <a:extLst>
                        <a:ext uri="{28A0092B-C50C-407E-A947-70E740481C1C}">
                          <a14:useLocalDpi xmlns:a14="http://schemas.microsoft.com/office/drawing/2010/main" val="0"/>
                        </a:ext>
                      </a:extLst>
                    </a:blip>
                    <a:srcRect t="31132" b="31387"/>
                    <a:stretch>
                      <a:fillRect/>
                    </a:stretch>
                  </pic:blipFill>
                  <pic:spPr bwMode="auto">
                    <a:xfrm>
                      <a:off x="0" y="0"/>
                      <a:ext cx="5259070" cy="2067781"/>
                    </a:xfrm>
                    <a:prstGeom prst="rect">
                      <a:avLst/>
                    </a:prstGeom>
                    <a:ln>
                      <a:noFill/>
                    </a:ln>
                    <a:extLst>
                      <a:ext uri="{53640926-AAD7-44D8-BBD7-CCE9431645EC}">
                        <a14:shadowObscured xmlns:a14="http://schemas.microsoft.com/office/drawing/2010/main"/>
                      </a:ext>
                    </a:extLst>
                  </pic:spPr>
                </pic:pic>
              </a:graphicData>
            </a:graphic>
          </wp:inline>
        </w:drawing>
      </w:r>
    </w:p>
    <w:p w14:paraId="2744610A" w14:textId="3695859D" w:rsidR="00771DD0" w:rsidRPr="0081740C" w:rsidRDefault="00771DD0" w:rsidP="00771DD0">
      <w:pPr>
        <w:pStyle w:val="BodyText"/>
        <w:spacing w:line="360" w:lineRule="auto"/>
        <w:jc w:val="center"/>
        <w:rPr>
          <w:rFonts w:ascii="Arial" w:hAnsi="Arial" w:cs="Arial" w:hint="eastAsia"/>
          <w:sz w:val="22"/>
          <w:szCs w:val="22"/>
        </w:rPr>
        <w:sectPr w:rsidR="00771DD0" w:rsidRPr="0081740C" w:rsidSect="00771DD0">
          <w:headerReference w:type="even" r:id="rId13"/>
          <w:headerReference w:type="default" r:id="rId14"/>
          <w:footerReference w:type="even" r:id="rId15"/>
          <w:footerReference w:type="default" r:id="rId16"/>
          <w:type w:val="continuous"/>
          <w:pgSz w:w="11910" w:h="16840"/>
          <w:pgMar w:top="1418" w:right="1814" w:bottom="1418" w:left="1814" w:header="873" w:footer="1198" w:gutter="0"/>
          <w:cols w:space="720"/>
          <w:docGrid w:linePitch="299"/>
        </w:sectPr>
      </w:pPr>
      <w:r w:rsidRPr="0081740C">
        <w:rPr>
          <w:rFonts w:ascii="Arial" w:hAnsi="Arial" w:cs="Arial"/>
          <w:iCs/>
          <w:spacing w:val="-1"/>
          <w:sz w:val="22"/>
          <w:szCs w:val="22"/>
        </w:rPr>
        <w:t xml:space="preserve">Figure </w:t>
      </w:r>
      <w:r>
        <w:rPr>
          <w:rFonts w:ascii="Arial" w:hAnsi="Arial" w:cs="Arial" w:hint="eastAsia"/>
          <w:iCs/>
          <w:spacing w:val="-1"/>
          <w:sz w:val="22"/>
          <w:szCs w:val="22"/>
        </w:rPr>
        <w:t>1-2</w:t>
      </w:r>
      <w:r w:rsidRPr="0081740C">
        <w:rPr>
          <w:rFonts w:ascii="Arial" w:hAnsi="Arial" w:cs="Arial"/>
          <w:iCs/>
          <w:spacing w:val="-1"/>
          <w:sz w:val="22"/>
          <w:szCs w:val="22"/>
        </w:rPr>
        <w:t xml:space="preserve">. </w:t>
      </w:r>
      <w:r>
        <w:rPr>
          <w:rFonts w:ascii="Arial" w:hAnsi="Arial" w:cs="Arial" w:hint="eastAsia"/>
          <w:iCs/>
          <w:spacing w:val="-1"/>
          <w:sz w:val="22"/>
          <w:szCs w:val="22"/>
        </w:rPr>
        <w:t>Proposed Structure</w:t>
      </w:r>
    </w:p>
    <w:p w14:paraId="3AB40584" w14:textId="77777777" w:rsidR="00771DD0" w:rsidRPr="0081740C" w:rsidRDefault="00771DD0" w:rsidP="0081740C">
      <w:pPr>
        <w:spacing w:line="360" w:lineRule="auto"/>
        <w:rPr>
          <w:rFonts w:ascii="Arial" w:hAnsi="Arial" w:cs="Arial"/>
        </w:rPr>
      </w:pPr>
    </w:p>
    <w:p w14:paraId="577AF90E" w14:textId="1FF32DD0" w:rsidR="001B423F" w:rsidRPr="001B423F" w:rsidRDefault="0045063F" w:rsidP="001B423F">
      <w:pPr>
        <w:widowControl/>
        <w:autoSpaceDE/>
        <w:autoSpaceDN/>
        <w:spacing w:line="360" w:lineRule="auto"/>
        <w:rPr>
          <w:rFonts w:ascii="Arial" w:eastAsia="Microsoft JhengHei" w:hAnsi="Arial" w:cs="Arial" w:hint="eastAsia"/>
          <w:b/>
          <w:bCs/>
          <w:spacing w:val="-1"/>
        </w:rPr>
      </w:pPr>
      <w:r w:rsidRPr="0081740C">
        <w:rPr>
          <w:rFonts w:ascii="Arial" w:hAnsi="Arial" w:cs="Arial"/>
          <w:spacing w:val="-1"/>
        </w:rPr>
        <w:br w:type="page"/>
      </w:r>
    </w:p>
    <w:p w14:paraId="1642B31A" w14:textId="6CDCB535" w:rsidR="0056537B" w:rsidRPr="0081740C" w:rsidRDefault="002251D5" w:rsidP="001B423F">
      <w:pPr>
        <w:pStyle w:val="Heading1"/>
        <w:tabs>
          <w:tab w:val="center" w:pos="4252"/>
          <w:tab w:val="left" w:pos="6630"/>
        </w:tabs>
        <w:spacing w:after="240" w:line="360" w:lineRule="auto"/>
        <w:rPr>
          <w:rFonts w:ascii="Arial" w:eastAsiaTheme="minorEastAsia" w:hAnsi="Arial" w:cs="Arial"/>
          <w:spacing w:val="-1"/>
          <w:sz w:val="22"/>
          <w:szCs w:val="22"/>
        </w:rPr>
      </w:pPr>
      <w:bookmarkStart w:id="16" w:name="_Toc218615087"/>
      <w:r w:rsidRPr="0081740C">
        <w:rPr>
          <w:rFonts w:ascii="Arial" w:hAnsi="Arial" w:cs="Arial"/>
          <w:spacing w:val="-1"/>
          <w:sz w:val="22"/>
          <w:szCs w:val="22"/>
        </w:rPr>
        <w:lastRenderedPageBreak/>
        <w:t>Chapter 2. Literature Review</w:t>
      </w:r>
      <w:bookmarkEnd w:id="16"/>
    </w:p>
    <w:p w14:paraId="6A1A06CF" w14:textId="6D0648DF" w:rsidR="00FA26A9" w:rsidRPr="0081740C" w:rsidRDefault="002251D5" w:rsidP="0081740C">
      <w:pPr>
        <w:pStyle w:val="Heading2"/>
        <w:numPr>
          <w:ilvl w:val="1"/>
          <w:numId w:val="33"/>
        </w:numPr>
        <w:tabs>
          <w:tab w:val="left" w:pos="626"/>
        </w:tabs>
        <w:spacing w:before="256" w:line="360" w:lineRule="auto"/>
        <w:ind w:right="63"/>
        <w:rPr>
          <w:rFonts w:ascii="Arial" w:hAnsi="Arial" w:cs="Arial"/>
          <w:sz w:val="22"/>
          <w:szCs w:val="22"/>
        </w:rPr>
      </w:pPr>
      <w:bookmarkStart w:id="17" w:name="_Toc218615088"/>
      <w:r w:rsidRPr="0081740C">
        <w:rPr>
          <w:rFonts w:ascii="Arial" w:hAnsi="Arial" w:cs="Arial"/>
          <w:sz w:val="22"/>
          <w:szCs w:val="22"/>
        </w:rPr>
        <w:t>Fundamental Theories</w:t>
      </w:r>
      <w:bookmarkEnd w:id="17"/>
    </w:p>
    <w:p w14:paraId="589CE529" w14:textId="50FB318D" w:rsidR="00BF4722" w:rsidRPr="0081740C" w:rsidRDefault="00FA26A9" w:rsidP="0081740C">
      <w:pPr>
        <w:pStyle w:val="Heading3"/>
        <w:spacing w:line="360" w:lineRule="auto"/>
        <w:jc w:val="both"/>
        <w:rPr>
          <w:rFonts w:ascii="Arial" w:hAnsi="Arial" w:cs="Arial"/>
          <w:b/>
          <w:bCs/>
          <w:sz w:val="22"/>
          <w:szCs w:val="22"/>
        </w:rPr>
      </w:pPr>
      <w:bookmarkStart w:id="18" w:name="_Toc212387652"/>
      <w:bookmarkStart w:id="19" w:name="_Toc212722191"/>
      <w:bookmarkStart w:id="20" w:name="OLE_LINK7"/>
      <w:bookmarkStart w:id="21" w:name="_Toc218615089"/>
      <w:r w:rsidRPr="0081740C">
        <w:rPr>
          <w:rFonts w:ascii="Arial" w:hAnsi="Arial" w:cs="Arial"/>
          <w:b/>
          <w:bCs/>
          <w:sz w:val="22"/>
          <w:szCs w:val="22"/>
        </w:rPr>
        <w:t xml:space="preserve">2.1.1 </w:t>
      </w:r>
      <w:r w:rsidR="00BF4722" w:rsidRPr="0081740C">
        <w:rPr>
          <w:rFonts w:ascii="Arial" w:hAnsi="Arial" w:cs="Arial"/>
          <w:b/>
          <w:bCs/>
          <w:sz w:val="22"/>
          <w:szCs w:val="22"/>
        </w:rPr>
        <w:t>Shift Management in Service Industry</w:t>
      </w:r>
      <w:bookmarkEnd w:id="18"/>
      <w:bookmarkEnd w:id="19"/>
      <w:bookmarkEnd w:id="21"/>
    </w:p>
    <w:p w14:paraId="16103EB9" w14:textId="77777777" w:rsidR="00BF4722" w:rsidRPr="0081740C" w:rsidRDefault="00BF4722"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Shift management in service industry is a complex optimization problem that involves assigning employees to shifts while considering labor demand, employee availability, skills, preferences, and legal constraints. In the catering industry, labor demand varies significantly by time of day, requiring flexible, real-time scheduling [8]. More recent research expands on this foundation to address human factors, such as skill levels, fairness, and employee satisfaction [5]. Advanced approaches like mixed-integer programming and goal programming [6] balance multiple objectives—labor cost, customer service, and employee welfare. Álvarez et al. [1] and Kiermaier et al. [7] emphasize flexible break assignments and modular scheduling to improve efficiency. These models require substantial data processing, which limits their practical application among </w:t>
      </w:r>
      <w:r w:rsidRPr="0081740C">
        <w:rPr>
          <w:rFonts w:ascii="Arial" w:hAnsi="Arial" w:cs="Arial"/>
          <w:spacing w:val="-2"/>
          <w:sz w:val="22"/>
          <w:szCs w:val="22"/>
        </w:rPr>
        <w:t>small and medium-sized enterprises</w:t>
      </w:r>
      <w:r w:rsidRPr="0081740C">
        <w:rPr>
          <w:rFonts w:ascii="Arial" w:hAnsi="Arial" w:cs="Arial"/>
          <w:color w:val="000000" w:themeColor="text1"/>
          <w:spacing w:val="-4"/>
          <w:sz w:val="22"/>
          <w:szCs w:val="22"/>
        </w:rPr>
        <w:t xml:space="preserve"> lacking technology capacity.</w:t>
      </w:r>
    </w:p>
    <w:p w14:paraId="0842F71B" w14:textId="768A2BC6" w:rsidR="00BF4722" w:rsidRPr="0081740C" w:rsidRDefault="00FA26A9" w:rsidP="0081740C">
      <w:pPr>
        <w:pStyle w:val="Heading3"/>
        <w:spacing w:line="360" w:lineRule="auto"/>
        <w:jc w:val="both"/>
        <w:rPr>
          <w:rFonts w:ascii="Arial" w:hAnsi="Arial" w:cs="Arial"/>
          <w:b/>
          <w:bCs/>
          <w:sz w:val="22"/>
          <w:szCs w:val="22"/>
        </w:rPr>
      </w:pPr>
      <w:bookmarkStart w:id="22" w:name="_Toc212387653"/>
      <w:bookmarkStart w:id="23" w:name="_Toc212722192"/>
      <w:bookmarkStart w:id="24" w:name="_Toc218615090"/>
      <w:r w:rsidRPr="0081740C">
        <w:rPr>
          <w:rFonts w:ascii="Arial" w:hAnsi="Arial" w:cs="Arial"/>
          <w:b/>
          <w:bCs/>
          <w:sz w:val="22"/>
          <w:szCs w:val="22"/>
        </w:rPr>
        <w:t xml:space="preserve">2.1.2 </w:t>
      </w:r>
      <w:r w:rsidR="00BF4722" w:rsidRPr="0081740C">
        <w:rPr>
          <w:rFonts w:ascii="Arial" w:hAnsi="Arial" w:cs="Arial"/>
          <w:b/>
          <w:bCs/>
          <w:spacing w:val="-5"/>
          <w:sz w:val="22"/>
          <w:szCs w:val="22"/>
        </w:rPr>
        <w:t>Low-Code Development Platforms (LCDPs)</w:t>
      </w:r>
      <w:bookmarkEnd w:id="22"/>
      <w:bookmarkEnd w:id="23"/>
      <w:bookmarkEnd w:id="24"/>
    </w:p>
    <w:p w14:paraId="2E273D12" w14:textId="68373B68" w:rsidR="0056537B" w:rsidRPr="0081740C" w:rsidRDefault="00BF4722"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Low-code development platforms (LCDPs) have emerged as a solution that accelerates application development without extensive coding. These platforms support rapid application development by providing pre-built modules, drag-and-drop components, and automated code generation [4]. LCDP is particularly beneficial for non-technical users and is increasingly being used in digital transformation projects due to its speed and ease of integration [2]. Di Ruscio et al. [3] equate low-code principles with model-driven engineering because both rely on abstraction and automation. LCDP integrates workflow automation, database connectivity, and API access, allowing end-users to focus on business logic rather than syntax. Viera-González et al. [10] demonstrate that Microsoft Power Automate can automate administrative tasks in days, showing the agility of low-code solutions for digital transformation. Pinho et al. [9] further emphasize usability as a key success factor, because low-code users often lack formal programming training. These characteristics make LCDPs ideal for small and medium-sized catering enterprises, where technical resources are limited.</w:t>
      </w:r>
      <w:bookmarkEnd w:id="20"/>
    </w:p>
    <w:p w14:paraId="325E9922" w14:textId="322C08D0" w:rsidR="0056537B" w:rsidRPr="0081740C" w:rsidRDefault="002251D5" w:rsidP="0081740C">
      <w:pPr>
        <w:pStyle w:val="Heading2"/>
        <w:numPr>
          <w:ilvl w:val="1"/>
          <w:numId w:val="33"/>
        </w:numPr>
        <w:tabs>
          <w:tab w:val="left" w:pos="626"/>
        </w:tabs>
        <w:spacing w:before="253" w:line="360" w:lineRule="auto"/>
        <w:ind w:right="63"/>
        <w:rPr>
          <w:rFonts w:ascii="Arial" w:hAnsi="Arial" w:cs="Arial"/>
          <w:sz w:val="22"/>
          <w:szCs w:val="22"/>
        </w:rPr>
      </w:pPr>
      <w:bookmarkStart w:id="25" w:name="_Toc218615091"/>
      <w:r w:rsidRPr="0081740C">
        <w:rPr>
          <w:rFonts w:ascii="Arial" w:hAnsi="Arial" w:cs="Arial"/>
          <w:spacing w:val="-1"/>
          <w:sz w:val="22"/>
          <w:szCs w:val="22"/>
        </w:rPr>
        <w:t>Background Review</w:t>
      </w:r>
      <w:bookmarkEnd w:id="25"/>
    </w:p>
    <w:p w14:paraId="1117BBCB" w14:textId="6620F09F" w:rsidR="00BF4722" w:rsidRPr="0081740C" w:rsidRDefault="00BF4722" w:rsidP="0081740C">
      <w:pPr>
        <w:pStyle w:val="BodyText"/>
        <w:spacing w:after="240" w:line="360" w:lineRule="auto"/>
        <w:ind w:right="63"/>
        <w:jc w:val="both"/>
        <w:rPr>
          <w:rFonts w:ascii="Arial" w:hAnsi="Arial" w:cs="Arial"/>
          <w:color w:val="000000" w:themeColor="text1"/>
          <w:spacing w:val="-5"/>
          <w:sz w:val="22"/>
          <w:szCs w:val="22"/>
        </w:rPr>
      </w:pPr>
      <w:r w:rsidRPr="0081740C">
        <w:rPr>
          <w:rFonts w:ascii="Arial" w:hAnsi="Arial" w:cs="Arial"/>
          <w:color w:val="000000" w:themeColor="text1"/>
          <w:spacing w:val="-2"/>
          <w:sz w:val="22"/>
          <w:szCs w:val="22"/>
        </w:rPr>
        <w:t xml:space="preserve">This </w:t>
      </w:r>
      <w:r w:rsidRPr="0081740C">
        <w:rPr>
          <w:rFonts w:ascii="Arial" w:hAnsi="Arial" w:cs="Arial"/>
          <w:color w:val="000000" w:themeColor="text1"/>
          <w:spacing w:val="-5"/>
          <w:sz w:val="22"/>
          <w:szCs w:val="22"/>
        </w:rPr>
        <w:t>section reviews previous work addressing workforce scheduling and low-code implementation across industries. It critically examines the strengths and weaknesses of traditional optimization-based scheduling systems and low-code rapid-development practices.</w:t>
      </w:r>
    </w:p>
    <w:p w14:paraId="20C6A242" w14:textId="3912DDCE" w:rsidR="0056537B" w:rsidRPr="0081740C" w:rsidRDefault="00FA26A9" w:rsidP="0081740C">
      <w:pPr>
        <w:pStyle w:val="Heading3"/>
        <w:spacing w:line="360" w:lineRule="auto"/>
        <w:jc w:val="both"/>
        <w:rPr>
          <w:rFonts w:ascii="Arial" w:hAnsi="Arial" w:cs="Arial"/>
          <w:b/>
          <w:bCs/>
          <w:sz w:val="22"/>
          <w:szCs w:val="22"/>
        </w:rPr>
      </w:pPr>
      <w:bookmarkStart w:id="26" w:name="_Toc218615092"/>
      <w:r w:rsidRPr="0081740C">
        <w:rPr>
          <w:rFonts w:ascii="Arial" w:hAnsi="Arial" w:cs="Arial"/>
          <w:b/>
          <w:bCs/>
          <w:sz w:val="22"/>
          <w:szCs w:val="22"/>
        </w:rPr>
        <w:lastRenderedPageBreak/>
        <w:t xml:space="preserve">2.2.1 </w:t>
      </w:r>
      <w:r w:rsidR="00BF4722" w:rsidRPr="0081740C">
        <w:rPr>
          <w:rFonts w:ascii="Arial" w:hAnsi="Arial" w:cs="Arial"/>
          <w:b/>
          <w:bCs/>
          <w:spacing w:val="-5"/>
          <w:sz w:val="22"/>
          <w:szCs w:val="22"/>
        </w:rPr>
        <w:t>Traditional Methods</w:t>
      </w:r>
      <w:bookmarkEnd w:id="26"/>
    </w:p>
    <w:p w14:paraId="740AA7F7" w14:textId="06774A00" w:rsidR="00BF4722" w:rsidRPr="0081740C" w:rsidRDefault="00BF4722"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Traditional workforce scheduling relies heavily on mathematical optimization. İşeri et al. [5] proposed a Pareto optimal two-stage integer programming model that combines workers' skills and preferences. The first phase determines staffing levels, while the second phase distributes shifts fairly based on skill levels. This model reduced labor costs for a restaurant chain by 12.3%. Mac-Vicar et al. [8] added a real-time recovery step. When workers are absent, the model reoptimizes plans and reduces lost profits by 18%. Álvarez et al. [1] allow for flexible breaks and overlapping shifts to further improve efficiency. These models work well on paper, but are difficult to use in small restaurants. They need large datasets and expert adjustments. It also takes time to resolve these issues, so managers cannot react quickly to changes. Moreover, those tools are not friendly to non-experts. Due to these limitations, many catering companies still rely on manual scheduling.</w:t>
      </w:r>
    </w:p>
    <w:p w14:paraId="204D6D4A" w14:textId="03DBA26C" w:rsidR="00BF4722" w:rsidRPr="0081740C" w:rsidRDefault="00FA26A9" w:rsidP="0081740C">
      <w:pPr>
        <w:pStyle w:val="Heading3"/>
        <w:spacing w:line="360" w:lineRule="auto"/>
        <w:jc w:val="both"/>
        <w:rPr>
          <w:rFonts w:ascii="Arial" w:hAnsi="Arial" w:cs="Arial"/>
          <w:b/>
          <w:bCs/>
          <w:sz w:val="22"/>
          <w:szCs w:val="22"/>
        </w:rPr>
      </w:pPr>
      <w:bookmarkStart w:id="27" w:name="_Toc212387657"/>
      <w:bookmarkStart w:id="28" w:name="_Toc212722195"/>
      <w:bookmarkStart w:id="29" w:name="OLE_LINK2"/>
      <w:bookmarkStart w:id="30" w:name="_Toc218615093"/>
      <w:r w:rsidRPr="0081740C">
        <w:rPr>
          <w:rFonts w:ascii="Arial" w:hAnsi="Arial" w:cs="Arial"/>
          <w:b/>
          <w:bCs/>
          <w:sz w:val="22"/>
          <w:szCs w:val="22"/>
        </w:rPr>
        <w:t xml:space="preserve">2.2.2 </w:t>
      </w:r>
      <w:r w:rsidR="00BF4722" w:rsidRPr="0081740C">
        <w:rPr>
          <w:rFonts w:ascii="Arial" w:hAnsi="Arial" w:cs="Arial"/>
          <w:b/>
          <w:bCs/>
          <w:spacing w:val="-5"/>
          <w:sz w:val="22"/>
          <w:szCs w:val="22"/>
        </w:rPr>
        <w:t xml:space="preserve">Deep Learning-based </w:t>
      </w:r>
      <w:bookmarkEnd w:id="27"/>
      <w:bookmarkEnd w:id="28"/>
      <w:bookmarkEnd w:id="29"/>
      <w:r w:rsidR="00BF4722" w:rsidRPr="0081740C">
        <w:rPr>
          <w:rFonts w:ascii="Arial" w:hAnsi="Arial" w:cs="Arial"/>
          <w:b/>
          <w:bCs/>
          <w:spacing w:val="-5"/>
          <w:sz w:val="22"/>
          <w:szCs w:val="22"/>
        </w:rPr>
        <w:t>Methods</w:t>
      </w:r>
      <w:bookmarkEnd w:id="30"/>
    </w:p>
    <w:p w14:paraId="556665C1" w14:textId="77777777" w:rsidR="00BF4722" w:rsidRPr="0081740C" w:rsidRDefault="00BF4722" w:rsidP="0081740C">
      <w:pPr>
        <w:pStyle w:val="BodyText"/>
        <w:spacing w:line="360" w:lineRule="auto"/>
        <w:ind w:right="63"/>
        <w:jc w:val="both"/>
        <w:rPr>
          <w:rFonts w:ascii="Arial" w:hAnsi="Arial" w:cs="Arial"/>
          <w:color w:val="000000" w:themeColor="text1"/>
          <w:spacing w:val="-7"/>
          <w:sz w:val="22"/>
          <w:szCs w:val="22"/>
        </w:rPr>
      </w:pPr>
      <w:r w:rsidRPr="0081740C">
        <w:rPr>
          <w:rFonts w:ascii="Arial" w:hAnsi="Arial" w:cs="Arial"/>
          <w:color w:val="000000" w:themeColor="text1"/>
          <w:spacing w:val="-4"/>
          <w:sz w:val="22"/>
          <w:szCs w:val="22"/>
        </w:rPr>
        <w:t>The general autoregressive formula for a predictive model can be expressed as:</w:t>
      </w:r>
      <w:r w:rsidRPr="0081740C">
        <w:rPr>
          <w:rFonts w:ascii="Arial" w:hAnsi="Arial" w:cs="Arial"/>
          <w:color w:val="000000" w:themeColor="text1"/>
          <w:spacing w:val="-7"/>
          <w:sz w:val="22"/>
          <w:szCs w:val="22"/>
        </w:rPr>
        <w:t xml:space="preserve">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4"/>
        <w:gridCol w:w="848"/>
      </w:tblGrid>
      <w:tr w:rsidR="00D55422" w:rsidRPr="0081740C" w14:paraId="19E93716" w14:textId="75E253D6" w:rsidTr="00456D47">
        <w:trPr>
          <w:jc w:val="center"/>
        </w:trPr>
        <w:tc>
          <w:tcPr>
            <w:tcW w:w="7905" w:type="dxa"/>
            <w:vAlign w:val="center"/>
          </w:tcPr>
          <w:p w14:paraId="439A84E6" w14:textId="38466776" w:rsidR="00D55422" w:rsidRPr="0081740C" w:rsidRDefault="00000000" w:rsidP="0081740C">
            <w:pPr>
              <w:pStyle w:val="BodyText"/>
              <w:spacing w:line="360" w:lineRule="auto"/>
              <w:ind w:right="261"/>
              <w:jc w:val="center"/>
              <w:rPr>
                <w:rFonts w:ascii="Arial" w:hAnsi="Arial" w:cs="Arial"/>
                <w:iCs/>
                <w:spacing w:val="-7"/>
                <w:sz w:val="22"/>
                <w:szCs w:val="22"/>
              </w:rPr>
            </w:pPr>
            <m:oMathPara>
              <m:oMath>
                <m:sSub>
                  <m:sSubPr>
                    <m:ctrlPr>
                      <w:rPr>
                        <w:rFonts w:ascii="Cambria Math" w:hAnsi="Cambria Math" w:cs="Arial"/>
                        <w:i/>
                        <w:iCs/>
                        <w:spacing w:val="-7"/>
                        <w:sz w:val="22"/>
                        <w:szCs w:val="22"/>
                      </w:rPr>
                    </m:ctrlPr>
                  </m:sSubPr>
                  <m:e>
                    <m:r>
                      <w:rPr>
                        <w:rFonts w:ascii="Cambria Math" w:hAnsi="Cambria Math" w:cs="Arial"/>
                        <w:spacing w:val="-7"/>
                        <w:sz w:val="22"/>
                        <w:szCs w:val="22"/>
                      </w:rPr>
                      <m:t>Y</m:t>
                    </m:r>
                    <m:ctrlPr>
                      <w:rPr>
                        <w:rFonts w:ascii="Cambria Math" w:hAnsi="Cambria Math" w:cs="Arial"/>
                        <w:i/>
                        <w:spacing w:val="-7"/>
                        <w:sz w:val="22"/>
                        <w:szCs w:val="22"/>
                      </w:rPr>
                    </m:ctrlPr>
                  </m:e>
                  <m:sub>
                    <m:r>
                      <w:rPr>
                        <w:rFonts w:ascii="Cambria Math" w:hAnsi="Cambria Math" w:cs="Arial"/>
                        <w:spacing w:val="-7"/>
                        <w:sz w:val="22"/>
                        <w:szCs w:val="22"/>
                      </w:rPr>
                      <m:t>t</m:t>
                    </m:r>
                  </m:sub>
                </m:sSub>
                <m:r>
                  <w:rPr>
                    <w:rFonts w:ascii="Cambria Math" w:hAnsi="Cambria Math" w:cs="Arial"/>
                    <w:spacing w:val="-7"/>
                    <w:sz w:val="22"/>
                    <w:szCs w:val="22"/>
                  </w:rPr>
                  <m:t>=c+</m:t>
                </m:r>
                <m:nary>
                  <m:naryPr>
                    <m:chr m:val="∑"/>
                    <m:ctrlPr>
                      <w:rPr>
                        <w:rFonts w:ascii="Cambria Math" w:hAnsi="Cambria Math" w:cs="Arial"/>
                        <w:spacing w:val="-7"/>
                        <w:sz w:val="22"/>
                        <w:szCs w:val="22"/>
                      </w:rPr>
                    </m:ctrlPr>
                  </m:naryPr>
                  <m:sub>
                    <m:r>
                      <w:rPr>
                        <w:rFonts w:ascii="Cambria Math" w:hAnsi="Cambria Math" w:cs="Arial"/>
                        <w:spacing w:val="-7"/>
                        <w:sz w:val="22"/>
                        <w:szCs w:val="22"/>
                      </w:rPr>
                      <m:t>i=1</m:t>
                    </m:r>
                    <m:ctrlPr>
                      <w:rPr>
                        <w:rFonts w:ascii="Cambria Math" w:hAnsi="Cambria Math" w:cs="Arial"/>
                        <w:i/>
                        <w:iCs/>
                        <w:spacing w:val="-7"/>
                        <w:sz w:val="22"/>
                        <w:szCs w:val="22"/>
                      </w:rPr>
                    </m:ctrlPr>
                  </m:sub>
                  <m:sup>
                    <m:r>
                      <w:rPr>
                        <w:rFonts w:ascii="Cambria Math" w:hAnsi="Cambria Math" w:cs="Arial"/>
                        <w:spacing w:val="-7"/>
                        <w:sz w:val="22"/>
                        <w:szCs w:val="22"/>
                      </w:rPr>
                      <m:t>p</m:t>
                    </m:r>
                    <m:ctrlPr>
                      <w:rPr>
                        <w:rFonts w:ascii="Cambria Math" w:hAnsi="Cambria Math" w:cs="Arial"/>
                        <w:i/>
                        <w:iCs/>
                        <w:spacing w:val="-7"/>
                        <w:sz w:val="22"/>
                        <w:szCs w:val="22"/>
                      </w:rPr>
                    </m:ctrlPr>
                  </m:sup>
                  <m:e>
                    <m:sSub>
                      <m:sSubPr>
                        <m:ctrlPr>
                          <w:rPr>
                            <w:rFonts w:ascii="Cambria Math" w:hAnsi="Cambria Math" w:cs="Arial"/>
                            <w:i/>
                            <w:iCs/>
                            <w:spacing w:val="-7"/>
                            <w:sz w:val="22"/>
                            <w:szCs w:val="22"/>
                          </w:rPr>
                        </m:ctrlPr>
                      </m:sSubPr>
                      <m:e>
                        <m:r>
                          <w:rPr>
                            <w:rFonts w:ascii="Cambria Math" w:hAnsi="Cambria Math" w:cs="Arial"/>
                            <w:spacing w:val="-7"/>
                            <w:sz w:val="22"/>
                            <w:szCs w:val="22"/>
                          </w:rPr>
                          <m:t>ϕ</m:t>
                        </m:r>
                      </m:e>
                      <m:sub>
                        <m:r>
                          <w:rPr>
                            <w:rFonts w:ascii="Cambria Math" w:hAnsi="Cambria Math" w:cs="Arial"/>
                            <w:spacing w:val="-7"/>
                            <w:sz w:val="22"/>
                            <w:szCs w:val="22"/>
                          </w:rPr>
                          <m:t>i</m:t>
                        </m:r>
                      </m:sub>
                    </m:sSub>
                    <m:sSub>
                      <m:sSubPr>
                        <m:ctrlPr>
                          <w:rPr>
                            <w:rFonts w:ascii="Cambria Math" w:hAnsi="Cambria Math" w:cs="Arial"/>
                            <w:i/>
                            <w:iCs/>
                            <w:spacing w:val="-7"/>
                            <w:sz w:val="22"/>
                            <w:szCs w:val="22"/>
                          </w:rPr>
                        </m:ctrlPr>
                      </m:sSubPr>
                      <m:e>
                        <m:r>
                          <w:rPr>
                            <w:rFonts w:ascii="Cambria Math" w:hAnsi="Cambria Math" w:cs="Arial"/>
                            <w:spacing w:val="-7"/>
                            <w:sz w:val="22"/>
                            <w:szCs w:val="22"/>
                          </w:rPr>
                          <m:t>Y</m:t>
                        </m:r>
                        <m:ctrlPr>
                          <w:rPr>
                            <w:rFonts w:ascii="Cambria Math" w:hAnsi="Cambria Math" w:cs="Arial"/>
                            <w:i/>
                            <w:spacing w:val="-7"/>
                            <w:sz w:val="22"/>
                            <w:szCs w:val="22"/>
                          </w:rPr>
                        </m:ctrlPr>
                      </m:e>
                      <m:sub>
                        <m:r>
                          <w:rPr>
                            <w:rFonts w:ascii="Cambria Math" w:hAnsi="Cambria Math" w:cs="Arial"/>
                            <w:spacing w:val="-7"/>
                            <w:sz w:val="22"/>
                            <w:szCs w:val="22"/>
                          </w:rPr>
                          <m:t>t-i</m:t>
                        </m:r>
                      </m:sub>
                    </m:sSub>
                    <m:ctrlPr>
                      <w:rPr>
                        <w:rFonts w:ascii="Cambria Math" w:hAnsi="Cambria Math" w:cs="Arial"/>
                        <w:i/>
                        <w:iCs/>
                        <w:spacing w:val="-7"/>
                        <w:sz w:val="22"/>
                        <w:szCs w:val="22"/>
                      </w:rPr>
                    </m:ctrlPr>
                  </m:e>
                </m:nary>
                <m:r>
                  <w:rPr>
                    <w:rFonts w:ascii="Cambria Math" w:hAnsi="Cambria Math" w:cs="Arial"/>
                    <w:spacing w:val="-7"/>
                    <w:sz w:val="22"/>
                    <w:szCs w:val="22"/>
                  </w:rPr>
                  <m:t>+</m:t>
                </m:r>
                <m:nary>
                  <m:naryPr>
                    <m:chr m:val="∑"/>
                    <m:ctrlPr>
                      <w:rPr>
                        <w:rFonts w:ascii="Cambria Math" w:hAnsi="Cambria Math" w:cs="Arial"/>
                        <w:spacing w:val="-7"/>
                        <w:sz w:val="22"/>
                        <w:szCs w:val="22"/>
                      </w:rPr>
                    </m:ctrlPr>
                  </m:naryPr>
                  <m:sub>
                    <m:r>
                      <w:rPr>
                        <w:rFonts w:ascii="Cambria Math" w:hAnsi="Cambria Math" w:cs="Arial"/>
                        <w:spacing w:val="-7"/>
                        <w:sz w:val="22"/>
                        <w:szCs w:val="22"/>
                      </w:rPr>
                      <m:t>j=1</m:t>
                    </m:r>
                    <m:ctrlPr>
                      <w:rPr>
                        <w:rFonts w:ascii="Cambria Math" w:hAnsi="Cambria Math" w:cs="Arial"/>
                        <w:i/>
                        <w:iCs/>
                        <w:spacing w:val="-7"/>
                        <w:sz w:val="22"/>
                        <w:szCs w:val="22"/>
                      </w:rPr>
                    </m:ctrlPr>
                  </m:sub>
                  <m:sup>
                    <m:r>
                      <w:rPr>
                        <w:rFonts w:ascii="Cambria Math" w:hAnsi="Cambria Math" w:cs="Arial"/>
                        <w:spacing w:val="-7"/>
                        <w:sz w:val="22"/>
                        <w:szCs w:val="22"/>
                      </w:rPr>
                      <m:t>q</m:t>
                    </m:r>
                    <m:ctrlPr>
                      <w:rPr>
                        <w:rFonts w:ascii="Cambria Math" w:hAnsi="Cambria Math" w:cs="Arial"/>
                        <w:i/>
                        <w:iCs/>
                        <w:spacing w:val="-7"/>
                        <w:sz w:val="22"/>
                        <w:szCs w:val="22"/>
                      </w:rPr>
                    </m:ctrlPr>
                  </m:sup>
                  <m:e>
                    <m:sSub>
                      <m:sSubPr>
                        <m:ctrlPr>
                          <w:rPr>
                            <w:rFonts w:ascii="Cambria Math" w:hAnsi="Cambria Math" w:cs="Arial"/>
                            <w:i/>
                            <w:iCs/>
                            <w:spacing w:val="-7"/>
                            <w:sz w:val="22"/>
                            <w:szCs w:val="22"/>
                          </w:rPr>
                        </m:ctrlPr>
                      </m:sSubPr>
                      <m:e>
                        <m:r>
                          <w:rPr>
                            <w:rFonts w:ascii="Cambria Math" w:hAnsi="Cambria Math" w:cs="Arial"/>
                            <w:spacing w:val="-7"/>
                            <w:sz w:val="22"/>
                            <w:szCs w:val="22"/>
                          </w:rPr>
                          <m:t>θ</m:t>
                        </m:r>
                      </m:e>
                      <m:sub>
                        <m:r>
                          <w:rPr>
                            <w:rFonts w:ascii="Cambria Math" w:hAnsi="Cambria Math" w:cs="Arial"/>
                            <w:spacing w:val="-7"/>
                            <w:sz w:val="22"/>
                            <w:szCs w:val="22"/>
                          </w:rPr>
                          <m:t>j</m:t>
                        </m:r>
                      </m:sub>
                    </m:sSub>
                    <m:sSub>
                      <m:sSubPr>
                        <m:ctrlPr>
                          <w:rPr>
                            <w:rFonts w:ascii="Cambria Math" w:hAnsi="Cambria Math" w:cs="Arial"/>
                            <w:i/>
                            <w:iCs/>
                            <w:spacing w:val="-7"/>
                            <w:sz w:val="22"/>
                            <w:szCs w:val="22"/>
                          </w:rPr>
                        </m:ctrlPr>
                      </m:sSubPr>
                      <m:e>
                        <m:r>
                          <w:rPr>
                            <w:rFonts w:ascii="Cambria Math" w:hAnsi="Cambria Math" w:cs="Arial"/>
                            <w:spacing w:val="-7"/>
                            <w:sz w:val="22"/>
                            <w:szCs w:val="22"/>
                          </w:rPr>
                          <m:t>ϵ</m:t>
                        </m:r>
                        <m:ctrlPr>
                          <w:rPr>
                            <w:rFonts w:ascii="Cambria Math" w:hAnsi="Cambria Math" w:cs="Arial"/>
                            <w:spacing w:val="-7"/>
                            <w:sz w:val="22"/>
                            <w:szCs w:val="22"/>
                          </w:rPr>
                        </m:ctrlPr>
                      </m:e>
                      <m:sub>
                        <m:r>
                          <w:rPr>
                            <w:rFonts w:ascii="Cambria Math" w:hAnsi="Cambria Math" w:cs="Arial"/>
                            <w:spacing w:val="-7"/>
                            <w:sz w:val="22"/>
                            <w:szCs w:val="22"/>
                          </w:rPr>
                          <m:t>t-j</m:t>
                        </m:r>
                      </m:sub>
                    </m:sSub>
                    <m:ctrlPr>
                      <w:rPr>
                        <w:rFonts w:ascii="Cambria Math" w:hAnsi="Cambria Math" w:cs="Arial"/>
                        <w:i/>
                        <w:iCs/>
                        <w:spacing w:val="-7"/>
                        <w:sz w:val="22"/>
                        <w:szCs w:val="22"/>
                      </w:rPr>
                    </m:ctrlPr>
                  </m:e>
                </m:nary>
                <m:r>
                  <w:rPr>
                    <w:rFonts w:ascii="Cambria Math" w:hAnsi="Cambria Math" w:cs="Arial"/>
                    <w:spacing w:val="-7"/>
                    <w:sz w:val="22"/>
                    <w:szCs w:val="22"/>
                  </w:rPr>
                  <m:t>+</m:t>
                </m:r>
                <m:sSub>
                  <m:sSubPr>
                    <m:ctrlPr>
                      <w:rPr>
                        <w:rFonts w:ascii="Cambria Math" w:hAnsi="Cambria Math" w:cs="Arial"/>
                        <w:i/>
                        <w:iCs/>
                        <w:spacing w:val="-7"/>
                        <w:sz w:val="22"/>
                        <w:szCs w:val="22"/>
                      </w:rPr>
                    </m:ctrlPr>
                  </m:sSubPr>
                  <m:e>
                    <m:r>
                      <w:rPr>
                        <w:rFonts w:ascii="Cambria Math" w:hAnsi="Cambria Math" w:cs="Arial"/>
                        <w:spacing w:val="-7"/>
                        <w:sz w:val="22"/>
                        <w:szCs w:val="22"/>
                      </w:rPr>
                      <m:t>ϵ</m:t>
                    </m:r>
                    <m:ctrlPr>
                      <w:rPr>
                        <w:rFonts w:ascii="Cambria Math" w:hAnsi="Cambria Math" w:cs="Arial"/>
                        <w:i/>
                        <w:spacing w:val="-7"/>
                        <w:sz w:val="22"/>
                        <w:szCs w:val="22"/>
                      </w:rPr>
                    </m:ctrlPr>
                  </m:e>
                  <m:sub>
                    <m:r>
                      <w:rPr>
                        <w:rFonts w:ascii="Cambria Math" w:hAnsi="Cambria Math" w:cs="Arial"/>
                        <w:spacing w:val="-7"/>
                        <w:sz w:val="22"/>
                        <w:szCs w:val="22"/>
                      </w:rPr>
                      <m:t>t</m:t>
                    </m:r>
                  </m:sub>
                </m:sSub>
              </m:oMath>
            </m:oMathPara>
          </w:p>
        </w:tc>
        <w:tc>
          <w:tcPr>
            <w:tcW w:w="878" w:type="dxa"/>
            <w:vAlign w:val="center"/>
          </w:tcPr>
          <w:p w14:paraId="06B74264" w14:textId="5760BCEA" w:rsidR="00D55422" w:rsidRPr="0081740C" w:rsidRDefault="00D55422" w:rsidP="0081740C">
            <w:pPr>
              <w:widowControl/>
              <w:autoSpaceDE/>
              <w:autoSpaceDN/>
              <w:spacing w:line="360" w:lineRule="auto"/>
              <w:jc w:val="center"/>
              <w:rPr>
                <w:rFonts w:ascii="Arial" w:hAnsi="Arial" w:cs="Arial"/>
              </w:rPr>
            </w:pPr>
            <w:r w:rsidRPr="0081740C">
              <w:rPr>
                <w:rFonts w:ascii="Arial" w:hAnsi="Arial" w:cs="Arial"/>
                <w:iCs/>
                <w:spacing w:val="-7"/>
              </w:rPr>
              <w:t>(2-1)</w:t>
            </w:r>
          </w:p>
        </w:tc>
      </w:tr>
    </w:tbl>
    <w:p w14:paraId="1D2B12E3" w14:textId="3D2D9EB1" w:rsidR="00BF4722" w:rsidRPr="0081740C" w:rsidRDefault="00456D47"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Deep learning-based recommendation frameworks represent a new generation of intelligent decision-making systems. According to Goodfellow et al. [11], these systems leverage neural networks to automatically learn complex, nonlinear relationships between users, items, and contextual data. Unlike traditional rule-based models, deep learning frameworks enable the extraction of features from large-scale, high-dimensional datasets</w:t>
      </w:r>
      <w:r w:rsidR="00BF4722" w:rsidRPr="0081740C">
        <w:rPr>
          <w:rFonts w:ascii="Arial" w:hAnsi="Arial" w:cs="Arial"/>
          <w:color w:val="000000" w:themeColor="text1"/>
          <w:spacing w:val="-4"/>
          <w:sz w:val="22"/>
          <w:szCs w:val="22"/>
        </w:rPr>
        <w:t xml:space="preserve">, enhancing personalization and predictive accuracy. These architectures have achieved state-of-the-art results in areas such as labor demand forecasting. </w:t>
      </w:r>
    </w:p>
    <w:p w14:paraId="18805C9E" w14:textId="77777777" w:rsidR="00BF4722" w:rsidRPr="0081740C" w:rsidRDefault="00BF4722" w:rsidP="0081740C">
      <w:pPr>
        <w:pStyle w:val="BodyText"/>
        <w:keepNext/>
        <w:tabs>
          <w:tab w:val="left" w:pos="1080"/>
        </w:tabs>
        <w:spacing w:line="360" w:lineRule="auto"/>
        <w:ind w:right="63"/>
        <w:jc w:val="both"/>
        <w:rPr>
          <w:rFonts w:ascii="Arial" w:hAnsi="Arial" w:cs="Arial"/>
          <w:spacing w:val="-7"/>
          <w:sz w:val="22"/>
          <w:szCs w:val="22"/>
        </w:rPr>
      </w:pPr>
      <w:r w:rsidRPr="0081740C">
        <w:rPr>
          <w:rFonts w:ascii="Arial" w:hAnsi="Arial" w:cs="Arial"/>
          <w:spacing w:val="-7"/>
          <w:sz w:val="22"/>
          <w:szCs w:val="22"/>
        </w:rPr>
        <w:tab/>
      </w:r>
      <w:r w:rsidRPr="0081740C">
        <w:rPr>
          <w:rFonts w:ascii="Arial" w:hAnsi="Arial" w:cs="Arial"/>
          <w:noProof/>
          <w:spacing w:val="-6"/>
          <w:sz w:val="22"/>
          <w:szCs w:val="22"/>
        </w:rPr>
        <w:drawing>
          <wp:inline distT="0" distB="0" distL="0" distR="0" wp14:anchorId="0F6DDE30" wp14:editId="10599CBB">
            <wp:extent cx="4265439" cy="899662"/>
            <wp:effectExtent l="0" t="0" r="1905" b="0"/>
            <wp:docPr id="294513191" name="Picture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98977" name="Picture 72"/>
                    <pic:cNvPicPr>
                      <a:picLocks noChangeAspect="1"/>
                    </pic:cNvPicPr>
                  </pic:nvPicPr>
                  <pic:blipFill rotWithShape="1">
                    <a:blip r:embed="rId17" cstate="print">
                      <a:extLst>
                        <a:ext uri="{28A0092B-C50C-407E-A947-70E740481C1C}">
                          <a14:useLocalDpi xmlns:a14="http://schemas.microsoft.com/office/drawing/2010/main" val="0"/>
                        </a:ext>
                      </a:extLst>
                    </a:blip>
                    <a:srcRect t="18356" b="33914"/>
                    <a:stretch>
                      <a:fillRect/>
                    </a:stretch>
                  </pic:blipFill>
                  <pic:spPr bwMode="auto">
                    <a:xfrm>
                      <a:off x="0" y="0"/>
                      <a:ext cx="4265439" cy="899662"/>
                    </a:xfrm>
                    <a:prstGeom prst="rect">
                      <a:avLst/>
                    </a:prstGeom>
                    <a:ln>
                      <a:noFill/>
                    </a:ln>
                    <a:extLst>
                      <a:ext uri="{53640926-AAD7-44D8-BBD7-CCE9431645EC}">
                        <a14:shadowObscured xmlns:a14="http://schemas.microsoft.com/office/drawing/2010/main"/>
                      </a:ext>
                    </a:extLst>
                  </pic:spPr>
                </pic:pic>
              </a:graphicData>
            </a:graphic>
          </wp:inline>
        </w:drawing>
      </w:r>
    </w:p>
    <w:p w14:paraId="616D47FB" w14:textId="4566DF2E" w:rsidR="00FE7AC1" w:rsidRPr="0081740C" w:rsidRDefault="00FE7AC1" w:rsidP="0081740C">
      <w:pPr>
        <w:pStyle w:val="BodyText"/>
        <w:spacing w:line="360" w:lineRule="auto"/>
        <w:jc w:val="center"/>
        <w:rPr>
          <w:rFonts w:ascii="Arial" w:hAnsi="Arial" w:cs="Arial"/>
          <w:sz w:val="22"/>
          <w:szCs w:val="22"/>
        </w:rPr>
        <w:sectPr w:rsidR="00FE7AC1" w:rsidRPr="0081740C" w:rsidSect="006D4DD5">
          <w:headerReference w:type="even" r:id="rId18"/>
          <w:headerReference w:type="default" r:id="rId19"/>
          <w:footerReference w:type="even" r:id="rId20"/>
          <w:footerReference w:type="default" r:id="rId21"/>
          <w:type w:val="continuous"/>
          <w:pgSz w:w="11910" w:h="16840"/>
          <w:pgMar w:top="1418" w:right="1814" w:bottom="1418" w:left="1814" w:header="873" w:footer="1198" w:gutter="0"/>
          <w:cols w:space="720"/>
          <w:docGrid w:linePitch="299"/>
        </w:sectPr>
      </w:pPr>
      <w:r w:rsidRPr="0081740C">
        <w:rPr>
          <w:rFonts w:ascii="Arial" w:hAnsi="Arial" w:cs="Arial"/>
          <w:iCs/>
          <w:spacing w:val="-1"/>
          <w:sz w:val="22"/>
          <w:szCs w:val="22"/>
        </w:rPr>
        <w:t xml:space="preserve">Figure 2-2. </w:t>
      </w:r>
      <w:r w:rsidR="00440EE5" w:rsidRPr="0081740C">
        <w:rPr>
          <w:rFonts w:ascii="Arial" w:hAnsi="Arial" w:cs="Arial"/>
          <w:iCs/>
          <w:spacing w:val="-1"/>
          <w:sz w:val="22"/>
          <w:szCs w:val="22"/>
        </w:rPr>
        <w:t>General Structure of a Deep Learning-based Recommendation Model</w:t>
      </w:r>
    </w:p>
    <w:p w14:paraId="65C6D343" w14:textId="59EE79CD" w:rsidR="00FE7AC1" w:rsidRPr="0081740C" w:rsidRDefault="00FE7AC1" w:rsidP="0081740C">
      <w:pPr>
        <w:pStyle w:val="BodyText"/>
        <w:spacing w:line="360" w:lineRule="auto"/>
        <w:rPr>
          <w:rFonts w:ascii="Arial" w:hAnsi="Arial" w:cs="Arial"/>
          <w:iCs/>
          <w:color w:val="000000" w:themeColor="text1"/>
          <w:spacing w:val="-1"/>
          <w:sz w:val="22"/>
          <w:szCs w:val="22"/>
        </w:rPr>
        <w:sectPr w:rsidR="00FE7AC1" w:rsidRPr="0081740C" w:rsidSect="001B423F">
          <w:headerReference w:type="default" r:id="rId22"/>
          <w:footerReference w:type="default" r:id="rId23"/>
          <w:type w:val="continuous"/>
          <w:pgSz w:w="11910" w:h="16840"/>
          <w:pgMar w:top="1418" w:right="1814" w:bottom="1418" w:left="1814" w:header="879" w:footer="1198" w:gutter="0"/>
          <w:cols w:space="720"/>
        </w:sectPr>
      </w:pPr>
    </w:p>
    <w:p w14:paraId="17A38FFA" w14:textId="0439DB95" w:rsidR="0056537B" w:rsidRPr="0081740C" w:rsidRDefault="002251D5" w:rsidP="0081740C">
      <w:pPr>
        <w:pStyle w:val="Heading2"/>
        <w:numPr>
          <w:ilvl w:val="1"/>
          <w:numId w:val="33"/>
        </w:numPr>
        <w:tabs>
          <w:tab w:val="left" w:pos="626"/>
        </w:tabs>
        <w:spacing w:before="21" w:line="360" w:lineRule="auto"/>
        <w:rPr>
          <w:rFonts w:ascii="Arial" w:hAnsi="Arial" w:cs="Arial"/>
          <w:sz w:val="22"/>
          <w:szCs w:val="22"/>
        </w:rPr>
      </w:pPr>
      <w:bookmarkStart w:id="31" w:name="_Toc218615094"/>
      <w:r w:rsidRPr="0081740C">
        <w:rPr>
          <w:rFonts w:ascii="Arial" w:hAnsi="Arial" w:cs="Arial"/>
          <w:spacing w:val="-2"/>
          <w:sz w:val="22"/>
          <w:szCs w:val="22"/>
        </w:rPr>
        <w:t>Gaps in the Existing Literature</w:t>
      </w:r>
      <w:bookmarkEnd w:id="31"/>
    </w:p>
    <w:p w14:paraId="7C16CD69" w14:textId="6C4DB983" w:rsidR="00440EE5" w:rsidRPr="0081740C" w:rsidRDefault="007A3EFD" w:rsidP="0081740C">
      <w:pPr>
        <w:pStyle w:val="Heading3"/>
        <w:spacing w:line="360" w:lineRule="auto"/>
        <w:jc w:val="both"/>
        <w:rPr>
          <w:rFonts w:ascii="Arial" w:hAnsi="Arial" w:cs="Arial"/>
          <w:b/>
          <w:bCs/>
          <w:sz w:val="22"/>
          <w:szCs w:val="22"/>
        </w:rPr>
      </w:pPr>
      <w:bookmarkStart w:id="32" w:name="_Toc212387659"/>
      <w:bookmarkStart w:id="33" w:name="_Toc212722197"/>
      <w:bookmarkStart w:id="34" w:name="_Toc218615095"/>
      <w:r w:rsidRPr="0081740C">
        <w:rPr>
          <w:rFonts w:ascii="Arial" w:hAnsi="Arial" w:cs="Arial"/>
          <w:b/>
          <w:bCs/>
          <w:spacing w:val="-5"/>
          <w:sz w:val="22"/>
          <w:szCs w:val="22"/>
        </w:rPr>
        <w:t xml:space="preserve">2.3.1 </w:t>
      </w:r>
      <w:r w:rsidR="00440EE5" w:rsidRPr="0081740C">
        <w:rPr>
          <w:rFonts w:ascii="Arial" w:hAnsi="Arial" w:cs="Arial"/>
          <w:b/>
          <w:bCs/>
          <w:spacing w:val="-5"/>
          <w:sz w:val="22"/>
          <w:szCs w:val="22"/>
        </w:rPr>
        <w:t>Research Gaps</w:t>
      </w:r>
      <w:bookmarkEnd w:id="32"/>
      <w:bookmarkEnd w:id="33"/>
      <w:bookmarkEnd w:id="34"/>
    </w:p>
    <w:p w14:paraId="5E07A220" w14:textId="20FA4E3C"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1. </w:t>
      </w:r>
      <w:r w:rsidR="00440EE5" w:rsidRPr="0081740C">
        <w:rPr>
          <w:rFonts w:ascii="Arial" w:hAnsi="Arial" w:cs="Arial"/>
          <w:color w:val="000000" w:themeColor="text1"/>
          <w:spacing w:val="-4"/>
          <w:sz w:val="22"/>
          <w:szCs w:val="22"/>
        </w:rPr>
        <w:t xml:space="preserve">Inconvenient integration: Optimization models for employee scheduling are not easy for users to use, and low-code systems rarely integrate optimization algorithms effectively. </w:t>
      </w:r>
    </w:p>
    <w:p w14:paraId="2345B5B3" w14:textId="6F5C21A0"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2. </w:t>
      </w:r>
      <w:r w:rsidR="00440EE5" w:rsidRPr="0081740C">
        <w:rPr>
          <w:rFonts w:ascii="Arial" w:hAnsi="Arial" w:cs="Arial"/>
          <w:color w:val="000000" w:themeColor="text1"/>
          <w:spacing w:val="-4"/>
          <w:sz w:val="22"/>
          <w:szCs w:val="22"/>
        </w:rPr>
        <w:t xml:space="preserve">Poor adaptation: Most studies ignore dynamic scheduling and real-time recovery from </w:t>
      </w:r>
      <w:r w:rsidR="00440EE5" w:rsidRPr="0081740C">
        <w:rPr>
          <w:rFonts w:ascii="Arial" w:hAnsi="Arial" w:cs="Arial"/>
          <w:color w:val="000000" w:themeColor="text1"/>
          <w:spacing w:val="-4"/>
          <w:sz w:val="22"/>
          <w:szCs w:val="22"/>
        </w:rPr>
        <w:lastRenderedPageBreak/>
        <w:t xml:space="preserve">employee absences or changes in demand. </w:t>
      </w:r>
    </w:p>
    <w:p w14:paraId="23D4ABCD" w14:textId="50AC006D"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3. </w:t>
      </w:r>
      <w:r w:rsidR="00440EE5" w:rsidRPr="0081740C">
        <w:rPr>
          <w:rFonts w:ascii="Arial" w:hAnsi="Arial" w:cs="Arial"/>
          <w:color w:val="000000" w:themeColor="text1"/>
          <w:spacing w:val="-4"/>
          <w:sz w:val="22"/>
          <w:szCs w:val="22"/>
        </w:rPr>
        <w:t xml:space="preserve">Lack of domain-specific research: Few studies have focused on low-code solutions for the restaurant industry, which has unique time sensitivity and skills-based scheduling needs. </w:t>
      </w:r>
    </w:p>
    <w:p w14:paraId="16DB7DDF" w14:textId="243B2117"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4. </w:t>
      </w:r>
      <w:r w:rsidR="00440EE5" w:rsidRPr="0081740C">
        <w:rPr>
          <w:rFonts w:ascii="Arial" w:hAnsi="Arial" w:cs="Arial"/>
          <w:color w:val="000000" w:themeColor="text1"/>
          <w:spacing w:val="-4"/>
          <w:sz w:val="22"/>
          <w:szCs w:val="22"/>
        </w:rPr>
        <w:t>Lack of unified evaluation: Previous studies have measured algorithm efficiency and usability separately, but there is a lack of a unified evaluation that combines these two aspects.</w:t>
      </w:r>
    </w:p>
    <w:p w14:paraId="7D789D96" w14:textId="1031930E" w:rsidR="00440EE5" w:rsidRPr="0081740C" w:rsidRDefault="007A3EFD" w:rsidP="0081740C">
      <w:pPr>
        <w:pStyle w:val="Heading3"/>
        <w:spacing w:line="360" w:lineRule="auto"/>
        <w:jc w:val="both"/>
        <w:rPr>
          <w:rFonts w:ascii="Arial" w:hAnsi="Arial" w:cs="Arial"/>
          <w:b/>
          <w:bCs/>
          <w:sz w:val="22"/>
          <w:szCs w:val="22"/>
        </w:rPr>
      </w:pPr>
      <w:bookmarkStart w:id="35" w:name="_Toc212387660"/>
      <w:bookmarkStart w:id="36" w:name="_Toc212722198"/>
      <w:bookmarkStart w:id="37" w:name="_Toc218615096"/>
      <w:r w:rsidRPr="0081740C">
        <w:rPr>
          <w:rFonts w:ascii="Arial" w:hAnsi="Arial" w:cs="Arial"/>
          <w:b/>
          <w:bCs/>
          <w:spacing w:val="-5"/>
          <w:sz w:val="22"/>
          <w:szCs w:val="22"/>
        </w:rPr>
        <w:t xml:space="preserve">2.3.2 </w:t>
      </w:r>
      <w:r w:rsidR="00440EE5" w:rsidRPr="0081740C">
        <w:rPr>
          <w:rFonts w:ascii="Arial" w:hAnsi="Arial" w:cs="Arial"/>
          <w:b/>
          <w:bCs/>
          <w:spacing w:val="-5"/>
          <w:sz w:val="22"/>
          <w:szCs w:val="22"/>
        </w:rPr>
        <w:t>Proposed Solutions</w:t>
      </w:r>
      <w:bookmarkEnd w:id="35"/>
      <w:bookmarkEnd w:id="36"/>
      <w:bookmarkEnd w:id="37"/>
    </w:p>
    <w:p w14:paraId="37D4ADDF" w14:textId="683B62C8"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1. </w:t>
      </w:r>
      <w:r w:rsidR="00440EE5" w:rsidRPr="0081740C">
        <w:rPr>
          <w:rFonts w:ascii="Arial" w:hAnsi="Arial" w:cs="Arial"/>
          <w:color w:val="000000" w:themeColor="text1"/>
          <w:spacing w:val="-4"/>
          <w:sz w:val="22"/>
          <w:szCs w:val="22"/>
        </w:rPr>
        <w:t>Optimize low-code development integration: Build a two-stage optimization model (staffing and shift allocation) directly within the low-code platform.</w:t>
      </w:r>
    </w:p>
    <w:p w14:paraId="470142C3" w14:textId="750C5A49"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2. </w:t>
      </w:r>
      <w:r w:rsidR="00440EE5" w:rsidRPr="0081740C">
        <w:rPr>
          <w:rFonts w:ascii="Arial" w:hAnsi="Arial" w:cs="Arial"/>
          <w:color w:val="000000" w:themeColor="text1"/>
          <w:spacing w:val="-4"/>
          <w:sz w:val="22"/>
          <w:szCs w:val="22"/>
        </w:rPr>
        <w:t>Real-time scheduling adjustments: Implement rule-based recovery features to automatically adapt to changes in employees.</w:t>
      </w:r>
    </w:p>
    <w:p w14:paraId="22FB39DA" w14:textId="6A62B594"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3. </w:t>
      </w:r>
      <w:r w:rsidR="00440EE5" w:rsidRPr="0081740C">
        <w:rPr>
          <w:rFonts w:ascii="Arial" w:hAnsi="Arial" w:cs="Arial"/>
          <w:color w:val="000000" w:themeColor="text1"/>
          <w:spacing w:val="-4"/>
          <w:sz w:val="22"/>
          <w:szCs w:val="22"/>
        </w:rPr>
        <w:t>Balanced evaluation framework: Develop metrics that measure system performance and user experience, such as ease of use.</w:t>
      </w:r>
    </w:p>
    <w:p w14:paraId="4CB78E9E" w14:textId="21AEA5BD" w:rsidR="00440EE5" w:rsidRPr="0081740C" w:rsidRDefault="007A3EF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4. </w:t>
      </w:r>
      <w:r w:rsidR="00440EE5" w:rsidRPr="0081740C">
        <w:rPr>
          <w:rFonts w:ascii="Arial" w:hAnsi="Arial" w:cs="Arial"/>
          <w:color w:val="000000" w:themeColor="text1"/>
          <w:spacing w:val="-4"/>
          <w:sz w:val="22"/>
          <w:szCs w:val="22"/>
        </w:rPr>
        <w:t>Case studies in the catering industry: Apply and test prototypes in real or simulated catering environments to validate utility and impact.</w:t>
      </w:r>
    </w:p>
    <w:p w14:paraId="32429AE2" w14:textId="243E21EA" w:rsidR="00440EE5" w:rsidRPr="0081740C" w:rsidRDefault="007A3EFD" w:rsidP="0081740C">
      <w:pPr>
        <w:pStyle w:val="Heading2"/>
        <w:tabs>
          <w:tab w:val="left" w:pos="626"/>
        </w:tabs>
        <w:spacing w:before="256" w:line="360" w:lineRule="auto"/>
        <w:ind w:left="0" w:right="63" w:firstLine="0"/>
        <w:rPr>
          <w:rFonts w:ascii="Arial" w:hAnsi="Arial" w:cs="Arial"/>
          <w:sz w:val="22"/>
          <w:szCs w:val="22"/>
        </w:rPr>
      </w:pPr>
      <w:bookmarkStart w:id="38" w:name="_Toc212387661"/>
      <w:bookmarkStart w:id="39" w:name="_Toc212722199"/>
      <w:bookmarkStart w:id="40" w:name="_Toc218615097"/>
      <w:r w:rsidRPr="0081740C">
        <w:rPr>
          <w:rFonts w:ascii="Arial" w:eastAsiaTheme="minorEastAsia" w:hAnsi="Arial" w:cs="Arial"/>
          <w:sz w:val="22"/>
          <w:szCs w:val="22"/>
        </w:rPr>
        <w:t xml:space="preserve">2.4 </w:t>
      </w:r>
      <w:r w:rsidR="00440EE5" w:rsidRPr="0081740C">
        <w:rPr>
          <w:rFonts w:ascii="Arial" w:eastAsiaTheme="minorEastAsia" w:hAnsi="Arial" w:cs="Arial"/>
          <w:sz w:val="22"/>
          <w:szCs w:val="22"/>
        </w:rPr>
        <w:t>Summary</w:t>
      </w:r>
      <w:bookmarkEnd w:id="38"/>
      <w:bookmarkEnd w:id="39"/>
      <w:bookmarkEnd w:id="40"/>
    </w:p>
    <w:p w14:paraId="403C910E" w14:textId="77777777" w:rsidR="00440EE5" w:rsidRPr="0081740C" w:rsidRDefault="00440EE5" w:rsidP="0081740C">
      <w:pPr>
        <w:pStyle w:val="BodyText"/>
        <w:spacing w:line="360" w:lineRule="auto"/>
        <w:ind w:right="259"/>
        <w:jc w:val="both"/>
        <w:rPr>
          <w:rFonts w:ascii="Arial" w:hAnsi="Arial" w:cs="Arial"/>
          <w:color w:val="000000" w:themeColor="text1"/>
          <w:spacing w:val="-5"/>
          <w:sz w:val="22"/>
          <w:szCs w:val="22"/>
        </w:rPr>
        <w:sectPr w:rsidR="00440EE5" w:rsidRPr="0081740C" w:rsidSect="001B423F">
          <w:headerReference w:type="default" r:id="rId24"/>
          <w:footerReference w:type="default" r:id="rId25"/>
          <w:type w:val="continuous"/>
          <w:pgSz w:w="11910" w:h="16840"/>
          <w:pgMar w:top="1418" w:right="1814" w:bottom="1418" w:left="1814" w:header="879" w:footer="1198" w:gutter="0"/>
          <w:cols w:space="720"/>
        </w:sectPr>
      </w:pPr>
      <w:r w:rsidRPr="0081740C">
        <w:rPr>
          <w:rFonts w:ascii="Arial" w:hAnsi="Arial" w:cs="Arial"/>
          <w:color w:val="000000" w:themeColor="text1"/>
          <w:spacing w:val="-5"/>
          <w:sz w:val="22"/>
          <w:szCs w:val="22"/>
        </w:rPr>
        <w:t xml:space="preserve">This chapter has shown that while shift-optimisation models can cut catering labour costs, they are too heavy for </w:t>
      </w:r>
      <w:r w:rsidRPr="0081740C">
        <w:rPr>
          <w:rFonts w:ascii="Arial" w:hAnsi="Arial" w:cs="Arial"/>
          <w:spacing w:val="-2"/>
          <w:sz w:val="22"/>
          <w:szCs w:val="22"/>
        </w:rPr>
        <w:t>small and medium-sized catering enterprises</w:t>
      </w:r>
      <w:r w:rsidRPr="0081740C">
        <w:rPr>
          <w:rFonts w:ascii="Arial" w:hAnsi="Arial" w:cs="Arial"/>
          <w:color w:val="000000" w:themeColor="text1"/>
          <w:spacing w:val="-5"/>
          <w:sz w:val="22"/>
          <w:szCs w:val="22"/>
        </w:rPr>
        <w:t xml:space="preserve">, whereas low-code tools are quick to build but still lack smart scheduling features, so the project will merge the two approaches and validate the result in a real </w:t>
      </w:r>
      <w:r w:rsidRPr="0081740C">
        <w:rPr>
          <w:rFonts w:ascii="Arial" w:hAnsi="Arial" w:cs="Arial"/>
          <w:spacing w:val="-2"/>
          <w:sz w:val="22"/>
          <w:szCs w:val="22"/>
        </w:rPr>
        <w:t>catering enterprises</w:t>
      </w:r>
      <w:r w:rsidRPr="0081740C">
        <w:rPr>
          <w:rFonts w:ascii="Arial" w:hAnsi="Arial" w:cs="Arial"/>
          <w:color w:val="000000" w:themeColor="text1"/>
          <w:spacing w:val="-5"/>
          <w:sz w:val="22"/>
          <w:szCs w:val="22"/>
        </w:rPr>
        <w:t xml:space="preserve"> case.</w:t>
      </w:r>
    </w:p>
    <w:p w14:paraId="0989C3B8" w14:textId="77777777" w:rsidR="0056537B" w:rsidRPr="0081740C" w:rsidRDefault="0056537B" w:rsidP="0081740C">
      <w:pPr>
        <w:pStyle w:val="BodyText"/>
        <w:spacing w:line="360" w:lineRule="auto"/>
        <w:rPr>
          <w:rFonts w:ascii="Arial" w:hAnsi="Arial" w:cs="Arial"/>
          <w:sz w:val="22"/>
          <w:szCs w:val="22"/>
        </w:rPr>
        <w:sectPr w:rsidR="0056537B" w:rsidRPr="0081740C" w:rsidSect="001B423F">
          <w:headerReference w:type="default" r:id="rId26"/>
          <w:footerReference w:type="default" r:id="rId27"/>
          <w:type w:val="continuous"/>
          <w:pgSz w:w="11910" w:h="16840"/>
          <w:pgMar w:top="1418" w:right="1814" w:bottom="1418" w:left="1814" w:header="879" w:footer="1198" w:gutter="0"/>
          <w:cols w:space="720"/>
        </w:sectPr>
      </w:pPr>
    </w:p>
    <w:p w14:paraId="05262CD5" w14:textId="77777777" w:rsidR="0056537B" w:rsidRPr="0081740C" w:rsidRDefault="002251D5" w:rsidP="0081740C">
      <w:pPr>
        <w:pStyle w:val="Heading1"/>
        <w:spacing w:line="360" w:lineRule="auto"/>
        <w:rPr>
          <w:rFonts w:ascii="Arial" w:hAnsi="Arial" w:cs="Arial"/>
          <w:spacing w:val="-1"/>
          <w:sz w:val="22"/>
          <w:szCs w:val="22"/>
        </w:rPr>
      </w:pPr>
      <w:bookmarkStart w:id="41" w:name="OLE_LINK3"/>
      <w:bookmarkStart w:id="42" w:name="_Toc218615098"/>
      <w:r w:rsidRPr="0081740C">
        <w:rPr>
          <w:rFonts w:ascii="Arial" w:hAnsi="Arial" w:cs="Arial"/>
          <w:spacing w:val="-1"/>
          <w:sz w:val="22"/>
          <w:szCs w:val="22"/>
        </w:rPr>
        <w:lastRenderedPageBreak/>
        <w:t>Chapter 3. Technical Progress</w:t>
      </w:r>
      <w:bookmarkEnd w:id="42"/>
    </w:p>
    <w:p w14:paraId="080C6CE1" w14:textId="7510BBDC" w:rsidR="00EC72D6" w:rsidRPr="0081740C" w:rsidRDefault="0014123B" w:rsidP="0081740C">
      <w:pPr>
        <w:pStyle w:val="BodyText"/>
        <w:spacing w:before="362"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This chapter presents the technical progress of the project to date. It focuses on the system design, analytical methodology, and the current implementation status of the low-code shift management system for catering enterprises. The chapter describes the adopted development approach, system architecture, data design, and the technologies that have been selected and partially implemented at this stage.</w:t>
      </w:r>
    </w:p>
    <w:p w14:paraId="641EB82C" w14:textId="00FA8F6C" w:rsidR="0056537B" w:rsidRPr="0081740C" w:rsidRDefault="002251D5" w:rsidP="0081740C">
      <w:pPr>
        <w:pStyle w:val="Heading2"/>
        <w:numPr>
          <w:ilvl w:val="1"/>
          <w:numId w:val="34"/>
        </w:numPr>
        <w:spacing w:before="264" w:line="360" w:lineRule="auto"/>
        <w:rPr>
          <w:rFonts w:ascii="Arial" w:hAnsi="Arial" w:cs="Arial"/>
          <w:spacing w:val="-1"/>
          <w:sz w:val="22"/>
          <w:szCs w:val="22"/>
        </w:rPr>
      </w:pPr>
      <w:bookmarkStart w:id="43" w:name="_Toc218615099"/>
      <w:r w:rsidRPr="0081740C">
        <w:rPr>
          <w:rFonts w:ascii="Arial" w:hAnsi="Arial" w:cs="Arial"/>
          <w:spacing w:val="-1"/>
          <w:sz w:val="22"/>
          <w:szCs w:val="22"/>
        </w:rPr>
        <w:t>Problem Statement</w:t>
      </w:r>
      <w:bookmarkEnd w:id="43"/>
      <w:r w:rsidRPr="0081740C">
        <w:rPr>
          <w:rFonts w:ascii="Arial" w:hAnsi="Arial" w:cs="Arial"/>
          <w:color w:val="FF0000"/>
          <w:spacing w:val="-4"/>
          <w:sz w:val="22"/>
          <w:szCs w:val="22"/>
        </w:rPr>
        <w:t xml:space="preserve"> </w:t>
      </w:r>
    </w:p>
    <w:p w14:paraId="45892563" w14:textId="50E45BB5" w:rsidR="005A7CD5" w:rsidRPr="0081740C" w:rsidRDefault="005A7CD5"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Small and medium-sized catering enterprises operate in a highly dynamic environment</w:t>
      </w:r>
      <w:r w:rsidR="00B17031" w:rsidRPr="0081740C">
        <w:rPr>
          <w:rFonts w:ascii="Arial" w:hAnsi="Arial" w:cs="Arial"/>
          <w:color w:val="000000" w:themeColor="text1"/>
          <w:spacing w:val="-2"/>
          <w:sz w:val="22"/>
          <w:szCs w:val="22"/>
        </w:rPr>
        <w:t>, where customer demand fluctuates with various factors</w:t>
      </w:r>
      <w:r w:rsidRPr="0081740C">
        <w:rPr>
          <w:rFonts w:ascii="Arial" w:hAnsi="Arial" w:cs="Arial"/>
          <w:color w:val="000000" w:themeColor="text1"/>
          <w:spacing w:val="-2"/>
          <w:sz w:val="22"/>
          <w:szCs w:val="22"/>
        </w:rPr>
        <w:t>. Accurate shift scheduling is cr</w:t>
      </w:r>
      <w:r w:rsidR="00B17031" w:rsidRPr="0081740C">
        <w:rPr>
          <w:rFonts w:ascii="Arial" w:hAnsi="Arial" w:cs="Arial"/>
          <w:color w:val="000000" w:themeColor="text1"/>
          <w:spacing w:val="-2"/>
          <w:sz w:val="22"/>
          <w:szCs w:val="22"/>
        </w:rPr>
        <w:t>ucial for</w:t>
      </w:r>
      <w:r w:rsidRPr="0081740C">
        <w:rPr>
          <w:rFonts w:ascii="Arial" w:hAnsi="Arial" w:cs="Arial"/>
          <w:color w:val="000000" w:themeColor="text1"/>
          <w:spacing w:val="-2"/>
          <w:sz w:val="22"/>
          <w:szCs w:val="22"/>
        </w:rPr>
        <w:t xml:space="preserve"> balanc</w:t>
      </w:r>
      <w:r w:rsidR="00B17031" w:rsidRPr="0081740C">
        <w:rPr>
          <w:rFonts w:ascii="Arial" w:hAnsi="Arial" w:cs="Arial"/>
          <w:color w:val="000000" w:themeColor="text1"/>
          <w:spacing w:val="-2"/>
          <w:sz w:val="22"/>
          <w:szCs w:val="22"/>
        </w:rPr>
        <w:t>ing</w:t>
      </w:r>
      <w:r w:rsidRPr="0081740C">
        <w:rPr>
          <w:rFonts w:ascii="Arial" w:hAnsi="Arial" w:cs="Arial"/>
          <w:color w:val="000000" w:themeColor="text1"/>
          <w:spacing w:val="-2"/>
          <w:sz w:val="22"/>
          <w:szCs w:val="22"/>
        </w:rPr>
        <w:t xml:space="preserve"> service quality, employee satisfaction, and labour costs. However, many catering enterprises still rel</w:t>
      </w:r>
      <w:r w:rsidR="00B17031" w:rsidRPr="0081740C">
        <w:rPr>
          <w:rFonts w:ascii="Arial" w:hAnsi="Arial" w:cs="Arial"/>
          <w:color w:val="000000" w:themeColor="text1"/>
          <w:spacing w:val="-2"/>
          <w:sz w:val="22"/>
          <w:szCs w:val="22"/>
        </w:rPr>
        <w:t>y</w:t>
      </w:r>
      <w:r w:rsidRPr="0081740C">
        <w:rPr>
          <w:rFonts w:ascii="Arial" w:hAnsi="Arial" w:cs="Arial"/>
          <w:color w:val="000000" w:themeColor="text1"/>
          <w:spacing w:val="-2"/>
          <w:sz w:val="22"/>
          <w:szCs w:val="22"/>
        </w:rPr>
        <w:t xml:space="preserve"> on manual scheduling using spreadsheets or paper-based methods. These</w:t>
      </w:r>
      <w:r w:rsidR="00B17031" w:rsidRPr="0081740C">
        <w:rPr>
          <w:rFonts w:ascii="Arial" w:hAnsi="Arial" w:cs="Arial"/>
          <w:color w:val="000000" w:themeColor="text1"/>
          <w:spacing w:val="-2"/>
          <w:sz w:val="22"/>
          <w:szCs w:val="22"/>
        </w:rPr>
        <w:t xml:space="preserve"> method</w:t>
      </w:r>
      <w:r w:rsidRPr="0081740C">
        <w:rPr>
          <w:rFonts w:ascii="Arial" w:hAnsi="Arial" w:cs="Arial"/>
          <w:color w:val="000000" w:themeColor="text1"/>
          <w:spacing w:val="-2"/>
          <w:sz w:val="22"/>
          <w:szCs w:val="22"/>
        </w:rPr>
        <w:t xml:space="preserve">s are time-consuming, error-prone, and </w:t>
      </w:r>
      <w:r w:rsidR="00B17031" w:rsidRPr="0081740C">
        <w:rPr>
          <w:rFonts w:ascii="Arial" w:hAnsi="Arial" w:cs="Arial"/>
          <w:color w:val="000000" w:themeColor="text1"/>
          <w:spacing w:val="-2"/>
          <w:sz w:val="22"/>
          <w:szCs w:val="22"/>
        </w:rPr>
        <w:t>inflexible</w:t>
      </w:r>
      <w:r w:rsidRPr="0081740C">
        <w:rPr>
          <w:rFonts w:ascii="Arial" w:hAnsi="Arial" w:cs="Arial"/>
          <w:color w:val="000000" w:themeColor="text1"/>
          <w:spacing w:val="-2"/>
          <w:sz w:val="22"/>
          <w:szCs w:val="22"/>
        </w:rPr>
        <w:t xml:space="preserve"> to </w:t>
      </w:r>
      <w:r w:rsidR="00B17031" w:rsidRPr="0081740C">
        <w:rPr>
          <w:rFonts w:ascii="Arial" w:hAnsi="Arial" w:cs="Arial"/>
          <w:color w:val="000000" w:themeColor="text1"/>
          <w:spacing w:val="-2"/>
          <w:sz w:val="22"/>
          <w:szCs w:val="22"/>
        </w:rPr>
        <w:t>handle</w:t>
      </w:r>
      <w:r w:rsidRPr="0081740C">
        <w:rPr>
          <w:rFonts w:ascii="Arial" w:hAnsi="Arial" w:cs="Arial"/>
          <w:color w:val="000000" w:themeColor="text1"/>
          <w:spacing w:val="-2"/>
          <w:sz w:val="22"/>
          <w:szCs w:val="22"/>
        </w:rPr>
        <w:t xml:space="preserve"> sudden changes such as employee absence or unexpected demand surges.</w:t>
      </w:r>
    </w:p>
    <w:p w14:paraId="396C212E" w14:textId="77777777" w:rsidR="005A7CD5" w:rsidRPr="0081740C" w:rsidRDefault="005A7CD5"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Although advanced optimisation-based scheduling systems and intelligent forecasting models have been proposed in academic research, their adoption in small and medium-sized catering enterprises remains limited. The main reasons include high development and maintenance costs, long implementation cycles, and the requirement for specialised technical expertise. On the other hand, low-code platforms enable rapid application development and easy modification but typically lack built-in optimisation and intelligent scheduling capabilities.</w:t>
      </w:r>
    </w:p>
    <w:p w14:paraId="6FA7F6D8" w14:textId="20DA91CA" w:rsidR="005A7CD5" w:rsidRPr="0081740C" w:rsidRDefault="005A7CD5"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Therefore, the core problem addressed in this project is how to rapidly develop a practical shift management system for catering enterprises that combines the speed and usability of </w:t>
      </w:r>
      <w:r w:rsidR="00B17031" w:rsidRPr="0081740C">
        <w:rPr>
          <w:rFonts w:ascii="Arial" w:hAnsi="Arial" w:cs="Arial"/>
          <w:color w:val="000000" w:themeColor="text1"/>
          <w:spacing w:val="-2"/>
          <w:sz w:val="22"/>
          <w:szCs w:val="22"/>
        </w:rPr>
        <w:t xml:space="preserve">a </w:t>
      </w:r>
      <w:r w:rsidRPr="0081740C">
        <w:rPr>
          <w:rFonts w:ascii="Arial" w:hAnsi="Arial" w:cs="Arial"/>
          <w:color w:val="000000" w:themeColor="text1"/>
          <w:spacing w:val="-2"/>
          <w:sz w:val="22"/>
          <w:szCs w:val="22"/>
        </w:rPr>
        <w:t>low-code platform</w:t>
      </w:r>
      <w:r w:rsidR="00B17031" w:rsidRPr="0081740C">
        <w:rPr>
          <w:rFonts w:ascii="Arial" w:hAnsi="Arial" w:cs="Arial"/>
          <w:color w:val="000000" w:themeColor="text1"/>
          <w:spacing w:val="-2"/>
          <w:sz w:val="22"/>
          <w:szCs w:val="22"/>
        </w:rPr>
        <w:t xml:space="preserve"> to solve the following problems:</w:t>
      </w:r>
    </w:p>
    <w:p w14:paraId="63A49169" w14:textId="77777777" w:rsidR="0014123B" w:rsidRPr="0081740C" w:rsidRDefault="0014123B"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(1) forecast short-term labor demand with reasonable accuracy;</w:t>
      </w:r>
    </w:p>
    <w:p w14:paraId="3B6B5677" w14:textId="77777777" w:rsidR="0014123B" w:rsidRPr="0081740C" w:rsidRDefault="0014123B"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(2) support employee skills and preference constraints;</w:t>
      </w:r>
    </w:p>
    <w:p w14:paraId="1FE0ED99" w14:textId="77777777" w:rsidR="0014123B" w:rsidRPr="0081740C" w:rsidRDefault="0014123B"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(3) provide real-time recovery mechanisms for unexpected changes;</w:t>
      </w:r>
    </w:p>
    <w:p w14:paraId="4FD581F7" w14:textId="1307BC4F" w:rsidR="0014123B" w:rsidRPr="0081740C" w:rsidRDefault="0014123B"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(4) enable fast development and ease of operation through a low-code platform.</w:t>
      </w:r>
    </w:p>
    <w:p w14:paraId="098C6207" w14:textId="7BFDDE06" w:rsidR="0056537B" w:rsidRPr="0081740C" w:rsidRDefault="002251D5" w:rsidP="0081740C">
      <w:pPr>
        <w:pStyle w:val="Heading2"/>
        <w:numPr>
          <w:ilvl w:val="1"/>
          <w:numId w:val="34"/>
        </w:numPr>
        <w:spacing w:before="264" w:line="360" w:lineRule="auto"/>
        <w:rPr>
          <w:rFonts w:ascii="Arial" w:hAnsi="Arial" w:cs="Arial"/>
          <w:spacing w:val="-1"/>
          <w:sz w:val="22"/>
          <w:szCs w:val="22"/>
        </w:rPr>
      </w:pPr>
      <w:bookmarkStart w:id="44" w:name="_Toc218615100"/>
      <w:r w:rsidRPr="0081740C">
        <w:rPr>
          <w:rFonts w:ascii="Arial" w:hAnsi="Arial" w:cs="Arial"/>
          <w:spacing w:val="-1"/>
          <w:sz w:val="22"/>
          <w:szCs w:val="22"/>
        </w:rPr>
        <w:t>Approach</w:t>
      </w:r>
      <w:bookmarkEnd w:id="44"/>
    </w:p>
    <w:p w14:paraId="776C21EA" w14:textId="0B28AFAE" w:rsidR="00EC72D6" w:rsidRPr="0081740C" w:rsidRDefault="00EC72D6"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This project adopts a research-oriented and engineering-driven approach. </w:t>
      </w:r>
      <w:r w:rsidR="00337176" w:rsidRPr="0081740C">
        <w:rPr>
          <w:rFonts w:ascii="Arial" w:hAnsi="Arial" w:cs="Arial"/>
          <w:color w:val="000000" w:themeColor="text1"/>
          <w:spacing w:val="-2"/>
          <w:sz w:val="22"/>
          <w:szCs w:val="22"/>
        </w:rPr>
        <w:t>The system implementation follows a hybrid architecture, using Google Sheets as a relational database backend to ensure data accessibility, and AppSheet as a low-code front-end platform for rapid prototyping of user interfaces and workflows. Mean</w:t>
      </w:r>
      <w:r w:rsidR="0014123B" w:rsidRPr="0081740C">
        <w:rPr>
          <w:rFonts w:ascii="Arial" w:hAnsi="Arial" w:cs="Arial"/>
          <w:color w:val="000000" w:themeColor="text1"/>
          <w:spacing w:val="-2"/>
          <w:sz w:val="22"/>
          <w:szCs w:val="22"/>
        </w:rPr>
        <w:t>while</w:t>
      </w:r>
      <w:r w:rsidR="00337176" w:rsidRPr="0081740C">
        <w:rPr>
          <w:rFonts w:ascii="Arial" w:hAnsi="Arial" w:cs="Arial"/>
          <w:color w:val="000000" w:themeColor="text1"/>
          <w:spacing w:val="-2"/>
          <w:sz w:val="22"/>
          <w:szCs w:val="22"/>
        </w:rPr>
        <w:t>, the</w:t>
      </w:r>
      <w:r w:rsidR="0014123B" w:rsidRPr="0081740C">
        <w:rPr>
          <w:rFonts w:ascii="Arial" w:hAnsi="Arial" w:cs="Arial"/>
          <w:color w:val="000000" w:themeColor="text1"/>
          <w:spacing w:val="-2"/>
          <w:sz w:val="22"/>
          <w:szCs w:val="22"/>
        </w:rPr>
        <w:t xml:space="preserve"> analytical components for demand forecasting and scheduling are designed as external services</w:t>
      </w:r>
      <w:r w:rsidR="00337176" w:rsidRPr="0081740C">
        <w:rPr>
          <w:rFonts w:ascii="Arial" w:hAnsi="Arial" w:cs="Arial"/>
          <w:color w:val="000000" w:themeColor="text1"/>
          <w:spacing w:val="-2"/>
          <w:sz w:val="22"/>
          <w:szCs w:val="22"/>
        </w:rPr>
        <w:t xml:space="preserve"> with this data layer</w:t>
      </w:r>
      <w:r w:rsidRPr="0081740C">
        <w:rPr>
          <w:rFonts w:ascii="Arial" w:hAnsi="Arial" w:cs="Arial"/>
          <w:color w:val="000000" w:themeColor="text1"/>
          <w:spacing w:val="-2"/>
          <w:sz w:val="22"/>
          <w:szCs w:val="22"/>
        </w:rPr>
        <w:t>.</w:t>
      </w:r>
      <w:r w:rsidR="008B1D80" w:rsidRPr="0081740C">
        <w:rPr>
          <w:rFonts w:ascii="Arial" w:hAnsi="Arial" w:cs="Arial"/>
          <w:color w:val="000000" w:themeColor="text1"/>
          <w:spacing w:val="-2"/>
          <w:sz w:val="22"/>
          <w:szCs w:val="22"/>
        </w:rPr>
        <w:t xml:space="preserve"> </w:t>
      </w:r>
      <w:r w:rsidRPr="0081740C">
        <w:rPr>
          <w:rFonts w:ascii="Arial" w:hAnsi="Arial" w:cs="Arial"/>
          <w:color w:val="000000" w:themeColor="text1"/>
          <w:spacing w:val="-2"/>
          <w:sz w:val="22"/>
          <w:szCs w:val="22"/>
        </w:rPr>
        <w:t xml:space="preserve">This </w:t>
      </w:r>
      <w:r w:rsidR="008B1D80" w:rsidRPr="0081740C">
        <w:rPr>
          <w:rFonts w:ascii="Arial" w:hAnsi="Arial" w:cs="Arial"/>
          <w:color w:val="000000" w:themeColor="text1"/>
          <w:spacing w:val="-2"/>
          <w:sz w:val="22"/>
          <w:szCs w:val="22"/>
        </w:rPr>
        <w:t>approach consists of three main components:</w:t>
      </w:r>
    </w:p>
    <w:p w14:paraId="0A5E02F9" w14:textId="2B12924D" w:rsidR="00EC72D6" w:rsidRPr="0081740C" w:rsidRDefault="0014123B"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lastRenderedPageBreak/>
        <w:t>1</w:t>
      </w:r>
      <w:r w:rsidR="00AF5707" w:rsidRPr="0081740C">
        <w:rPr>
          <w:rFonts w:ascii="Arial" w:hAnsi="Arial" w:cs="Arial"/>
          <w:color w:val="000000" w:themeColor="text1"/>
          <w:spacing w:val="-2"/>
          <w:sz w:val="22"/>
          <w:szCs w:val="22"/>
        </w:rPr>
        <w:t>.</w:t>
      </w:r>
      <w:r w:rsidRPr="0081740C">
        <w:rPr>
          <w:rFonts w:ascii="Arial" w:hAnsi="Arial" w:cs="Arial"/>
          <w:color w:val="000000" w:themeColor="text1"/>
          <w:spacing w:val="-2"/>
          <w:sz w:val="22"/>
          <w:szCs w:val="22"/>
        </w:rPr>
        <w:t xml:space="preserve"> A</w:t>
      </w:r>
      <w:r w:rsidR="00EC72D6" w:rsidRPr="0081740C">
        <w:rPr>
          <w:rFonts w:ascii="Arial" w:hAnsi="Arial" w:cs="Arial"/>
          <w:color w:val="000000" w:themeColor="text1"/>
          <w:spacing w:val="-2"/>
          <w:sz w:val="22"/>
          <w:szCs w:val="22"/>
        </w:rPr>
        <w:t>nalytical Scheduling Core: The core of the system is a simplified two-stage scheduling process. First, it determines the optimal staffing levels for each shift based on forecasted demand. Second, it automatically assigns employees to these shifts, respecting key constraints such as role suitability, availability, and more. This ensures that the schedule has simple rest handling and skill constraints.</w:t>
      </w:r>
    </w:p>
    <w:p w14:paraId="53A4D2C3" w14:textId="03CECFC3" w:rsidR="00EC72D6" w:rsidRPr="0081740C" w:rsidRDefault="00AF5707"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2.</w:t>
      </w:r>
      <w:r w:rsidR="0014123B" w:rsidRPr="0081740C">
        <w:rPr>
          <w:rFonts w:ascii="Arial" w:hAnsi="Arial" w:cs="Arial"/>
          <w:color w:val="000000" w:themeColor="text1"/>
          <w:spacing w:val="-2"/>
          <w:sz w:val="22"/>
          <w:szCs w:val="22"/>
        </w:rPr>
        <w:t xml:space="preserve"> </w:t>
      </w:r>
      <w:r w:rsidR="00EC72D6" w:rsidRPr="0081740C">
        <w:rPr>
          <w:rFonts w:ascii="Arial" w:hAnsi="Arial" w:cs="Arial"/>
          <w:color w:val="000000" w:themeColor="text1"/>
          <w:spacing w:val="-2"/>
          <w:sz w:val="22"/>
          <w:szCs w:val="22"/>
        </w:rPr>
        <w:t>Dynamic Adjustment</w:t>
      </w:r>
      <w:r w:rsidR="008B1D80" w:rsidRPr="0081740C">
        <w:rPr>
          <w:rFonts w:ascii="Arial" w:hAnsi="Arial" w:cs="Arial"/>
          <w:sz w:val="22"/>
          <w:szCs w:val="22"/>
        </w:rPr>
        <w:t xml:space="preserve"> </w:t>
      </w:r>
      <w:r w:rsidR="008B1D80" w:rsidRPr="0081740C">
        <w:rPr>
          <w:rFonts w:ascii="Arial" w:hAnsi="Arial" w:cs="Arial"/>
          <w:color w:val="000000" w:themeColor="text1"/>
          <w:spacing w:val="-2"/>
          <w:sz w:val="22"/>
          <w:szCs w:val="22"/>
        </w:rPr>
        <w:t>Mechanism</w:t>
      </w:r>
      <w:r w:rsidR="00EC72D6" w:rsidRPr="0081740C">
        <w:rPr>
          <w:rFonts w:ascii="Arial" w:hAnsi="Arial" w:cs="Arial"/>
          <w:color w:val="000000" w:themeColor="text1"/>
          <w:spacing w:val="-2"/>
          <w:sz w:val="22"/>
          <w:szCs w:val="22"/>
        </w:rPr>
        <w:t xml:space="preserve">: </w:t>
      </w:r>
      <w:r w:rsidR="008B1D80" w:rsidRPr="0081740C">
        <w:rPr>
          <w:rFonts w:ascii="Arial" w:hAnsi="Arial" w:cs="Arial"/>
          <w:color w:val="000000" w:themeColor="text1"/>
          <w:spacing w:val="-2"/>
          <w:sz w:val="22"/>
          <w:szCs w:val="22"/>
        </w:rPr>
        <w:t>To handle real-time changes, such as staff absence or demand fluctuations, adopting a rule-based adjustment mechanism. Therefore, these rules can automatically suggest and execute adjustments, ensuring operational continuity without recomputing the entire schedule.</w:t>
      </w:r>
    </w:p>
    <w:p w14:paraId="4E59F5DB" w14:textId="579A7F6E" w:rsidR="00EC72D6" w:rsidRPr="0081740C" w:rsidRDefault="00AF5707"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3.</w:t>
      </w:r>
      <w:r w:rsidR="0014123B" w:rsidRPr="0081740C">
        <w:rPr>
          <w:rFonts w:ascii="Arial" w:hAnsi="Arial" w:cs="Arial"/>
          <w:color w:val="000000" w:themeColor="text1"/>
          <w:spacing w:val="-2"/>
          <w:sz w:val="22"/>
          <w:szCs w:val="22"/>
        </w:rPr>
        <w:t xml:space="preserve"> </w:t>
      </w:r>
      <w:r w:rsidR="00EC72D6" w:rsidRPr="0081740C">
        <w:rPr>
          <w:rFonts w:ascii="Arial" w:hAnsi="Arial" w:cs="Arial"/>
          <w:color w:val="000000" w:themeColor="text1"/>
          <w:spacing w:val="-2"/>
          <w:sz w:val="22"/>
          <w:szCs w:val="22"/>
        </w:rPr>
        <w:t xml:space="preserve">Low-Code System Integration: </w:t>
      </w:r>
      <w:r w:rsidR="00771EEE" w:rsidRPr="0081740C">
        <w:rPr>
          <w:rFonts w:ascii="Arial" w:hAnsi="Arial" w:cs="Arial"/>
          <w:color w:val="000000" w:themeColor="text1"/>
          <w:spacing w:val="-2"/>
          <w:sz w:val="22"/>
          <w:szCs w:val="22"/>
        </w:rPr>
        <w:t>The application logic is based on AppSheet. It connects directly to Google Sheets' schema for managing staff, shifts, and assignments, ensuring quick development and easy modification.</w:t>
      </w:r>
      <w:r w:rsidR="00771EEE" w:rsidRPr="0081740C">
        <w:rPr>
          <w:rFonts w:ascii="Arial" w:hAnsi="Arial" w:cs="Arial"/>
          <w:color w:val="1F2328"/>
          <w:sz w:val="22"/>
          <w:szCs w:val="22"/>
          <w:shd w:val="clear" w:color="auto" w:fill="FFFFFF"/>
        </w:rPr>
        <w:t xml:space="preserve"> </w:t>
      </w:r>
      <w:r w:rsidR="00771EEE" w:rsidRPr="0081740C">
        <w:rPr>
          <w:rFonts w:ascii="Arial" w:hAnsi="Arial" w:cs="Arial"/>
          <w:color w:val="000000" w:themeColor="text1"/>
          <w:spacing w:val="-2"/>
          <w:sz w:val="22"/>
          <w:szCs w:val="22"/>
        </w:rPr>
        <w:t>Automation rules within AppSheet handle notifications and status updates.</w:t>
      </w:r>
    </w:p>
    <w:p w14:paraId="300D8AEB" w14:textId="2C0067F8" w:rsidR="005A7CD5" w:rsidRPr="0081740C" w:rsidRDefault="007A3EFD" w:rsidP="0081740C">
      <w:pPr>
        <w:pStyle w:val="Heading4"/>
        <w:spacing w:before="246" w:line="360" w:lineRule="auto"/>
        <w:ind w:left="0" w:firstLine="0"/>
        <w:rPr>
          <w:rFonts w:ascii="Arial" w:hAnsi="Arial" w:cs="Arial"/>
          <w:b/>
          <w:bCs/>
          <w:spacing w:val="-2"/>
          <w:sz w:val="22"/>
          <w:szCs w:val="22"/>
        </w:rPr>
      </w:pPr>
      <w:r w:rsidRPr="0081740C">
        <w:rPr>
          <w:rFonts w:ascii="Arial" w:hAnsi="Arial" w:cs="Arial"/>
          <w:b/>
          <w:bCs/>
          <w:spacing w:val="-2"/>
          <w:sz w:val="22"/>
          <w:szCs w:val="22"/>
        </w:rPr>
        <w:t xml:space="preserve">3.2.1 </w:t>
      </w:r>
      <w:r w:rsidR="005A7CD5" w:rsidRPr="0081740C">
        <w:rPr>
          <w:rFonts w:ascii="Arial" w:hAnsi="Arial" w:cs="Arial"/>
          <w:b/>
          <w:bCs/>
          <w:spacing w:val="-2"/>
          <w:sz w:val="22"/>
          <w:szCs w:val="22"/>
        </w:rPr>
        <w:t>Mathematical Basis</w:t>
      </w:r>
    </w:p>
    <w:p w14:paraId="1B042437" w14:textId="7B13CBBC" w:rsidR="0087477D" w:rsidRPr="0081740C" w:rsidRDefault="0087477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At the current stage, these formulations serve as a conceptual analytical foundation for the scheduling logic. The full implementation and evaluation of the optimization process will be completed in the subsequent stage of the project.</w:t>
      </w:r>
    </w:p>
    <w:p w14:paraId="62B23717" w14:textId="3308AB1D" w:rsidR="005A7CD5" w:rsidRPr="0081740C" w:rsidRDefault="0087477D"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1. </w:t>
      </w:r>
      <w:r w:rsidR="005A7CD5" w:rsidRPr="0081740C">
        <w:rPr>
          <w:rFonts w:ascii="Arial" w:hAnsi="Arial" w:cs="Arial"/>
          <w:color w:val="000000" w:themeColor="text1"/>
          <w:spacing w:val="-4"/>
          <w:sz w:val="22"/>
          <w:szCs w:val="22"/>
        </w:rPr>
        <w:t>S</w:t>
      </w:r>
      <w:r w:rsidR="005A7CD5" w:rsidRPr="0081740C">
        <w:rPr>
          <w:rFonts w:ascii="Arial" w:hAnsi="Arial" w:cs="Arial"/>
          <w:color w:val="000000" w:themeColor="text1"/>
          <w:spacing w:val="-2"/>
          <w:sz w:val="22"/>
          <w:szCs w:val="22"/>
        </w:rPr>
        <w:t>taffing</w:t>
      </w:r>
      <w:r w:rsidR="005A7CD5" w:rsidRPr="0081740C">
        <w:rPr>
          <w:rFonts w:ascii="Arial" w:hAnsi="Arial" w:cs="Arial"/>
          <w:color w:val="000000" w:themeColor="text1"/>
          <w:spacing w:val="-4"/>
          <w:sz w:val="22"/>
          <w:szCs w:val="22"/>
        </w:rPr>
        <w:t xml:space="preserve"> Level (period coverage): Decide how many staff are needed in each period to meet demand. Let </w:t>
      </w:r>
      <m:oMath>
        <m:sSub>
          <m:sSubPr>
            <m:ctrlPr>
              <w:rPr>
                <w:rFonts w:ascii="Cambria Math" w:hAnsi="Cambria Math" w:cs="Arial"/>
                <w:color w:val="000000" w:themeColor="text1"/>
                <w:spacing w:val="-4"/>
                <w:sz w:val="22"/>
                <w:szCs w:val="22"/>
              </w:rPr>
            </m:ctrlPr>
          </m:sSubPr>
          <m:e>
            <m:r>
              <m:rPr>
                <m:sty m:val="p"/>
              </m:rPr>
              <w:rPr>
                <w:rFonts w:ascii="Cambria Math" w:hAnsi="Cambria Math" w:cs="Arial"/>
                <w:color w:val="000000" w:themeColor="text1"/>
                <w:spacing w:val="-4"/>
                <w:sz w:val="22"/>
                <w:szCs w:val="22"/>
              </w:rPr>
              <m:t>r</m:t>
            </m:r>
          </m:e>
          <m:sub>
            <m:r>
              <m:rPr>
                <m:sty m:val="p"/>
              </m:rPr>
              <w:rPr>
                <w:rFonts w:ascii="Cambria Math" w:hAnsi="Cambria Math" w:cs="Arial"/>
                <w:color w:val="000000" w:themeColor="text1"/>
                <w:spacing w:val="-4"/>
                <w:sz w:val="22"/>
                <w:szCs w:val="22"/>
              </w:rPr>
              <m:t>t</m:t>
            </m:r>
          </m:sub>
        </m:sSub>
      </m:oMath>
      <w:r w:rsidR="005A7CD5" w:rsidRPr="0081740C">
        <w:rPr>
          <w:rFonts w:ascii="Arial" w:hAnsi="Arial" w:cs="Arial"/>
          <w:color w:val="000000" w:themeColor="text1"/>
          <w:spacing w:val="-4"/>
          <w:sz w:val="22"/>
          <w:szCs w:val="22"/>
        </w:rPr>
        <w:t xml:space="preserve"> be number of employees required during the forecast period </w:t>
      </w:r>
      <m:oMath>
        <m:r>
          <m:rPr>
            <m:sty m:val="p"/>
          </m:rPr>
          <w:rPr>
            <w:rFonts w:ascii="Cambria Math" w:hAnsi="Cambria Math" w:cs="Arial"/>
            <w:color w:val="000000" w:themeColor="text1"/>
            <w:spacing w:val="-4"/>
            <w:sz w:val="22"/>
            <w:szCs w:val="22"/>
          </w:rPr>
          <m:t>t</m:t>
        </m:r>
      </m:oMath>
      <w:r w:rsidR="005A7CD5" w:rsidRPr="0081740C">
        <w:rPr>
          <w:rFonts w:ascii="Arial" w:hAnsi="Arial" w:cs="Arial"/>
          <w:color w:val="000000" w:themeColor="text1"/>
          <w:spacing w:val="-4"/>
          <w:sz w:val="22"/>
          <w:szCs w:val="22"/>
        </w:rPr>
        <w:t>.</w:t>
      </w:r>
      <w:r w:rsidR="00AF5707" w:rsidRPr="0081740C">
        <w:rPr>
          <w:rFonts w:ascii="Arial" w:hAnsi="Arial" w:cs="Arial"/>
          <w:color w:val="000000" w:themeColor="text1"/>
          <w:spacing w:val="-4"/>
          <w:sz w:val="22"/>
          <w:szCs w:val="22"/>
        </w:rPr>
        <w:t xml:space="preserve"> </w:t>
      </w:r>
      <w:r w:rsidR="005A7CD5" w:rsidRPr="0081740C">
        <w:rPr>
          <w:rFonts w:ascii="Arial" w:hAnsi="Arial" w:cs="Arial"/>
          <w:color w:val="000000" w:themeColor="text1"/>
          <w:spacing w:val="-4"/>
          <w:sz w:val="22"/>
          <w:szCs w:val="22"/>
        </w:rPr>
        <w:t xml:space="preserve">Objective penalizes understaffing and overstaffing (where </w:t>
      </w:r>
      <m:oMath>
        <m:r>
          <w:rPr>
            <w:rFonts w:ascii="Cambria Math" w:hAnsi="Cambria Math" w:cs="Arial"/>
            <w:color w:val="000000" w:themeColor="text1"/>
            <w:spacing w:val="-4"/>
            <w:sz w:val="22"/>
            <w:szCs w:val="22"/>
          </w:rPr>
          <m:t>α</m:t>
        </m:r>
      </m:oMath>
      <w:r w:rsidR="005A7CD5" w:rsidRPr="0081740C">
        <w:rPr>
          <w:rFonts w:ascii="Arial" w:hAnsi="Arial" w:cs="Arial"/>
          <w:color w:val="000000" w:themeColor="text1"/>
          <w:spacing w:val="-4"/>
          <w:sz w:val="22"/>
          <w:szCs w:val="22"/>
        </w:rPr>
        <w:t xml:space="preserve"> and </w:t>
      </w:r>
      <m:oMath>
        <m:r>
          <w:rPr>
            <w:rFonts w:ascii="Cambria Math" w:hAnsi="Cambria Math" w:cs="Arial"/>
            <w:color w:val="000000" w:themeColor="text1"/>
            <w:spacing w:val="-4"/>
            <w:sz w:val="22"/>
            <w:szCs w:val="22"/>
          </w:rPr>
          <m:t>β</m:t>
        </m:r>
      </m:oMath>
      <w:r w:rsidR="005A7CD5" w:rsidRPr="0081740C">
        <w:rPr>
          <w:rFonts w:ascii="Arial" w:hAnsi="Arial" w:cs="Arial"/>
          <w:color w:val="000000" w:themeColor="text1"/>
          <w:spacing w:val="-4"/>
          <w:sz w:val="22"/>
          <w:szCs w:val="22"/>
        </w:rPr>
        <w:t xml:space="preserve"> are penalty weights, typically </w:t>
      </w:r>
      <m:oMath>
        <m:r>
          <w:rPr>
            <w:rFonts w:ascii="Cambria Math" w:hAnsi="Cambria Math" w:cs="Arial"/>
            <w:color w:val="000000" w:themeColor="text1"/>
            <w:spacing w:val="-4"/>
            <w:sz w:val="22"/>
            <w:szCs w:val="22"/>
          </w:rPr>
          <m:t>α≫β</m:t>
        </m:r>
      </m:oMath>
      <w:r w:rsidR="005A7CD5" w:rsidRPr="0081740C">
        <w:rPr>
          <w:rFonts w:ascii="Arial" w:hAnsi="Arial" w:cs="Arial"/>
          <w:color w:val="000000" w:themeColor="text1"/>
          <w:spacing w:val="-4"/>
          <w:sz w:val="22"/>
          <w:szCs w:val="22"/>
        </w:rPr>
        <w:t xml:space="preserve"> to avoid understaffing) :</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4"/>
        <w:gridCol w:w="848"/>
      </w:tblGrid>
      <w:tr w:rsidR="005A7CD5" w:rsidRPr="0081740C" w14:paraId="3D10F447" w14:textId="77777777" w:rsidTr="00564776">
        <w:trPr>
          <w:jc w:val="center"/>
        </w:trPr>
        <w:tc>
          <w:tcPr>
            <w:tcW w:w="7909" w:type="dxa"/>
            <w:vAlign w:val="center"/>
          </w:tcPr>
          <w:p w14:paraId="31AAE006" w14:textId="58E2ADEC" w:rsidR="005A7CD5" w:rsidRPr="0081740C" w:rsidRDefault="00000000" w:rsidP="0081740C">
            <w:pPr>
              <w:pStyle w:val="BodyText"/>
              <w:spacing w:line="360" w:lineRule="auto"/>
              <w:ind w:right="261"/>
              <w:jc w:val="center"/>
              <w:rPr>
                <w:rFonts w:ascii="Arial" w:hAnsi="Arial" w:cs="Arial"/>
                <w:iCs/>
                <w:spacing w:val="-7"/>
                <w:sz w:val="22"/>
                <w:szCs w:val="22"/>
              </w:rPr>
            </w:pPr>
            <m:oMathPara>
              <m:oMath>
                <m:func>
                  <m:funcPr>
                    <m:ctrlPr>
                      <w:rPr>
                        <w:rFonts w:ascii="Cambria Math" w:hAnsi="Cambria Math" w:cs="Arial"/>
                        <w:color w:val="000000" w:themeColor="text1"/>
                        <w:spacing w:val="-4"/>
                        <w:sz w:val="22"/>
                        <w:szCs w:val="22"/>
                      </w:rPr>
                    </m:ctrlPr>
                  </m:funcPr>
                  <m:fName>
                    <m:limLow>
                      <m:limLowPr>
                        <m:ctrlPr>
                          <w:rPr>
                            <w:rFonts w:ascii="Cambria Math" w:hAnsi="Cambria Math" w:cs="Arial"/>
                            <w:i/>
                            <w:color w:val="000000" w:themeColor="text1"/>
                            <w:spacing w:val="-4"/>
                            <w:sz w:val="22"/>
                            <w:szCs w:val="22"/>
                          </w:rPr>
                        </m:ctrlPr>
                      </m:limLowPr>
                      <m:e>
                        <m:r>
                          <m:rPr>
                            <m:sty m:val="p"/>
                          </m:rPr>
                          <w:rPr>
                            <w:rFonts w:ascii="Cambria Math" w:hAnsi="Cambria Math" w:cs="Arial"/>
                            <w:color w:val="000000" w:themeColor="text1"/>
                            <w:spacing w:val="-4"/>
                            <w:sz w:val="22"/>
                            <w:szCs w:val="22"/>
                          </w:rPr>
                          <m:t>min</m:t>
                        </m:r>
                      </m:e>
                      <m:lim>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ctrlPr>
                          <w:rPr>
                            <w:rFonts w:ascii="Cambria Math" w:hAnsi="Cambria Math" w:cs="Arial"/>
                            <w:color w:val="000000" w:themeColor="text1"/>
                            <w:spacing w:val="-4"/>
                            <w:sz w:val="22"/>
                            <w:szCs w:val="22"/>
                          </w:rPr>
                        </m:ctrlPr>
                      </m:lim>
                    </m:limLow>
                    <m:ctrlPr>
                      <w:rPr>
                        <w:rFonts w:ascii="Cambria Math" w:hAnsi="Cambria Math" w:cs="Arial"/>
                        <w:i/>
                        <w:color w:val="000000" w:themeColor="text1"/>
                        <w:spacing w:val="-4"/>
                        <w:sz w:val="22"/>
                        <w:szCs w:val="22"/>
                      </w:rPr>
                    </m:ctrlPr>
                  </m:fName>
                  <m:e>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t=1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T</m:t>
                        </m:r>
                        <m:ctrlPr>
                          <w:rPr>
                            <w:rFonts w:ascii="Cambria Math" w:hAnsi="Cambria Math" w:cs="Arial"/>
                            <w:i/>
                            <w:color w:val="000000" w:themeColor="text1"/>
                            <w:spacing w:val="-4"/>
                            <w:sz w:val="22"/>
                            <w:szCs w:val="22"/>
                          </w:rPr>
                        </m:ctrlPr>
                      </m:sup>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α</m:t>
                            </m:r>
                            <m:r>
                              <m:rPr>
                                <m:sty m:val="p"/>
                              </m:rPr>
                              <w:rPr>
                                <w:rFonts w:ascii="Cambria Math" w:hAnsi="Cambria Math" w:cs="Arial"/>
                                <w:color w:val="000000" w:themeColor="text1"/>
                                <w:spacing w:val="-4"/>
                                <w:sz w:val="22"/>
                                <w:szCs w:val="22"/>
                              </w:rPr>
                              <m:t>⋅</m:t>
                            </m:r>
                            <m:func>
                              <m:funcPr>
                                <m:ctrlPr>
                                  <w:rPr>
                                    <w:rFonts w:ascii="Cambria Math" w:hAnsi="Cambria Math" w:cs="Arial"/>
                                    <w:color w:val="000000" w:themeColor="text1"/>
                                    <w:spacing w:val="-4"/>
                                    <w:sz w:val="22"/>
                                    <w:szCs w:val="22"/>
                                  </w:rPr>
                                </m:ctrlPr>
                              </m:funcPr>
                              <m:fName>
                                <m:r>
                                  <m:rPr>
                                    <m:sty m:val="p"/>
                                  </m:rPr>
                                  <w:rPr>
                                    <w:rFonts w:ascii="Cambria Math" w:hAnsi="Cambria Math" w:cs="Arial"/>
                                    <w:color w:val="000000" w:themeColor="text1"/>
                                    <w:spacing w:val="-4"/>
                                    <w:sz w:val="22"/>
                                    <w:szCs w:val="22"/>
                                  </w:rPr>
                                  <m:t>max</m:t>
                                </m:r>
                                <m:ctrlPr>
                                  <w:rPr>
                                    <w:rFonts w:ascii="Cambria Math" w:hAnsi="Cambria Math" w:cs="Arial"/>
                                    <w:i/>
                                    <w:color w:val="000000" w:themeColor="text1"/>
                                    <w:spacing w:val="-4"/>
                                    <w:sz w:val="22"/>
                                    <w:szCs w:val="22"/>
                                  </w:rPr>
                                </m:ctrlPr>
                              </m:fName>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0, </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e>
                                </m:d>
                              </m:e>
                            </m:func>
                            <m:r>
                              <w:rPr>
                                <w:rFonts w:ascii="Cambria Math" w:hAnsi="Cambria Math" w:cs="Arial"/>
                                <w:color w:val="000000" w:themeColor="text1"/>
                                <w:spacing w:val="-4"/>
                                <w:sz w:val="22"/>
                                <w:szCs w:val="22"/>
                              </w:rPr>
                              <m:t>+β</m:t>
                            </m:r>
                            <m:r>
                              <m:rPr>
                                <m:sty m:val="p"/>
                              </m:rPr>
                              <w:rPr>
                                <w:rFonts w:ascii="Cambria Math" w:hAnsi="Cambria Math" w:cs="Arial"/>
                                <w:color w:val="000000" w:themeColor="text1"/>
                                <w:spacing w:val="-4"/>
                                <w:sz w:val="22"/>
                                <w:szCs w:val="22"/>
                              </w:rPr>
                              <m:t>⋅</m:t>
                            </m:r>
                            <m:func>
                              <m:funcPr>
                                <m:ctrlPr>
                                  <w:rPr>
                                    <w:rFonts w:ascii="Cambria Math" w:hAnsi="Cambria Math" w:cs="Arial"/>
                                    <w:color w:val="000000" w:themeColor="text1"/>
                                    <w:spacing w:val="-4"/>
                                    <w:sz w:val="22"/>
                                    <w:szCs w:val="22"/>
                                  </w:rPr>
                                </m:ctrlPr>
                              </m:funcPr>
                              <m:fName>
                                <m:r>
                                  <m:rPr>
                                    <m:sty m:val="p"/>
                                  </m:rPr>
                                  <w:rPr>
                                    <w:rFonts w:ascii="Cambria Math" w:hAnsi="Cambria Math" w:cs="Arial"/>
                                    <w:color w:val="000000" w:themeColor="text1"/>
                                    <w:spacing w:val="-4"/>
                                    <w:sz w:val="22"/>
                                    <w:szCs w:val="22"/>
                                  </w:rPr>
                                  <m:t>max</m:t>
                                </m:r>
                                <m:ctrlPr>
                                  <w:rPr>
                                    <w:rFonts w:ascii="Cambria Math" w:hAnsi="Cambria Math" w:cs="Arial"/>
                                    <w:i/>
                                    <w:color w:val="000000" w:themeColor="text1"/>
                                    <w:spacing w:val="-4"/>
                                    <w:sz w:val="22"/>
                                    <w:szCs w:val="22"/>
                                  </w:rPr>
                                </m:ctrlPr>
                              </m:fName>
                              <m:e>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0, </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x</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e>
                                </m:d>
                              </m:e>
                            </m:func>
                          </m:e>
                        </m:d>
                        <m:ctrlPr>
                          <w:rPr>
                            <w:rFonts w:ascii="Cambria Math" w:hAnsi="Cambria Math" w:cs="Arial"/>
                            <w:i/>
                            <w:color w:val="000000" w:themeColor="text1"/>
                            <w:spacing w:val="-4"/>
                            <w:sz w:val="22"/>
                            <w:szCs w:val="22"/>
                          </w:rPr>
                        </m:ctrlPr>
                      </m:e>
                    </m:nary>
                    <m:ctrlPr>
                      <w:rPr>
                        <w:rFonts w:ascii="Cambria Math" w:hAnsi="Cambria Math" w:cs="Arial"/>
                        <w:i/>
                        <w:color w:val="000000" w:themeColor="text1"/>
                        <w:spacing w:val="-4"/>
                        <w:sz w:val="22"/>
                        <w:szCs w:val="22"/>
                      </w:rPr>
                    </m:ctrlPr>
                  </m:e>
                </m:func>
              </m:oMath>
            </m:oMathPara>
          </w:p>
        </w:tc>
        <w:tc>
          <w:tcPr>
            <w:tcW w:w="878" w:type="dxa"/>
            <w:vAlign w:val="center"/>
          </w:tcPr>
          <w:p w14:paraId="03610BDE" w14:textId="55B3D8E4" w:rsidR="005A7CD5" w:rsidRPr="0081740C" w:rsidRDefault="005A7CD5" w:rsidP="0081740C">
            <w:pPr>
              <w:widowControl/>
              <w:autoSpaceDE/>
              <w:autoSpaceDN/>
              <w:spacing w:line="360" w:lineRule="auto"/>
              <w:rPr>
                <w:rFonts w:ascii="Arial" w:hAnsi="Arial" w:cs="Arial"/>
              </w:rPr>
            </w:pPr>
            <w:r w:rsidRPr="0081740C">
              <w:rPr>
                <w:rFonts w:ascii="Arial" w:hAnsi="Arial" w:cs="Arial"/>
                <w:iCs/>
                <w:spacing w:val="-7"/>
              </w:rPr>
              <w:t>(3-1)</w:t>
            </w:r>
          </w:p>
        </w:tc>
      </w:tr>
    </w:tbl>
    <w:p w14:paraId="7E1C5969" w14:textId="77777777" w:rsidR="00AF5707" w:rsidRPr="0081740C" w:rsidRDefault="00AF5707" w:rsidP="0081740C">
      <w:pPr>
        <w:pStyle w:val="BodyText"/>
        <w:spacing w:line="360" w:lineRule="auto"/>
        <w:ind w:right="63"/>
        <w:jc w:val="both"/>
        <w:rPr>
          <w:rFonts w:ascii="Arial" w:hAnsi="Arial" w:cs="Arial"/>
          <w:color w:val="000000" w:themeColor="text1"/>
          <w:spacing w:val="-4"/>
          <w:sz w:val="22"/>
          <w:szCs w:val="22"/>
        </w:rPr>
      </w:pPr>
    </w:p>
    <w:p w14:paraId="1901106D" w14:textId="296092FF" w:rsidR="005A7CD5" w:rsidRPr="0081740C" w:rsidRDefault="00AF5707"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2. </w:t>
      </w:r>
      <w:r w:rsidR="005A7CD5" w:rsidRPr="0081740C">
        <w:rPr>
          <w:rFonts w:ascii="Arial" w:hAnsi="Arial" w:cs="Arial"/>
          <w:color w:val="000000" w:themeColor="text1"/>
          <w:spacing w:val="-4"/>
          <w:sz w:val="22"/>
          <w:szCs w:val="22"/>
        </w:rPr>
        <w:t>Staff Assignment (construct shifts): Given staffing needs, assign shifts of employees  to start time, end time, and break time.</w:t>
      </w:r>
      <w:r w:rsidR="00B17031" w:rsidRPr="0081740C">
        <w:rPr>
          <w:rFonts w:ascii="Arial" w:hAnsi="Arial" w:cs="Arial"/>
          <w:color w:val="000000" w:themeColor="text1"/>
          <w:spacing w:val="-4"/>
          <w:sz w:val="22"/>
          <w:szCs w:val="22"/>
        </w:rPr>
        <w:t xml:space="preserve"> </w:t>
      </w:r>
      <w:r w:rsidR="005A7CD5" w:rsidRPr="0081740C">
        <w:rPr>
          <w:rFonts w:ascii="Arial" w:hAnsi="Arial" w:cs="Arial"/>
          <w:color w:val="000000" w:themeColor="text1"/>
          <w:spacing w:val="-4"/>
          <w:sz w:val="22"/>
          <w:szCs w:val="22"/>
        </w:rPr>
        <w:t xml:space="preserve">Binary variable </w:t>
      </w:r>
      <m:oMath>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r>
          <w:rPr>
            <w:rFonts w:ascii="Cambria Math" w:hAnsi="Cambria Math" w:cs="Arial"/>
            <w:color w:val="000000" w:themeColor="text1"/>
            <w:spacing w:val="-4"/>
            <w:sz w:val="22"/>
            <w:szCs w:val="22"/>
          </w:rPr>
          <m:t>=1</m:t>
        </m:r>
      </m:oMath>
      <w:r w:rsidR="005A7CD5" w:rsidRPr="0081740C">
        <w:rPr>
          <w:rFonts w:ascii="Arial" w:hAnsi="Arial" w:cs="Arial"/>
          <w:color w:val="000000" w:themeColor="text1"/>
          <w:spacing w:val="-4"/>
          <w:sz w:val="22"/>
          <w:szCs w:val="22"/>
        </w:rPr>
        <w:t xml:space="preserve"> if employee </w:t>
      </w:r>
      <m:oMath>
        <m:r>
          <w:rPr>
            <w:rFonts w:ascii="Cambria Math" w:hAnsi="Cambria Math" w:cs="Arial"/>
            <w:color w:val="000000" w:themeColor="text1"/>
            <w:spacing w:val="-4"/>
            <w:sz w:val="22"/>
            <w:szCs w:val="22"/>
          </w:rPr>
          <m:t>e</m:t>
        </m:r>
      </m:oMath>
      <w:r w:rsidR="005A7CD5" w:rsidRPr="0081740C">
        <w:rPr>
          <w:rFonts w:ascii="Arial" w:hAnsi="Arial" w:cs="Arial"/>
          <w:color w:val="000000" w:themeColor="text1"/>
          <w:spacing w:val="-4"/>
          <w:sz w:val="22"/>
          <w:szCs w:val="22"/>
        </w:rPr>
        <w:t xml:space="preserve"> works shift </w:t>
      </w:r>
      <m:oMath>
        <m:r>
          <w:rPr>
            <w:rFonts w:ascii="Cambria Math" w:hAnsi="Cambria Math" w:cs="Arial"/>
            <w:color w:val="000000" w:themeColor="text1"/>
            <w:spacing w:val="-4"/>
            <w:sz w:val="22"/>
            <w:szCs w:val="22"/>
          </w:rPr>
          <m:t>s</m:t>
        </m:r>
      </m:oMath>
      <w:r w:rsidR="005A7CD5" w:rsidRPr="0081740C">
        <w:rPr>
          <w:rFonts w:ascii="Arial" w:hAnsi="Arial" w:cs="Arial"/>
          <w:color w:val="000000" w:themeColor="text1"/>
          <w:spacing w:val="-4"/>
          <w:sz w:val="22"/>
          <w:szCs w:val="22"/>
        </w:rPr>
        <w:t>.</w:t>
      </w:r>
      <w:r w:rsidRPr="0081740C">
        <w:rPr>
          <w:rFonts w:ascii="Arial" w:hAnsi="Arial" w:cs="Arial"/>
          <w:color w:val="000000" w:themeColor="text1"/>
          <w:spacing w:val="-4"/>
          <w:sz w:val="22"/>
          <w:szCs w:val="22"/>
        </w:rPr>
        <w:t xml:space="preserve"> </w:t>
      </w:r>
      <w:r w:rsidR="005A7CD5" w:rsidRPr="0081740C">
        <w:rPr>
          <w:rFonts w:ascii="Arial" w:hAnsi="Arial" w:cs="Arial"/>
          <w:color w:val="000000" w:themeColor="text1"/>
          <w:spacing w:val="-4"/>
          <w:sz w:val="22"/>
          <w:szCs w:val="22"/>
        </w:rPr>
        <w:t>Objective combines labor cost and fairness penalties:</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40"/>
        <w:gridCol w:w="842"/>
      </w:tblGrid>
      <w:tr w:rsidR="005A7CD5" w:rsidRPr="0081740C" w14:paraId="3C89136B" w14:textId="77777777" w:rsidTr="00564776">
        <w:trPr>
          <w:jc w:val="center"/>
        </w:trPr>
        <w:tc>
          <w:tcPr>
            <w:tcW w:w="7909" w:type="dxa"/>
            <w:vAlign w:val="center"/>
          </w:tcPr>
          <w:p w14:paraId="79A4E4C9" w14:textId="54158D88" w:rsidR="005A7CD5" w:rsidRPr="0081740C" w:rsidRDefault="00000000" w:rsidP="0081740C">
            <w:pPr>
              <w:pStyle w:val="BodyText"/>
              <w:spacing w:line="360" w:lineRule="auto"/>
              <w:ind w:right="261"/>
              <w:jc w:val="center"/>
              <w:rPr>
                <w:rFonts w:ascii="Arial" w:hAnsi="Arial" w:cs="Arial"/>
                <w:iCs/>
                <w:spacing w:val="-7"/>
                <w:sz w:val="22"/>
                <w:szCs w:val="22"/>
              </w:rPr>
            </w:pPr>
            <m:oMathPara>
              <m:oMath>
                <m:func>
                  <m:funcPr>
                    <m:ctrlPr>
                      <w:rPr>
                        <w:rFonts w:ascii="Cambria Math" w:hAnsi="Cambria Math" w:cs="Arial"/>
                        <w:color w:val="000000" w:themeColor="text1"/>
                        <w:spacing w:val="-4"/>
                        <w:sz w:val="22"/>
                        <w:szCs w:val="22"/>
                      </w:rPr>
                    </m:ctrlPr>
                  </m:funcPr>
                  <m:fName>
                    <m:limLow>
                      <m:limLowPr>
                        <m:ctrlPr>
                          <w:rPr>
                            <w:rFonts w:ascii="Cambria Math" w:hAnsi="Cambria Math" w:cs="Arial"/>
                            <w:i/>
                            <w:color w:val="000000" w:themeColor="text1"/>
                            <w:spacing w:val="-4"/>
                            <w:sz w:val="22"/>
                            <w:szCs w:val="22"/>
                          </w:rPr>
                        </m:ctrlPr>
                      </m:limLowPr>
                      <m:e>
                        <m:r>
                          <m:rPr>
                            <m:sty m:val="p"/>
                          </m:rPr>
                          <w:rPr>
                            <w:rFonts w:ascii="Cambria Math" w:hAnsi="Cambria Math" w:cs="Arial"/>
                            <w:color w:val="000000" w:themeColor="text1"/>
                            <w:spacing w:val="-4"/>
                            <w:sz w:val="22"/>
                            <w:szCs w:val="22"/>
                          </w:rPr>
                          <m:t>min</m:t>
                        </m:r>
                      </m:e>
                      <m:lim>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ctrlPr>
                          <w:rPr>
                            <w:rFonts w:ascii="Cambria Math" w:hAnsi="Cambria Math" w:cs="Arial"/>
                            <w:color w:val="000000" w:themeColor="text1"/>
                            <w:spacing w:val="-4"/>
                            <w:sz w:val="22"/>
                            <w:szCs w:val="22"/>
                          </w:rPr>
                        </m:ctrlPr>
                      </m:lim>
                    </m:limLow>
                    <m:ctrlPr>
                      <w:rPr>
                        <w:rFonts w:ascii="Cambria Math" w:hAnsi="Cambria Math" w:cs="Arial"/>
                        <w:i/>
                        <w:color w:val="000000" w:themeColor="text1"/>
                        <w:spacing w:val="-4"/>
                        <w:sz w:val="22"/>
                        <w:szCs w:val="22"/>
                      </w:rPr>
                    </m:ctrlPr>
                  </m:fName>
                  <m:e>
                    <m:nary>
                      <m:naryPr>
                        <m:chr m:val="∑"/>
                        <m:supHide m:val="1"/>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e,s</m:t>
                        </m:r>
                        <m:ctrlPr>
                          <w:rPr>
                            <w:rFonts w:ascii="Cambria Math" w:hAnsi="Cambria Math" w:cs="Arial"/>
                            <w:i/>
                            <w:color w:val="000000" w:themeColor="text1"/>
                            <w:spacing w:val="-4"/>
                            <w:sz w:val="22"/>
                            <w:szCs w:val="22"/>
                          </w:rPr>
                        </m:ctrlPr>
                      </m:sub>
                      <m:sup>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c</m:t>
                            </m:r>
                          </m:e>
                          <m:sub>
                            <m:r>
                              <w:rPr>
                                <w:rFonts w:ascii="Cambria Math" w:hAnsi="Cambria Math" w:cs="Arial"/>
                                <w:color w:val="000000" w:themeColor="text1"/>
                                <w:spacing w:val="-4"/>
                                <w:sz w:val="22"/>
                                <w:szCs w:val="22"/>
                              </w:rPr>
                              <m:t>e,s</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e,s</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+γ</m:t>
                    </m:r>
                    <m:nary>
                      <m:naryPr>
                        <m:chr m:val="∑"/>
                        <m:supHide m:val="1"/>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e</m:t>
                        </m:r>
                        <m:ctrlPr>
                          <w:rPr>
                            <w:rFonts w:ascii="Cambria Math" w:hAnsi="Cambria Math" w:cs="Arial"/>
                            <w:i/>
                            <w:color w:val="000000" w:themeColor="text1"/>
                            <w:spacing w:val="-4"/>
                            <w:sz w:val="22"/>
                            <w:szCs w:val="22"/>
                          </w:rPr>
                        </m:ctrlPr>
                      </m:sub>
                      <m:sup>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m:rPr>
                                <m:nor/>
                              </m:rPr>
                              <w:rPr>
                                <w:rFonts w:ascii="Arial" w:hAnsi="Arial" w:cs="Arial"/>
                                <w:color w:val="000000" w:themeColor="text1"/>
                                <w:spacing w:val="-4"/>
                                <w:sz w:val="22"/>
                                <w:szCs w:val="22"/>
                              </w:rPr>
                              <m:t>pref</m:t>
                            </m:r>
                            <m:r>
                              <m:rPr>
                                <m:lit/>
                                <m:nor/>
                              </m:rPr>
                              <w:rPr>
                                <w:rFonts w:ascii="Arial" w:hAnsi="Arial" w:cs="Arial"/>
                                <w:color w:val="000000" w:themeColor="text1"/>
                                <w:spacing w:val="-4"/>
                                <w:sz w:val="22"/>
                                <w:szCs w:val="22"/>
                              </w:rPr>
                              <m:t>_</m:t>
                            </m:r>
                            <m:r>
                              <m:rPr>
                                <m:nor/>
                              </m:rPr>
                              <w:rPr>
                                <w:rFonts w:ascii="Arial" w:hAnsi="Arial" w:cs="Arial"/>
                                <w:color w:val="000000" w:themeColor="text1"/>
                                <w:spacing w:val="-4"/>
                                <w:sz w:val="22"/>
                                <w:szCs w:val="22"/>
                              </w:rPr>
                              <m:t>penalty</m:t>
                            </m:r>
                          </m:e>
                          <m:sub>
                            <m:r>
                              <w:rPr>
                                <w:rFonts w:ascii="Cambria Math" w:hAnsi="Cambria Math" w:cs="Arial"/>
                                <w:color w:val="000000" w:themeColor="text1"/>
                                <w:spacing w:val="-4"/>
                                <w:sz w:val="22"/>
                                <w:szCs w:val="22"/>
                              </w:rPr>
                              <m:t>e</m:t>
                            </m:r>
                          </m:sub>
                        </m:sSub>
                        <m:d>
                          <m:dPr>
                            <m:ctrlPr>
                              <w:rPr>
                                <w:rFonts w:ascii="Cambria Math" w:hAnsi="Cambria Math" w:cs="Arial"/>
                                <w:i/>
                                <w:color w:val="000000" w:themeColor="text1"/>
                                <w:spacing w:val="-4"/>
                                <w:sz w:val="22"/>
                                <w:szCs w:val="22"/>
                              </w:rPr>
                            </m:ctrlPr>
                          </m:dPr>
                          <m:e>
                            <m:r>
                              <w:rPr>
                                <w:rFonts w:ascii="Cambria Math" w:hAnsi="Cambria Math" w:cs="Arial"/>
                                <w:color w:val="000000" w:themeColor="text1"/>
                                <w:spacing w:val="-4"/>
                                <w:sz w:val="22"/>
                                <w:szCs w:val="22"/>
                              </w:rPr>
                              <m:t>y</m:t>
                            </m:r>
                          </m:e>
                        </m:d>
                        <m:ctrlPr>
                          <w:rPr>
                            <w:rFonts w:ascii="Cambria Math" w:hAnsi="Cambria Math" w:cs="Arial"/>
                            <w:i/>
                            <w:color w:val="000000" w:themeColor="text1"/>
                            <w:spacing w:val="-4"/>
                            <w:sz w:val="22"/>
                            <w:szCs w:val="22"/>
                          </w:rPr>
                        </m:ctrlPr>
                      </m:e>
                    </m:nary>
                    <m:ctrlPr>
                      <w:rPr>
                        <w:rFonts w:ascii="Cambria Math" w:hAnsi="Cambria Math" w:cs="Arial"/>
                        <w:i/>
                        <w:color w:val="000000" w:themeColor="text1"/>
                        <w:spacing w:val="-4"/>
                        <w:sz w:val="22"/>
                        <w:szCs w:val="22"/>
                      </w:rPr>
                    </m:ctrlPr>
                  </m:e>
                </m:func>
              </m:oMath>
            </m:oMathPara>
          </w:p>
        </w:tc>
        <w:tc>
          <w:tcPr>
            <w:tcW w:w="878" w:type="dxa"/>
            <w:vAlign w:val="center"/>
          </w:tcPr>
          <w:p w14:paraId="45E9FC83" w14:textId="1E154474" w:rsidR="005A7CD5" w:rsidRPr="0081740C" w:rsidRDefault="005A7CD5" w:rsidP="0081740C">
            <w:pPr>
              <w:widowControl/>
              <w:autoSpaceDE/>
              <w:autoSpaceDN/>
              <w:spacing w:line="360" w:lineRule="auto"/>
              <w:rPr>
                <w:rFonts w:ascii="Arial" w:hAnsi="Arial" w:cs="Arial"/>
              </w:rPr>
            </w:pPr>
            <w:r w:rsidRPr="0081740C">
              <w:rPr>
                <w:rFonts w:ascii="Arial" w:hAnsi="Arial" w:cs="Arial"/>
                <w:iCs/>
                <w:spacing w:val="-7"/>
              </w:rPr>
              <w:t>(3-2)</w:t>
            </w:r>
          </w:p>
        </w:tc>
      </w:tr>
    </w:tbl>
    <w:p w14:paraId="2097288E" w14:textId="307BC1FC" w:rsidR="005A7CD5" w:rsidRPr="0081740C" w:rsidRDefault="00AF5707"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3. </w:t>
      </w:r>
      <w:r w:rsidR="005A7CD5" w:rsidRPr="0081740C">
        <w:rPr>
          <w:rFonts w:ascii="Arial" w:hAnsi="Arial" w:cs="Arial"/>
          <w:color w:val="000000" w:themeColor="text1"/>
          <w:spacing w:val="-4"/>
          <w:sz w:val="22"/>
          <w:szCs w:val="22"/>
        </w:rPr>
        <w:t>Demand Forecasting Model: A standard autoregressive model estimate</w:t>
      </w:r>
      <w:r w:rsidR="003D3FB7" w:rsidRPr="0081740C">
        <w:rPr>
          <w:rFonts w:ascii="Arial" w:hAnsi="Arial" w:cs="Arial"/>
          <w:color w:val="000000" w:themeColor="text1"/>
          <w:spacing w:val="-4"/>
          <w:sz w:val="22"/>
          <w:szCs w:val="22"/>
        </w:rPr>
        <w:t>s the demand</w:t>
      </w:r>
      <w:r w:rsidR="005A7CD5" w:rsidRPr="0081740C">
        <w:rPr>
          <w:rFonts w:ascii="Arial" w:hAnsi="Arial" w:cs="Arial"/>
          <w:color w:val="000000" w:themeColor="text1"/>
          <w:spacing w:val="-4"/>
          <w:sz w:val="22"/>
          <w:szCs w:val="22"/>
        </w:rPr>
        <w:t xml:space="preserve"> </w:t>
      </w:r>
      <m:oMath>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r</m:t>
            </m:r>
          </m:e>
          <m:sub>
            <m:r>
              <w:rPr>
                <w:rFonts w:ascii="Cambria Math" w:hAnsi="Cambria Math" w:cs="Arial"/>
                <w:color w:val="000000" w:themeColor="text1"/>
                <w:spacing w:val="-4"/>
                <w:sz w:val="22"/>
                <w:szCs w:val="22"/>
              </w:rPr>
              <m:t>t</m:t>
            </m:r>
          </m:sub>
        </m:sSub>
      </m:oMath>
      <w:r w:rsidR="005A7CD5" w:rsidRPr="0081740C">
        <w:rPr>
          <w:rFonts w:ascii="Arial" w:hAnsi="Arial" w:cs="Arial"/>
          <w:color w:val="000000" w:themeColor="text1"/>
          <w:spacing w:val="-4"/>
          <w:sz w:val="22"/>
          <w:szCs w:val="22"/>
        </w:rPr>
        <w: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434"/>
        <w:gridCol w:w="848"/>
      </w:tblGrid>
      <w:tr w:rsidR="005A7CD5" w:rsidRPr="0081740C" w14:paraId="30B8995F" w14:textId="77777777" w:rsidTr="00564776">
        <w:trPr>
          <w:jc w:val="center"/>
        </w:trPr>
        <w:tc>
          <w:tcPr>
            <w:tcW w:w="7909" w:type="dxa"/>
            <w:vAlign w:val="center"/>
          </w:tcPr>
          <w:p w14:paraId="757C2351" w14:textId="727672B0" w:rsidR="005A7CD5" w:rsidRPr="0081740C" w:rsidRDefault="00000000" w:rsidP="0081740C">
            <w:pPr>
              <w:pStyle w:val="BodyText"/>
              <w:spacing w:line="360" w:lineRule="auto"/>
              <w:ind w:right="261"/>
              <w:jc w:val="center"/>
              <w:rPr>
                <w:rFonts w:ascii="Arial" w:hAnsi="Arial" w:cs="Arial"/>
                <w:iCs/>
                <w:spacing w:val="-7"/>
                <w:sz w:val="22"/>
                <w:szCs w:val="22"/>
              </w:rPr>
            </w:pPr>
            <m:oMathPara>
              <m:oMath>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t</m:t>
                    </m:r>
                  </m:sub>
                </m:sSub>
                <m:r>
                  <w:rPr>
                    <w:rFonts w:ascii="Cambria Math" w:hAnsi="Cambria Math" w:cs="Arial"/>
                    <w:color w:val="000000" w:themeColor="text1"/>
                    <w:spacing w:val="-4"/>
                    <w:sz w:val="22"/>
                    <w:szCs w:val="22"/>
                  </w:rPr>
                  <m:t>=c+</m:t>
                </m:r>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i=1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p</m:t>
                    </m:r>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ϕ</m:t>
                        </m:r>
                      </m:e>
                      <m:sub>
                        <m:r>
                          <w:rPr>
                            <w:rFonts w:ascii="Cambria Math" w:hAnsi="Cambria Math" w:cs="Arial"/>
                            <w:color w:val="000000" w:themeColor="text1"/>
                            <w:spacing w:val="-4"/>
                            <w:sz w:val="22"/>
                            <w:szCs w:val="22"/>
                          </w:rPr>
                          <m:t>i</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Y</m:t>
                        </m:r>
                      </m:e>
                      <m:sub>
                        <m:r>
                          <w:rPr>
                            <w:rFonts w:ascii="Cambria Math" w:hAnsi="Cambria Math" w:cs="Arial"/>
                            <w:color w:val="000000" w:themeColor="text1"/>
                            <w:spacing w:val="-4"/>
                            <w:sz w:val="22"/>
                            <w:szCs w:val="22"/>
                          </w:rPr>
                          <m:t>t-i</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m:t>
                </m:r>
                <m:nary>
                  <m:naryPr>
                    <m:chr m:val="∑"/>
                    <m:ctrlPr>
                      <w:rPr>
                        <w:rFonts w:ascii="Cambria Math" w:hAnsi="Cambria Math" w:cs="Arial"/>
                        <w:color w:val="000000" w:themeColor="text1"/>
                        <w:spacing w:val="-4"/>
                        <w:sz w:val="22"/>
                        <w:szCs w:val="22"/>
                      </w:rPr>
                    </m:ctrlPr>
                  </m:naryPr>
                  <m:sub>
                    <m:r>
                      <w:rPr>
                        <w:rFonts w:ascii="Cambria Math" w:hAnsi="Cambria Math" w:cs="Arial"/>
                        <w:color w:val="000000" w:themeColor="text1"/>
                        <w:spacing w:val="-4"/>
                        <w:sz w:val="22"/>
                        <w:szCs w:val="22"/>
                      </w:rPr>
                      <m:t>j=1</m:t>
                    </m:r>
                    <m:ctrlPr>
                      <w:rPr>
                        <w:rFonts w:ascii="Cambria Math" w:hAnsi="Cambria Math" w:cs="Arial"/>
                        <w:i/>
                        <w:color w:val="000000" w:themeColor="text1"/>
                        <w:spacing w:val="-4"/>
                        <w:sz w:val="22"/>
                        <w:szCs w:val="22"/>
                      </w:rPr>
                    </m:ctrlPr>
                  </m:sub>
                  <m:sup>
                    <m:r>
                      <w:rPr>
                        <w:rFonts w:ascii="Cambria Math" w:hAnsi="Cambria Math" w:cs="Arial"/>
                        <w:color w:val="000000" w:themeColor="text1"/>
                        <w:spacing w:val="-4"/>
                        <w:sz w:val="22"/>
                        <w:szCs w:val="22"/>
                      </w:rPr>
                      <m:t>q</m:t>
                    </m:r>
                    <m:ctrlPr>
                      <w:rPr>
                        <w:rFonts w:ascii="Cambria Math" w:hAnsi="Cambria Math" w:cs="Arial"/>
                        <w:i/>
                        <w:color w:val="000000" w:themeColor="text1"/>
                        <w:spacing w:val="-4"/>
                        <w:sz w:val="22"/>
                        <w:szCs w:val="22"/>
                      </w:rPr>
                    </m:ctrlPr>
                  </m:sup>
                  <m:e>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θ</m:t>
                        </m:r>
                      </m:e>
                      <m:sub>
                        <m:r>
                          <w:rPr>
                            <w:rFonts w:ascii="Cambria Math" w:hAnsi="Cambria Math" w:cs="Arial"/>
                            <w:color w:val="000000" w:themeColor="text1"/>
                            <w:spacing w:val="-4"/>
                            <w:sz w:val="22"/>
                            <w:szCs w:val="22"/>
                          </w:rPr>
                          <m:t>j</m:t>
                        </m:r>
                      </m:sub>
                    </m:sSub>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ε</m:t>
                        </m:r>
                        <m:ctrlPr>
                          <w:rPr>
                            <w:rFonts w:ascii="Cambria Math" w:hAnsi="Cambria Math" w:cs="Arial"/>
                            <w:color w:val="000000" w:themeColor="text1"/>
                            <w:spacing w:val="-4"/>
                            <w:sz w:val="22"/>
                            <w:szCs w:val="22"/>
                          </w:rPr>
                        </m:ctrlPr>
                      </m:e>
                      <m:sub>
                        <m:r>
                          <w:rPr>
                            <w:rFonts w:ascii="Cambria Math" w:hAnsi="Cambria Math" w:cs="Arial"/>
                            <w:color w:val="000000" w:themeColor="text1"/>
                            <w:spacing w:val="-4"/>
                            <w:sz w:val="22"/>
                            <w:szCs w:val="22"/>
                          </w:rPr>
                          <m:t>t-j</m:t>
                        </m:r>
                      </m:sub>
                    </m:sSub>
                    <m:ctrlPr>
                      <w:rPr>
                        <w:rFonts w:ascii="Cambria Math" w:hAnsi="Cambria Math" w:cs="Arial"/>
                        <w:i/>
                        <w:color w:val="000000" w:themeColor="text1"/>
                        <w:spacing w:val="-4"/>
                        <w:sz w:val="22"/>
                        <w:szCs w:val="22"/>
                      </w:rPr>
                    </m:ctrlPr>
                  </m:e>
                </m:nary>
                <m:r>
                  <w:rPr>
                    <w:rFonts w:ascii="Cambria Math" w:hAnsi="Cambria Math" w:cs="Arial"/>
                    <w:color w:val="000000" w:themeColor="text1"/>
                    <w:spacing w:val="-4"/>
                    <w:sz w:val="22"/>
                    <w:szCs w:val="22"/>
                  </w:rPr>
                  <m:t>+</m:t>
                </m:r>
                <m:sSub>
                  <m:sSubPr>
                    <m:ctrlPr>
                      <w:rPr>
                        <w:rFonts w:ascii="Cambria Math" w:hAnsi="Cambria Math" w:cs="Arial"/>
                        <w:i/>
                        <w:color w:val="000000" w:themeColor="text1"/>
                        <w:spacing w:val="-4"/>
                        <w:sz w:val="22"/>
                        <w:szCs w:val="22"/>
                      </w:rPr>
                    </m:ctrlPr>
                  </m:sSubPr>
                  <m:e>
                    <m:r>
                      <w:rPr>
                        <w:rFonts w:ascii="Cambria Math" w:hAnsi="Cambria Math" w:cs="Arial"/>
                        <w:color w:val="000000" w:themeColor="text1"/>
                        <w:spacing w:val="-4"/>
                        <w:sz w:val="22"/>
                        <w:szCs w:val="22"/>
                      </w:rPr>
                      <m:t>ε</m:t>
                    </m:r>
                  </m:e>
                  <m:sub>
                    <m:r>
                      <w:rPr>
                        <w:rFonts w:ascii="Cambria Math" w:hAnsi="Cambria Math" w:cs="Arial"/>
                        <w:color w:val="000000" w:themeColor="text1"/>
                        <w:spacing w:val="-4"/>
                        <w:sz w:val="22"/>
                        <w:szCs w:val="22"/>
                      </w:rPr>
                      <m:t>t</m:t>
                    </m:r>
                  </m:sub>
                </m:sSub>
              </m:oMath>
            </m:oMathPara>
          </w:p>
        </w:tc>
        <w:tc>
          <w:tcPr>
            <w:tcW w:w="878" w:type="dxa"/>
            <w:vAlign w:val="center"/>
          </w:tcPr>
          <w:p w14:paraId="3663E0EC" w14:textId="5E0A5F10" w:rsidR="005A7CD5" w:rsidRPr="0081740C" w:rsidRDefault="005A7CD5" w:rsidP="0081740C">
            <w:pPr>
              <w:widowControl/>
              <w:autoSpaceDE/>
              <w:autoSpaceDN/>
              <w:spacing w:line="360" w:lineRule="auto"/>
              <w:rPr>
                <w:rFonts w:ascii="Arial" w:hAnsi="Arial" w:cs="Arial"/>
              </w:rPr>
            </w:pPr>
            <w:r w:rsidRPr="0081740C">
              <w:rPr>
                <w:rFonts w:ascii="Arial" w:hAnsi="Arial" w:cs="Arial"/>
                <w:iCs/>
                <w:spacing w:val="-7"/>
              </w:rPr>
              <w:t>(3-3)</w:t>
            </w:r>
          </w:p>
        </w:tc>
      </w:tr>
    </w:tbl>
    <w:p w14:paraId="6890D4C6" w14:textId="31C594DE" w:rsidR="00AF5707" w:rsidRPr="0081740C" w:rsidRDefault="00AF5707" w:rsidP="0081740C">
      <w:pPr>
        <w:pStyle w:val="BodyText"/>
        <w:spacing w:line="360" w:lineRule="auto"/>
        <w:ind w:right="63"/>
        <w:jc w:val="both"/>
        <w:rPr>
          <w:rFonts w:ascii="Arial" w:hAnsi="Arial" w:cs="Arial"/>
          <w:color w:val="000000" w:themeColor="text1"/>
          <w:spacing w:val="-4"/>
          <w:sz w:val="22"/>
          <w:szCs w:val="22"/>
        </w:rPr>
      </w:pPr>
      <w:r w:rsidRPr="0081740C">
        <w:rPr>
          <w:rFonts w:ascii="Arial" w:hAnsi="Arial" w:cs="Arial"/>
          <w:color w:val="000000" w:themeColor="text1"/>
          <w:spacing w:val="-4"/>
          <w:sz w:val="22"/>
          <w:szCs w:val="22"/>
        </w:rPr>
        <w:t xml:space="preserve">4. </w:t>
      </w:r>
      <w:r w:rsidR="005A7CD5" w:rsidRPr="0081740C">
        <w:rPr>
          <w:rFonts w:ascii="Arial" w:hAnsi="Arial" w:cs="Arial"/>
          <w:color w:val="000000" w:themeColor="text1"/>
          <w:spacing w:val="-4"/>
          <w:sz w:val="22"/>
          <w:szCs w:val="22"/>
        </w:rPr>
        <w:t>Real-time recovery heuristic:</w:t>
      </w:r>
      <w:r w:rsidR="005A7CD5" w:rsidRPr="0081740C">
        <w:rPr>
          <w:rFonts w:ascii="Arial" w:hAnsi="Arial" w:cs="Arial"/>
          <w:sz w:val="22"/>
          <w:szCs w:val="22"/>
        </w:rPr>
        <w:t xml:space="preserve"> </w:t>
      </w:r>
      <w:r w:rsidR="005A7CD5" w:rsidRPr="0081740C">
        <w:rPr>
          <w:rFonts w:ascii="Arial" w:hAnsi="Arial" w:cs="Arial"/>
          <w:color w:val="000000" w:themeColor="text1"/>
          <w:spacing w:val="-4"/>
          <w:sz w:val="22"/>
          <w:szCs w:val="22"/>
        </w:rPr>
        <w:t xml:space="preserve">When an absence or other interruption occurs at period </w:t>
      </w:r>
      <m:oMath>
        <m:r>
          <w:rPr>
            <w:rFonts w:ascii="Cambria Math" w:hAnsi="Cambria Math" w:cs="Arial"/>
            <w:color w:val="000000" w:themeColor="text1"/>
            <w:spacing w:val="-4"/>
            <w:sz w:val="22"/>
            <w:szCs w:val="22"/>
          </w:rPr>
          <m:t>t</m:t>
        </m:r>
      </m:oMath>
      <w:r w:rsidR="005A7CD5" w:rsidRPr="0081740C">
        <w:rPr>
          <w:rFonts w:ascii="Arial" w:hAnsi="Arial" w:cs="Arial"/>
          <w:color w:val="000000" w:themeColor="text1"/>
          <w:spacing w:val="-4"/>
          <w:sz w:val="22"/>
          <w:szCs w:val="22"/>
        </w:rPr>
        <w:t>, the system enforces the following rules in turn</w:t>
      </w:r>
      <w:r w:rsidRPr="0081740C">
        <w:rPr>
          <w:rFonts w:ascii="Arial" w:hAnsi="Arial" w:cs="Arial"/>
          <w:color w:val="000000" w:themeColor="text1"/>
          <w:spacing w:val="-4"/>
          <w:sz w:val="22"/>
          <w:szCs w:val="22"/>
        </w:rPr>
        <w:t>: (a) t</w:t>
      </w:r>
      <w:r w:rsidR="005A7CD5" w:rsidRPr="0081740C">
        <w:rPr>
          <w:rFonts w:ascii="Arial" w:hAnsi="Arial" w:cs="Arial"/>
          <w:color w:val="000000" w:themeColor="text1"/>
          <w:spacing w:val="-4"/>
          <w:sz w:val="22"/>
          <w:szCs w:val="22"/>
        </w:rPr>
        <w:t xml:space="preserve">ry to transfer available staffs from </w:t>
      </w:r>
      <w:r w:rsidR="005A7CD5" w:rsidRPr="0081740C">
        <w:rPr>
          <w:rFonts w:ascii="Arial" w:hAnsi="Arial" w:cs="Arial"/>
          <w:color w:val="000000" w:themeColor="text1"/>
          <w:spacing w:val="-4"/>
          <w:sz w:val="22"/>
          <w:szCs w:val="22"/>
        </w:rPr>
        <w:lastRenderedPageBreak/>
        <w:t>low-priority areas</w:t>
      </w:r>
      <w:r w:rsidRPr="0081740C">
        <w:rPr>
          <w:rFonts w:ascii="Arial" w:hAnsi="Arial" w:cs="Arial"/>
          <w:color w:val="000000" w:themeColor="text1"/>
          <w:spacing w:val="-4"/>
          <w:sz w:val="22"/>
          <w:szCs w:val="22"/>
        </w:rPr>
        <w:t>; (b) i</w:t>
      </w:r>
      <w:r w:rsidR="005A7CD5" w:rsidRPr="0081740C">
        <w:rPr>
          <w:rFonts w:ascii="Arial" w:hAnsi="Arial" w:cs="Arial"/>
          <w:color w:val="000000" w:themeColor="text1"/>
          <w:spacing w:val="-4"/>
          <w:sz w:val="22"/>
          <w:szCs w:val="22"/>
        </w:rPr>
        <w:t>f a transfer is not feasible, the system automatically offers overtime to qualified on-site employees</w:t>
      </w:r>
      <w:r w:rsidRPr="0081740C">
        <w:rPr>
          <w:rFonts w:ascii="Arial" w:hAnsi="Arial" w:cs="Arial"/>
          <w:color w:val="000000" w:themeColor="text1"/>
          <w:spacing w:val="-4"/>
          <w:sz w:val="22"/>
          <w:szCs w:val="22"/>
        </w:rPr>
        <w:t>; (c) i</w:t>
      </w:r>
      <w:r w:rsidR="005A7CD5" w:rsidRPr="0081740C">
        <w:rPr>
          <w:rFonts w:ascii="Arial" w:hAnsi="Arial" w:cs="Arial"/>
          <w:color w:val="000000" w:themeColor="text1"/>
          <w:spacing w:val="-4"/>
          <w:sz w:val="22"/>
          <w:szCs w:val="22"/>
        </w:rPr>
        <w:t>f neither possible, reassign breaks or end times to cover critical periods.</w:t>
      </w:r>
    </w:p>
    <w:p w14:paraId="36F368E9" w14:textId="4D65A0FD" w:rsidR="005A7CD5" w:rsidRPr="0081740C" w:rsidRDefault="007A3EFD" w:rsidP="0081740C">
      <w:pPr>
        <w:pStyle w:val="Heading4"/>
        <w:spacing w:before="246" w:line="360" w:lineRule="auto"/>
        <w:ind w:left="0" w:firstLine="0"/>
        <w:rPr>
          <w:rFonts w:ascii="Arial" w:hAnsi="Arial" w:cs="Arial"/>
          <w:b/>
          <w:bCs/>
          <w:spacing w:val="-2"/>
          <w:sz w:val="22"/>
          <w:szCs w:val="22"/>
        </w:rPr>
      </w:pPr>
      <w:r w:rsidRPr="0081740C">
        <w:rPr>
          <w:rFonts w:ascii="Arial" w:hAnsi="Arial" w:cs="Arial"/>
          <w:b/>
          <w:bCs/>
          <w:spacing w:val="-2"/>
          <w:sz w:val="22"/>
          <w:szCs w:val="22"/>
        </w:rPr>
        <w:t xml:space="preserve">3.2.2 </w:t>
      </w:r>
      <w:r w:rsidR="005A7CD5" w:rsidRPr="0081740C">
        <w:rPr>
          <w:rFonts w:ascii="Arial" w:hAnsi="Arial" w:cs="Arial"/>
          <w:b/>
          <w:bCs/>
          <w:spacing w:val="-2"/>
          <w:sz w:val="22"/>
          <w:szCs w:val="22"/>
        </w:rPr>
        <w:t>Overview of Model Architecture</w:t>
      </w:r>
    </w:p>
    <w:p w14:paraId="761CD254" w14:textId="77777777" w:rsidR="0046093E" w:rsidRPr="0081740C" w:rsidRDefault="00B17031"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The system architecture consists of the following logical layers:</w:t>
      </w:r>
    </w:p>
    <w:p w14:paraId="1E5FFEEA" w14:textId="7DF5F930" w:rsidR="00B5296A" w:rsidRPr="0081740C" w:rsidRDefault="00B5296A"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4"/>
          <w:sz w:val="22"/>
          <w:szCs w:val="22"/>
        </w:rPr>
        <w:t xml:space="preserve">(1) </w:t>
      </w:r>
      <w:r w:rsidRPr="0081740C">
        <w:rPr>
          <w:rFonts w:ascii="Arial" w:hAnsi="Arial" w:cs="Arial"/>
          <w:color w:val="000000" w:themeColor="text1"/>
          <w:spacing w:val="-2"/>
          <w:sz w:val="22"/>
          <w:szCs w:val="22"/>
        </w:rPr>
        <w:t>Front-end and Logic Layer: Built on AppSheet. It handles user interaction, data validation, and workflow automation.</w:t>
      </w:r>
    </w:p>
    <w:p w14:paraId="17805F3A" w14:textId="679ADDC0" w:rsidR="00B5296A" w:rsidRPr="0081740C" w:rsidRDefault="00537572"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4"/>
          <w:sz w:val="22"/>
          <w:szCs w:val="22"/>
        </w:rPr>
        <w:t xml:space="preserve">(2) </w:t>
      </w:r>
      <w:r w:rsidR="00B5296A" w:rsidRPr="0081740C">
        <w:rPr>
          <w:rFonts w:ascii="Arial" w:hAnsi="Arial" w:cs="Arial"/>
          <w:color w:val="000000" w:themeColor="text1"/>
          <w:spacing w:val="-2"/>
          <w:sz w:val="22"/>
          <w:szCs w:val="22"/>
        </w:rPr>
        <w:t>Data</w:t>
      </w:r>
      <w:r w:rsidR="007D28BB" w:rsidRPr="0081740C">
        <w:rPr>
          <w:rFonts w:ascii="Arial" w:hAnsi="Arial" w:cs="Arial"/>
          <w:color w:val="000000" w:themeColor="text1"/>
          <w:spacing w:val="-2"/>
          <w:sz w:val="22"/>
          <w:szCs w:val="22"/>
        </w:rPr>
        <w:t>base</w:t>
      </w:r>
      <w:r w:rsidR="00B5296A" w:rsidRPr="0081740C">
        <w:rPr>
          <w:rFonts w:ascii="Arial" w:hAnsi="Arial" w:cs="Arial"/>
          <w:color w:val="000000" w:themeColor="text1"/>
          <w:spacing w:val="-2"/>
          <w:sz w:val="22"/>
          <w:szCs w:val="22"/>
        </w:rPr>
        <w:t xml:space="preserve"> Layer: Google Sheets serves as the relational database. It stores all entity records and provides a structured schema</w:t>
      </w:r>
      <w:r w:rsidR="008166AF" w:rsidRPr="0081740C">
        <w:rPr>
          <w:rFonts w:ascii="Arial" w:hAnsi="Arial" w:cs="Arial"/>
          <w:color w:val="000000" w:themeColor="text1"/>
          <w:spacing w:val="-2"/>
          <w:sz w:val="22"/>
          <w:szCs w:val="22"/>
        </w:rPr>
        <w:t>.</w:t>
      </w:r>
    </w:p>
    <w:p w14:paraId="38D5FACF" w14:textId="38B38DFC" w:rsidR="00B5296A" w:rsidRPr="0081740C" w:rsidRDefault="00537572"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4"/>
          <w:sz w:val="22"/>
          <w:szCs w:val="22"/>
        </w:rPr>
        <w:t xml:space="preserve">(3) </w:t>
      </w:r>
      <w:r w:rsidR="007D28BB" w:rsidRPr="0081740C">
        <w:rPr>
          <w:rFonts w:ascii="Arial" w:hAnsi="Arial" w:cs="Arial"/>
          <w:color w:val="000000" w:themeColor="text1"/>
          <w:spacing w:val="-2"/>
          <w:sz w:val="22"/>
          <w:szCs w:val="22"/>
        </w:rPr>
        <w:t>Analytical Layer: An external Python-based service processes historical data from the database to generate demand forecasts</w:t>
      </w:r>
      <w:r w:rsidR="008166AF" w:rsidRPr="0081740C">
        <w:rPr>
          <w:rFonts w:ascii="Arial" w:hAnsi="Arial" w:cs="Arial"/>
          <w:color w:val="000000" w:themeColor="text1"/>
          <w:spacing w:val="-2"/>
          <w:sz w:val="22"/>
          <w:szCs w:val="22"/>
        </w:rPr>
        <w:t>.</w:t>
      </w:r>
    </w:p>
    <w:p w14:paraId="2A11524E" w14:textId="12EE3E71" w:rsidR="006E1ECE" w:rsidRPr="0081740C" w:rsidRDefault="006E1ECE" w:rsidP="0081740C">
      <w:pPr>
        <w:pStyle w:val="BodyText"/>
        <w:spacing w:line="360" w:lineRule="auto"/>
        <w:ind w:right="63"/>
        <w:jc w:val="center"/>
        <w:rPr>
          <w:rFonts w:ascii="Arial" w:hAnsi="Arial" w:cs="Arial"/>
          <w:color w:val="000000" w:themeColor="text1"/>
          <w:spacing w:val="-4"/>
          <w:sz w:val="22"/>
          <w:szCs w:val="22"/>
        </w:rPr>
      </w:pPr>
      <w:r w:rsidRPr="0081740C">
        <w:rPr>
          <w:rFonts w:ascii="Arial" w:hAnsi="Arial" w:cs="Arial"/>
          <w:noProof/>
          <w:color w:val="000000" w:themeColor="text1"/>
          <w:spacing w:val="-4"/>
          <w:sz w:val="22"/>
          <w:szCs w:val="22"/>
        </w:rPr>
        <w:drawing>
          <wp:inline distT="0" distB="0" distL="0" distR="0" wp14:anchorId="58DE3138" wp14:editId="2453E946">
            <wp:extent cx="3322146" cy="4012214"/>
            <wp:effectExtent l="0" t="0" r="0" b="7620"/>
            <wp:docPr id="1881694919"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1694919" name="Picture 33"/>
                    <pic:cNvPicPr/>
                  </pic:nvPicPr>
                  <pic:blipFill rotWithShape="1">
                    <a:blip r:embed="rId28">
                      <a:extLst>
                        <a:ext uri="{28A0092B-C50C-407E-A947-70E740481C1C}">
                          <a14:useLocalDpi xmlns:a14="http://schemas.microsoft.com/office/drawing/2010/main" val="0"/>
                        </a:ext>
                      </a:extLst>
                    </a:blip>
                    <a:srcRect l="11565" t="6420" r="-29" b="22353"/>
                    <a:stretch>
                      <a:fillRect/>
                    </a:stretch>
                  </pic:blipFill>
                  <pic:spPr bwMode="auto">
                    <a:xfrm>
                      <a:off x="0" y="0"/>
                      <a:ext cx="3323901" cy="4014333"/>
                    </a:xfrm>
                    <a:prstGeom prst="rect">
                      <a:avLst/>
                    </a:prstGeom>
                    <a:ln>
                      <a:noFill/>
                    </a:ln>
                    <a:extLst>
                      <a:ext uri="{53640926-AAD7-44D8-BBD7-CCE9431645EC}">
                        <a14:shadowObscured xmlns:a14="http://schemas.microsoft.com/office/drawing/2010/main"/>
                      </a:ext>
                    </a:extLst>
                  </pic:spPr>
                </pic:pic>
              </a:graphicData>
            </a:graphic>
          </wp:inline>
        </w:drawing>
      </w:r>
    </w:p>
    <w:p w14:paraId="1F75B4A2" w14:textId="3C9C6152" w:rsidR="007D28BB" w:rsidRPr="0081740C" w:rsidRDefault="00FA26A9"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Figure 3-</w:t>
      </w:r>
      <w:r w:rsidR="00E8314A" w:rsidRPr="0081740C">
        <w:rPr>
          <w:rFonts w:ascii="Arial" w:hAnsi="Arial" w:cs="Arial"/>
          <w:color w:val="000000" w:themeColor="text1"/>
          <w:sz w:val="22"/>
          <w:szCs w:val="22"/>
        </w:rPr>
        <w:t>4</w:t>
      </w:r>
      <w:r w:rsidRPr="0081740C">
        <w:rPr>
          <w:rFonts w:ascii="Arial" w:hAnsi="Arial" w:cs="Arial"/>
          <w:color w:val="000000" w:themeColor="text1"/>
          <w:sz w:val="22"/>
          <w:szCs w:val="22"/>
        </w:rPr>
        <w:t>. High-Level</w:t>
      </w:r>
      <w:r w:rsidR="007D28BB" w:rsidRPr="0081740C">
        <w:rPr>
          <w:rFonts w:ascii="Arial" w:hAnsi="Arial" w:cs="Arial"/>
          <w:color w:val="000000" w:themeColor="text1"/>
          <w:sz w:val="22"/>
          <w:szCs w:val="22"/>
        </w:rPr>
        <w:t xml:space="preserve"> System</w:t>
      </w:r>
      <w:r w:rsidRPr="0081740C">
        <w:rPr>
          <w:rFonts w:ascii="Arial" w:hAnsi="Arial" w:cs="Arial"/>
          <w:color w:val="000000" w:themeColor="text1"/>
          <w:sz w:val="22"/>
          <w:szCs w:val="22"/>
        </w:rPr>
        <w:t xml:space="preserve"> Architecture</w:t>
      </w:r>
    </w:p>
    <w:p w14:paraId="5844250B" w14:textId="77777777" w:rsidR="008166AF" w:rsidRPr="0081740C" w:rsidRDefault="008166AF" w:rsidP="0081740C">
      <w:pPr>
        <w:pStyle w:val="BodyText"/>
        <w:spacing w:line="360" w:lineRule="auto"/>
        <w:jc w:val="center"/>
        <w:rPr>
          <w:rFonts w:ascii="Arial" w:hAnsi="Arial" w:cs="Arial"/>
          <w:color w:val="000000" w:themeColor="text1"/>
          <w:sz w:val="22"/>
          <w:szCs w:val="22"/>
        </w:rPr>
      </w:pPr>
    </w:p>
    <w:p w14:paraId="6176D24E" w14:textId="171A5AF5" w:rsidR="008166AF" w:rsidRPr="0081740C" w:rsidRDefault="007D28BB" w:rsidP="0081740C">
      <w:pPr>
        <w:pStyle w:val="BodyText"/>
        <w:spacing w:line="360" w:lineRule="auto"/>
        <w:ind w:right="63"/>
        <w:jc w:val="both"/>
        <w:rPr>
          <w:rFonts w:ascii="Arial" w:hAnsi="Arial" w:cs="Arial"/>
          <w:noProof/>
          <w:sz w:val="22"/>
          <w:szCs w:val="22"/>
        </w:rPr>
      </w:pPr>
      <w:r w:rsidRPr="0081740C">
        <w:rPr>
          <w:rFonts w:ascii="Arial" w:hAnsi="Arial" w:cs="Arial"/>
          <w:color w:val="000000" w:themeColor="text1"/>
          <w:spacing w:val="-2"/>
          <w:sz w:val="22"/>
          <w:szCs w:val="22"/>
        </w:rPr>
        <w:t>Figure 3-</w:t>
      </w:r>
      <w:r w:rsidR="00E8314A" w:rsidRPr="0081740C">
        <w:rPr>
          <w:rFonts w:ascii="Arial" w:hAnsi="Arial" w:cs="Arial"/>
          <w:color w:val="000000" w:themeColor="text1"/>
          <w:spacing w:val="-2"/>
          <w:sz w:val="22"/>
          <w:szCs w:val="22"/>
        </w:rPr>
        <w:t>5</w:t>
      </w:r>
      <w:r w:rsidRPr="0081740C">
        <w:rPr>
          <w:rFonts w:ascii="Arial" w:hAnsi="Arial" w:cs="Arial"/>
          <w:color w:val="000000" w:themeColor="text1"/>
          <w:spacing w:val="-2"/>
          <w:sz w:val="22"/>
          <w:szCs w:val="22"/>
        </w:rPr>
        <w:t xml:space="preserve"> illustrates the Entity Relationship (ER) diagram. System architecture relies on a relational data model managed in cloud</w:t>
      </w:r>
      <w:r w:rsidR="00925E9A" w:rsidRPr="0081740C">
        <w:rPr>
          <w:rFonts w:ascii="Arial" w:hAnsi="Arial" w:cs="Arial"/>
          <w:color w:val="000000" w:themeColor="text1"/>
          <w:spacing w:val="-2"/>
          <w:sz w:val="22"/>
          <w:szCs w:val="22"/>
        </w:rPr>
        <w:t>, t</w:t>
      </w:r>
      <w:r w:rsidRPr="0081740C">
        <w:rPr>
          <w:rFonts w:ascii="Arial" w:hAnsi="Arial" w:cs="Arial"/>
          <w:color w:val="000000" w:themeColor="text1"/>
          <w:spacing w:val="-2"/>
          <w:sz w:val="22"/>
          <w:szCs w:val="22"/>
        </w:rPr>
        <w:t>hese entities are designed to support scheduling constraints and forecasting demand.</w:t>
      </w:r>
    </w:p>
    <w:p w14:paraId="488981F8" w14:textId="6B29D047" w:rsidR="007D28BB" w:rsidRPr="0081740C" w:rsidRDefault="008166AF" w:rsidP="0081740C">
      <w:pPr>
        <w:pStyle w:val="BodyText"/>
        <w:spacing w:line="360" w:lineRule="auto"/>
        <w:ind w:right="63"/>
        <w:jc w:val="center"/>
        <w:rPr>
          <w:rFonts w:ascii="Arial" w:hAnsi="Arial" w:cs="Arial"/>
          <w:color w:val="000000" w:themeColor="text1"/>
          <w:spacing w:val="-2"/>
          <w:sz w:val="22"/>
          <w:szCs w:val="22"/>
        </w:rPr>
      </w:pPr>
      <w:r w:rsidRPr="0081740C">
        <w:rPr>
          <w:rFonts w:ascii="Arial" w:hAnsi="Arial" w:cs="Arial"/>
          <w:noProof/>
          <w:color w:val="000000" w:themeColor="text1"/>
          <w:spacing w:val="-2"/>
          <w:sz w:val="22"/>
          <w:szCs w:val="22"/>
        </w:rPr>
        <w:lastRenderedPageBreak/>
        <w:drawing>
          <wp:inline distT="0" distB="0" distL="0" distR="0" wp14:anchorId="2A67F7F7" wp14:editId="7AB5A648">
            <wp:extent cx="5247564" cy="3010203"/>
            <wp:effectExtent l="0" t="0" r="0" b="0"/>
            <wp:docPr id="8780428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8042865" name=""/>
                    <pic:cNvPicPr/>
                  </pic:nvPicPr>
                  <pic:blipFill>
                    <a:blip r:embed="rId29"/>
                    <a:stretch>
                      <a:fillRect/>
                    </a:stretch>
                  </pic:blipFill>
                  <pic:spPr>
                    <a:xfrm>
                      <a:off x="0" y="0"/>
                      <a:ext cx="5257489" cy="3015896"/>
                    </a:xfrm>
                    <a:prstGeom prst="rect">
                      <a:avLst/>
                    </a:prstGeom>
                  </pic:spPr>
                </pic:pic>
              </a:graphicData>
            </a:graphic>
          </wp:inline>
        </w:drawing>
      </w:r>
    </w:p>
    <w:p w14:paraId="56A1C859" w14:textId="11A098F6" w:rsidR="00925E9A" w:rsidRPr="0081740C" w:rsidRDefault="008166AF"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z w:val="22"/>
          <w:szCs w:val="22"/>
        </w:rPr>
        <w:t>Figure 3-</w:t>
      </w:r>
      <w:r w:rsidR="00E8314A" w:rsidRPr="0081740C">
        <w:rPr>
          <w:rFonts w:ascii="Arial" w:hAnsi="Arial" w:cs="Arial"/>
          <w:color w:val="000000" w:themeColor="text1"/>
          <w:sz w:val="22"/>
          <w:szCs w:val="22"/>
        </w:rPr>
        <w:t>5</w:t>
      </w:r>
      <w:r w:rsidRPr="0081740C">
        <w:rPr>
          <w:rFonts w:ascii="Arial" w:hAnsi="Arial" w:cs="Arial"/>
          <w:color w:val="000000" w:themeColor="text1"/>
          <w:sz w:val="22"/>
          <w:szCs w:val="22"/>
        </w:rPr>
        <w:t xml:space="preserve">. </w:t>
      </w:r>
      <w:r w:rsidRPr="0081740C">
        <w:rPr>
          <w:rFonts w:ascii="Arial" w:hAnsi="Arial" w:cs="Arial"/>
          <w:color w:val="000000" w:themeColor="text1"/>
          <w:spacing w:val="-2"/>
          <w:sz w:val="22"/>
          <w:szCs w:val="22"/>
        </w:rPr>
        <w:t>Entity Relationship (ER) Diagram</w:t>
      </w:r>
    </w:p>
    <w:p w14:paraId="4DAB295D" w14:textId="77777777" w:rsidR="008166AF" w:rsidRPr="0081740C" w:rsidRDefault="008166AF" w:rsidP="0081740C">
      <w:pPr>
        <w:pStyle w:val="BodyText"/>
        <w:spacing w:line="360" w:lineRule="auto"/>
        <w:jc w:val="center"/>
        <w:rPr>
          <w:rFonts w:ascii="Arial" w:hAnsi="Arial" w:cs="Arial"/>
          <w:color w:val="000000" w:themeColor="text1"/>
          <w:sz w:val="22"/>
          <w:szCs w:val="22"/>
        </w:rPr>
      </w:pPr>
    </w:p>
    <w:p w14:paraId="385216DE" w14:textId="2625E06B" w:rsidR="00925E9A" w:rsidRPr="0081740C" w:rsidRDefault="007D28BB" w:rsidP="0081740C">
      <w:pPr>
        <w:pStyle w:val="BodyText"/>
        <w:spacing w:line="360" w:lineRule="auto"/>
        <w:ind w:right="63"/>
        <w:rPr>
          <w:rFonts w:ascii="Arial" w:hAnsi="Arial" w:cs="Arial"/>
          <w:color w:val="000000" w:themeColor="text1"/>
          <w:spacing w:val="-2"/>
          <w:sz w:val="22"/>
          <w:szCs w:val="22"/>
        </w:rPr>
      </w:pPr>
      <w:r w:rsidRPr="0081740C">
        <w:rPr>
          <w:rFonts w:ascii="Arial" w:hAnsi="Arial" w:cs="Arial"/>
          <w:color w:val="000000" w:themeColor="text1"/>
          <w:spacing w:val="-2"/>
          <w:sz w:val="22"/>
          <w:szCs w:val="22"/>
        </w:rPr>
        <w:t>Figure 3-</w:t>
      </w:r>
      <w:r w:rsidR="00E8314A" w:rsidRPr="0081740C">
        <w:rPr>
          <w:rFonts w:ascii="Arial" w:hAnsi="Arial" w:cs="Arial"/>
          <w:color w:val="000000" w:themeColor="text1"/>
          <w:spacing w:val="-2"/>
          <w:sz w:val="22"/>
          <w:szCs w:val="22"/>
        </w:rPr>
        <w:t>6</w:t>
      </w:r>
      <w:r w:rsidRPr="0081740C">
        <w:rPr>
          <w:rFonts w:ascii="Arial" w:hAnsi="Arial" w:cs="Arial"/>
          <w:color w:val="000000" w:themeColor="text1"/>
          <w:spacing w:val="-2"/>
          <w:sz w:val="22"/>
          <w:szCs w:val="22"/>
        </w:rPr>
        <w:t xml:space="preserve"> illustrates the core workflow. Managers initiate the process by requesting a schedule. The system retrieves data, and if optimization is required, triggers the analytical component. Finally, the manager reviews and publishes the shifts.</w:t>
      </w:r>
    </w:p>
    <w:p w14:paraId="10460200" w14:textId="11BE32BC" w:rsidR="006E1ECE" w:rsidRPr="0081740C" w:rsidRDefault="008166AF" w:rsidP="0081740C">
      <w:pPr>
        <w:pStyle w:val="BodyText"/>
        <w:spacing w:line="360" w:lineRule="auto"/>
        <w:ind w:right="63"/>
        <w:jc w:val="center"/>
        <w:rPr>
          <w:rFonts w:ascii="Arial" w:hAnsi="Arial" w:cs="Arial"/>
          <w:color w:val="000000" w:themeColor="text1"/>
          <w:spacing w:val="-2"/>
          <w:sz w:val="22"/>
          <w:szCs w:val="22"/>
        </w:rPr>
      </w:pPr>
      <w:r w:rsidRPr="0081740C">
        <w:rPr>
          <w:rFonts w:ascii="Arial" w:hAnsi="Arial" w:cs="Arial"/>
          <w:noProof/>
          <w:color w:val="000000" w:themeColor="text1"/>
          <w:spacing w:val="-2"/>
          <w:sz w:val="22"/>
          <w:szCs w:val="22"/>
        </w:rPr>
        <w:lastRenderedPageBreak/>
        <w:drawing>
          <wp:inline distT="0" distB="0" distL="0" distR="0" wp14:anchorId="48AD2173" wp14:editId="038A4947">
            <wp:extent cx="5255636" cy="5534167"/>
            <wp:effectExtent l="0" t="0" r="2540" b="0"/>
            <wp:docPr id="64174994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1749943" name="Picture 641749943"/>
                    <pic:cNvPicPr/>
                  </pic:nvPicPr>
                  <pic:blipFill>
                    <a:blip r:embed="rId30">
                      <a:extLst>
                        <a:ext uri="{28A0092B-C50C-407E-A947-70E740481C1C}">
                          <a14:useLocalDpi xmlns:a14="http://schemas.microsoft.com/office/drawing/2010/main" val="0"/>
                        </a:ext>
                      </a:extLst>
                    </a:blip>
                    <a:stretch>
                      <a:fillRect/>
                    </a:stretch>
                  </pic:blipFill>
                  <pic:spPr>
                    <a:xfrm>
                      <a:off x="0" y="0"/>
                      <a:ext cx="5268345" cy="5547549"/>
                    </a:xfrm>
                    <a:prstGeom prst="rect">
                      <a:avLst/>
                    </a:prstGeom>
                  </pic:spPr>
                </pic:pic>
              </a:graphicData>
            </a:graphic>
          </wp:inline>
        </w:drawing>
      </w:r>
    </w:p>
    <w:p w14:paraId="6C132B62" w14:textId="4785DAD7" w:rsidR="00FA26A9" w:rsidRPr="0081740C" w:rsidRDefault="00FA26A9"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Figure 3-</w:t>
      </w:r>
      <w:r w:rsidR="00E8314A" w:rsidRPr="0081740C">
        <w:rPr>
          <w:rFonts w:ascii="Arial" w:hAnsi="Arial" w:cs="Arial"/>
          <w:color w:val="000000" w:themeColor="text1"/>
          <w:sz w:val="22"/>
          <w:szCs w:val="22"/>
        </w:rPr>
        <w:t>6</w:t>
      </w:r>
      <w:r w:rsidRPr="0081740C">
        <w:rPr>
          <w:rFonts w:ascii="Arial" w:hAnsi="Arial" w:cs="Arial"/>
          <w:color w:val="000000" w:themeColor="text1"/>
          <w:sz w:val="22"/>
          <w:szCs w:val="22"/>
        </w:rPr>
        <w:t>. User Flow</w:t>
      </w:r>
      <w:r w:rsidR="00925E9A" w:rsidRPr="0081740C">
        <w:rPr>
          <w:rFonts w:ascii="Arial" w:hAnsi="Arial" w:cs="Arial"/>
          <w:color w:val="000000" w:themeColor="text1"/>
          <w:sz w:val="22"/>
          <w:szCs w:val="22"/>
        </w:rPr>
        <w:t xml:space="preserve"> Diagram</w:t>
      </w:r>
    </w:p>
    <w:p w14:paraId="604F1FBD" w14:textId="7F9B357C" w:rsidR="0056537B" w:rsidRPr="0081740C" w:rsidRDefault="007A3EFD" w:rsidP="0081740C">
      <w:pPr>
        <w:pStyle w:val="Heading4"/>
        <w:spacing w:before="246" w:line="360" w:lineRule="auto"/>
        <w:ind w:left="0" w:firstLine="0"/>
        <w:rPr>
          <w:rFonts w:ascii="Arial" w:hAnsi="Arial" w:cs="Arial"/>
          <w:b/>
          <w:bCs/>
          <w:color w:val="000000" w:themeColor="text1"/>
          <w:spacing w:val="-5"/>
          <w:sz w:val="22"/>
          <w:szCs w:val="22"/>
        </w:rPr>
      </w:pPr>
      <w:r w:rsidRPr="0081740C">
        <w:rPr>
          <w:rFonts w:ascii="Arial" w:hAnsi="Arial" w:cs="Arial"/>
          <w:b/>
          <w:bCs/>
          <w:color w:val="000000" w:themeColor="text1"/>
          <w:spacing w:val="-2"/>
          <w:sz w:val="22"/>
          <w:szCs w:val="22"/>
        </w:rPr>
        <w:t xml:space="preserve">3.2.3 </w:t>
      </w:r>
      <w:r w:rsidR="002251D5" w:rsidRPr="0081740C">
        <w:rPr>
          <w:rFonts w:ascii="Arial" w:hAnsi="Arial" w:cs="Arial"/>
          <w:b/>
          <w:bCs/>
          <w:color w:val="000000" w:themeColor="text1"/>
          <w:spacing w:val="-2"/>
          <w:sz w:val="22"/>
          <w:szCs w:val="22"/>
        </w:rPr>
        <w:t>Dataset and Data Processing</w:t>
      </w:r>
    </w:p>
    <w:p w14:paraId="2ACC7008" w14:textId="4E0BCAF6" w:rsidR="003F4494" w:rsidRPr="0081740C" w:rsidRDefault="003F4494"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Table 3-</w:t>
      </w:r>
      <w:r w:rsidR="00E8314A" w:rsidRPr="0081740C">
        <w:rPr>
          <w:rFonts w:ascii="Arial" w:hAnsi="Arial" w:cs="Arial"/>
          <w:color w:val="000000" w:themeColor="text1"/>
          <w:sz w:val="22"/>
          <w:szCs w:val="22"/>
        </w:rPr>
        <w:t>7</w:t>
      </w:r>
      <w:r w:rsidRPr="0081740C">
        <w:rPr>
          <w:rFonts w:ascii="Arial" w:hAnsi="Arial" w:cs="Arial"/>
          <w:color w:val="000000" w:themeColor="text1"/>
          <w:sz w:val="22"/>
          <w:szCs w:val="22"/>
        </w:rPr>
        <w:t>. Dataset</w:t>
      </w:r>
      <w:r w:rsidR="007F3222" w:rsidRPr="0081740C">
        <w:rPr>
          <w:rFonts w:ascii="Arial" w:hAnsi="Arial" w:cs="Arial"/>
          <w:color w:val="000000" w:themeColor="text1"/>
          <w:sz w:val="22"/>
          <w:szCs w:val="22"/>
        </w:rPr>
        <w:t xml:space="preserve"> Schema</w:t>
      </w:r>
    </w:p>
    <w:tbl>
      <w:tblPr>
        <w:tblStyle w:val="TableGrid"/>
        <w:tblW w:w="0" w:type="auto"/>
        <w:tblLook w:val="04A0" w:firstRow="1" w:lastRow="0" w:firstColumn="1" w:lastColumn="0" w:noHBand="0" w:noVBand="1"/>
      </w:tblPr>
      <w:tblGrid>
        <w:gridCol w:w="2122"/>
        <w:gridCol w:w="6150"/>
      </w:tblGrid>
      <w:tr w:rsidR="003F4494" w:rsidRPr="0081740C" w14:paraId="54425CBF" w14:textId="77777777" w:rsidTr="00E8314A">
        <w:tc>
          <w:tcPr>
            <w:tcW w:w="2122" w:type="dxa"/>
          </w:tcPr>
          <w:p w14:paraId="74D8DF64" w14:textId="228E5959" w:rsidR="003F4494" w:rsidRPr="0081740C" w:rsidRDefault="00F2316B" w:rsidP="0081740C">
            <w:pPr>
              <w:pStyle w:val="BodyText"/>
              <w:spacing w:line="360" w:lineRule="auto"/>
              <w:ind w:right="63"/>
              <w:jc w:val="center"/>
              <w:rPr>
                <w:rFonts w:ascii="Arial" w:hAnsi="Arial" w:cs="Arial"/>
                <w:b/>
                <w:bCs/>
                <w:color w:val="000000" w:themeColor="text1"/>
                <w:spacing w:val="-2"/>
                <w:sz w:val="22"/>
                <w:szCs w:val="22"/>
              </w:rPr>
            </w:pPr>
            <w:r w:rsidRPr="0081740C">
              <w:rPr>
                <w:rFonts w:ascii="Arial" w:hAnsi="Arial" w:cs="Arial"/>
                <w:color w:val="000000" w:themeColor="text1"/>
                <w:spacing w:val="-1"/>
                <w:sz w:val="22"/>
                <w:szCs w:val="22"/>
              </w:rPr>
              <w:t>Table Name</w:t>
            </w:r>
          </w:p>
        </w:tc>
        <w:tc>
          <w:tcPr>
            <w:tcW w:w="6150" w:type="dxa"/>
          </w:tcPr>
          <w:p w14:paraId="3EFEE921" w14:textId="4245B3CD" w:rsidR="003F4494" w:rsidRPr="0081740C" w:rsidRDefault="00F2316B" w:rsidP="0081740C">
            <w:pPr>
              <w:pStyle w:val="BodyText"/>
              <w:spacing w:line="360" w:lineRule="auto"/>
              <w:ind w:right="63"/>
              <w:jc w:val="center"/>
              <w:rPr>
                <w:rFonts w:ascii="Arial" w:hAnsi="Arial" w:cs="Arial"/>
                <w:b/>
                <w:bCs/>
                <w:color w:val="000000" w:themeColor="text1"/>
                <w:spacing w:val="-2"/>
                <w:sz w:val="22"/>
                <w:szCs w:val="22"/>
              </w:rPr>
            </w:pPr>
            <w:r w:rsidRPr="0081740C">
              <w:rPr>
                <w:rFonts w:ascii="Arial" w:hAnsi="Arial" w:cs="Arial"/>
                <w:color w:val="000000" w:themeColor="text1"/>
                <w:spacing w:val="-1"/>
                <w:sz w:val="22"/>
                <w:szCs w:val="22"/>
              </w:rPr>
              <w:t>Key Attributes</w:t>
            </w:r>
          </w:p>
        </w:tc>
      </w:tr>
      <w:tr w:rsidR="00F2316B" w:rsidRPr="0081740C" w14:paraId="27213365" w14:textId="77777777" w:rsidTr="00E8314A">
        <w:tc>
          <w:tcPr>
            <w:tcW w:w="2122" w:type="dxa"/>
          </w:tcPr>
          <w:p w14:paraId="50BF6564" w14:textId="3738405B" w:rsidR="00F2316B" w:rsidRPr="0081740C" w:rsidRDefault="00F2316B" w:rsidP="0081740C">
            <w:pPr>
              <w:pStyle w:val="BodyText"/>
              <w:spacing w:line="360" w:lineRule="auto"/>
              <w:ind w:right="63"/>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Employees</w:t>
            </w:r>
          </w:p>
        </w:tc>
        <w:tc>
          <w:tcPr>
            <w:tcW w:w="6150" w:type="dxa"/>
          </w:tcPr>
          <w:p w14:paraId="59A196C0" w14:textId="418A2204" w:rsidR="00F2316B" w:rsidRPr="0081740C" w:rsidRDefault="00F2316B" w:rsidP="0081740C">
            <w:pPr>
              <w:pStyle w:val="BodyText"/>
              <w:spacing w:line="360" w:lineRule="auto"/>
              <w:ind w:right="63"/>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EmployeeID</w:t>
            </w:r>
            <w:r w:rsidR="00E8314A" w:rsidRPr="0081740C">
              <w:rPr>
                <w:rFonts w:ascii="Arial" w:hAnsi="Arial" w:cs="Arial"/>
                <w:color w:val="000000" w:themeColor="text1"/>
                <w:spacing w:val="-1"/>
                <w:sz w:val="22"/>
                <w:szCs w:val="22"/>
              </w:rPr>
              <w:t xml:space="preserve"> (PK)</w:t>
            </w:r>
            <w:r w:rsidRPr="0081740C">
              <w:rPr>
                <w:rFonts w:ascii="Arial" w:hAnsi="Arial" w:cs="Arial"/>
                <w:color w:val="000000" w:themeColor="text1"/>
                <w:spacing w:val="-1"/>
                <w:sz w:val="22"/>
                <w:szCs w:val="22"/>
              </w:rPr>
              <w:t>, Name, Email, Position, Skills, Availability</w:t>
            </w:r>
          </w:p>
        </w:tc>
      </w:tr>
      <w:tr w:rsidR="003F4494" w:rsidRPr="0081740C" w14:paraId="5E771966" w14:textId="77777777" w:rsidTr="00E8314A">
        <w:tc>
          <w:tcPr>
            <w:tcW w:w="2122" w:type="dxa"/>
          </w:tcPr>
          <w:p w14:paraId="10ECE95A" w14:textId="2D0764B3" w:rsidR="003F4494" w:rsidRPr="0081740C" w:rsidRDefault="00F2316B" w:rsidP="0081740C">
            <w:pPr>
              <w:pStyle w:val="BodyText"/>
              <w:spacing w:line="360" w:lineRule="auto"/>
              <w:ind w:right="63"/>
              <w:jc w:val="both"/>
              <w:rPr>
                <w:rFonts w:ascii="Arial" w:hAnsi="Arial" w:cs="Arial"/>
                <w:b/>
                <w:bCs/>
                <w:color w:val="000000" w:themeColor="text1"/>
                <w:spacing w:val="-2"/>
                <w:sz w:val="22"/>
                <w:szCs w:val="22"/>
              </w:rPr>
            </w:pPr>
            <w:r w:rsidRPr="0081740C">
              <w:rPr>
                <w:rFonts w:ascii="Arial" w:hAnsi="Arial" w:cs="Arial"/>
                <w:color w:val="000000" w:themeColor="text1"/>
                <w:spacing w:val="-1"/>
                <w:sz w:val="22"/>
                <w:szCs w:val="22"/>
              </w:rPr>
              <w:t>Shifts</w:t>
            </w:r>
          </w:p>
        </w:tc>
        <w:tc>
          <w:tcPr>
            <w:tcW w:w="6150" w:type="dxa"/>
          </w:tcPr>
          <w:p w14:paraId="6BC0CCA0" w14:textId="5BCEDE2B" w:rsidR="003F4494" w:rsidRPr="0081740C" w:rsidRDefault="00F2316B" w:rsidP="0081740C">
            <w:pPr>
              <w:pStyle w:val="BodyText"/>
              <w:spacing w:line="360" w:lineRule="auto"/>
              <w:ind w:right="63"/>
              <w:jc w:val="both"/>
              <w:rPr>
                <w:rFonts w:ascii="Arial" w:hAnsi="Arial" w:cs="Arial"/>
                <w:b/>
                <w:bCs/>
                <w:color w:val="000000" w:themeColor="text1"/>
                <w:spacing w:val="-2"/>
                <w:sz w:val="22"/>
                <w:szCs w:val="22"/>
              </w:rPr>
            </w:pPr>
            <w:r w:rsidRPr="0081740C">
              <w:rPr>
                <w:rFonts w:ascii="Arial" w:hAnsi="Arial" w:cs="Arial"/>
                <w:color w:val="000000" w:themeColor="text1"/>
                <w:spacing w:val="-1"/>
                <w:sz w:val="22"/>
                <w:szCs w:val="22"/>
              </w:rPr>
              <w:t>ShiftID</w:t>
            </w:r>
            <w:r w:rsidR="00E8314A" w:rsidRPr="0081740C">
              <w:rPr>
                <w:rFonts w:ascii="Arial" w:hAnsi="Arial" w:cs="Arial"/>
                <w:color w:val="000000" w:themeColor="text1"/>
                <w:spacing w:val="-1"/>
                <w:sz w:val="22"/>
                <w:szCs w:val="22"/>
              </w:rPr>
              <w:t xml:space="preserve"> (PK)</w:t>
            </w:r>
            <w:r w:rsidRPr="0081740C">
              <w:rPr>
                <w:rFonts w:ascii="Arial" w:hAnsi="Arial" w:cs="Arial"/>
                <w:color w:val="000000" w:themeColor="text1"/>
                <w:spacing w:val="-1"/>
                <w:sz w:val="22"/>
                <w:szCs w:val="22"/>
              </w:rPr>
              <w:t>, ShiftName, StartTime, EndTime, Position, RequiredSkill</w:t>
            </w:r>
          </w:p>
        </w:tc>
      </w:tr>
      <w:tr w:rsidR="003F4494" w:rsidRPr="0081740C" w14:paraId="1667238F" w14:textId="77777777" w:rsidTr="00E8314A">
        <w:tc>
          <w:tcPr>
            <w:tcW w:w="2122" w:type="dxa"/>
          </w:tcPr>
          <w:p w14:paraId="1A1640E3" w14:textId="25B35661" w:rsidR="003F4494" w:rsidRPr="0081740C" w:rsidRDefault="003F4494" w:rsidP="0081740C">
            <w:pPr>
              <w:pStyle w:val="BodyText"/>
              <w:spacing w:line="360" w:lineRule="auto"/>
              <w:ind w:right="63"/>
              <w:jc w:val="both"/>
              <w:rPr>
                <w:rFonts w:ascii="Arial" w:hAnsi="Arial" w:cs="Arial"/>
                <w:b/>
                <w:bCs/>
                <w:color w:val="000000" w:themeColor="text1"/>
                <w:spacing w:val="-2"/>
                <w:sz w:val="22"/>
                <w:szCs w:val="22"/>
              </w:rPr>
            </w:pPr>
            <w:r w:rsidRPr="0081740C">
              <w:rPr>
                <w:rFonts w:ascii="Arial" w:hAnsi="Arial" w:cs="Arial"/>
                <w:color w:val="000000" w:themeColor="text1"/>
                <w:spacing w:val="-1"/>
                <w:sz w:val="22"/>
                <w:szCs w:val="22"/>
              </w:rPr>
              <w:t>Shift</w:t>
            </w:r>
            <w:r w:rsidR="00F2316B" w:rsidRPr="0081740C">
              <w:rPr>
                <w:rFonts w:ascii="Arial" w:hAnsi="Arial" w:cs="Arial"/>
                <w:color w:val="000000" w:themeColor="text1"/>
                <w:spacing w:val="-1"/>
                <w:sz w:val="22"/>
                <w:szCs w:val="22"/>
              </w:rPr>
              <w:t>Assignments</w:t>
            </w:r>
          </w:p>
        </w:tc>
        <w:tc>
          <w:tcPr>
            <w:tcW w:w="6150" w:type="dxa"/>
          </w:tcPr>
          <w:p w14:paraId="62C40E58" w14:textId="67960153" w:rsidR="003F4494" w:rsidRPr="0081740C" w:rsidRDefault="00F2316B" w:rsidP="0081740C">
            <w:pPr>
              <w:pStyle w:val="BodyText"/>
              <w:spacing w:line="360" w:lineRule="auto"/>
              <w:ind w:right="63"/>
              <w:jc w:val="both"/>
              <w:rPr>
                <w:rFonts w:ascii="Arial" w:hAnsi="Arial" w:cs="Arial"/>
                <w:b/>
                <w:bCs/>
                <w:color w:val="000000" w:themeColor="text1"/>
                <w:spacing w:val="-2"/>
                <w:sz w:val="22"/>
                <w:szCs w:val="22"/>
              </w:rPr>
            </w:pPr>
            <w:r w:rsidRPr="0081740C">
              <w:rPr>
                <w:rFonts w:ascii="Arial" w:hAnsi="Arial" w:cs="Arial"/>
                <w:color w:val="000000" w:themeColor="text1"/>
                <w:spacing w:val="-7"/>
                <w:sz w:val="22"/>
                <w:szCs w:val="22"/>
              </w:rPr>
              <w:t>AssignmentID</w:t>
            </w:r>
            <w:r w:rsidR="00E8314A" w:rsidRPr="0081740C">
              <w:rPr>
                <w:rFonts w:ascii="Arial" w:hAnsi="Arial" w:cs="Arial"/>
                <w:color w:val="000000" w:themeColor="text1"/>
                <w:spacing w:val="-7"/>
                <w:sz w:val="22"/>
                <w:szCs w:val="22"/>
              </w:rPr>
              <w:t xml:space="preserve"> (PK)</w:t>
            </w:r>
            <w:r w:rsidRPr="0081740C">
              <w:rPr>
                <w:rFonts w:ascii="Arial" w:hAnsi="Arial" w:cs="Arial"/>
                <w:color w:val="000000" w:themeColor="text1"/>
                <w:spacing w:val="-7"/>
                <w:sz w:val="22"/>
                <w:szCs w:val="22"/>
              </w:rPr>
              <w:t>, ShiftID</w:t>
            </w:r>
            <w:r w:rsidR="00E8314A" w:rsidRPr="0081740C">
              <w:rPr>
                <w:rFonts w:ascii="Arial" w:hAnsi="Arial" w:cs="Arial"/>
                <w:color w:val="000000" w:themeColor="text1"/>
                <w:spacing w:val="-7"/>
                <w:sz w:val="22"/>
                <w:szCs w:val="22"/>
              </w:rPr>
              <w:t xml:space="preserve"> (FK)</w:t>
            </w:r>
            <w:r w:rsidRPr="0081740C">
              <w:rPr>
                <w:rFonts w:ascii="Arial" w:hAnsi="Arial" w:cs="Arial"/>
                <w:color w:val="000000" w:themeColor="text1"/>
                <w:spacing w:val="-7"/>
                <w:sz w:val="22"/>
                <w:szCs w:val="22"/>
              </w:rPr>
              <w:t>, EmployeeID</w:t>
            </w:r>
            <w:r w:rsidR="00E8314A" w:rsidRPr="0081740C">
              <w:rPr>
                <w:rFonts w:ascii="Arial" w:hAnsi="Arial" w:cs="Arial"/>
                <w:color w:val="000000" w:themeColor="text1"/>
                <w:spacing w:val="-7"/>
                <w:sz w:val="22"/>
                <w:szCs w:val="22"/>
              </w:rPr>
              <w:t xml:space="preserve"> (FK)</w:t>
            </w:r>
            <w:r w:rsidRPr="0081740C">
              <w:rPr>
                <w:rFonts w:ascii="Arial" w:hAnsi="Arial" w:cs="Arial"/>
                <w:color w:val="000000" w:themeColor="text1"/>
                <w:spacing w:val="-7"/>
                <w:sz w:val="22"/>
                <w:szCs w:val="22"/>
              </w:rPr>
              <w:t>, Date, Status</w:t>
            </w:r>
          </w:p>
        </w:tc>
      </w:tr>
      <w:tr w:rsidR="00F2316B" w:rsidRPr="0081740C" w14:paraId="1623A7C4" w14:textId="77777777" w:rsidTr="00E8314A">
        <w:tc>
          <w:tcPr>
            <w:tcW w:w="2122" w:type="dxa"/>
          </w:tcPr>
          <w:p w14:paraId="11D6235B" w14:textId="3BA25C9A" w:rsidR="00F2316B" w:rsidRPr="0081740C" w:rsidRDefault="00F2316B" w:rsidP="0081740C">
            <w:pPr>
              <w:pStyle w:val="BodyText"/>
              <w:spacing w:line="360" w:lineRule="auto"/>
              <w:ind w:right="63"/>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LeaveRequests</w:t>
            </w:r>
          </w:p>
        </w:tc>
        <w:tc>
          <w:tcPr>
            <w:tcW w:w="6150" w:type="dxa"/>
          </w:tcPr>
          <w:p w14:paraId="5F172642" w14:textId="10CC8BBF" w:rsidR="00F2316B" w:rsidRPr="0081740C" w:rsidRDefault="00F2316B" w:rsidP="0081740C">
            <w:pPr>
              <w:pStyle w:val="BodyText"/>
              <w:spacing w:line="360" w:lineRule="auto"/>
              <w:ind w:right="63"/>
              <w:jc w:val="both"/>
              <w:rPr>
                <w:rFonts w:ascii="Arial" w:hAnsi="Arial" w:cs="Arial"/>
                <w:color w:val="000000" w:themeColor="text1"/>
                <w:spacing w:val="-7"/>
                <w:sz w:val="22"/>
                <w:szCs w:val="22"/>
              </w:rPr>
            </w:pPr>
            <w:r w:rsidRPr="0081740C">
              <w:rPr>
                <w:rFonts w:ascii="Arial" w:hAnsi="Arial" w:cs="Arial"/>
                <w:color w:val="000000" w:themeColor="text1"/>
                <w:spacing w:val="-7"/>
                <w:sz w:val="22"/>
                <w:szCs w:val="22"/>
              </w:rPr>
              <w:t>RequestID</w:t>
            </w:r>
            <w:r w:rsidR="00E8314A" w:rsidRPr="0081740C">
              <w:rPr>
                <w:rFonts w:ascii="Arial" w:hAnsi="Arial" w:cs="Arial"/>
                <w:color w:val="000000" w:themeColor="text1"/>
                <w:spacing w:val="-7"/>
                <w:sz w:val="22"/>
                <w:szCs w:val="22"/>
              </w:rPr>
              <w:t xml:space="preserve"> (PK)</w:t>
            </w:r>
            <w:r w:rsidRPr="0081740C">
              <w:rPr>
                <w:rFonts w:ascii="Arial" w:hAnsi="Arial" w:cs="Arial"/>
                <w:color w:val="000000" w:themeColor="text1"/>
                <w:spacing w:val="-7"/>
                <w:sz w:val="22"/>
                <w:szCs w:val="22"/>
              </w:rPr>
              <w:t>, EmployeeID</w:t>
            </w:r>
            <w:r w:rsidR="00E8314A" w:rsidRPr="0081740C">
              <w:rPr>
                <w:rFonts w:ascii="Arial" w:hAnsi="Arial" w:cs="Arial"/>
                <w:color w:val="000000" w:themeColor="text1"/>
                <w:spacing w:val="-7"/>
                <w:sz w:val="22"/>
                <w:szCs w:val="22"/>
              </w:rPr>
              <w:t xml:space="preserve"> (FK)</w:t>
            </w:r>
            <w:r w:rsidRPr="0081740C">
              <w:rPr>
                <w:rFonts w:ascii="Arial" w:hAnsi="Arial" w:cs="Arial"/>
                <w:color w:val="000000" w:themeColor="text1"/>
                <w:spacing w:val="-7"/>
                <w:sz w:val="22"/>
                <w:szCs w:val="22"/>
              </w:rPr>
              <w:t>, Date, RequestType, Reason, ApprovalStatus, SubmittedTime</w:t>
            </w:r>
          </w:p>
        </w:tc>
      </w:tr>
      <w:tr w:rsidR="00F2316B" w:rsidRPr="0081740C" w14:paraId="3F471EDB" w14:textId="77777777" w:rsidTr="00E8314A">
        <w:tc>
          <w:tcPr>
            <w:tcW w:w="2122" w:type="dxa"/>
          </w:tcPr>
          <w:p w14:paraId="6837A406" w14:textId="23F3D217" w:rsidR="00F2316B" w:rsidRPr="0081740C" w:rsidRDefault="00F2316B" w:rsidP="0081740C">
            <w:pPr>
              <w:pStyle w:val="BodyText"/>
              <w:spacing w:line="360" w:lineRule="auto"/>
              <w:ind w:right="63"/>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DemandData</w:t>
            </w:r>
          </w:p>
        </w:tc>
        <w:tc>
          <w:tcPr>
            <w:tcW w:w="6150" w:type="dxa"/>
          </w:tcPr>
          <w:p w14:paraId="399C6122" w14:textId="75E1D02E" w:rsidR="00F2316B" w:rsidRPr="0081740C" w:rsidRDefault="00F2316B" w:rsidP="0081740C">
            <w:pPr>
              <w:pStyle w:val="BodyText"/>
              <w:spacing w:line="360" w:lineRule="auto"/>
              <w:ind w:right="63"/>
              <w:jc w:val="both"/>
              <w:rPr>
                <w:rFonts w:ascii="Arial" w:hAnsi="Arial" w:cs="Arial"/>
                <w:color w:val="000000" w:themeColor="text1"/>
                <w:spacing w:val="-7"/>
                <w:sz w:val="22"/>
                <w:szCs w:val="22"/>
              </w:rPr>
            </w:pPr>
            <w:r w:rsidRPr="0081740C">
              <w:rPr>
                <w:rFonts w:ascii="Arial" w:hAnsi="Arial" w:cs="Arial"/>
                <w:color w:val="000000" w:themeColor="text1"/>
                <w:spacing w:val="-7"/>
                <w:sz w:val="22"/>
                <w:szCs w:val="22"/>
              </w:rPr>
              <w:t>RecordID</w:t>
            </w:r>
            <w:r w:rsidR="00E8314A" w:rsidRPr="0081740C">
              <w:rPr>
                <w:rFonts w:ascii="Arial" w:hAnsi="Arial" w:cs="Arial"/>
                <w:color w:val="000000" w:themeColor="text1"/>
                <w:spacing w:val="-7"/>
                <w:sz w:val="22"/>
                <w:szCs w:val="22"/>
              </w:rPr>
              <w:t xml:space="preserve"> (PK)</w:t>
            </w:r>
            <w:r w:rsidRPr="0081740C">
              <w:rPr>
                <w:rFonts w:ascii="Arial" w:hAnsi="Arial" w:cs="Arial"/>
                <w:color w:val="000000" w:themeColor="text1"/>
                <w:spacing w:val="-7"/>
                <w:sz w:val="22"/>
                <w:szCs w:val="22"/>
              </w:rPr>
              <w:t>, Date, Hour, Position, DemandForecast</w:t>
            </w:r>
          </w:p>
        </w:tc>
      </w:tr>
      <w:tr w:rsidR="00F2316B" w:rsidRPr="0081740C" w14:paraId="4E5CEF83" w14:textId="77777777" w:rsidTr="00E8314A">
        <w:tc>
          <w:tcPr>
            <w:tcW w:w="2122" w:type="dxa"/>
          </w:tcPr>
          <w:p w14:paraId="628074A6" w14:textId="3EBBB0EB" w:rsidR="00F2316B" w:rsidRPr="0081740C" w:rsidRDefault="00F2316B" w:rsidP="0081740C">
            <w:pPr>
              <w:pStyle w:val="BodyText"/>
              <w:spacing w:line="360" w:lineRule="auto"/>
              <w:ind w:right="63"/>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Notifications</w:t>
            </w:r>
          </w:p>
        </w:tc>
        <w:tc>
          <w:tcPr>
            <w:tcW w:w="6150" w:type="dxa"/>
          </w:tcPr>
          <w:p w14:paraId="7507FC0A" w14:textId="76FE6993" w:rsidR="00F2316B" w:rsidRPr="0081740C" w:rsidRDefault="00F2316B" w:rsidP="0081740C">
            <w:pPr>
              <w:pStyle w:val="BodyText"/>
              <w:spacing w:line="360" w:lineRule="auto"/>
              <w:ind w:right="63"/>
              <w:jc w:val="both"/>
              <w:rPr>
                <w:rFonts w:ascii="Arial" w:hAnsi="Arial" w:cs="Arial"/>
                <w:color w:val="000000" w:themeColor="text1"/>
                <w:spacing w:val="-7"/>
                <w:sz w:val="22"/>
                <w:szCs w:val="22"/>
              </w:rPr>
            </w:pPr>
            <w:r w:rsidRPr="0081740C">
              <w:rPr>
                <w:rFonts w:ascii="Arial" w:hAnsi="Arial" w:cs="Arial"/>
                <w:color w:val="000000" w:themeColor="text1"/>
                <w:spacing w:val="-7"/>
                <w:sz w:val="22"/>
                <w:szCs w:val="22"/>
              </w:rPr>
              <w:t>NotificationID</w:t>
            </w:r>
            <w:r w:rsidR="00E8314A" w:rsidRPr="0081740C">
              <w:rPr>
                <w:rFonts w:ascii="Arial" w:hAnsi="Arial" w:cs="Arial"/>
                <w:color w:val="000000" w:themeColor="text1"/>
                <w:spacing w:val="-7"/>
                <w:sz w:val="22"/>
                <w:szCs w:val="22"/>
              </w:rPr>
              <w:t xml:space="preserve"> (PK)</w:t>
            </w:r>
            <w:r w:rsidRPr="0081740C">
              <w:rPr>
                <w:rFonts w:ascii="Arial" w:hAnsi="Arial" w:cs="Arial"/>
                <w:color w:val="000000" w:themeColor="text1"/>
                <w:spacing w:val="-7"/>
                <w:sz w:val="22"/>
                <w:szCs w:val="22"/>
              </w:rPr>
              <w:t>, EmployeeID, Message, CreatedTime, IsRead</w:t>
            </w:r>
          </w:p>
        </w:tc>
      </w:tr>
    </w:tbl>
    <w:p w14:paraId="6AC9096E" w14:textId="77777777" w:rsidR="003F4494" w:rsidRPr="0081740C" w:rsidRDefault="003F4494" w:rsidP="0081740C">
      <w:pPr>
        <w:pStyle w:val="BodyText"/>
        <w:spacing w:line="360" w:lineRule="auto"/>
        <w:ind w:right="63"/>
        <w:jc w:val="both"/>
        <w:rPr>
          <w:rFonts w:ascii="Arial" w:hAnsi="Arial" w:cs="Arial"/>
          <w:b/>
          <w:bCs/>
          <w:color w:val="000000" w:themeColor="text1"/>
          <w:spacing w:val="-2"/>
          <w:sz w:val="22"/>
          <w:szCs w:val="22"/>
        </w:rPr>
      </w:pPr>
    </w:p>
    <w:p w14:paraId="12243241" w14:textId="0F0DD3CA" w:rsidR="003F4494" w:rsidRPr="0081740C" w:rsidRDefault="007F3222"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lastRenderedPageBreak/>
        <w:t>Table 3-</w:t>
      </w:r>
      <w:r w:rsidR="00E8314A" w:rsidRPr="0081740C">
        <w:rPr>
          <w:rFonts w:ascii="Arial" w:hAnsi="Arial" w:cs="Arial"/>
          <w:color w:val="000000" w:themeColor="text1"/>
          <w:spacing w:val="-2"/>
          <w:sz w:val="22"/>
          <w:szCs w:val="22"/>
        </w:rPr>
        <w:t>8</w:t>
      </w:r>
      <w:r w:rsidRPr="0081740C">
        <w:rPr>
          <w:rFonts w:ascii="Arial" w:hAnsi="Arial" w:cs="Arial"/>
          <w:color w:val="000000" w:themeColor="text1"/>
          <w:spacing w:val="-2"/>
          <w:sz w:val="22"/>
          <w:szCs w:val="22"/>
        </w:rPr>
        <w:t xml:space="preserve"> shows the preprocessing of raw data collected in the </w:t>
      </w:r>
      <w:r w:rsidRPr="0081740C">
        <w:rPr>
          <w:rFonts w:ascii="Arial" w:hAnsi="Arial" w:cs="Arial"/>
          <w:i/>
          <w:iCs/>
          <w:color w:val="000000" w:themeColor="text1"/>
          <w:spacing w:val="-2"/>
          <w:sz w:val="22"/>
          <w:szCs w:val="22"/>
        </w:rPr>
        <w:t>DemandData</w:t>
      </w:r>
      <w:r w:rsidRPr="0081740C">
        <w:rPr>
          <w:rFonts w:ascii="Arial" w:hAnsi="Arial" w:cs="Arial"/>
          <w:color w:val="000000" w:themeColor="text1"/>
          <w:spacing w:val="-2"/>
          <w:sz w:val="22"/>
          <w:szCs w:val="22"/>
        </w:rPr>
        <w:t xml:space="preserve"> table before being used in the prediction model.</w:t>
      </w:r>
    </w:p>
    <w:p w14:paraId="5F194A7F" w14:textId="51662820" w:rsidR="003F4494" w:rsidRPr="0081740C" w:rsidRDefault="003F4494"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Table 3-</w:t>
      </w:r>
      <w:r w:rsidR="00E8314A" w:rsidRPr="0081740C">
        <w:rPr>
          <w:rFonts w:ascii="Arial" w:hAnsi="Arial" w:cs="Arial"/>
          <w:color w:val="000000" w:themeColor="text1"/>
          <w:sz w:val="22"/>
          <w:szCs w:val="22"/>
        </w:rPr>
        <w:t>8</w:t>
      </w:r>
      <w:r w:rsidRPr="0081740C">
        <w:rPr>
          <w:rFonts w:ascii="Arial" w:hAnsi="Arial" w:cs="Arial"/>
          <w:color w:val="000000" w:themeColor="text1"/>
          <w:sz w:val="22"/>
          <w:szCs w:val="22"/>
        </w:rPr>
        <w:t>. Data Processing</w:t>
      </w:r>
    </w:p>
    <w:tbl>
      <w:tblPr>
        <w:tblStyle w:val="TableGrid"/>
        <w:tblW w:w="0" w:type="auto"/>
        <w:tblLook w:val="04A0" w:firstRow="1" w:lastRow="0" w:firstColumn="1" w:lastColumn="0" w:noHBand="0" w:noVBand="1"/>
      </w:tblPr>
      <w:tblGrid>
        <w:gridCol w:w="2122"/>
        <w:gridCol w:w="6150"/>
      </w:tblGrid>
      <w:tr w:rsidR="003F4494" w:rsidRPr="0081740C" w14:paraId="3DC04D2E" w14:textId="77777777" w:rsidTr="00E8314A">
        <w:tc>
          <w:tcPr>
            <w:tcW w:w="2122" w:type="dxa"/>
          </w:tcPr>
          <w:p w14:paraId="684BE58B" w14:textId="53CD95A1" w:rsidR="003F4494" w:rsidRPr="0081740C" w:rsidRDefault="003F4494"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7"/>
                <w:sz w:val="22"/>
                <w:szCs w:val="22"/>
              </w:rPr>
              <w:t>Data cleaning</w:t>
            </w:r>
          </w:p>
        </w:tc>
        <w:tc>
          <w:tcPr>
            <w:tcW w:w="6150" w:type="dxa"/>
          </w:tcPr>
          <w:p w14:paraId="42B1E58E" w14:textId="2E8B0D01" w:rsidR="003F4494" w:rsidRPr="0081740C" w:rsidRDefault="00E845B5"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7"/>
                <w:sz w:val="22"/>
                <w:szCs w:val="22"/>
              </w:rPr>
              <w:t>R</w:t>
            </w:r>
            <w:r w:rsidR="007F3222" w:rsidRPr="0081740C">
              <w:rPr>
                <w:rFonts w:ascii="Arial" w:hAnsi="Arial" w:cs="Arial"/>
                <w:color w:val="000000" w:themeColor="text1"/>
                <w:spacing w:val="-7"/>
                <w:sz w:val="22"/>
                <w:szCs w:val="22"/>
              </w:rPr>
              <w:t xml:space="preserve">emove duplicate entries in </w:t>
            </w:r>
            <w:r w:rsidR="007F3222" w:rsidRPr="0081740C">
              <w:rPr>
                <w:rFonts w:ascii="Arial" w:hAnsi="Arial" w:cs="Arial"/>
                <w:i/>
                <w:iCs/>
                <w:color w:val="000000" w:themeColor="text1"/>
                <w:spacing w:val="-7"/>
                <w:sz w:val="22"/>
                <w:szCs w:val="22"/>
              </w:rPr>
              <w:t>DemandData</w:t>
            </w:r>
            <w:r w:rsidRPr="0081740C">
              <w:rPr>
                <w:rFonts w:ascii="Arial" w:hAnsi="Arial" w:cs="Arial"/>
                <w:i/>
                <w:iCs/>
                <w:color w:val="000000" w:themeColor="text1"/>
                <w:spacing w:val="-7"/>
                <w:sz w:val="22"/>
                <w:szCs w:val="22"/>
              </w:rPr>
              <w:t xml:space="preserve"> </w:t>
            </w:r>
            <w:r w:rsidRPr="0081740C">
              <w:rPr>
                <w:rFonts w:ascii="Arial" w:hAnsi="Arial" w:cs="Arial"/>
                <w:color w:val="000000" w:themeColor="text1"/>
                <w:spacing w:val="-7"/>
                <w:sz w:val="22"/>
                <w:szCs w:val="22"/>
              </w:rPr>
              <w:t xml:space="preserve">table and </w:t>
            </w:r>
            <w:r w:rsidR="007F3222" w:rsidRPr="0081740C">
              <w:rPr>
                <w:rFonts w:ascii="Arial" w:hAnsi="Arial" w:cs="Arial"/>
                <w:color w:val="000000" w:themeColor="text1"/>
                <w:spacing w:val="-7"/>
                <w:sz w:val="22"/>
                <w:szCs w:val="22"/>
              </w:rPr>
              <w:t>fill missing DemandForecast values;</w:t>
            </w:r>
          </w:p>
        </w:tc>
      </w:tr>
      <w:tr w:rsidR="003F4494" w:rsidRPr="0081740C" w14:paraId="704D1188" w14:textId="77777777" w:rsidTr="00E8314A">
        <w:tc>
          <w:tcPr>
            <w:tcW w:w="2122" w:type="dxa"/>
          </w:tcPr>
          <w:p w14:paraId="155DBA53" w14:textId="2752F796" w:rsidR="003F4494" w:rsidRPr="0081740C" w:rsidRDefault="003F4494"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7"/>
                <w:sz w:val="22"/>
                <w:szCs w:val="22"/>
              </w:rPr>
              <w:t>Feature engineering</w:t>
            </w:r>
          </w:p>
        </w:tc>
        <w:tc>
          <w:tcPr>
            <w:tcW w:w="6150" w:type="dxa"/>
          </w:tcPr>
          <w:p w14:paraId="47C1C91C" w14:textId="5E94A9C9" w:rsidR="003F4494" w:rsidRPr="0081740C" w:rsidRDefault="00E845B5" w:rsidP="0081740C">
            <w:pPr>
              <w:pStyle w:val="BodyText"/>
              <w:spacing w:line="360" w:lineRule="auto"/>
              <w:ind w:right="63"/>
              <w:jc w:val="both"/>
              <w:rPr>
                <w:rFonts w:ascii="Arial" w:hAnsi="Arial" w:cs="Arial"/>
                <w:color w:val="000000" w:themeColor="text1"/>
                <w:spacing w:val="-7"/>
                <w:sz w:val="22"/>
                <w:szCs w:val="22"/>
              </w:rPr>
            </w:pPr>
            <w:r w:rsidRPr="0081740C">
              <w:rPr>
                <w:rFonts w:ascii="Arial" w:hAnsi="Arial" w:cs="Arial"/>
                <w:color w:val="000000" w:themeColor="text1"/>
                <w:spacing w:val="-7"/>
                <w:sz w:val="22"/>
                <w:szCs w:val="22"/>
              </w:rPr>
              <w:t>C</w:t>
            </w:r>
            <w:r w:rsidR="007F3222" w:rsidRPr="0081740C">
              <w:rPr>
                <w:rFonts w:ascii="Arial" w:hAnsi="Arial" w:cs="Arial"/>
                <w:color w:val="000000" w:themeColor="text1"/>
                <w:spacing w:val="-7"/>
                <w:sz w:val="22"/>
                <w:szCs w:val="22"/>
              </w:rPr>
              <w:t>onvert Date and Hour into cyclical time features to capture daily and weekly trends for the machine learning model;</w:t>
            </w:r>
          </w:p>
        </w:tc>
      </w:tr>
      <w:tr w:rsidR="007F3222" w:rsidRPr="0081740C" w14:paraId="7D8AF9F2" w14:textId="77777777" w:rsidTr="00E8314A">
        <w:tc>
          <w:tcPr>
            <w:tcW w:w="2122" w:type="dxa"/>
          </w:tcPr>
          <w:p w14:paraId="57A690DB" w14:textId="0E2CFF45" w:rsidR="007F3222" w:rsidRPr="0081740C" w:rsidRDefault="007F3222"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7"/>
                <w:sz w:val="22"/>
                <w:szCs w:val="22"/>
              </w:rPr>
              <w:t>Validation</w:t>
            </w:r>
          </w:p>
        </w:tc>
        <w:tc>
          <w:tcPr>
            <w:tcW w:w="6150" w:type="dxa"/>
          </w:tcPr>
          <w:p w14:paraId="2C10048A" w14:textId="1F81343A" w:rsidR="00E845B5" w:rsidRPr="0081740C" w:rsidRDefault="00E845B5" w:rsidP="0081740C">
            <w:pPr>
              <w:pStyle w:val="BodyText"/>
              <w:spacing w:line="360" w:lineRule="auto"/>
              <w:ind w:right="63"/>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Ensure </w:t>
            </w:r>
            <w:r w:rsidRPr="0081740C">
              <w:rPr>
                <w:rFonts w:ascii="Arial" w:hAnsi="Arial" w:cs="Arial"/>
                <w:i/>
                <w:iCs/>
                <w:color w:val="000000" w:themeColor="text1"/>
                <w:spacing w:val="-2"/>
                <w:sz w:val="22"/>
                <w:szCs w:val="22"/>
              </w:rPr>
              <w:t>ShiftAssignments</w:t>
            </w:r>
            <w:r w:rsidRPr="0081740C">
              <w:rPr>
                <w:rFonts w:ascii="Arial" w:hAnsi="Arial" w:cs="Arial"/>
                <w:color w:val="000000" w:themeColor="text1"/>
                <w:spacing w:val="-2"/>
                <w:sz w:val="22"/>
                <w:szCs w:val="22"/>
              </w:rPr>
              <w:t> table follow</w:t>
            </w:r>
            <w:r w:rsidR="00E8314A" w:rsidRPr="0081740C">
              <w:rPr>
                <w:rFonts w:ascii="Arial" w:hAnsi="Arial" w:cs="Arial"/>
                <w:color w:val="000000" w:themeColor="text1"/>
                <w:spacing w:val="-2"/>
                <w:sz w:val="22"/>
                <w:szCs w:val="22"/>
              </w:rPr>
              <w:t>s</w:t>
            </w:r>
            <w:r w:rsidRPr="0081740C">
              <w:rPr>
                <w:rFonts w:ascii="Arial" w:hAnsi="Arial" w:cs="Arial"/>
                <w:color w:val="000000" w:themeColor="text1"/>
                <w:spacing w:val="-2"/>
                <w:sz w:val="22"/>
                <w:szCs w:val="22"/>
              </w:rPr>
              <w:t xml:space="preserve"> Employees.Availability constraints during the AppSheet data entry phase.</w:t>
            </w:r>
          </w:p>
        </w:tc>
      </w:tr>
    </w:tbl>
    <w:p w14:paraId="6C1A3475" w14:textId="5BB3580C" w:rsidR="003F4494" w:rsidRPr="0081740C" w:rsidRDefault="002251D5" w:rsidP="0081740C">
      <w:pPr>
        <w:pStyle w:val="Heading2"/>
        <w:numPr>
          <w:ilvl w:val="1"/>
          <w:numId w:val="34"/>
        </w:numPr>
        <w:spacing w:before="264" w:line="360" w:lineRule="auto"/>
        <w:rPr>
          <w:rFonts w:ascii="Arial" w:eastAsiaTheme="minorEastAsia" w:hAnsi="Arial" w:cs="Arial"/>
          <w:spacing w:val="-1"/>
          <w:sz w:val="22"/>
          <w:szCs w:val="22"/>
        </w:rPr>
      </w:pPr>
      <w:bookmarkStart w:id="45" w:name="_Toc218615101"/>
      <w:r w:rsidRPr="0081740C">
        <w:rPr>
          <w:rFonts w:ascii="Arial" w:hAnsi="Arial" w:cs="Arial"/>
          <w:spacing w:val="-1"/>
          <w:sz w:val="22"/>
          <w:szCs w:val="22"/>
        </w:rPr>
        <w:t>Technology</w:t>
      </w:r>
      <w:bookmarkEnd w:id="45"/>
    </w:p>
    <w:p w14:paraId="730846F0" w14:textId="28AB6DE2" w:rsidR="003F4494" w:rsidRPr="0081740C" w:rsidRDefault="00E8314A" w:rsidP="0081740C">
      <w:pPr>
        <w:pStyle w:val="BodyText"/>
        <w:spacing w:line="360" w:lineRule="auto"/>
        <w:jc w:val="both"/>
        <w:rPr>
          <w:rFonts w:ascii="Arial" w:hAnsi="Arial" w:cs="Arial"/>
          <w:spacing w:val="-1"/>
          <w:sz w:val="22"/>
          <w:szCs w:val="22"/>
        </w:rPr>
      </w:pPr>
      <w:r w:rsidRPr="0081740C">
        <w:rPr>
          <w:rFonts w:ascii="Arial" w:hAnsi="Arial" w:cs="Arial"/>
          <w:spacing w:val="-1"/>
          <w:sz w:val="22"/>
          <w:szCs w:val="22"/>
        </w:rPr>
        <w:t>This section outlines the specific tools and environment used to implement the system. The project relies on a combination of cloud-based low-code tools and local machine learning environments.</w:t>
      </w:r>
    </w:p>
    <w:p w14:paraId="13C19A2B" w14:textId="09E40E23" w:rsidR="003F4494" w:rsidRPr="0081740C" w:rsidRDefault="007A3EFD" w:rsidP="0081740C">
      <w:pPr>
        <w:pStyle w:val="Heading3"/>
        <w:spacing w:line="360" w:lineRule="auto"/>
        <w:jc w:val="both"/>
        <w:rPr>
          <w:rFonts w:ascii="Arial" w:hAnsi="Arial" w:cs="Arial"/>
          <w:b/>
          <w:bCs/>
          <w:sz w:val="22"/>
          <w:szCs w:val="22"/>
        </w:rPr>
      </w:pPr>
      <w:bookmarkStart w:id="46" w:name="_Toc212722207"/>
      <w:bookmarkStart w:id="47" w:name="_Toc218615102"/>
      <w:r w:rsidRPr="0081740C">
        <w:rPr>
          <w:rFonts w:ascii="Arial" w:hAnsi="Arial" w:cs="Arial"/>
          <w:b/>
          <w:bCs/>
          <w:sz w:val="22"/>
          <w:szCs w:val="22"/>
        </w:rPr>
        <w:t xml:space="preserve">3.3.1 </w:t>
      </w:r>
      <w:r w:rsidR="003F4494" w:rsidRPr="0081740C">
        <w:rPr>
          <w:rFonts w:ascii="Arial" w:hAnsi="Arial" w:cs="Arial"/>
          <w:b/>
          <w:bCs/>
          <w:sz w:val="22"/>
          <w:szCs w:val="22"/>
        </w:rPr>
        <w:t>Hardware and Software Environment</w:t>
      </w:r>
      <w:bookmarkEnd w:id="46"/>
      <w:bookmarkEnd w:id="47"/>
    </w:p>
    <w:p w14:paraId="4316167C" w14:textId="3A029414" w:rsidR="003F4494" w:rsidRPr="0081740C" w:rsidRDefault="003F4494" w:rsidP="0081740C">
      <w:pPr>
        <w:pStyle w:val="BodyText"/>
        <w:spacing w:before="240"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Table 3-</w:t>
      </w:r>
      <w:r w:rsidR="00E8314A" w:rsidRPr="0081740C">
        <w:rPr>
          <w:rFonts w:ascii="Arial" w:hAnsi="Arial" w:cs="Arial"/>
          <w:color w:val="000000" w:themeColor="text1"/>
          <w:spacing w:val="-1"/>
          <w:sz w:val="22"/>
          <w:szCs w:val="22"/>
        </w:rPr>
        <w:t>9</w:t>
      </w:r>
      <w:r w:rsidRPr="0081740C">
        <w:rPr>
          <w:rFonts w:ascii="Arial" w:hAnsi="Arial" w:cs="Arial"/>
          <w:color w:val="000000" w:themeColor="text1"/>
          <w:spacing w:val="-1"/>
          <w:sz w:val="22"/>
          <w:szCs w:val="22"/>
        </w:rPr>
        <w:t>. Hardware Environment</w:t>
      </w:r>
    </w:p>
    <w:tbl>
      <w:tblPr>
        <w:tblW w:w="0" w:type="auto"/>
        <w:jc w:val="center"/>
        <w:tblBorders>
          <w:top w:val="single" w:sz="4" w:space="0" w:color="auto"/>
          <w:bottom w:val="single" w:sz="4" w:space="0" w:color="auto"/>
        </w:tblBorders>
        <w:tblLook w:val="04A0" w:firstRow="1" w:lastRow="0" w:firstColumn="1" w:lastColumn="0" w:noHBand="0" w:noVBand="1"/>
      </w:tblPr>
      <w:tblGrid>
        <w:gridCol w:w="2797"/>
        <w:gridCol w:w="5475"/>
      </w:tblGrid>
      <w:tr w:rsidR="003F4494" w:rsidRPr="0081740C" w14:paraId="7C6718D1" w14:textId="77777777" w:rsidTr="003D0B1B">
        <w:trPr>
          <w:trHeight w:val="295"/>
          <w:jc w:val="center"/>
        </w:trPr>
        <w:tc>
          <w:tcPr>
            <w:tcW w:w="2797" w:type="dxa"/>
            <w:tcBorders>
              <w:top w:val="single" w:sz="4" w:space="0" w:color="auto"/>
              <w:left w:val="single" w:sz="4" w:space="0" w:color="auto"/>
              <w:bottom w:val="single" w:sz="4" w:space="0" w:color="auto"/>
              <w:right w:val="single" w:sz="4" w:space="0" w:color="auto"/>
            </w:tcBorders>
            <w:vAlign w:val="center"/>
          </w:tcPr>
          <w:p w14:paraId="4169658B" w14:textId="77777777" w:rsidR="003F4494" w:rsidRPr="0081740C" w:rsidRDefault="003F4494"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Component</w:t>
            </w:r>
          </w:p>
        </w:tc>
        <w:tc>
          <w:tcPr>
            <w:tcW w:w="5475" w:type="dxa"/>
            <w:tcBorders>
              <w:top w:val="single" w:sz="4" w:space="0" w:color="auto"/>
              <w:left w:val="single" w:sz="4" w:space="0" w:color="auto"/>
              <w:bottom w:val="single" w:sz="4" w:space="0" w:color="auto"/>
              <w:right w:val="single" w:sz="4" w:space="0" w:color="auto"/>
            </w:tcBorders>
            <w:vAlign w:val="center"/>
          </w:tcPr>
          <w:p w14:paraId="03695ED1" w14:textId="77777777" w:rsidR="003F4494" w:rsidRPr="0081740C" w:rsidRDefault="003F4494"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Specification</w:t>
            </w:r>
          </w:p>
        </w:tc>
      </w:tr>
      <w:tr w:rsidR="003F4494" w:rsidRPr="0081740C" w14:paraId="46169A11" w14:textId="77777777" w:rsidTr="003D0B1B">
        <w:trPr>
          <w:trHeight w:val="295"/>
          <w:jc w:val="center"/>
        </w:trPr>
        <w:tc>
          <w:tcPr>
            <w:tcW w:w="2797" w:type="dxa"/>
            <w:tcBorders>
              <w:top w:val="single" w:sz="4" w:space="0" w:color="auto"/>
              <w:left w:val="single" w:sz="4" w:space="0" w:color="auto"/>
              <w:bottom w:val="single" w:sz="4" w:space="0" w:color="auto"/>
              <w:right w:val="single" w:sz="4" w:space="0" w:color="auto"/>
            </w:tcBorders>
            <w:vAlign w:val="center"/>
          </w:tcPr>
          <w:p w14:paraId="1A30002A" w14:textId="77777777"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spacing w:val="-1"/>
                <w:sz w:val="22"/>
                <w:szCs w:val="22"/>
              </w:rPr>
              <w:t>Processor</w:t>
            </w:r>
          </w:p>
        </w:tc>
        <w:tc>
          <w:tcPr>
            <w:tcW w:w="5475" w:type="dxa"/>
            <w:tcBorders>
              <w:top w:val="single" w:sz="4" w:space="0" w:color="auto"/>
              <w:left w:val="single" w:sz="4" w:space="0" w:color="auto"/>
              <w:bottom w:val="single" w:sz="4" w:space="0" w:color="auto"/>
              <w:right w:val="single" w:sz="4" w:space="0" w:color="auto"/>
            </w:tcBorders>
            <w:vAlign w:val="center"/>
          </w:tcPr>
          <w:p w14:paraId="3E831703" w14:textId="77777777" w:rsidR="003F4494" w:rsidRPr="0081740C" w:rsidRDefault="003F4494" w:rsidP="0081740C">
            <w:pPr>
              <w:pStyle w:val="BodyText"/>
              <w:spacing w:line="360" w:lineRule="auto"/>
              <w:rPr>
                <w:rFonts w:ascii="Arial" w:hAnsi="Arial" w:cs="Arial"/>
                <w:spacing w:val="-1"/>
                <w:sz w:val="22"/>
                <w:szCs w:val="22"/>
              </w:rPr>
            </w:pPr>
            <w:r w:rsidRPr="0081740C">
              <w:rPr>
                <w:rFonts w:ascii="Arial" w:hAnsi="Arial" w:cs="Arial"/>
                <w:spacing w:val="-1"/>
                <w:sz w:val="22"/>
                <w:szCs w:val="22"/>
              </w:rPr>
              <w:t>Intel Core i5 (3.10 GHz)</w:t>
            </w:r>
          </w:p>
        </w:tc>
      </w:tr>
      <w:tr w:rsidR="003F4494" w:rsidRPr="0081740C" w14:paraId="16D47DBD" w14:textId="77777777" w:rsidTr="003D0B1B">
        <w:trPr>
          <w:trHeight w:val="426"/>
          <w:jc w:val="center"/>
        </w:trPr>
        <w:tc>
          <w:tcPr>
            <w:tcW w:w="2797" w:type="dxa"/>
            <w:tcBorders>
              <w:top w:val="single" w:sz="4" w:space="0" w:color="auto"/>
              <w:left w:val="single" w:sz="4" w:space="0" w:color="auto"/>
              <w:bottom w:val="single" w:sz="4" w:space="0" w:color="auto"/>
              <w:right w:val="single" w:sz="4" w:space="0" w:color="auto"/>
            </w:tcBorders>
            <w:vAlign w:val="center"/>
          </w:tcPr>
          <w:p w14:paraId="6C215F0E" w14:textId="77777777"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RAM</w:t>
            </w:r>
          </w:p>
        </w:tc>
        <w:tc>
          <w:tcPr>
            <w:tcW w:w="5475" w:type="dxa"/>
            <w:tcBorders>
              <w:top w:val="single" w:sz="4" w:space="0" w:color="auto"/>
              <w:left w:val="single" w:sz="4" w:space="0" w:color="auto"/>
              <w:bottom w:val="single" w:sz="4" w:space="0" w:color="auto"/>
              <w:right w:val="single" w:sz="4" w:space="0" w:color="auto"/>
            </w:tcBorders>
            <w:vAlign w:val="center"/>
          </w:tcPr>
          <w:p w14:paraId="574896F8" w14:textId="77777777" w:rsidR="003F4494" w:rsidRPr="0081740C" w:rsidRDefault="003F449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16 GB</w:t>
            </w:r>
          </w:p>
        </w:tc>
      </w:tr>
      <w:tr w:rsidR="003F4494" w:rsidRPr="0081740C" w14:paraId="6121F1FD" w14:textId="77777777" w:rsidTr="003D0B1B">
        <w:trPr>
          <w:trHeight w:val="426"/>
          <w:jc w:val="center"/>
        </w:trPr>
        <w:tc>
          <w:tcPr>
            <w:tcW w:w="2797" w:type="dxa"/>
            <w:tcBorders>
              <w:top w:val="single" w:sz="4" w:space="0" w:color="auto"/>
              <w:left w:val="single" w:sz="4" w:space="0" w:color="auto"/>
              <w:bottom w:val="single" w:sz="4" w:space="0" w:color="auto"/>
              <w:right w:val="single" w:sz="4" w:space="0" w:color="auto"/>
            </w:tcBorders>
            <w:vAlign w:val="center"/>
          </w:tcPr>
          <w:p w14:paraId="70E886BC" w14:textId="77777777"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Storage</w:t>
            </w:r>
          </w:p>
        </w:tc>
        <w:tc>
          <w:tcPr>
            <w:tcW w:w="5475" w:type="dxa"/>
            <w:tcBorders>
              <w:top w:val="single" w:sz="4" w:space="0" w:color="auto"/>
              <w:left w:val="single" w:sz="4" w:space="0" w:color="auto"/>
              <w:bottom w:val="single" w:sz="4" w:space="0" w:color="auto"/>
              <w:right w:val="single" w:sz="4" w:space="0" w:color="auto"/>
            </w:tcBorders>
            <w:vAlign w:val="center"/>
          </w:tcPr>
          <w:p w14:paraId="2385DAA7" w14:textId="77777777" w:rsidR="003F4494" w:rsidRPr="0081740C" w:rsidRDefault="003F449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spacing w:val="-1"/>
                <w:sz w:val="22"/>
                <w:szCs w:val="22"/>
              </w:rPr>
              <w:t>477 GB</w:t>
            </w:r>
          </w:p>
        </w:tc>
      </w:tr>
      <w:tr w:rsidR="003D0B1B" w:rsidRPr="0081740C" w14:paraId="3613DA1B" w14:textId="77777777" w:rsidTr="003D0B1B">
        <w:trPr>
          <w:trHeight w:val="426"/>
          <w:jc w:val="center"/>
        </w:trPr>
        <w:tc>
          <w:tcPr>
            <w:tcW w:w="2797" w:type="dxa"/>
            <w:tcBorders>
              <w:top w:val="single" w:sz="4" w:space="0" w:color="auto"/>
              <w:left w:val="single" w:sz="4" w:space="0" w:color="auto"/>
              <w:bottom w:val="single" w:sz="4" w:space="0" w:color="auto"/>
              <w:right w:val="single" w:sz="4" w:space="0" w:color="auto"/>
            </w:tcBorders>
            <w:vAlign w:val="center"/>
          </w:tcPr>
          <w:p w14:paraId="037EDBCD" w14:textId="653E32ED" w:rsidR="003D0B1B" w:rsidRPr="0081740C" w:rsidRDefault="003D0B1B" w:rsidP="0081740C">
            <w:pPr>
              <w:pStyle w:val="BodyText"/>
              <w:spacing w:line="360" w:lineRule="auto"/>
              <w:rPr>
                <w:rFonts w:ascii="Arial" w:hAnsi="Arial" w:cs="Arial"/>
                <w:color w:val="000000" w:themeColor="text1"/>
                <w:spacing w:val="-1"/>
                <w:sz w:val="22"/>
                <w:szCs w:val="22"/>
              </w:rPr>
            </w:pPr>
            <w:bookmarkStart w:id="48" w:name="_Hlk212719610"/>
            <w:r w:rsidRPr="0081740C">
              <w:rPr>
                <w:rFonts w:ascii="Arial" w:hAnsi="Arial" w:cs="Arial"/>
                <w:color w:val="000000" w:themeColor="text1"/>
                <w:spacing w:val="-1"/>
                <w:sz w:val="22"/>
                <w:szCs w:val="22"/>
              </w:rPr>
              <w:t>Operating System</w:t>
            </w:r>
          </w:p>
        </w:tc>
        <w:tc>
          <w:tcPr>
            <w:tcW w:w="5475" w:type="dxa"/>
            <w:tcBorders>
              <w:top w:val="single" w:sz="4" w:space="0" w:color="auto"/>
              <w:left w:val="single" w:sz="4" w:space="0" w:color="auto"/>
              <w:bottom w:val="single" w:sz="4" w:space="0" w:color="auto"/>
              <w:right w:val="single" w:sz="4" w:space="0" w:color="auto"/>
            </w:tcBorders>
            <w:vAlign w:val="center"/>
          </w:tcPr>
          <w:p w14:paraId="34C2F3E8" w14:textId="32A4533E" w:rsidR="003D0B1B" w:rsidRPr="0081740C" w:rsidRDefault="003D0B1B" w:rsidP="0081740C">
            <w:pPr>
              <w:pStyle w:val="BodyText"/>
              <w:spacing w:line="360" w:lineRule="auto"/>
              <w:ind w:left="18"/>
              <w:rPr>
                <w:rFonts w:ascii="Arial" w:hAnsi="Arial" w:cs="Arial"/>
                <w:spacing w:val="-1"/>
                <w:sz w:val="22"/>
                <w:szCs w:val="22"/>
              </w:rPr>
            </w:pPr>
            <w:r w:rsidRPr="0081740C">
              <w:rPr>
                <w:rFonts w:ascii="Arial" w:hAnsi="Arial" w:cs="Arial"/>
                <w:spacing w:val="-1"/>
                <w:sz w:val="22"/>
                <w:szCs w:val="22"/>
              </w:rPr>
              <w:t>Windows 11 (64-bit)</w:t>
            </w:r>
          </w:p>
        </w:tc>
      </w:tr>
    </w:tbl>
    <w:p w14:paraId="272D7A8F" w14:textId="1DA7B2CE" w:rsidR="003F4494" w:rsidRPr="0081740C" w:rsidRDefault="003F4494" w:rsidP="0081740C">
      <w:pPr>
        <w:pStyle w:val="BodyText"/>
        <w:spacing w:before="240"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Table 3-</w:t>
      </w:r>
      <w:r w:rsidR="007A3EFD" w:rsidRPr="0081740C">
        <w:rPr>
          <w:rFonts w:ascii="Arial" w:hAnsi="Arial" w:cs="Arial"/>
          <w:color w:val="000000" w:themeColor="text1"/>
          <w:spacing w:val="-1"/>
          <w:sz w:val="22"/>
          <w:szCs w:val="22"/>
        </w:rPr>
        <w:t>10</w:t>
      </w:r>
      <w:r w:rsidRPr="0081740C">
        <w:rPr>
          <w:rFonts w:ascii="Arial" w:hAnsi="Arial" w:cs="Arial"/>
          <w:color w:val="000000" w:themeColor="text1"/>
          <w:spacing w:val="-1"/>
          <w:sz w:val="22"/>
          <w:szCs w:val="22"/>
        </w:rPr>
        <w:t>. Software Environment</w:t>
      </w:r>
    </w:p>
    <w:tbl>
      <w:tblPr>
        <w:tblW w:w="0" w:type="auto"/>
        <w:jc w:val="center"/>
        <w:tblBorders>
          <w:top w:val="single" w:sz="4" w:space="0" w:color="auto"/>
          <w:bottom w:val="single" w:sz="4" w:space="0" w:color="auto"/>
        </w:tblBorders>
        <w:tblLook w:val="04A0" w:firstRow="1" w:lastRow="0" w:firstColumn="1" w:lastColumn="0" w:noHBand="0" w:noVBand="1"/>
      </w:tblPr>
      <w:tblGrid>
        <w:gridCol w:w="2122"/>
        <w:gridCol w:w="1984"/>
        <w:gridCol w:w="4166"/>
      </w:tblGrid>
      <w:tr w:rsidR="003F4494" w:rsidRPr="0081740C" w14:paraId="6C30C6D4" w14:textId="77777777" w:rsidTr="0051423F">
        <w:trPr>
          <w:trHeight w:val="295"/>
          <w:jc w:val="center"/>
        </w:trPr>
        <w:tc>
          <w:tcPr>
            <w:tcW w:w="2122" w:type="dxa"/>
            <w:tcBorders>
              <w:top w:val="single" w:sz="4" w:space="0" w:color="auto"/>
              <w:left w:val="single" w:sz="4" w:space="0" w:color="auto"/>
              <w:bottom w:val="single" w:sz="4" w:space="0" w:color="auto"/>
              <w:right w:val="single" w:sz="4" w:space="0" w:color="auto"/>
            </w:tcBorders>
            <w:vAlign w:val="center"/>
          </w:tcPr>
          <w:p w14:paraId="16C38BDB" w14:textId="77777777" w:rsidR="003F4494" w:rsidRPr="0081740C" w:rsidRDefault="003F4494"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Category</w:t>
            </w:r>
          </w:p>
        </w:tc>
        <w:tc>
          <w:tcPr>
            <w:tcW w:w="1984" w:type="dxa"/>
            <w:tcBorders>
              <w:top w:val="single" w:sz="4" w:space="0" w:color="auto"/>
              <w:left w:val="single" w:sz="4" w:space="0" w:color="auto"/>
              <w:bottom w:val="single" w:sz="4" w:space="0" w:color="auto"/>
              <w:right w:val="single" w:sz="4" w:space="0" w:color="auto"/>
            </w:tcBorders>
            <w:vAlign w:val="center"/>
          </w:tcPr>
          <w:p w14:paraId="66D9041B" w14:textId="77777777" w:rsidR="003F4494" w:rsidRPr="0081740C" w:rsidRDefault="003F4494"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Platform</w:t>
            </w:r>
          </w:p>
        </w:tc>
        <w:tc>
          <w:tcPr>
            <w:tcW w:w="4166" w:type="dxa"/>
            <w:tcBorders>
              <w:top w:val="single" w:sz="4" w:space="0" w:color="auto"/>
              <w:left w:val="single" w:sz="4" w:space="0" w:color="auto"/>
              <w:bottom w:val="single" w:sz="4" w:space="0" w:color="auto"/>
              <w:right w:val="single" w:sz="4" w:space="0" w:color="auto"/>
            </w:tcBorders>
            <w:vAlign w:val="center"/>
          </w:tcPr>
          <w:p w14:paraId="2E7F7ED0" w14:textId="77777777" w:rsidR="003F4494" w:rsidRPr="0081740C" w:rsidRDefault="003F4494"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Purpose</w:t>
            </w:r>
          </w:p>
        </w:tc>
      </w:tr>
      <w:tr w:rsidR="003F4494" w:rsidRPr="0081740C" w14:paraId="3853E72C" w14:textId="77777777" w:rsidTr="0051423F">
        <w:trPr>
          <w:trHeight w:val="295"/>
          <w:jc w:val="center"/>
        </w:trPr>
        <w:tc>
          <w:tcPr>
            <w:tcW w:w="2122" w:type="dxa"/>
            <w:tcBorders>
              <w:top w:val="single" w:sz="4" w:space="0" w:color="auto"/>
              <w:left w:val="single" w:sz="4" w:space="0" w:color="auto"/>
              <w:bottom w:val="single" w:sz="4" w:space="0" w:color="auto"/>
              <w:right w:val="single" w:sz="4" w:space="0" w:color="auto"/>
            </w:tcBorders>
            <w:vAlign w:val="center"/>
          </w:tcPr>
          <w:p w14:paraId="2648A7FB" w14:textId="3B7908EB"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Low-</w:t>
            </w:r>
            <w:r w:rsidR="0051423F" w:rsidRPr="0081740C">
              <w:rPr>
                <w:rFonts w:ascii="Arial" w:hAnsi="Arial" w:cs="Arial"/>
                <w:color w:val="000000" w:themeColor="text1"/>
                <w:spacing w:val="-1"/>
                <w:sz w:val="22"/>
                <w:szCs w:val="22"/>
              </w:rPr>
              <w:t>C</w:t>
            </w:r>
            <w:r w:rsidRPr="0081740C">
              <w:rPr>
                <w:rFonts w:ascii="Arial" w:hAnsi="Arial" w:cs="Arial"/>
                <w:color w:val="000000" w:themeColor="text1"/>
                <w:spacing w:val="-1"/>
                <w:sz w:val="22"/>
                <w:szCs w:val="22"/>
              </w:rPr>
              <w:t>ode Platform</w:t>
            </w:r>
          </w:p>
        </w:tc>
        <w:tc>
          <w:tcPr>
            <w:tcW w:w="1984" w:type="dxa"/>
            <w:tcBorders>
              <w:top w:val="single" w:sz="4" w:space="0" w:color="auto"/>
              <w:left w:val="single" w:sz="4" w:space="0" w:color="auto"/>
              <w:bottom w:val="single" w:sz="4" w:space="0" w:color="auto"/>
              <w:right w:val="single" w:sz="4" w:space="0" w:color="auto"/>
            </w:tcBorders>
            <w:vAlign w:val="center"/>
          </w:tcPr>
          <w:p w14:paraId="4C61107D" w14:textId="49AB90E8" w:rsidR="003F4494" w:rsidRPr="0081740C" w:rsidRDefault="00AA7871"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AppSheet</w:t>
            </w:r>
          </w:p>
        </w:tc>
        <w:tc>
          <w:tcPr>
            <w:tcW w:w="4166" w:type="dxa"/>
            <w:tcBorders>
              <w:top w:val="single" w:sz="4" w:space="0" w:color="auto"/>
              <w:left w:val="single" w:sz="4" w:space="0" w:color="auto"/>
              <w:bottom w:val="single" w:sz="4" w:space="0" w:color="auto"/>
              <w:right w:val="single" w:sz="4" w:space="0" w:color="auto"/>
            </w:tcBorders>
            <w:vAlign w:val="center"/>
          </w:tcPr>
          <w:p w14:paraId="42C2701D" w14:textId="651A2E5D" w:rsidR="003F4494" w:rsidRPr="0081740C" w:rsidRDefault="00AA7871"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Build user interface and automat</w:t>
            </w:r>
            <w:r w:rsidR="0051423F" w:rsidRPr="0081740C">
              <w:rPr>
                <w:rFonts w:ascii="Arial" w:hAnsi="Arial" w:cs="Arial"/>
                <w:color w:val="000000" w:themeColor="text1"/>
                <w:spacing w:val="-1"/>
                <w:sz w:val="22"/>
                <w:szCs w:val="22"/>
              </w:rPr>
              <w:t xml:space="preserve">ic </w:t>
            </w:r>
            <w:r w:rsidRPr="0081740C">
              <w:rPr>
                <w:rFonts w:ascii="Arial" w:hAnsi="Arial" w:cs="Arial"/>
                <w:color w:val="000000" w:themeColor="text1"/>
                <w:spacing w:val="-1"/>
                <w:sz w:val="22"/>
                <w:szCs w:val="22"/>
              </w:rPr>
              <w:t>logic</w:t>
            </w:r>
            <w:r w:rsidR="003D0B1B" w:rsidRPr="0081740C">
              <w:rPr>
                <w:rFonts w:ascii="Arial" w:hAnsi="Arial" w:cs="Arial"/>
                <w:color w:val="000000" w:themeColor="text1"/>
                <w:spacing w:val="-1"/>
                <w:sz w:val="22"/>
                <w:szCs w:val="22"/>
              </w:rPr>
              <w:t>.</w:t>
            </w:r>
          </w:p>
        </w:tc>
      </w:tr>
      <w:tr w:rsidR="00AA7871" w:rsidRPr="0081740C" w14:paraId="181472F4" w14:textId="77777777" w:rsidTr="0051423F">
        <w:trPr>
          <w:trHeight w:val="295"/>
          <w:jc w:val="center"/>
        </w:trPr>
        <w:tc>
          <w:tcPr>
            <w:tcW w:w="2122" w:type="dxa"/>
            <w:tcBorders>
              <w:top w:val="single" w:sz="4" w:space="0" w:color="auto"/>
              <w:left w:val="single" w:sz="4" w:space="0" w:color="auto"/>
              <w:bottom w:val="single" w:sz="4" w:space="0" w:color="auto"/>
              <w:right w:val="single" w:sz="4" w:space="0" w:color="auto"/>
            </w:tcBorders>
            <w:vAlign w:val="center"/>
          </w:tcPr>
          <w:p w14:paraId="61A93D8F" w14:textId="39D8F101" w:rsidR="00AA7871" w:rsidRPr="0081740C" w:rsidRDefault="00AA7871"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Database</w:t>
            </w:r>
          </w:p>
        </w:tc>
        <w:tc>
          <w:tcPr>
            <w:tcW w:w="1984" w:type="dxa"/>
            <w:tcBorders>
              <w:top w:val="single" w:sz="4" w:space="0" w:color="auto"/>
              <w:left w:val="single" w:sz="4" w:space="0" w:color="auto"/>
              <w:bottom w:val="single" w:sz="4" w:space="0" w:color="auto"/>
              <w:right w:val="single" w:sz="4" w:space="0" w:color="auto"/>
            </w:tcBorders>
            <w:vAlign w:val="center"/>
          </w:tcPr>
          <w:p w14:paraId="34AB8039" w14:textId="22F24C32" w:rsidR="00AA7871" w:rsidRPr="0081740C" w:rsidRDefault="00AA7871"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Google Sheets</w:t>
            </w:r>
          </w:p>
        </w:tc>
        <w:tc>
          <w:tcPr>
            <w:tcW w:w="4166" w:type="dxa"/>
            <w:tcBorders>
              <w:top w:val="single" w:sz="4" w:space="0" w:color="auto"/>
              <w:left w:val="single" w:sz="4" w:space="0" w:color="auto"/>
              <w:bottom w:val="single" w:sz="4" w:space="0" w:color="auto"/>
              <w:right w:val="single" w:sz="4" w:space="0" w:color="auto"/>
            </w:tcBorders>
            <w:vAlign w:val="center"/>
          </w:tcPr>
          <w:p w14:paraId="3262EC6A" w14:textId="38719282" w:rsidR="00AA7871" w:rsidRPr="0081740C" w:rsidRDefault="00AA7871"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Store relational data</w:t>
            </w:r>
            <w:r w:rsidR="003D0B1B" w:rsidRPr="0081740C">
              <w:rPr>
                <w:rFonts w:ascii="Arial" w:hAnsi="Arial" w:cs="Arial"/>
                <w:color w:val="000000" w:themeColor="text1"/>
                <w:spacing w:val="-1"/>
                <w:sz w:val="22"/>
                <w:szCs w:val="22"/>
              </w:rPr>
              <w:t>.</w:t>
            </w:r>
          </w:p>
        </w:tc>
      </w:tr>
      <w:tr w:rsidR="003F4494" w:rsidRPr="0081740C" w14:paraId="011A96B1" w14:textId="77777777" w:rsidTr="0051423F">
        <w:trPr>
          <w:trHeight w:val="426"/>
          <w:jc w:val="center"/>
        </w:trPr>
        <w:tc>
          <w:tcPr>
            <w:tcW w:w="2122" w:type="dxa"/>
            <w:tcBorders>
              <w:top w:val="single" w:sz="4" w:space="0" w:color="auto"/>
              <w:left w:val="single" w:sz="4" w:space="0" w:color="auto"/>
              <w:bottom w:val="single" w:sz="4" w:space="0" w:color="auto"/>
              <w:right w:val="single" w:sz="4" w:space="0" w:color="auto"/>
            </w:tcBorders>
            <w:vAlign w:val="center"/>
          </w:tcPr>
          <w:p w14:paraId="05D84646" w14:textId="024CB7D3"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Language</w:t>
            </w:r>
          </w:p>
        </w:tc>
        <w:tc>
          <w:tcPr>
            <w:tcW w:w="1984" w:type="dxa"/>
            <w:tcBorders>
              <w:top w:val="single" w:sz="4" w:space="0" w:color="auto"/>
              <w:left w:val="single" w:sz="4" w:space="0" w:color="auto"/>
              <w:bottom w:val="single" w:sz="4" w:space="0" w:color="auto"/>
              <w:right w:val="single" w:sz="4" w:space="0" w:color="auto"/>
            </w:tcBorders>
            <w:vAlign w:val="center"/>
          </w:tcPr>
          <w:p w14:paraId="550CA340" w14:textId="77777777" w:rsidR="003F4494" w:rsidRPr="0081740C" w:rsidRDefault="003F449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Python 3.10</w:t>
            </w:r>
          </w:p>
        </w:tc>
        <w:tc>
          <w:tcPr>
            <w:tcW w:w="4166" w:type="dxa"/>
            <w:tcBorders>
              <w:top w:val="single" w:sz="4" w:space="0" w:color="auto"/>
              <w:left w:val="single" w:sz="4" w:space="0" w:color="auto"/>
              <w:bottom w:val="single" w:sz="4" w:space="0" w:color="auto"/>
              <w:right w:val="single" w:sz="4" w:space="0" w:color="auto"/>
            </w:tcBorders>
            <w:vAlign w:val="center"/>
          </w:tcPr>
          <w:p w14:paraId="60DFB473" w14:textId="780E4E34" w:rsidR="003F4494" w:rsidRPr="0081740C" w:rsidRDefault="0051423F"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Develop the demand forecasting model</w:t>
            </w:r>
            <w:r w:rsidR="003D0B1B" w:rsidRPr="0081740C">
              <w:rPr>
                <w:rFonts w:ascii="Arial" w:hAnsi="Arial" w:cs="Arial"/>
                <w:color w:val="000000" w:themeColor="text1"/>
                <w:spacing w:val="-1"/>
                <w:sz w:val="22"/>
                <w:szCs w:val="22"/>
              </w:rPr>
              <w:t>.</w:t>
            </w:r>
          </w:p>
        </w:tc>
      </w:tr>
      <w:tr w:rsidR="003F4494" w:rsidRPr="0081740C" w14:paraId="0E2421D1" w14:textId="77777777" w:rsidTr="0051423F">
        <w:trPr>
          <w:trHeight w:val="426"/>
          <w:jc w:val="center"/>
        </w:trPr>
        <w:tc>
          <w:tcPr>
            <w:tcW w:w="2122" w:type="dxa"/>
            <w:tcBorders>
              <w:top w:val="single" w:sz="4" w:space="0" w:color="auto"/>
              <w:left w:val="single" w:sz="4" w:space="0" w:color="auto"/>
              <w:bottom w:val="single" w:sz="4" w:space="0" w:color="auto"/>
              <w:right w:val="single" w:sz="4" w:space="0" w:color="auto"/>
            </w:tcBorders>
            <w:vAlign w:val="center"/>
          </w:tcPr>
          <w:p w14:paraId="7413C1E4" w14:textId="56E8A768"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Librar</w:t>
            </w:r>
            <w:r w:rsidR="0051423F" w:rsidRPr="0081740C">
              <w:rPr>
                <w:rFonts w:ascii="Arial" w:hAnsi="Arial" w:cs="Arial"/>
                <w:color w:val="000000" w:themeColor="text1"/>
                <w:spacing w:val="-1"/>
                <w:sz w:val="22"/>
                <w:szCs w:val="22"/>
              </w:rPr>
              <w:t>y</w:t>
            </w:r>
          </w:p>
        </w:tc>
        <w:tc>
          <w:tcPr>
            <w:tcW w:w="1984" w:type="dxa"/>
            <w:tcBorders>
              <w:top w:val="single" w:sz="4" w:space="0" w:color="auto"/>
              <w:left w:val="single" w:sz="4" w:space="0" w:color="auto"/>
              <w:bottom w:val="single" w:sz="4" w:space="0" w:color="auto"/>
              <w:right w:val="single" w:sz="4" w:space="0" w:color="auto"/>
            </w:tcBorders>
            <w:vAlign w:val="center"/>
          </w:tcPr>
          <w:p w14:paraId="35022D82" w14:textId="08D3A52B" w:rsidR="003F4494" w:rsidRPr="0081740C" w:rsidRDefault="004A071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Pandas</w:t>
            </w:r>
          </w:p>
        </w:tc>
        <w:tc>
          <w:tcPr>
            <w:tcW w:w="4166" w:type="dxa"/>
            <w:tcBorders>
              <w:top w:val="single" w:sz="4" w:space="0" w:color="auto"/>
              <w:left w:val="single" w:sz="4" w:space="0" w:color="auto"/>
              <w:bottom w:val="single" w:sz="4" w:space="0" w:color="auto"/>
              <w:right w:val="single" w:sz="4" w:space="0" w:color="auto"/>
            </w:tcBorders>
            <w:vAlign w:val="center"/>
          </w:tcPr>
          <w:p w14:paraId="2F98A5FA" w14:textId="57DB1DF2" w:rsidR="003F4494" w:rsidRPr="0081740C" w:rsidRDefault="0051423F"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Handle machine learning algorithms</w:t>
            </w:r>
            <w:r w:rsidR="003D0B1B" w:rsidRPr="0081740C">
              <w:rPr>
                <w:rFonts w:ascii="Arial" w:hAnsi="Arial" w:cs="Arial"/>
                <w:color w:val="000000" w:themeColor="text1"/>
                <w:spacing w:val="-1"/>
                <w:sz w:val="22"/>
                <w:szCs w:val="22"/>
              </w:rPr>
              <w:t>.</w:t>
            </w:r>
          </w:p>
        </w:tc>
      </w:tr>
      <w:tr w:rsidR="003F4494" w:rsidRPr="0081740C" w14:paraId="22F35CED" w14:textId="77777777" w:rsidTr="0051423F">
        <w:trPr>
          <w:trHeight w:val="426"/>
          <w:jc w:val="center"/>
        </w:trPr>
        <w:tc>
          <w:tcPr>
            <w:tcW w:w="2122" w:type="dxa"/>
            <w:tcBorders>
              <w:top w:val="single" w:sz="4" w:space="0" w:color="auto"/>
              <w:left w:val="single" w:sz="4" w:space="0" w:color="auto"/>
              <w:bottom w:val="single" w:sz="4" w:space="0" w:color="auto"/>
              <w:right w:val="single" w:sz="4" w:space="0" w:color="auto"/>
            </w:tcBorders>
            <w:vAlign w:val="center"/>
          </w:tcPr>
          <w:p w14:paraId="1B321908" w14:textId="398AE61D" w:rsidR="003F4494" w:rsidRPr="0081740C" w:rsidRDefault="0051423F"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IDE</w:t>
            </w:r>
          </w:p>
        </w:tc>
        <w:tc>
          <w:tcPr>
            <w:tcW w:w="1984" w:type="dxa"/>
            <w:tcBorders>
              <w:top w:val="single" w:sz="4" w:space="0" w:color="auto"/>
              <w:left w:val="single" w:sz="4" w:space="0" w:color="auto"/>
              <w:bottom w:val="single" w:sz="4" w:space="0" w:color="auto"/>
              <w:right w:val="single" w:sz="4" w:space="0" w:color="auto"/>
            </w:tcBorders>
            <w:vAlign w:val="center"/>
          </w:tcPr>
          <w:p w14:paraId="6BF71408" w14:textId="77777777" w:rsidR="003F4494" w:rsidRPr="0081740C" w:rsidRDefault="003F449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Jupyter Notebook</w:t>
            </w:r>
          </w:p>
        </w:tc>
        <w:tc>
          <w:tcPr>
            <w:tcW w:w="4166" w:type="dxa"/>
            <w:tcBorders>
              <w:top w:val="single" w:sz="4" w:space="0" w:color="auto"/>
              <w:left w:val="single" w:sz="4" w:space="0" w:color="auto"/>
              <w:bottom w:val="single" w:sz="4" w:space="0" w:color="auto"/>
              <w:right w:val="single" w:sz="4" w:space="0" w:color="auto"/>
            </w:tcBorders>
            <w:vAlign w:val="center"/>
          </w:tcPr>
          <w:p w14:paraId="00C865BB" w14:textId="0C18ACE7" w:rsidR="003F4494" w:rsidRPr="0081740C" w:rsidRDefault="0051423F"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Prototype and test Python code</w:t>
            </w:r>
            <w:r w:rsidR="003D0B1B" w:rsidRPr="0081740C">
              <w:rPr>
                <w:rFonts w:ascii="Arial" w:hAnsi="Arial" w:cs="Arial"/>
                <w:color w:val="000000" w:themeColor="text1"/>
                <w:spacing w:val="-1"/>
                <w:sz w:val="22"/>
                <w:szCs w:val="22"/>
              </w:rPr>
              <w:t>.</w:t>
            </w:r>
          </w:p>
        </w:tc>
      </w:tr>
      <w:tr w:rsidR="003F4494" w:rsidRPr="0081740C" w14:paraId="00BB7A11" w14:textId="77777777" w:rsidTr="0051423F">
        <w:trPr>
          <w:trHeight w:val="426"/>
          <w:jc w:val="center"/>
        </w:trPr>
        <w:tc>
          <w:tcPr>
            <w:tcW w:w="2122" w:type="dxa"/>
            <w:tcBorders>
              <w:top w:val="single" w:sz="4" w:space="0" w:color="auto"/>
              <w:left w:val="single" w:sz="4" w:space="0" w:color="auto"/>
              <w:bottom w:val="single" w:sz="4" w:space="0" w:color="auto"/>
              <w:right w:val="single" w:sz="4" w:space="0" w:color="auto"/>
            </w:tcBorders>
            <w:vAlign w:val="center"/>
          </w:tcPr>
          <w:p w14:paraId="6EFD3F03" w14:textId="77777777" w:rsidR="003F4494" w:rsidRPr="0081740C" w:rsidRDefault="003F4494" w:rsidP="0081740C">
            <w:pPr>
              <w:pStyle w:val="BodyText"/>
              <w:spacing w:line="360" w:lineRule="auto"/>
              <w:rPr>
                <w:rFonts w:ascii="Arial" w:hAnsi="Arial" w:cs="Arial"/>
                <w:color w:val="000000" w:themeColor="text1"/>
                <w:spacing w:val="-1"/>
                <w:sz w:val="22"/>
                <w:szCs w:val="22"/>
              </w:rPr>
            </w:pPr>
            <w:r w:rsidRPr="0081740C">
              <w:rPr>
                <w:rFonts w:ascii="Arial" w:hAnsi="Arial" w:cs="Arial"/>
                <w:color w:val="000000" w:themeColor="text1"/>
                <w:spacing w:val="-1"/>
                <w:sz w:val="22"/>
                <w:szCs w:val="22"/>
              </w:rPr>
              <w:t>Version Control</w:t>
            </w:r>
          </w:p>
        </w:tc>
        <w:tc>
          <w:tcPr>
            <w:tcW w:w="1984" w:type="dxa"/>
            <w:tcBorders>
              <w:top w:val="single" w:sz="4" w:space="0" w:color="auto"/>
              <w:left w:val="single" w:sz="4" w:space="0" w:color="auto"/>
              <w:bottom w:val="single" w:sz="4" w:space="0" w:color="auto"/>
              <w:right w:val="single" w:sz="4" w:space="0" w:color="auto"/>
            </w:tcBorders>
            <w:vAlign w:val="center"/>
          </w:tcPr>
          <w:p w14:paraId="0467479C" w14:textId="274A58F7" w:rsidR="003F4494" w:rsidRPr="0081740C" w:rsidRDefault="003F4494"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Git</w:t>
            </w:r>
            <w:r w:rsidR="00FF08A8" w:rsidRPr="0081740C">
              <w:rPr>
                <w:rFonts w:ascii="Arial" w:hAnsi="Arial" w:cs="Arial"/>
                <w:color w:val="000000" w:themeColor="text1"/>
                <w:spacing w:val="-1"/>
                <w:sz w:val="22"/>
                <w:szCs w:val="22"/>
              </w:rPr>
              <w:t>Hub</w:t>
            </w:r>
          </w:p>
        </w:tc>
        <w:tc>
          <w:tcPr>
            <w:tcW w:w="4166" w:type="dxa"/>
            <w:tcBorders>
              <w:top w:val="single" w:sz="4" w:space="0" w:color="auto"/>
              <w:left w:val="single" w:sz="4" w:space="0" w:color="auto"/>
              <w:bottom w:val="single" w:sz="4" w:space="0" w:color="auto"/>
              <w:right w:val="single" w:sz="4" w:space="0" w:color="auto"/>
            </w:tcBorders>
            <w:vAlign w:val="center"/>
          </w:tcPr>
          <w:p w14:paraId="0932E658" w14:textId="29ADC12F" w:rsidR="003F4494" w:rsidRPr="0081740C" w:rsidRDefault="0051423F" w:rsidP="0081740C">
            <w:pPr>
              <w:pStyle w:val="BodyText"/>
              <w:spacing w:line="360" w:lineRule="auto"/>
              <w:ind w:left="18"/>
              <w:rPr>
                <w:rFonts w:ascii="Arial" w:hAnsi="Arial" w:cs="Arial"/>
                <w:color w:val="000000" w:themeColor="text1"/>
                <w:spacing w:val="-1"/>
                <w:sz w:val="22"/>
                <w:szCs w:val="22"/>
              </w:rPr>
            </w:pPr>
            <w:r w:rsidRPr="0081740C">
              <w:rPr>
                <w:rFonts w:ascii="Arial" w:hAnsi="Arial" w:cs="Arial"/>
                <w:color w:val="000000" w:themeColor="text1"/>
                <w:spacing w:val="-1"/>
                <w:sz w:val="22"/>
                <w:szCs w:val="22"/>
              </w:rPr>
              <w:t>Manage source code and backup</w:t>
            </w:r>
            <w:r w:rsidR="003D0B1B" w:rsidRPr="0081740C">
              <w:rPr>
                <w:rFonts w:ascii="Arial" w:hAnsi="Arial" w:cs="Arial"/>
                <w:color w:val="000000" w:themeColor="text1"/>
                <w:spacing w:val="-1"/>
                <w:sz w:val="22"/>
                <w:szCs w:val="22"/>
              </w:rPr>
              <w:t>.</w:t>
            </w:r>
          </w:p>
        </w:tc>
      </w:tr>
    </w:tbl>
    <w:p w14:paraId="26D56AA4" w14:textId="3FC23EE9" w:rsidR="004A0714" w:rsidRPr="0081740C" w:rsidRDefault="00E8314A" w:rsidP="0081740C">
      <w:pPr>
        <w:pStyle w:val="Heading3"/>
        <w:spacing w:line="360" w:lineRule="auto"/>
        <w:jc w:val="both"/>
        <w:rPr>
          <w:rFonts w:ascii="Arial" w:hAnsi="Arial" w:cs="Arial"/>
          <w:b/>
          <w:bCs/>
          <w:spacing w:val="-1"/>
          <w:sz w:val="22"/>
          <w:szCs w:val="22"/>
        </w:rPr>
      </w:pPr>
      <w:bookmarkStart w:id="49" w:name="_Toc212722208"/>
      <w:bookmarkStart w:id="50" w:name="_Toc218615103"/>
      <w:bookmarkEnd w:id="48"/>
      <w:r w:rsidRPr="0081740C">
        <w:rPr>
          <w:rFonts w:ascii="Arial" w:hAnsi="Arial" w:cs="Arial"/>
          <w:b/>
          <w:bCs/>
          <w:spacing w:val="-1"/>
          <w:sz w:val="22"/>
          <w:szCs w:val="22"/>
        </w:rPr>
        <w:t xml:space="preserve">3.3.2 </w:t>
      </w:r>
      <w:r w:rsidR="004A0714" w:rsidRPr="0081740C">
        <w:rPr>
          <w:rFonts w:ascii="Arial" w:hAnsi="Arial" w:cs="Arial"/>
          <w:b/>
          <w:bCs/>
          <w:spacing w:val="-1"/>
          <w:sz w:val="22"/>
          <w:szCs w:val="22"/>
        </w:rPr>
        <w:t>Core System Implementation</w:t>
      </w:r>
      <w:bookmarkEnd w:id="50"/>
    </w:p>
    <w:p w14:paraId="4B4C403C" w14:textId="062A5A9B" w:rsidR="00836C86" w:rsidRPr="0081740C" w:rsidRDefault="00836C86" w:rsidP="0081740C">
      <w:pPr>
        <w:pStyle w:val="BodyText"/>
        <w:spacing w:line="360" w:lineRule="auto"/>
        <w:jc w:val="both"/>
        <w:rPr>
          <w:rFonts w:ascii="Arial" w:hAnsi="Arial" w:cs="Arial"/>
          <w:sz w:val="22"/>
          <w:szCs w:val="22"/>
        </w:rPr>
      </w:pPr>
      <w:r w:rsidRPr="0081740C">
        <w:rPr>
          <w:rFonts w:ascii="Arial" w:hAnsi="Arial" w:cs="Arial"/>
          <w:sz w:val="22"/>
          <w:szCs w:val="22"/>
        </w:rPr>
        <w:t>The system implementation relies on the integration of the low-code front end and the machine learning back end,</w:t>
      </w:r>
      <w:r w:rsidR="000C62A4" w:rsidRPr="0081740C">
        <w:rPr>
          <w:rFonts w:ascii="Arial" w:hAnsi="Arial" w:cs="Arial"/>
          <w:sz w:val="22"/>
          <w:szCs w:val="22"/>
        </w:rPr>
        <w:t xml:space="preserve"> </w:t>
      </w:r>
      <w:r w:rsidRPr="0081740C">
        <w:rPr>
          <w:rFonts w:ascii="Arial" w:hAnsi="Arial" w:cs="Arial"/>
          <w:sz w:val="22"/>
          <w:szCs w:val="22"/>
        </w:rPr>
        <w:t>Figure 3-11</w:t>
      </w:r>
      <w:r w:rsidR="000C62A4" w:rsidRPr="0081740C">
        <w:rPr>
          <w:rFonts w:ascii="Arial" w:hAnsi="Arial" w:cs="Arial"/>
          <w:sz w:val="22"/>
          <w:szCs w:val="22"/>
        </w:rPr>
        <w:t xml:space="preserve"> illustrates </w:t>
      </w:r>
      <w:r w:rsidR="0015528B" w:rsidRPr="0081740C">
        <w:rPr>
          <w:rFonts w:ascii="Arial" w:hAnsi="Arial" w:cs="Arial"/>
          <w:sz w:val="22"/>
          <w:szCs w:val="22"/>
        </w:rPr>
        <w:t>the two core development environments</w:t>
      </w:r>
      <w:r w:rsidRPr="0081740C">
        <w:rPr>
          <w:rFonts w:ascii="Arial" w:hAnsi="Arial" w:cs="Arial"/>
          <w:sz w:val="22"/>
          <w:szCs w:val="22"/>
        </w:rPr>
        <w:t xml:space="preserve">. The </w:t>
      </w:r>
      <w:r w:rsidR="0015528B" w:rsidRPr="0081740C">
        <w:rPr>
          <w:rFonts w:ascii="Arial" w:hAnsi="Arial" w:cs="Arial"/>
          <w:sz w:val="22"/>
          <w:szCs w:val="22"/>
        </w:rPr>
        <w:t xml:space="preserve">left image shows the </w:t>
      </w:r>
      <w:r w:rsidRPr="0081740C">
        <w:rPr>
          <w:rFonts w:ascii="Arial" w:hAnsi="Arial" w:cs="Arial"/>
          <w:sz w:val="22"/>
          <w:szCs w:val="22"/>
        </w:rPr>
        <w:t>user interface built</w:t>
      </w:r>
      <w:r w:rsidR="0015528B" w:rsidRPr="0081740C">
        <w:rPr>
          <w:rFonts w:ascii="Arial" w:hAnsi="Arial" w:cs="Arial"/>
          <w:sz w:val="22"/>
          <w:szCs w:val="22"/>
        </w:rPr>
        <w:t xml:space="preserve"> rapidly</w:t>
      </w:r>
      <w:r w:rsidRPr="0081740C">
        <w:rPr>
          <w:rFonts w:ascii="Arial" w:hAnsi="Arial" w:cs="Arial"/>
          <w:sz w:val="22"/>
          <w:szCs w:val="22"/>
        </w:rPr>
        <w:t xml:space="preserve"> using AppSheet</w:t>
      </w:r>
      <w:r w:rsidR="0015528B" w:rsidRPr="0081740C">
        <w:rPr>
          <w:rFonts w:ascii="Arial" w:hAnsi="Arial" w:cs="Arial"/>
          <w:sz w:val="22"/>
          <w:szCs w:val="22"/>
        </w:rPr>
        <w:t xml:space="preserve">, </w:t>
      </w:r>
      <w:r w:rsidR="0015528B" w:rsidRPr="0081740C">
        <w:rPr>
          <w:rFonts w:ascii="Arial" w:hAnsi="Arial" w:cs="Arial"/>
          <w:sz w:val="22"/>
          <w:szCs w:val="22"/>
        </w:rPr>
        <w:lastRenderedPageBreak/>
        <w:t xml:space="preserve">while the right image displays the Python environment used for training the demand forecasting algorithms. </w:t>
      </w:r>
      <w:r w:rsidR="000C62A4" w:rsidRPr="0081740C">
        <w:rPr>
          <w:rFonts w:ascii="Arial" w:hAnsi="Arial" w:cs="Arial"/>
          <w:sz w:val="22"/>
          <w:szCs w:val="22"/>
        </w:rPr>
        <w:t xml:space="preserve">The visual output in the code block shows the demand forecasting logic, and the model plots the predicted labor demand </w:t>
      </w:r>
      <w:r w:rsidR="000C62A4" w:rsidRPr="0081740C">
        <w:rPr>
          <w:rFonts w:ascii="Arial" w:hAnsi="Arial" w:cs="Arial"/>
          <w:noProof/>
          <w:sz w:val="22"/>
          <w:szCs w:val="22"/>
        </w:rPr>
        <mc:AlternateContent>
          <mc:Choice Requires="wps">
            <w:drawing>
              <wp:anchor distT="0" distB="0" distL="114300" distR="114300" simplePos="0" relativeHeight="251678720" behindDoc="0" locked="0" layoutInCell="1" allowOverlap="1" wp14:anchorId="351826C9" wp14:editId="4EF5FC78">
                <wp:simplePos x="0" y="0"/>
                <wp:positionH relativeFrom="margin">
                  <wp:align>right</wp:align>
                </wp:positionH>
                <wp:positionV relativeFrom="paragraph">
                  <wp:posOffset>4478020</wp:posOffset>
                </wp:positionV>
                <wp:extent cx="3238500" cy="635"/>
                <wp:effectExtent l="0" t="0" r="0" b="6985"/>
                <wp:wrapTopAndBottom/>
                <wp:docPr id="173839428" name="Text Box 1"/>
                <wp:cNvGraphicFramePr/>
                <a:graphic xmlns:a="http://schemas.openxmlformats.org/drawingml/2006/main">
                  <a:graphicData uri="http://schemas.microsoft.com/office/word/2010/wordprocessingShape">
                    <wps:wsp>
                      <wps:cNvSpPr txBox="1"/>
                      <wps:spPr>
                        <a:xfrm>
                          <a:off x="0" y="0"/>
                          <a:ext cx="3238500" cy="635"/>
                        </a:xfrm>
                        <a:prstGeom prst="rect">
                          <a:avLst/>
                        </a:prstGeom>
                        <a:solidFill>
                          <a:prstClr val="white"/>
                        </a:solidFill>
                        <a:ln>
                          <a:noFill/>
                        </a:ln>
                      </wps:spPr>
                      <wps:txbx>
                        <w:txbxContent>
                          <w:p w14:paraId="4832204D" w14:textId="1ED2B356" w:rsidR="00836C86" w:rsidRPr="00836C86" w:rsidRDefault="00836C86" w:rsidP="00836C86">
                            <w:pPr>
                              <w:pStyle w:val="BodyText"/>
                              <w:spacing w:line="360" w:lineRule="auto"/>
                              <w:jc w:val="center"/>
                              <w:rPr>
                                <w:rFonts w:ascii="Arial" w:hAnsi="Arial" w:cs="Arial"/>
                                <w:color w:val="000000" w:themeColor="text1"/>
                                <w:spacing w:val="-2"/>
                                <w:sz w:val="22"/>
                                <w:szCs w:val="22"/>
                              </w:rPr>
                            </w:pPr>
                            <w:r>
                              <w:rPr>
                                <w:rFonts w:ascii="Arial" w:hAnsi="Arial" w:cs="Arial" w:hint="eastAsia"/>
                                <w:color w:val="000000" w:themeColor="text1"/>
                                <w:sz w:val="22"/>
                                <w:szCs w:val="22"/>
                              </w:rPr>
                              <w:t xml:space="preserve">B.) </w:t>
                            </w:r>
                            <w:r w:rsidRPr="00836C86">
                              <w:rPr>
                                <w:rFonts w:ascii="Arial" w:hAnsi="Arial" w:cs="Arial"/>
                                <w:color w:val="000000" w:themeColor="text1"/>
                                <w:sz w:val="22"/>
                                <w:szCs w:val="22"/>
                              </w:rPr>
                              <w:t>Random Forest Forecasting Model</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351826C9" id="_x0000_t202" coordsize="21600,21600" o:spt="202" path="m,l,21600r21600,l21600,xe">
                <v:stroke joinstyle="miter"/>
                <v:path gradientshapeok="t" o:connecttype="rect"/>
              </v:shapetype>
              <v:shape id="Text Box 1" o:spid="_x0000_s1027" type="#_x0000_t202" style="position:absolute;left:0;text-align:left;margin-left:203.8pt;margin-top:352.6pt;width:255pt;height:.05pt;z-index:251678720;visibility:visible;mso-wrap-style:squar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Nq8GAIAAD8EAAAOAAAAZHJzL2Uyb0RvYy54bWysU01v2zAMvQ/YfxB0X5wPtCiCOEWWIsOA&#10;oC2QFj0rshwLkEWNUmJnv36UbCddt9Owi0yTFCm+97i4b2vDTgq9BpvzyWjMmbISCm0POX992Xy5&#10;48wHYQthwKqcn5Xn98vPnxaNm6spVGAKhYyKWD9vXM6rENw8y7ysVC38CJyyFCwBaxHoFw9ZgaKh&#10;6rXJpuPxbdYAFg5BKu/J+9AF+TLVL0slw1NZehWYyTm9LaQT07mPZ7ZciPkBhau07J8h/uEVtdCW&#10;ml5KPYgg2BH1H6VqLRE8lGEkoc6gLLVUaQaaZjL+MM2uEk6lWQgc7y4w+f9XVj6edu4ZWWi/QksE&#10;RkAa5+eenHGetsQ6fumljOIE4fkCm2oDk+ScTWd3N2MKSYrdzm5ijex61aEP3xTULBo5R+IkQSVO&#10;Wx+61CEldvJgdLHRxsSfGFgbZCdB/DWVDqov/luWsTHXQrzVFYye7DpHtEK7b5ku3s24h+JMoyN0&#10;qvBObjT12wofngWSDGgkknZ4oqM00OQceouzCvDn3/wxn9ihKGcNySrn/sdRoOLMfLfEW9TgYOBg&#10;7AfDHus10KQTWhonk0kXMJjBLBHqN1L8KnahkLCSeuU8DOY6dOKmjZFqtUpJpDQnwtbunIylB1xf&#10;2jeBrmclEJmPMAhOzD+Q0+UmetzqGAjpxFzEtUOxh5tUmrjvNyquwfv/lHXd++UvAAAA//8DAFBL&#10;AwQUAAYACAAAACEAWQzu7N4AAAAIAQAADwAAAGRycy9kb3ducmV2LnhtbEyPzU7DMBCE70i8g7VI&#10;XBC1+wsKcaqqggNcKkIv3Nx4GwfidRQ7bXh7Fi5w3JnR7Df5evStOGEfm0AaphMFAqkKtqFaw/7t&#10;6fYeREyGrGkDoYYvjLAuLi9yk9lwplc8lakWXEIxMxpcSl0mZawcehMnoUNi7xh6bxKffS1tb85c&#10;7ls5U2olvWmIPzjT4dZh9VkOXsNu8b5zN8Px8WWzmPfP+2G7+qhLra+vxs0DiIRj+gvDDz6jQ8FM&#10;hzCQjaLVwEOShju1nIFgezlVrBx+lTnIIpf/BxTfAAAA//8DAFBLAQItABQABgAIAAAAIQC2gziS&#10;/gAAAOEBAAATAAAAAAAAAAAAAAAAAAAAAABbQ29udGVudF9UeXBlc10ueG1sUEsBAi0AFAAGAAgA&#10;AAAhADj9If/WAAAAlAEAAAsAAAAAAAAAAAAAAAAALwEAAF9yZWxzLy5yZWxzUEsBAi0AFAAGAAgA&#10;AAAhAJz82rwYAgAAPwQAAA4AAAAAAAAAAAAAAAAALgIAAGRycy9lMm9Eb2MueG1sUEsBAi0AFAAG&#10;AAgAAAAhAFkM7uzeAAAACAEAAA8AAAAAAAAAAAAAAAAAcgQAAGRycy9kb3ducmV2LnhtbFBLBQYA&#10;AAAABAAEAPMAAAB9BQAAAAA=&#10;" stroked="f">
                <v:textbox style="mso-fit-shape-to-text:t" inset="0,0,0,0">
                  <w:txbxContent>
                    <w:p w14:paraId="4832204D" w14:textId="1ED2B356" w:rsidR="00836C86" w:rsidRPr="00836C86" w:rsidRDefault="00836C86" w:rsidP="00836C86">
                      <w:pPr>
                        <w:pStyle w:val="BodyText"/>
                        <w:spacing w:line="360" w:lineRule="auto"/>
                        <w:jc w:val="center"/>
                        <w:rPr>
                          <w:rFonts w:ascii="Arial" w:hAnsi="Arial" w:cs="Arial"/>
                          <w:color w:val="000000" w:themeColor="text1"/>
                          <w:spacing w:val="-2"/>
                          <w:sz w:val="22"/>
                          <w:szCs w:val="22"/>
                        </w:rPr>
                      </w:pPr>
                      <w:r>
                        <w:rPr>
                          <w:rFonts w:ascii="Arial" w:hAnsi="Arial" w:cs="Arial" w:hint="eastAsia"/>
                          <w:color w:val="000000" w:themeColor="text1"/>
                          <w:sz w:val="22"/>
                          <w:szCs w:val="22"/>
                        </w:rPr>
                        <w:t xml:space="preserve">B.) </w:t>
                      </w:r>
                      <w:r w:rsidRPr="00836C86">
                        <w:rPr>
                          <w:rFonts w:ascii="Arial" w:hAnsi="Arial" w:cs="Arial"/>
                          <w:color w:val="000000" w:themeColor="text1"/>
                          <w:sz w:val="22"/>
                          <w:szCs w:val="22"/>
                        </w:rPr>
                        <w:t>Random Forest Forecasting Model</w:t>
                      </w:r>
                    </w:p>
                  </w:txbxContent>
                </v:textbox>
                <w10:wrap type="topAndBottom" anchorx="margin"/>
              </v:shape>
            </w:pict>
          </mc:Fallback>
        </mc:AlternateContent>
      </w:r>
      <w:r w:rsidR="000C62A4" w:rsidRPr="0081740C">
        <w:rPr>
          <w:rFonts w:ascii="Arial" w:hAnsi="Arial" w:cs="Arial"/>
          <w:noProof/>
          <w:sz w:val="22"/>
          <w:szCs w:val="22"/>
        </w:rPr>
        <mc:AlternateContent>
          <mc:Choice Requires="wps">
            <w:drawing>
              <wp:anchor distT="0" distB="0" distL="114300" distR="114300" simplePos="0" relativeHeight="251680768" behindDoc="0" locked="0" layoutInCell="1" allowOverlap="1" wp14:anchorId="37D9095F" wp14:editId="23D13963">
                <wp:simplePos x="0" y="0"/>
                <wp:positionH relativeFrom="margin">
                  <wp:align>left</wp:align>
                </wp:positionH>
                <wp:positionV relativeFrom="paragraph">
                  <wp:posOffset>4482671</wp:posOffset>
                </wp:positionV>
                <wp:extent cx="2032000" cy="635"/>
                <wp:effectExtent l="0" t="0" r="6350" b="6985"/>
                <wp:wrapTopAndBottom/>
                <wp:docPr id="1679945979" name="Text Box 1"/>
                <wp:cNvGraphicFramePr/>
                <a:graphic xmlns:a="http://schemas.openxmlformats.org/drawingml/2006/main">
                  <a:graphicData uri="http://schemas.microsoft.com/office/word/2010/wordprocessingShape">
                    <wps:wsp>
                      <wps:cNvSpPr txBox="1"/>
                      <wps:spPr>
                        <a:xfrm>
                          <a:off x="0" y="0"/>
                          <a:ext cx="2032000" cy="635"/>
                        </a:xfrm>
                        <a:prstGeom prst="rect">
                          <a:avLst/>
                        </a:prstGeom>
                        <a:solidFill>
                          <a:prstClr val="white"/>
                        </a:solidFill>
                        <a:ln>
                          <a:noFill/>
                        </a:ln>
                      </wps:spPr>
                      <wps:txbx>
                        <w:txbxContent>
                          <w:p w14:paraId="0A4A6E0D" w14:textId="05F42A86" w:rsidR="00836C86" w:rsidRPr="00836C86" w:rsidRDefault="00836C86" w:rsidP="00836C86">
                            <w:pPr>
                              <w:pStyle w:val="BodyText"/>
                              <w:spacing w:line="360" w:lineRule="auto"/>
                              <w:jc w:val="center"/>
                              <w:rPr>
                                <w:rFonts w:ascii="Arial" w:hAnsi="Arial" w:cs="Arial"/>
                                <w:color w:val="000000" w:themeColor="text1"/>
                                <w:spacing w:val="-2"/>
                                <w:sz w:val="22"/>
                                <w:szCs w:val="22"/>
                              </w:rPr>
                            </w:pPr>
                            <w:r>
                              <w:rPr>
                                <w:rFonts w:ascii="Arial" w:hAnsi="Arial" w:cs="Arial" w:hint="eastAsia"/>
                                <w:color w:val="000000" w:themeColor="text1"/>
                                <w:sz w:val="22"/>
                                <w:szCs w:val="22"/>
                              </w:rPr>
                              <w:t>A</w:t>
                            </w:r>
                            <w:r w:rsidRPr="00E845B5">
                              <w:rPr>
                                <w:rFonts w:ascii="Arial" w:hAnsi="Arial" w:cs="Arial"/>
                                <w:color w:val="000000" w:themeColor="text1"/>
                                <w:sz w:val="22"/>
                                <w:szCs w:val="22"/>
                              </w:rPr>
                              <w:t>.</w:t>
                            </w:r>
                            <w:r>
                              <w:rPr>
                                <w:rFonts w:ascii="Arial" w:hAnsi="Arial" w:cs="Arial" w:hint="eastAsia"/>
                                <w:color w:val="000000" w:themeColor="text1"/>
                                <w:sz w:val="22"/>
                                <w:szCs w:val="22"/>
                              </w:rPr>
                              <w:t>)</w:t>
                            </w:r>
                            <w:r w:rsidRPr="00E845B5">
                              <w:rPr>
                                <w:rFonts w:ascii="Arial" w:hAnsi="Arial" w:cs="Arial"/>
                                <w:color w:val="000000" w:themeColor="text1"/>
                                <w:sz w:val="22"/>
                                <w:szCs w:val="22"/>
                              </w:rPr>
                              <w:t xml:space="preserve"> </w:t>
                            </w:r>
                            <w:r>
                              <w:rPr>
                                <w:rFonts w:ascii="Arial" w:hAnsi="Arial" w:cs="Arial" w:hint="eastAsia"/>
                                <w:color w:val="000000" w:themeColor="text1"/>
                                <w:spacing w:val="-2"/>
                                <w:sz w:val="22"/>
                                <w:szCs w:val="22"/>
                              </w:rPr>
                              <w:t xml:space="preserve">AppSheet </w:t>
                            </w:r>
                            <w:r w:rsidR="00523C78">
                              <w:rPr>
                                <w:rFonts w:ascii="Arial" w:hAnsi="Arial" w:cs="Arial" w:hint="eastAsia"/>
                                <w:color w:val="000000" w:themeColor="text1"/>
                                <w:spacing w:val="-2"/>
                                <w:sz w:val="22"/>
                                <w:szCs w:val="22"/>
                              </w:rPr>
                              <w:t xml:space="preserve">Dashboard </w:t>
                            </w:r>
                            <w:r>
                              <w:rPr>
                                <w:rFonts w:ascii="Arial" w:hAnsi="Arial" w:cs="Arial" w:hint="eastAsia"/>
                                <w:color w:val="000000" w:themeColor="text1"/>
                                <w:spacing w:val="-2"/>
                                <w:sz w:val="22"/>
                                <w:szCs w:val="22"/>
                              </w:rPr>
                              <w:t>View</w:t>
                            </w:r>
                            <w:r w:rsidRPr="00E845B5">
                              <w:rPr>
                                <w:rFonts w:ascii="Arial" w:hAnsi="Arial" w:cs="Arial"/>
                                <w:color w:val="000000" w:themeColor="text1"/>
                                <w:spacing w:val="-2"/>
                                <w:sz w:val="22"/>
                                <w:szCs w:val="22"/>
                              </w:rPr>
                              <w:t xml:space="preserve">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37D9095F" id="_x0000_s1028" type="#_x0000_t202" style="position:absolute;left:0;text-align:left;margin-left:0;margin-top:352.95pt;width:160pt;height:.05pt;z-index:251680768;visibility:visible;mso-wrap-style:squar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i7kZGAIAAD8EAAAOAAAAZHJzL2Uyb0RvYy54bWysU01v2zAMvQ/YfxB0X5ykWDEYcYosRYYB&#10;QVsgHXpWZDkWIIsapcTOfv0o2U62rqdiF5kWKX6897i46xrDTgq9Blvw2WTKmbISSm0PBf/xvPn0&#10;hTMfhC2FAasKflae3y0/fli0LldzqMGUChklsT5vXcHrEFyeZV7WqhF+Ak5ZclaAjQj0i4esRNFS&#10;9sZk8+n0NmsBS4cglfd0e987+TLlryolw2NVeRWYKTj1FtKJ6dzHM1suRH5A4WothzbEO7pohLZU&#10;9JLqXgTBjqj/SdVoieChChMJTQZVpaVKM9A0s+mraXa1cCrNQuB4d4HJ/7+08uG0c0/IQvcVOiIw&#10;AtI6n3u6jPN0FTbxS50y8hOE5wtsqgtM0uV8ekNUkEuS7/bmc8yRXZ869OGbgoZFo+BInCSoxGnr&#10;Qx86hsRKHowuN9qY+BMda4PsJIi/ttZBDcn/ijI2xlqIr/qE8Sa7zhGt0O07pktqd5xxD+WZRkfo&#10;VeGd3GiqtxU+PAkkGdBIJO3wSEdloC04DBZnNeCvt+5jPLFDXs5aklXB/c+jQMWZ+W6Jt6jB0cDR&#10;2I+GPTZroElntDROJpMeYDCjWSE0L6T4VaxCLmEl1Sp4GM116MVNGyPVapWCSGlOhK3dORlTj7g+&#10;dy8C3cBKIDIfYBScyF+R08cmetzqGAjpxFzEtUdxgJtUmrgfNiquwZ//Keq698vfAAAA//8DAFBL&#10;AwQUAAYACAAAACEA2gInBN4AAAAIAQAADwAAAGRycy9kb3ducmV2LnhtbEyPwU7DMBBE70j8g7VI&#10;XBC1oSVAiFNVFRzgUhF64ebG2yQQryPbacPfsz3BcXdGM2+K5eR6ccAQO08abmYKBFLtbUeNhu3H&#10;y/UDiJgMWdN7Qg0/GGFZnp8VJrf+SO94qFIjOIRibjS0KQ25lLFu0Zk48wMSa3sfnEl8hkbaYI4c&#10;7np5q1QmnemIG1oz4LrF+rsanYbN4nPTXo3757fVYh5et+M6+2oqrS8vptUTiIRT+jPDCZ/RoWSm&#10;nR/JRtFr4CFJw726ewTB8pzbQOxOn0yBLAv5f0D5CwAA//8DAFBLAQItABQABgAIAAAAIQC2gziS&#10;/gAAAOEBAAATAAAAAAAAAAAAAAAAAAAAAABbQ29udGVudF9UeXBlc10ueG1sUEsBAi0AFAAGAAgA&#10;AAAhADj9If/WAAAAlAEAAAsAAAAAAAAAAAAAAAAALwEAAF9yZWxzLy5yZWxzUEsBAi0AFAAGAAgA&#10;AAAhAKyLuRkYAgAAPwQAAA4AAAAAAAAAAAAAAAAALgIAAGRycy9lMm9Eb2MueG1sUEsBAi0AFAAG&#10;AAgAAAAhANoCJwTeAAAACAEAAA8AAAAAAAAAAAAAAAAAcgQAAGRycy9kb3ducmV2LnhtbFBLBQYA&#10;AAAABAAEAPMAAAB9BQAAAAA=&#10;" stroked="f">
                <v:textbox style="mso-fit-shape-to-text:t" inset="0,0,0,0">
                  <w:txbxContent>
                    <w:p w14:paraId="0A4A6E0D" w14:textId="05F42A86" w:rsidR="00836C86" w:rsidRPr="00836C86" w:rsidRDefault="00836C86" w:rsidP="00836C86">
                      <w:pPr>
                        <w:pStyle w:val="BodyText"/>
                        <w:spacing w:line="360" w:lineRule="auto"/>
                        <w:jc w:val="center"/>
                        <w:rPr>
                          <w:rFonts w:ascii="Arial" w:hAnsi="Arial" w:cs="Arial"/>
                          <w:color w:val="000000" w:themeColor="text1"/>
                          <w:spacing w:val="-2"/>
                          <w:sz w:val="22"/>
                          <w:szCs w:val="22"/>
                        </w:rPr>
                      </w:pPr>
                      <w:r>
                        <w:rPr>
                          <w:rFonts w:ascii="Arial" w:hAnsi="Arial" w:cs="Arial" w:hint="eastAsia"/>
                          <w:color w:val="000000" w:themeColor="text1"/>
                          <w:sz w:val="22"/>
                          <w:szCs w:val="22"/>
                        </w:rPr>
                        <w:t>A</w:t>
                      </w:r>
                      <w:r w:rsidRPr="00E845B5">
                        <w:rPr>
                          <w:rFonts w:ascii="Arial" w:hAnsi="Arial" w:cs="Arial"/>
                          <w:color w:val="000000" w:themeColor="text1"/>
                          <w:sz w:val="22"/>
                          <w:szCs w:val="22"/>
                        </w:rPr>
                        <w:t>.</w:t>
                      </w:r>
                      <w:r>
                        <w:rPr>
                          <w:rFonts w:ascii="Arial" w:hAnsi="Arial" w:cs="Arial" w:hint="eastAsia"/>
                          <w:color w:val="000000" w:themeColor="text1"/>
                          <w:sz w:val="22"/>
                          <w:szCs w:val="22"/>
                        </w:rPr>
                        <w:t>)</w:t>
                      </w:r>
                      <w:r w:rsidRPr="00E845B5">
                        <w:rPr>
                          <w:rFonts w:ascii="Arial" w:hAnsi="Arial" w:cs="Arial"/>
                          <w:color w:val="000000" w:themeColor="text1"/>
                          <w:sz w:val="22"/>
                          <w:szCs w:val="22"/>
                        </w:rPr>
                        <w:t xml:space="preserve"> </w:t>
                      </w:r>
                      <w:r>
                        <w:rPr>
                          <w:rFonts w:ascii="Arial" w:hAnsi="Arial" w:cs="Arial" w:hint="eastAsia"/>
                          <w:color w:val="000000" w:themeColor="text1"/>
                          <w:spacing w:val="-2"/>
                          <w:sz w:val="22"/>
                          <w:szCs w:val="22"/>
                        </w:rPr>
                        <w:t xml:space="preserve">AppSheet </w:t>
                      </w:r>
                      <w:r w:rsidR="00523C78">
                        <w:rPr>
                          <w:rFonts w:ascii="Arial" w:hAnsi="Arial" w:cs="Arial" w:hint="eastAsia"/>
                          <w:color w:val="000000" w:themeColor="text1"/>
                          <w:spacing w:val="-2"/>
                          <w:sz w:val="22"/>
                          <w:szCs w:val="22"/>
                        </w:rPr>
                        <w:t xml:space="preserve">Dashboard </w:t>
                      </w:r>
                      <w:r>
                        <w:rPr>
                          <w:rFonts w:ascii="Arial" w:hAnsi="Arial" w:cs="Arial" w:hint="eastAsia"/>
                          <w:color w:val="000000" w:themeColor="text1"/>
                          <w:spacing w:val="-2"/>
                          <w:sz w:val="22"/>
                          <w:szCs w:val="22"/>
                        </w:rPr>
                        <w:t>View</w:t>
                      </w:r>
                      <w:r w:rsidRPr="00E845B5">
                        <w:rPr>
                          <w:rFonts w:ascii="Arial" w:hAnsi="Arial" w:cs="Arial"/>
                          <w:color w:val="000000" w:themeColor="text1"/>
                          <w:spacing w:val="-2"/>
                          <w:sz w:val="22"/>
                          <w:szCs w:val="22"/>
                        </w:rPr>
                        <w:t xml:space="preserve"> </w:t>
                      </w:r>
                    </w:p>
                  </w:txbxContent>
                </v:textbox>
                <w10:wrap type="topAndBottom" anchorx="margin"/>
              </v:shape>
            </w:pict>
          </mc:Fallback>
        </mc:AlternateContent>
      </w:r>
      <w:r w:rsidR="000C62A4" w:rsidRPr="0081740C">
        <w:rPr>
          <w:rFonts w:ascii="Arial" w:hAnsi="Arial" w:cs="Arial"/>
          <w:sz w:val="22"/>
          <w:szCs w:val="22"/>
        </w:rPr>
        <w:t xml:space="preserve">(dotted orange) and </w:t>
      </w:r>
      <w:r w:rsidR="0015528B" w:rsidRPr="0081740C">
        <w:rPr>
          <w:rFonts w:ascii="Arial" w:hAnsi="Arial" w:cs="Arial"/>
          <w:noProof/>
          <w:sz w:val="22"/>
          <w:szCs w:val="22"/>
        </w:rPr>
        <w:drawing>
          <wp:anchor distT="0" distB="0" distL="114300" distR="114300" simplePos="0" relativeHeight="251673600" behindDoc="1" locked="0" layoutInCell="1" allowOverlap="1" wp14:anchorId="7A7975F5" wp14:editId="01D2F04E">
            <wp:simplePos x="0" y="0"/>
            <wp:positionH relativeFrom="margin">
              <wp:posOffset>1955800</wp:posOffset>
            </wp:positionH>
            <wp:positionV relativeFrom="paragraph">
              <wp:posOffset>965200</wp:posOffset>
            </wp:positionV>
            <wp:extent cx="3298190" cy="3417570"/>
            <wp:effectExtent l="0" t="0" r="0" b="0"/>
            <wp:wrapTight wrapText="bothSides">
              <wp:wrapPolygon edited="0">
                <wp:start x="0" y="0"/>
                <wp:lineTo x="0" y="21431"/>
                <wp:lineTo x="21459" y="21431"/>
                <wp:lineTo x="21459" y="0"/>
                <wp:lineTo x="0" y="0"/>
              </wp:wrapPolygon>
            </wp:wrapTight>
            <wp:docPr id="15170656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7065652" name="Picture 1"/>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298190" cy="3417570"/>
                    </a:xfrm>
                    <a:prstGeom prst="rect">
                      <a:avLst/>
                    </a:prstGeom>
                  </pic:spPr>
                </pic:pic>
              </a:graphicData>
            </a:graphic>
            <wp14:sizeRelH relativeFrom="margin">
              <wp14:pctWidth>0</wp14:pctWidth>
            </wp14:sizeRelH>
            <wp14:sizeRelV relativeFrom="margin">
              <wp14:pctHeight>0</wp14:pctHeight>
            </wp14:sizeRelV>
          </wp:anchor>
        </w:drawing>
      </w:r>
      <w:r w:rsidR="0015528B" w:rsidRPr="0081740C">
        <w:rPr>
          <w:rFonts w:ascii="Arial" w:hAnsi="Arial" w:cs="Arial"/>
          <w:noProof/>
          <w:sz w:val="22"/>
          <w:szCs w:val="22"/>
        </w:rPr>
        <w:drawing>
          <wp:anchor distT="0" distB="0" distL="114300" distR="114300" simplePos="0" relativeHeight="251674624" behindDoc="1" locked="0" layoutInCell="1" allowOverlap="1" wp14:anchorId="6D32C1B6" wp14:editId="148368D6">
            <wp:simplePos x="0" y="0"/>
            <wp:positionH relativeFrom="margin">
              <wp:align>left</wp:align>
            </wp:positionH>
            <wp:positionV relativeFrom="paragraph">
              <wp:posOffset>978535</wp:posOffset>
            </wp:positionV>
            <wp:extent cx="1939290" cy="3340100"/>
            <wp:effectExtent l="0" t="0" r="3810" b="0"/>
            <wp:wrapTight wrapText="bothSides">
              <wp:wrapPolygon edited="0">
                <wp:start x="0" y="0"/>
                <wp:lineTo x="0" y="21436"/>
                <wp:lineTo x="21430" y="21436"/>
                <wp:lineTo x="21430" y="0"/>
                <wp:lineTo x="0" y="0"/>
              </wp:wrapPolygon>
            </wp:wrapTight>
            <wp:docPr id="11864854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85409" name=""/>
                    <pic:cNvPicPr/>
                  </pic:nvPicPr>
                  <pic:blipFill>
                    <a:blip r:embed="rId32" cstate="print">
                      <a:extLst>
                        <a:ext uri="{28A0092B-C50C-407E-A947-70E740481C1C}">
                          <a14:useLocalDpi xmlns:a14="http://schemas.microsoft.com/office/drawing/2010/main" val="0"/>
                        </a:ext>
                      </a:extLst>
                    </a:blip>
                    <a:stretch>
                      <a:fillRect/>
                    </a:stretch>
                  </pic:blipFill>
                  <pic:spPr>
                    <a:xfrm>
                      <a:off x="0" y="0"/>
                      <a:ext cx="1947256" cy="3353779"/>
                    </a:xfrm>
                    <a:prstGeom prst="rect">
                      <a:avLst/>
                    </a:prstGeom>
                  </pic:spPr>
                </pic:pic>
              </a:graphicData>
            </a:graphic>
            <wp14:sizeRelH relativeFrom="margin">
              <wp14:pctWidth>0</wp14:pctWidth>
            </wp14:sizeRelH>
            <wp14:sizeRelV relativeFrom="margin">
              <wp14:pctHeight>0</wp14:pctHeight>
            </wp14:sizeRelV>
          </wp:anchor>
        </w:drawing>
      </w:r>
      <w:r w:rsidR="000C62A4" w:rsidRPr="0081740C">
        <w:rPr>
          <w:rFonts w:ascii="Arial" w:hAnsi="Arial" w:cs="Arial"/>
          <w:sz w:val="22"/>
          <w:szCs w:val="22"/>
        </w:rPr>
        <w:t>actual values (solid blue line).</w:t>
      </w:r>
    </w:p>
    <w:p w14:paraId="2D094E3C" w14:textId="03101194" w:rsidR="003F4494" w:rsidRPr="0081740C" w:rsidRDefault="00836C86"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Figure 3-</w:t>
      </w:r>
      <w:r w:rsidR="000C62A4" w:rsidRPr="0081740C">
        <w:rPr>
          <w:rFonts w:ascii="Arial" w:hAnsi="Arial" w:cs="Arial"/>
          <w:color w:val="000000" w:themeColor="text1"/>
          <w:sz w:val="22"/>
          <w:szCs w:val="22"/>
        </w:rPr>
        <w:t>11</w:t>
      </w:r>
      <w:r w:rsidRPr="0081740C">
        <w:rPr>
          <w:rFonts w:ascii="Arial" w:hAnsi="Arial" w:cs="Arial"/>
          <w:color w:val="000000" w:themeColor="text1"/>
          <w:sz w:val="22"/>
          <w:szCs w:val="22"/>
        </w:rPr>
        <w:t xml:space="preserve">. </w:t>
      </w:r>
      <w:r w:rsidR="000C62A4" w:rsidRPr="0081740C">
        <w:rPr>
          <w:rFonts w:ascii="Arial" w:hAnsi="Arial" w:cs="Arial"/>
          <w:color w:val="000000" w:themeColor="text1"/>
          <w:sz w:val="22"/>
          <w:szCs w:val="22"/>
        </w:rPr>
        <w:t>Low-Code Interface and Analytical Engine</w:t>
      </w:r>
      <w:bookmarkEnd w:id="49"/>
    </w:p>
    <w:p w14:paraId="4A8FBB49" w14:textId="4934703E" w:rsidR="0056537B" w:rsidRPr="0081740C" w:rsidRDefault="00E8314A" w:rsidP="0081740C">
      <w:pPr>
        <w:pStyle w:val="Heading2"/>
        <w:tabs>
          <w:tab w:val="left" w:pos="626"/>
        </w:tabs>
        <w:spacing w:before="264" w:line="360" w:lineRule="auto"/>
        <w:ind w:left="0" w:firstLine="0"/>
        <w:rPr>
          <w:rFonts w:ascii="Arial" w:hAnsi="Arial" w:cs="Arial"/>
          <w:sz w:val="22"/>
          <w:szCs w:val="22"/>
        </w:rPr>
      </w:pPr>
      <w:bookmarkStart w:id="51" w:name="_Toc214289146"/>
      <w:bookmarkStart w:id="52" w:name="_Toc218615104"/>
      <w:r w:rsidRPr="0081740C">
        <w:rPr>
          <w:rFonts w:ascii="Arial" w:eastAsiaTheme="minorEastAsia" w:hAnsi="Arial" w:cs="Arial"/>
          <w:spacing w:val="-1"/>
          <w:sz w:val="22"/>
          <w:szCs w:val="22"/>
        </w:rPr>
        <w:t xml:space="preserve">3.4 </w:t>
      </w:r>
      <w:r w:rsidR="002251D5" w:rsidRPr="0081740C">
        <w:rPr>
          <w:rFonts w:ascii="Arial" w:hAnsi="Arial" w:cs="Arial"/>
          <w:spacing w:val="-1"/>
          <w:sz w:val="22"/>
          <w:szCs w:val="22"/>
        </w:rPr>
        <w:t>Testing and Evaluation Plan</w:t>
      </w:r>
      <w:bookmarkEnd w:id="51"/>
      <w:bookmarkEnd w:id="52"/>
    </w:p>
    <w:p w14:paraId="0710B671" w14:textId="352DF891" w:rsidR="0056537B" w:rsidRPr="0081740C" w:rsidRDefault="00C818A9" w:rsidP="0081740C">
      <w:pPr>
        <w:spacing w:line="360" w:lineRule="auto"/>
        <w:jc w:val="both"/>
        <w:rPr>
          <w:rFonts w:ascii="Arial" w:eastAsiaTheme="minorEastAsia" w:hAnsi="Arial" w:cs="Arial"/>
          <w:color w:val="000000" w:themeColor="text1"/>
        </w:rPr>
      </w:pPr>
      <w:r w:rsidRPr="0081740C">
        <w:rPr>
          <w:rFonts w:ascii="Arial" w:eastAsia="Calibri" w:hAnsi="Arial" w:cs="Arial"/>
          <w:color w:val="000000" w:themeColor="text1"/>
        </w:rPr>
        <w:t>The evaluation plan is divided into three layers: data quality testing, machine learning model evaluation, and low-code system functional testing. This ensures that both the forecasting algorithm and the user interface are reliable for catering enterprises.</w:t>
      </w:r>
    </w:p>
    <w:p w14:paraId="4DDD03D0" w14:textId="4B5ED2D9" w:rsidR="00523C78" w:rsidRPr="0081740C" w:rsidRDefault="00523C78" w:rsidP="0081740C">
      <w:pPr>
        <w:pStyle w:val="Heading3"/>
        <w:spacing w:line="360" w:lineRule="auto"/>
        <w:jc w:val="both"/>
        <w:rPr>
          <w:rFonts w:ascii="Arial" w:hAnsi="Arial" w:cs="Arial"/>
          <w:b/>
          <w:bCs/>
          <w:color w:val="000000" w:themeColor="text1"/>
          <w:spacing w:val="-1"/>
          <w:sz w:val="22"/>
          <w:szCs w:val="22"/>
        </w:rPr>
      </w:pPr>
      <w:bookmarkStart w:id="53" w:name="_Toc218615105"/>
      <w:r w:rsidRPr="0081740C">
        <w:rPr>
          <w:rFonts w:ascii="Arial" w:hAnsi="Arial" w:cs="Arial"/>
          <w:b/>
          <w:bCs/>
          <w:color w:val="000000" w:themeColor="text1"/>
          <w:spacing w:val="-1"/>
          <w:sz w:val="22"/>
          <w:szCs w:val="22"/>
        </w:rPr>
        <w:t>3.4.1 Data Testing Strategy</w:t>
      </w:r>
      <w:bookmarkEnd w:id="53"/>
    </w:p>
    <w:p w14:paraId="170D7921" w14:textId="77777777" w:rsidR="0038219B" w:rsidRPr="0081740C" w:rsidRDefault="00C818A9" w:rsidP="0081740C">
      <w:pPr>
        <w:pStyle w:val="BodyText"/>
        <w:spacing w:line="360" w:lineRule="auto"/>
        <w:jc w:val="both"/>
        <w:rPr>
          <w:rFonts w:ascii="Arial" w:hAnsi="Arial" w:cs="Arial"/>
          <w:sz w:val="22"/>
          <w:szCs w:val="22"/>
        </w:rPr>
      </w:pPr>
      <w:r w:rsidRPr="0081740C">
        <w:rPr>
          <w:rFonts w:ascii="Arial" w:hAnsi="Arial" w:cs="Arial"/>
          <w:sz w:val="22"/>
          <w:szCs w:val="22"/>
        </w:rPr>
        <w:t xml:space="preserve">The performance of the demand forecasting model depends heavily on the quality of the input data. The </w:t>
      </w:r>
      <w:r w:rsidRPr="0081740C">
        <w:rPr>
          <w:rFonts w:ascii="Arial" w:hAnsi="Arial" w:cs="Arial"/>
          <w:i/>
          <w:iCs/>
          <w:sz w:val="22"/>
          <w:szCs w:val="22"/>
        </w:rPr>
        <w:t>DemandData</w:t>
      </w:r>
      <w:r w:rsidRPr="0081740C">
        <w:rPr>
          <w:rFonts w:ascii="Arial" w:hAnsi="Arial" w:cs="Arial"/>
          <w:sz w:val="22"/>
          <w:szCs w:val="22"/>
        </w:rPr>
        <w:t xml:space="preserve"> dataset contains time-series records of hourly sales and customer traffic. </w:t>
      </w:r>
    </w:p>
    <w:p w14:paraId="246A4DB8" w14:textId="6690BE5C" w:rsidR="00C818A9" w:rsidRPr="0081740C" w:rsidRDefault="00C818A9" w:rsidP="0081740C">
      <w:pPr>
        <w:pStyle w:val="BodyText"/>
        <w:spacing w:line="360" w:lineRule="auto"/>
        <w:jc w:val="both"/>
        <w:rPr>
          <w:rFonts w:ascii="Arial" w:hAnsi="Arial" w:cs="Arial"/>
          <w:color w:val="000000" w:themeColor="text1"/>
          <w:sz w:val="22"/>
          <w:szCs w:val="22"/>
        </w:rPr>
      </w:pPr>
      <w:r w:rsidRPr="0081740C">
        <w:rPr>
          <w:rStyle w:val="Heading4Char"/>
          <w:rFonts w:ascii="Arial" w:hAnsi="Arial" w:cs="Arial"/>
          <w:sz w:val="22"/>
          <w:szCs w:val="22"/>
        </w:rPr>
        <w:t>1</w:t>
      </w:r>
      <w:r w:rsidR="0038219B" w:rsidRPr="0081740C">
        <w:rPr>
          <w:rStyle w:val="Heading4Char"/>
          <w:rFonts w:ascii="Arial" w:hAnsi="Arial" w:cs="Arial"/>
          <w:sz w:val="22"/>
          <w:szCs w:val="22"/>
        </w:rPr>
        <w:t>.</w:t>
      </w:r>
      <w:r w:rsidRPr="0081740C">
        <w:rPr>
          <w:rStyle w:val="Heading4Char"/>
          <w:rFonts w:ascii="Arial" w:hAnsi="Arial" w:cs="Arial"/>
          <w:sz w:val="22"/>
          <w:szCs w:val="22"/>
        </w:rPr>
        <w:t xml:space="preserve"> Data Splitting Method</w:t>
      </w:r>
      <w:r w:rsidR="0038219B" w:rsidRPr="0081740C">
        <w:rPr>
          <w:rFonts w:ascii="Arial" w:hAnsi="Arial" w:cs="Arial"/>
          <w:sz w:val="22"/>
          <w:szCs w:val="22"/>
        </w:rPr>
        <w:t>: Unlike standard datasets, time series data cannot be shuffled randomly, which can lead to data leakage. Hence the chronological strategy.</w:t>
      </w:r>
    </w:p>
    <w:p w14:paraId="1D343F66" w14:textId="115FE521" w:rsidR="00C818A9" w:rsidRPr="0081740C" w:rsidRDefault="0038219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 xml:space="preserve">(1) </w:t>
      </w:r>
      <w:r w:rsidR="00C818A9" w:rsidRPr="0081740C">
        <w:rPr>
          <w:rFonts w:ascii="Arial" w:hAnsi="Arial" w:cs="Arial"/>
          <w:color w:val="000000" w:themeColor="text1"/>
          <w:sz w:val="22"/>
          <w:szCs w:val="22"/>
        </w:rPr>
        <w:t>Training Set (80%): The first 80% of the historical data is used to train the Random Forest model. This allows the model to learn past seasonal trends.</w:t>
      </w:r>
    </w:p>
    <w:p w14:paraId="0FCBF608" w14:textId="1EAA4CC7" w:rsidR="0038219B" w:rsidRPr="0081740C" w:rsidRDefault="0038219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 xml:space="preserve">(2) </w:t>
      </w:r>
      <w:r w:rsidR="00C818A9" w:rsidRPr="0081740C">
        <w:rPr>
          <w:rFonts w:ascii="Arial" w:hAnsi="Arial" w:cs="Arial"/>
          <w:color w:val="000000" w:themeColor="text1"/>
          <w:sz w:val="22"/>
          <w:szCs w:val="22"/>
        </w:rPr>
        <w:t>Testing Set (20%): The most recent 20% of the data is reserved for testing. This simulates a real-world scenario where the model must predict future unknown demand.</w:t>
      </w:r>
    </w:p>
    <w:p w14:paraId="5CF9DF33" w14:textId="77777777" w:rsidR="0035358D" w:rsidRPr="0081740C" w:rsidRDefault="0035358D" w:rsidP="0081740C">
      <w:pPr>
        <w:pStyle w:val="BodyText"/>
        <w:spacing w:line="360" w:lineRule="auto"/>
        <w:jc w:val="both"/>
        <w:rPr>
          <w:rFonts w:ascii="Arial" w:hAnsi="Arial" w:cs="Arial"/>
          <w:color w:val="000000" w:themeColor="text1"/>
          <w:sz w:val="22"/>
          <w:szCs w:val="22"/>
        </w:rPr>
      </w:pPr>
    </w:p>
    <w:p w14:paraId="458CD88E" w14:textId="5B163839" w:rsidR="00C818A9" w:rsidRPr="0081740C" w:rsidRDefault="0038219B" w:rsidP="0081740C">
      <w:pPr>
        <w:pStyle w:val="BodyText"/>
        <w:spacing w:line="360" w:lineRule="auto"/>
        <w:jc w:val="both"/>
        <w:rPr>
          <w:rFonts w:ascii="Arial" w:hAnsi="Arial" w:cs="Arial"/>
          <w:color w:val="000000" w:themeColor="text1"/>
          <w:sz w:val="22"/>
          <w:szCs w:val="22"/>
        </w:rPr>
      </w:pPr>
      <w:r w:rsidRPr="0081740C">
        <w:rPr>
          <w:rStyle w:val="Heading4Char"/>
          <w:rFonts w:ascii="Arial" w:hAnsi="Arial" w:cs="Arial"/>
          <w:color w:val="000000" w:themeColor="text1"/>
          <w:sz w:val="22"/>
          <w:szCs w:val="22"/>
        </w:rPr>
        <w:lastRenderedPageBreak/>
        <w:t xml:space="preserve">2. </w:t>
      </w:r>
      <w:r w:rsidR="00C818A9" w:rsidRPr="0081740C">
        <w:rPr>
          <w:rStyle w:val="Heading4Char"/>
          <w:rFonts w:ascii="Arial" w:hAnsi="Arial" w:cs="Arial"/>
          <w:color w:val="000000" w:themeColor="text1"/>
          <w:sz w:val="22"/>
          <w:szCs w:val="22"/>
        </w:rPr>
        <w:t>Data Quality Checks</w:t>
      </w:r>
      <w:r w:rsidRPr="0081740C">
        <w:rPr>
          <w:rFonts w:ascii="Arial" w:hAnsi="Arial" w:cs="Arial"/>
          <w:color w:val="000000" w:themeColor="text1"/>
          <w:sz w:val="22"/>
          <w:szCs w:val="22"/>
        </w:rPr>
        <w:t xml:space="preserve">: </w:t>
      </w:r>
      <w:r w:rsidR="00C818A9" w:rsidRPr="0081740C">
        <w:rPr>
          <w:rFonts w:ascii="Arial" w:hAnsi="Arial" w:cs="Arial"/>
          <w:color w:val="000000" w:themeColor="text1"/>
          <w:sz w:val="22"/>
          <w:szCs w:val="22"/>
        </w:rPr>
        <w:t>Before feeding data into the model, a pipeline of logical checks is executed to ensure integrity</w:t>
      </w:r>
      <w:r w:rsidRPr="0081740C">
        <w:rPr>
          <w:rFonts w:ascii="Arial" w:hAnsi="Arial" w:cs="Arial"/>
          <w:color w:val="000000" w:themeColor="text1"/>
          <w:sz w:val="22"/>
          <w:szCs w:val="22"/>
        </w:rPr>
        <w:t>.</w:t>
      </w:r>
    </w:p>
    <w:p w14:paraId="475C95C1" w14:textId="0259BDED" w:rsidR="00C818A9" w:rsidRPr="0081740C" w:rsidRDefault="0038219B" w:rsidP="0081740C">
      <w:pPr>
        <w:pStyle w:val="BodyText"/>
        <w:spacing w:line="360" w:lineRule="auto"/>
        <w:jc w:val="both"/>
        <w:rPr>
          <w:rFonts w:ascii="Arial" w:hAnsi="Arial" w:cs="Arial"/>
          <w:sz w:val="22"/>
          <w:szCs w:val="22"/>
        </w:rPr>
      </w:pPr>
      <w:r w:rsidRPr="0081740C">
        <w:rPr>
          <w:rFonts w:ascii="Arial" w:hAnsi="Arial" w:cs="Arial"/>
          <w:sz w:val="22"/>
          <w:szCs w:val="22"/>
        </w:rPr>
        <w:t xml:space="preserve">(a) </w:t>
      </w:r>
      <w:r w:rsidR="00C818A9" w:rsidRPr="0081740C">
        <w:rPr>
          <w:rFonts w:ascii="Arial" w:hAnsi="Arial" w:cs="Arial"/>
          <w:sz w:val="22"/>
          <w:szCs w:val="22"/>
        </w:rPr>
        <w:t>Completeness: Check if there are any missing hours in the timeline. Missing values are filled using linear interpolation.</w:t>
      </w:r>
    </w:p>
    <w:p w14:paraId="45E9E29B" w14:textId="1676A291" w:rsidR="00C818A9" w:rsidRPr="0081740C" w:rsidRDefault="0038219B" w:rsidP="0081740C">
      <w:pPr>
        <w:pStyle w:val="BodyText"/>
        <w:spacing w:line="360" w:lineRule="auto"/>
        <w:jc w:val="both"/>
        <w:rPr>
          <w:rFonts w:ascii="Arial" w:hAnsi="Arial" w:cs="Arial"/>
          <w:sz w:val="22"/>
          <w:szCs w:val="22"/>
        </w:rPr>
      </w:pPr>
      <w:r w:rsidRPr="0081740C">
        <w:rPr>
          <w:rFonts w:ascii="Arial" w:hAnsi="Arial" w:cs="Arial"/>
          <w:sz w:val="22"/>
          <w:szCs w:val="22"/>
        </w:rPr>
        <w:t xml:space="preserve">(b) </w:t>
      </w:r>
      <w:r w:rsidR="00C818A9" w:rsidRPr="0081740C">
        <w:rPr>
          <w:rFonts w:ascii="Arial" w:hAnsi="Arial" w:cs="Arial"/>
          <w:sz w:val="22"/>
          <w:szCs w:val="22"/>
        </w:rPr>
        <w:t>Consistency: Verify that the DemandForecast values are non-negative integers.</w:t>
      </w:r>
    </w:p>
    <w:p w14:paraId="2B1DCF74" w14:textId="18BBF182" w:rsidR="00523C78" w:rsidRPr="0081740C" w:rsidRDefault="0038219B" w:rsidP="0081740C">
      <w:pPr>
        <w:pStyle w:val="BodyText"/>
        <w:spacing w:line="360" w:lineRule="auto"/>
        <w:jc w:val="both"/>
        <w:rPr>
          <w:rFonts w:ascii="Arial" w:hAnsi="Arial" w:cs="Arial"/>
          <w:sz w:val="22"/>
          <w:szCs w:val="22"/>
        </w:rPr>
      </w:pPr>
      <w:r w:rsidRPr="0081740C">
        <w:rPr>
          <w:rFonts w:ascii="Arial" w:hAnsi="Arial" w:cs="Arial"/>
          <w:sz w:val="22"/>
          <w:szCs w:val="22"/>
        </w:rPr>
        <w:t xml:space="preserve">(c) </w:t>
      </w:r>
      <w:r w:rsidR="00C818A9" w:rsidRPr="0081740C">
        <w:rPr>
          <w:rFonts w:ascii="Arial" w:hAnsi="Arial" w:cs="Arial"/>
          <w:sz w:val="22"/>
          <w:szCs w:val="22"/>
        </w:rPr>
        <w:t>Format Validation: Ensure the date and time formats in Google Sheets match the input requirements of the Python script.</w:t>
      </w:r>
    </w:p>
    <w:p w14:paraId="5EDC4A18" w14:textId="3896BFFD" w:rsidR="0035358D" w:rsidRPr="0081740C" w:rsidRDefault="0035358D" w:rsidP="0081740C">
      <w:pPr>
        <w:pStyle w:val="BodyText"/>
        <w:spacing w:line="360" w:lineRule="auto"/>
        <w:jc w:val="both"/>
        <w:rPr>
          <w:rFonts w:ascii="Arial" w:hAnsi="Arial" w:cs="Arial"/>
          <w:sz w:val="22"/>
          <w:szCs w:val="22"/>
        </w:rPr>
      </w:pPr>
      <w:r w:rsidRPr="0081740C">
        <w:rPr>
          <w:rFonts w:ascii="Arial" w:hAnsi="Arial" w:cs="Arial"/>
          <w:noProof/>
          <w:sz w:val="22"/>
          <w:szCs w:val="22"/>
        </w:rPr>
        <w:drawing>
          <wp:inline distT="0" distB="0" distL="0" distR="0" wp14:anchorId="0A5019CA" wp14:editId="26BBFD3C">
            <wp:extent cx="5256197" cy="952860"/>
            <wp:effectExtent l="0" t="0" r="1905" b="0"/>
            <wp:docPr id="1681308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1308980" name=""/>
                    <pic:cNvPicPr/>
                  </pic:nvPicPr>
                  <pic:blipFill rotWithShape="1">
                    <a:blip r:embed="rId33"/>
                    <a:srcRect t="31755"/>
                    <a:stretch>
                      <a:fillRect/>
                    </a:stretch>
                  </pic:blipFill>
                  <pic:spPr bwMode="auto">
                    <a:xfrm>
                      <a:off x="0" y="0"/>
                      <a:ext cx="5259070" cy="953381"/>
                    </a:xfrm>
                    <a:prstGeom prst="rect">
                      <a:avLst/>
                    </a:prstGeom>
                    <a:ln>
                      <a:noFill/>
                    </a:ln>
                    <a:extLst>
                      <a:ext uri="{53640926-AAD7-44D8-BBD7-CCE9431645EC}">
                        <a14:shadowObscured xmlns:a14="http://schemas.microsoft.com/office/drawing/2010/main"/>
                      </a:ext>
                    </a:extLst>
                  </pic:spPr>
                </pic:pic>
              </a:graphicData>
            </a:graphic>
          </wp:inline>
        </w:drawing>
      </w:r>
    </w:p>
    <w:p w14:paraId="5BA9FFF4" w14:textId="0E786AA7" w:rsidR="0035358D" w:rsidRPr="0081740C" w:rsidRDefault="0035358D"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Figure 3-12. Chronological Data Splitting Strategy</w:t>
      </w:r>
    </w:p>
    <w:p w14:paraId="391838BE" w14:textId="6BD95A01" w:rsidR="00523C78" w:rsidRPr="0081740C" w:rsidRDefault="00523C78" w:rsidP="0081740C">
      <w:pPr>
        <w:pStyle w:val="Heading3"/>
        <w:spacing w:line="360" w:lineRule="auto"/>
        <w:jc w:val="both"/>
        <w:rPr>
          <w:rFonts w:ascii="Arial" w:hAnsi="Arial" w:cs="Arial"/>
          <w:b/>
          <w:bCs/>
          <w:spacing w:val="-1"/>
          <w:sz w:val="22"/>
          <w:szCs w:val="22"/>
        </w:rPr>
      </w:pPr>
      <w:bookmarkStart w:id="54" w:name="_Toc218615106"/>
      <w:r w:rsidRPr="0081740C">
        <w:rPr>
          <w:rFonts w:ascii="Arial" w:hAnsi="Arial" w:cs="Arial"/>
          <w:b/>
          <w:bCs/>
          <w:spacing w:val="-1"/>
          <w:sz w:val="22"/>
          <w:szCs w:val="22"/>
        </w:rPr>
        <w:t>3.4.2 Model Evaluation Metrics</w:t>
      </w:r>
      <w:bookmarkEnd w:id="54"/>
    </w:p>
    <w:p w14:paraId="00FAE578" w14:textId="4DB36FF3" w:rsidR="00523C78" w:rsidRPr="0081740C" w:rsidRDefault="0035358D" w:rsidP="0081740C">
      <w:pPr>
        <w:pStyle w:val="BodyText"/>
        <w:spacing w:line="360" w:lineRule="auto"/>
        <w:jc w:val="both"/>
        <w:rPr>
          <w:rFonts w:ascii="Arial" w:hAnsi="Arial" w:cs="Arial"/>
          <w:sz w:val="22"/>
          <w:szCs w:val="22"/>
        </w:rPr>
      </w:pPr>
      <w:r w:rsidRPr="0081740C">
        <w:rPr>
          <w:rFonts w:ascii="Arial" w:hAnsi="Arial" w:cs="Arial"/>
          <w:sz w:val="22"/>
          <w:szCs w:val="22"/>
        </w:rPr>
        <w:t>The objective of the machine learning component is to minimize the error between the predicted labor demand and the actual business volume.</w:t>
      </w:r>
    </w:p>
    <w:p w14:paraId="675F3AEF" w14:textId="0218C487" w:rsidR="0035358D" w:rsidRPr="0081740C" w:rsidRDefault="0035358D" w:rsidP="0081740C">
      <w:pPr>
        <w:pStyle w:val="BodyText"/>
        <w:spacing w:line="360" w:lineRule="auto"/>
        <w:jc w:val="both"/>
        <w:rPr>
          <w:rFonts w:ascii="Arial" w:hAnsi="Arial" w:cs="Arial"/>
          <w:sz w:val="22"/>
          <w:szCs w:val="22"/>
        </w:rPr>
      </w:pPr>
      <w:r w:rsidRPr="0081740C">
        <w:rPr>
          <w:rFonts w:ascii="Arial" w:hAnsi="Arial" w:cs="Arial"/>
          <w:sz w:val="22"/>
          <w:szCs w:val="22"/>
        </w:rPr>
        <w:t>1. Cross-Validation Technique: Use Time Series Cross-Validation to ensure that the random forest model is robust and does not overfit specific weeks. Compared with simple static splitting, model performance can be evaluated more realistically.</w:t>
      </w:r>
    </w:p>
    <w:p w14:paraId="7D6CB407" w14:textId="77777777" w:rsidR="0035358D" w:rsidRPr="0081740C" w:rsidRDefault="0035358D" w:rsidP="0081740C">
      <w:pPr>
        <w:pStyle w:val="BodyText"/>
        <w:spacing w:line="360" w:lineRule="auto"/>
        <w:jc w:val="both"/>
        <w:rPr>
          <w:rFonts w:ascii="Arial" w:hAnsi="Arial" w:cs="Arial"/>
          <w:sz w:val="22"/>
          <w:szCs w:val="22"/>
        </w:rPr>
      </w:pPr>
      <w:r w:rsidRPr="0081740C">
        <w:rPr>
          <w:rFonts w:ascii="Arial" w:hAnsi="Arial" w:cs="Arial"/>
          <w:sz w:val="22"/>
          <w:szCs w:val="22"/>
        </w:rPr>
        <w:t>2. Performance Metrics: Standard regression metrics are used to quantify the accuracy of the model. These metrics allow for direct comparison to baseline linear regression models.</w:t>
      </w:r>
    </w:p>
    <w:p w14:paraId="3262B83E" w14:textId="54AF79CC" w:rsidR="003D1459" w:rsidRPr="0081740C" w:rsidRDefault="003D1459" w:rsidP="0081740C">
      <w:pPr>
        <w:pStyle w:val="BodyText"/>
        <w:spacing w:before="240"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Table 3-13. Model Evaluation Metrics</w:t>
      </w:r>
    </w:p>
    <w:tbl>
      <w:tblPr>
        <w:tblStyle w:val="TableGrid"/>
        <w:tblW w:w="0" w:type="auto"/>
        <w:tblLook w:val="04A0" w:firstRow="1" w:lastRow="0" w:firstColumn="1" w:lastColumn="0" w:noHBand="0" w:noVBand="1"/>
      </w:tblPr>
      <w:tblGrid>
        <w:gridCol w:w="988"/>
        <w:gridCol w:w="7284"/>
      </w:tblGrid>
      <w:tr w:rsidR="0035358D" w:rsidRPr="0081740C" w14:paraId="321B7A0F" w14:textId="77777777" w:rsidTr="0035358D">
        <w:tc>
          <w:tcPr>
            <w:tcW w:w="988" w:type="dxa"/>
          </w:tcPr>
          <w:p w14:paraId="3D9033DF" w14:textId="480F89A0" w:rsidR="0035358D" w:rsidRPr="0081740C" w:rsidRDefault="0035358D" w:rsidP="0081740C">
            <w:pPr>
              <w:pStyle w:val="BodyText"/>
              <w:spacing w:line="360" w:lineRule="auto"/>
              <w:jc w:val="center"/>
              <w:rPr>
                <w:rFonts w:ascii="Arial" w:hAnsi="Arial" w:cs="Arial"/>
                <w:sz w:val="22"/>
                <w:szCs w:val="22"/>
              </w:rPr>
            </w:pPr>
            <w:r w:rsidRPr="0081740C">
              <w:rPr>
                <w:rFonts w:ascii="Arial" w:hAnsi="Arial" w:cs="Arial"/>
                <w:sz w:val="22"/>
                <w:szCs w:val="22"/>
              </w:rPr>
              <w:t>Metric</w:t>
            </w:r>
          </w:p>
        </w:tc>
        <w:tc>
          <w:tcPr>
            <w:tcW w:w="7284" w:type="dxa"/>
          </w:tcPr>
          <w:p w14:paraId="6022CCE6" w14:textId="61D776A9" w:rsidR="0035358D" w:rsidRPr="0081740C" w:rsidRDefault="0035358D" w:rsidP="0081740C">
            <w:pPr>
              <w:pStyle w:val="BodyText"/>
              <w:spacing w:line="360" w:lineRule="auto"/>
              <w:jc w:val="center"/>
              <w:rPr>
                <w:rFonts w:ascii="Arial" w:hAnsi="Arial" w:cs="Arial"/>
                <w:sz w:val="22"/>
                <w:szCs w:val="22"/>
              </w:rPr>
            </w:pPr>
            <w:r w:rsidRPr="0081740C">
              <w:rPr>
                <w:rFonts w:ascii="Arial" w:hAnsi="Arial" w:cs="Arial"/>
                <w:sz w:val="22"/>
                <w:szCs w:val="22"/>
              </w:rPr>
              <w:t>Purpose</w:t>
            </w:r>
          </w:p>
        </w:tc>
      </w:tr>
      <w:tr w:rsidR="0035358D" w:rsidRPr="0081740C" w14:paraId="51CD38D7" w14:textId="77777777" w:rsidTr="0035358D">
        <w:tc>
          <w:tcPr>
            <w:tcW w:w="988" w:type="dxa"/>
          </w:tcPr>
          <w:p w14:paraId="63265781" w14:textId="63472152" w:rsidR="0035358D" w:rsidRPr="0081740C" w:rsidRDefault="0035358D" w:rsidP="0081740C">
            <w:pPr>
              <w:pStyle w:val="BodyText"/>
              <w:spacing w:line="360" w:lineRule="auto"/>
              <w:rPr>
                <w:rFonts w:ascii="Arial" w:hAnsi="Arial" w:cs="Arial"/>
                <w:sz w:val="22"/>
                <w:szCs w:val="22"/>
              </w:rPr>
            </w:pPr>
            <w:r w:rsidRPr="0081740C">
              <w:rPr>
                <w:rFonts w:ascii="Arial" w:hAnsi="Arial" w:cs="Arial"/>
                <w:sz w:val="22"/>
                <w:szCs w:val="22"/>
              </w:rPr>
              <w:t>RMSE</w:t>
            </w:r>
          </w:p>
        </w:tc>
        <w:tc>
          <w:tcPr>
            <w:tcW w:w="7284" w:type="dxa"/>
          </w:tcPr>
          <w:p w14:paraId="50F7E9B2" w14:textId="21D7BBE2" w:rsidR="0035358D" w:rsidRPr="0081740C" w:rsidRDefault="0035358D" w:rsidP="0081740C">
            <w:pPr>
              <w:pStyle w:val="BodyText"/>
              <w:spacing w:line="360" w:lineRule="auto"/>
              <w:rPr>
                <w:rFonts w:ascii="Arial" w:hAnsi="Arial" w:cs="Arial"/>
                <w:sz w:val="22"/>
                <w:szCs w:val="22"/>
              </w:rPr>
            </w:pPr>
            <w:r w:rsidRPr="0081740C">
              <w:rPr>
                <w:rFonts w:ascii="Arial" w:hAnsi="Arial" w:cs="Arial"/>
                <w:sz w:val="22"/>
                <w:szCs w:val="22"/>
              </w:rPr>
              <w:t>Measures the severity of large prediction errors. High RMSE means the model often misses peak hour demand.</w:t>
            </w:r>
          </w:p>
        </w:tc>
      </w:tr>
      <w:tr w:rsidR="0035358D" w:rsidRPr="0081740C" w14:paraId="6B8EA136" w14:textId="77777777" w:rsidTr="0035358D">
        <w:tc>
          <w:tcPr>
            <w:tcW w:w="988" w:type="dxa"/>
          </w:tcPr>
          <w:p w14:paraId="490A6E84" w14:textId="2E2EF0ED" w:rsidR="0035358D" w:rsidRPr="0081740C" w:rsidRDefault="0035358D" w:rsidP="0081740C">
            <w:pPr>
              <w:pStyle w:val="BodyText"/>
              <w:spacing w:line="360" w:lineRule="auto"/>
              <w:rPr>
                <w:rFonts w:ascii="Arial" w:hAnsi="Arial" w:cs="Arial"/>
                <w:sz w:val="22"/>
                <w:szCs w:val="22"/>
              </w:rPr>
            </w:pPr>
            <w:r w:rsidRPr="0081740C">
              <w:rPr>
                <w:rFonts w:ascii="Arial" w:hAnsi="Arial" w:cs="Arial"/>
                <w:sz w:val="22"/>
                <w:szCs w:val="22"/>
              </w:rPr>
              <w:t>MAE</w:t>
            </w:r>
          </w:p>
        </w:tc>
        <w:tc>
          <w:tcPr>
            <w:tcW w:w="7284" w:type="dxa"/>
          </w:tcPr>
          <w:p w14:paraId="303E92B3" w14:textId="5D75347E" w:rsidR="0035358D" w:rsidRPr="0081740C" w:rsidRDefault="0035358D" w:rsidP="0081740C">
            <w:pPr>
              <w:pStyle w:val="BodyText"/>
              <w:spacing w:line="360" w:lineRule="auto"/>
              <w:rPr>
                <w:rFonts w:ascii="Arial" w:hAnsi="Arial" w:cs="Arial"/>
                <w:sz w:val="22"/>
                <w:szCs w:val="22"/>
              </w:rPr>
            </w:pPr>
            <w:r w:rsidRPr="0081740C">
              <w:rPr>
                <w:rFonts w:ascii="Arial" w:hAnsi="Arial" w:cs="Arial"/>
                <w:sz w:val="22"/>
                <w:szCs w:val="22"/>
              </w:rPr>
              <w:t>Measures the average gap between predicted and actual staff numbers.</w:t>
            </w:r>
          </w:p>
        </w:tc>
      </w:tr>
      <w:tr w:rsidR="0035358D" w:rsidRPr="0081740C" w14:paraId="56AA9335" w14:textId="77777777" w:rsidTr="0035358D">
        <w:tc>
          <w:tcPr>
            <w:tcW w:w="988" w:type="dxa"/>
          </w:tcPr>
          <w:p w14:paraId="59CB79B2" w14:textId="5396B697" w:rsidR="0035358D" w:rsidRPr="0081740C" w:rsidRDefault="0035358D" w:rsidP="0081740C">
            <w:pPr>
              <w:pStyle w:val="BodyText"/>
              <w:spacing w:line="360" w:lineRule="auto"/>
              <w:rPr>
                <w:rFonts w:ascii="Arial" w:hAnsi="Arial" w:cs="Arial"/>
                <w:sz w:val="22"/>
                <w:szCs w:val="22"/>
              </w:rPr>
            </w:pPr>
            <w:r w:rsidRPr="0081740C">
              <w:rPr>
                <w:rFonts w:ascii="Arial" w:hAnsi="Arial" w:cs="Arial"/>
                <w:sz w:val="22"/>
                <w:szCs w:val="22"/>
              </w:rPr>
              <w:t>R²</w:t>
            </w:r>
          </w:p>
        </w:tc>
        <w:tc>
          <w:tcPr>
            <w:tcW w:w="7284" w:type="dxa"/>
          </w:tcPr>
          <w:p w14:paraId="6E087CD9" w14:textId="238EB5CB" w:rsidR="0035358D" w:rsidRPr="0081740C" w:rsidRDefault="003D1459" w:rsidP="0081740C">
            <w:pPr>
              <w:pStyle w:val="BodyText"/>
              <w:spacing w:line="360" w:lineRule="auto"/>
              <w:rPr>
                <w:rFonts w:ascii="Arial" w:hAnsi="Arial" w:cs="Arial"/>
                <w:sz w:val="22"/>
                <w:szCs w:val="22"/>
              </w:rPr>
            </w:pPr>
            <w:r w:rsidRPr="0081740C">
              <w:rPr>
                <w:rFonts w:ascii="Arial" w:hAnsi="Arial" w:cs="Arial"/>
                <w:sz w:val="22"/>
                <w:szCs w:val="22"/>
              </w:rPr>
              <w:t>H</w:t>
            </w:r>
            <w:r w:rsidR="0035358D" w:rsidRPr="0081740C">
              <w:rPr>
                <w:rFonts w:ascii="Arial" w:hAnsi="Arial" w:cs="Arial"/>
                <w:sz w:val="22"/>
                <w:szCs w:val="22"/>
              </w:rPr>
              <w:t>ow well the model captures the variance in customer traffic patterns.</w:t>
            </w:r>
          </w:p>
        </w:tc>
      </w:tr>
    </w:tbl>
    <w:p w14:paraId="63CFE1D9" w14:textId="7F27300A" w:rsidR="00523C78" w:rsidRPr="0081740C" w:rsidRDefault="00523C78" w:rsidP="0081740C">
      <w:pPr>
        <w:pStyle w:val="Heading3"/>
        <w:spacing w:line="360" w:lineRule="auto"/>
        <w:jc w:val="both"/>
        <w:rPr>
          <w:rFonts w:ascii="Arial" w:hAnsi="Arial" w:cs="Arial"/>
          <w:b/>
          <w:bCs/>
          <w:spacing w:val="-1"/>
          <w:sz w:val="22"/>
          <w:szCs w:val="22"/>
        </w:rPr>
      </w:pPr>
      <w:bookmarkStart w:id="55" w:name="_Toc218615107"/>
      <w:r w:rsidRPr="0081740C">
        <w:rPr>
          <w:rFonts w:ascii="Arial" w:hAnsi="Arial" w:cs="Arial"/>
          <w:b/>
          <w:bCs/>
          <w:spacing w:val="-1"/>
          <w:sz w:val="22"/>
          <w:szCs w:val="22"/>
        </w:rPr>
        <w:t>3.4.3 System Usability Testing</w:t>
      </w:r>
      <w:bookmarkEnd w:id="55"/>
    </w:p>
    <w:p w14:paraId="762BB6BC" w14:textId="739D7118"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Beyond the algorithm, the low-code application itself must be tested for usability and logic correctness. This ensures the AppSheet interface functions as intended.</w:t>
      </w:r>
    </w:p>
    <w:p w14:paraId="6E949380" w14:textId="1AEE0A66" w:rsidR="003D1459" w:rsidRPr="0081740C" w:rsidRDefault="003D1459" w:rsidP="0081740C">
      <w:pPr>
        <w:pStyle w:val="BodyText"/>
        <w:spacing w:line="360" w:lineRule="auto"/>
        <w:jc w:val="both"/>
        <w:rPr>
          <w:rFonts w:ascii="Arial" w:hAnsi="Arial" w:cs="Arial"/>
          <w:sz w:val="22"/>
          <w:szCs w:val="22"/>
          <w:lang w:val="en"/>
        </w:rPr>
      </w:pPr>
      <w:r w:rsidRPr="0081740C">
        <w:rPr>
          <w:rFonts w:ascii="Arial" w:hAnsi="Arial" w:cs="Arial"/>
          <w:sz w:val="22"/>
          <w:szCs w:val="22"/>
        </w:rPr>
        <w:t xml:space="preserve">1. Functional Testing: </w:t>
      </w:r>
      <w:r w:rsidRPr="0081740C">
        <w:rPr>
          <w:rFonts w:ascii="Arial" w:hAnsi="Arial" w:cs="Arial"/>
          <w:sz w:val="22"/>
          <w:szCs w:val="22"/>
          <w:lang w:val="en"/>
        </w:rPr>
        <w:t>Unit testing individual modules in AppSheet to validate business logic constraints.</w:t>
      </w:r>
    </w:p>
    <w:p w14:paraId="54EB92C7" w14:textId="64F395FD"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(1) Constraint Logic: Attempt to assign a shift to an employee who has marked themselves as "Unavailable". The system must block this action or display a warning.</w:t>
      </w:r>
    </w:p>
    <w:p w14:paraId="6C6AD11B" w14:textId="3E99245C"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lastRenderedPageBreak/>
        <w:t>(2) Automation Logic: Create a new shift assignment and verify that a record is immediately generated in the Notifications table.</w:t>
      </w:r>
    </w:p>
    <w:p w14:paraId="477B5030" w14:textId="2483EA5B" w:rsidR="00F019C5"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(3) Data Integration: Verify that the forecast results generated by the Python script are correctly updated and displayed in the AppSheet dashboard view.</w:t>
      </w:r>
    </w:p>
    <w:p w14:paraId="2BE9E301" w14:textId="13951BD2"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2. User Acceptance Testing: Conduct a comparative test to evaluate and simulate weekly scheduling tasks in two ways:</w:t>
      </w:r>
    </w:p>
    <w:p w14:paraId="46B65F13" w14:textId="5D7A7DF1"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(a) Manual scheduling using Excel;</w:t>
      </w:r>
    </w:p>
    <w:p w14:paraId="1779BF8D" w14:textId="495B4392" w:rsidR="003D1459" w:rsidRPr="0081740C" w:rsidRDefault="003D1459" w:rsidP="0081740C">
      <w:pPr>
        <w:pStyle w:val="BodyText"/>
        <w:spacing w:line="360" w:lineRule="auto"/>
        <w:jc w:val="both"/>
        <w:rPr>
          <w:rFonts w:ascii="Arial" w:hAnsi="Arial" w:cs="Arial"/>
          <w:sz w:val="22"/>
          <w:szCs w:val="22"/>
        </w:rPr>
      </w:pPr>
      <w:r w:rsidRPr="0081740C">
        <w:rPr>
          <w:rFonts w:ascii="Arial" w:hAnsi="Arial" w:cs="Arial"/>
          <w:sz w:val="22"/>
          <w:szCs w:val="22"/>
        </w:rPr>
        <w:t>(b) Scheduling using the new Low-Code System.</w:t>
      </w:r>
    </w:p>
    <w:p w14:paraId="742C6CB7" w14:textId="576EEF2E" w:rsidR="00F019C5" w:rsidRPr="0081740C" w:rsidRDefault="00F019C5" w:rsidP="0081740C">
      <w:pPr>
        <w:pStyle w:val="BodyText"/>
        <w:spacing w:before="240"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1"/>
          <w:sz w:val="22"/>
          <w:szCs w:val="22"/>
        </w:rPr>
        <w:t>Table 3-14. Functional Test Cases Plan</w:t>
      </w:r>
    </w:p>
    <w:tbl>
      <w:tblPr>
        <w:tblStyle w:val="TableGrid"/>
        <w:tblW w:w="0" w:type="auto"/>
        <w:tblLook w:val="04A0" w:firstRow="1" w:lastRow="0" w:firstColumn="1" w:lastColumn="0" w:noHBand="0" w:noVBand="1"/>
      </w:tblPr>
      <w:tblGrid>
        <w:gridCol w:w="1980"/>
        <w:gridCol w:w="3260"/>
        <w:gridCol w:w="3032"/>
      </w:tblGrid>
      <w:tr w:rsidR="003D1459" w:rsidRPr="0081740C" w14:paraId="317CB2E1" w14:textId="77777777" w:rsidTr="00F019C5">
        <w:tc>
          <w:tcPr>
            <w:tcW w:w="1980" w:type="dxa"/>
          </w:tcPr>
          <w:p w14:paraId="147697CF" w14:textId="79D09337" w:rsidR="003D1459" w:rsidRPr="0081740C" w:rsidRDefault="003D1459" w:rsidP="0081740C">
            <w:pPr>
              <w:pStyle w:val="BodyText"/>
              <w:spacing w:line="360" w:lineRule="auto"/>
              <w:jc w:val="center"/>
              <w:rPr>
                <w:rFonts w:ascii="Arial" w:hAnsi="Arial" w:cs="Arial"/>
                <w:sz w:val="22"/>
                <w:szCs w:val="22"/>
              </w:rPr>
            </w:pPr>
            <w:r w:rsidRPr="0081740C">
              <w:rPr>
                <w:rFonts w:ascii="Arial" w:hAnsi="Arial" w:cs="Arial"/>
                <w:sz w:val="22"/>
                <w:szCs w:val="22"/>
              </w:rPr>
              <w:t>Module</w:t>
            </w:r>
          </w:p>
        </w:tc>
        <w:tc>
          <w:tcPr>
            <w:tcW w:w="3260" w:type="dxa"/>
          </w:tcPr>
          <w:p w14:paraId="24AA964D" w14:textId="301A9B6A" w:rsidR="003D1459" w:rsidRPr="0081740C" w:rsidRDefault="003D1459" w:rsidP="0081740C">
            <w:pPr>
              <w:pStyle w:val="BodyText"/>
              <w:spacing w:line="360" w:lineRule="auto"/>
              <w:jc w:val="center"/>
              <w:rPr>
                <w:rFonts w:ascii="Arial" w:hAnsi="Arial" w:cs="Arial"/>
                <w:sz w:val="22"/>
                <w:szCs w:val="22"/>
              </w:rPr>
            </w:pPr>
            <w:r w:rsidRPr="0081740C">
              <w:rPr>
                <w:rFonts w:ascii="Arial" w:hAnsi="Arial" w:cs="Arial"/>
                <w:sz w:val="22"/>
                <w:szCs w:val="22"/>
              </w:rPr>
              <w:t>Test Scenario</w:t>
            </w:r>
          </w:p>
        </w:tc>
        <w:tc>
          <w:tcPr>
            <w:tcW w:w="3032" w:type="dxa"/>
          </w:tcPr>
          <w:p w14:paraId="3F54C0FE" w14:textId="3526A2B1" w:rsidR="003D1459" w:rsidRPr="0081740C" w:rsidRDefault="003D1459" w:rsidP="0081740C">
            <w:pPr>
              <w:pStyle w:val="BodyText"/>
              <w:spacing w:line="360" w:lineRule="auto"/>
              <w:jc w:val="center"/>
              <w:rPr>
                <w:rFonts w:ascii="Arial" w:hAnsi="Arial" w:cs="Arial"/>
                <w:sz w:val="22"/>
                <w:szCs w:val="22"/>
              </w:rPr>
            </w:pPr>
            <w:r w:rsidRPr="0081740C">
              <w:rPr>
                <w:rFonts w:ascii="Arial" w:hAnsi="Arial" w:cs="Arial"/>
                <w:sz w:val="22"/>
                <w:szCs w:val="22"/>
              </w:rPr>
              <w:t>Expected Outcome</w:t>
            </w:r>
          </w:p>
        </w:tc>
      </w:tr>
      <w:tr w:rsidR="003D1459" w:rsidRPr="0081740C" w14:paraId="412F498C" w14:textId="77777777" w:rsidTr="00F019C5">
        <w:tc>
          <w:tcPr>
            <w:tcW w:w="1980" w:type="dxa"/>
          </w:tcPr>
          <w:p w14:paraId="17E73D14" w14:textId="337B4F58" w:rsidR="003D1459" w:rsidRPr="0081740C" w:rsidRDefault="003D1459" w:rsidP="0081740C">
            <w:pPr>
              <w:pStyle w:val="BodyText"/>
              <w:spacing w:line="360" w:lineRule="auto"/>
              <w:rPr>
                <w:rFonts w:ascii="Arial" w:hAnsi="Arial" w:cs="Arial"/>
                <w:sz w:val="22"/>
                <w:szCs w:val="22"/>
              </w:rPr>
            </w:pPr>
            <w:r w:rsidRPr="0081740C">
              <w:rPr>
                <w:rFonts w:ascii="Arial" w:hAnsi="Arial" w:cs="Arial"/>
                <w:sz w:val="22"/>
                <w:szCs w:val="22"/>
              </w:rPr>
              <w:t>Shift Assignment</w:t>
            </w:r>
          </w:p>
        </w:tc>
        <w:tc>
          <w:tcPr>
            <w:tcW w:w="3260" w:type="dxa"/>
          </w:tcPr>
          <w:p w14:paraId="1D1EEBDA" w14:textId="11E21A16"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Manager assigns Staff A to a shift during A unavailable time.</w:t>
            </w:r>
          </w:p>
        </w:tc>
        <w:tc>
          <w:tcPr>
            <w:tcW w:w="3032" w:type="dxa"/>
          </w:tcPr>
          <w:p w14:paraId="464ADDE4" w14:textId="6EA8936A"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System displays an error message: Staff Unavailable.</w:t>
            </w:r>
          </w:p>
        </w:tc>
      </w:tr>
      <w:tr w:rsidR="003D1459" w:rsidRPr="0081740C" w14:paraId="06843F03" w14:textId="77777777" w:rsidTr="00F019C5">
        <w:tc>
          <w:tcPr>
            <w:tcW w:w="1980" w:type="dxa"/>
          </w:tcPr>
          <w:p w14:paraId="4E2551E8" w14:textId="59F2BBD2" w:rsidR="003D1459" w:rsidRPr="0081740C" w:rsidRDefault="003D1459" w:rsidP="0081740C">
            <w:pPr>
              <w:pStyle w:val="BodyText"/>
              <w:spacing w:line="360" w:lineRule="auto"/>
              <w:rPr>
                <w:rFonts w:ascii="Arial" w:hAnsi="Arial" w:cs="Arial"/>
                <w:sz w:val="22"/>
                <w:szCs w:val="22"/>
              </w:rPr>
            </w:pPr>
            <w:r w:rsidRPr="0081740C">
              <w:rPr>
                <w:rFonts w:ascii="Arial" w:hAnsi="Arial" w:cs="Arial"/>
                <w:sz w:val="22"/>
                <w:szCs w:val="22"/>
              </w:rPr>
              <w:t>Forecasting</w:t>
            </w:r>
          </w:p>
        </w:tc>
        <w:tc>
          <w:tcPr>
            <w:tcW w:w="3260" w:type="dxa"/>
          </w:tcPr>
          <w:p w14:paraId="08C40727" w14:textId="2D2BA2F4"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Python script finishes running.</w:t>
            </w:r>
          </w:p>
        </w:tc>
        <w:tc>
          <w:tcPr>
            <w:tcW w:w="3032" w:type="dxa"/>
          </w:tcPr>
          <w:p w14:paraId="63531CC9" w14:textId="4CDE3EEB"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DemandData table updates with new values.</w:t>
            </w:r>
          </w:p>
        </w:tc>
      </w:tr>
      <w:tr w:rsidR="003D1459" w:rsidRPr="0081740C" w14:paraId="4FD08616" w14:textId="77777777" w:rsidTr="00F019C5">
        <w:tc>
          <w:tcPr>
            <w:tcW w:w="1980" w:type="dxa"/>
          </w:tcPr>
          <w:p w14:paraId="1A721076" w14:textId="16B85CC8" w:rsidR="003D1459" w:rsidRPr="0081740C" w:rsidRDefault="003D1459" w:rsidP="0081740C">
            <w:pPr>
              <w:pStyle w:val="BodyText"/>
              <w:spacing w:line="360" w:lineRule="auto"/>
              <w:rPr>
                <w:rFonts w:ascii="Arial" w:hAnsi="Arial" w:cs="Arial"/>
                <w:sz w:val="22"/>
                <w:szCs w:val="22"/>
              </w:rPr>
            </w:pPr>
            <w:r w:rsidRPr="0081740C">
              <w:rPr>
                <w:rFonts w:ascii="Arial" w:hAnsi="Arial" w:cs="Arial"/>
                <w:sz w:val="22"/>
                <w:szCs w:val="22"/>
              </w:rPr>
              <w:t>Notification</w:t>
            </w:r>
          </w:p>
        </w:tc>
        <w:tc>
          <w:tcPr>
            <w:tcW w:w="3260" w:type="dxa"/>
          </w:tcPr>
          <w:p w14:paraId="24EE4574" w14:textId="35E296A2"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A new shift is published.</w:t>
            </w:r>
          </w:p>
        </w:tc>
        <w:tc>
          <w:tcPr>
            <w:tcW w:w="3032" w:type="dxa"/>
          </w:tcPr>
          <w:p w14:paraId="63EB2AA9" w14:textId="5ED98827"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Notifications table appears a new row: IsRead=False.</w:t>
            </w:r>
          </w:p>
        </w:tc>
      </w:tr>
      <w:tr w:rsidR="003D1459" w:rsidRPr="0081740C" w14:paraId="3160DA4D" w14:textId="77777777" w:rsidTr="00F019C5">
        <w:tc>
          <w:tcPr>
            <w:tcW w:w="1980" w:type="dxa"/>
          </w:tcPr>
          <w:p w14:paraId="0DB4DB07" w14:textId="597CFAEA" w:rsidR="003D1459" w:rsidRPr="0081740C" w:rsidRDefault="003D1459" w:rsidP="0081740C">
            <w:pPr>
              <w:pStyle w:val="BodyText"/>
              <w:spacing w:line="360" w:lineRule="auto"/>
              <w:rPr>
                <w:rFonts w:ascii="Arial" w:hAnsi="Arial" w:cs="Arial"/>
                <w:sz w:val="22"/>
                <w:szCs w:val="22"/>
              </w:rPr>
            </w:pPr>
            <w:r w:rsidRPr="0081740C">
              <w:rPr>
                <w:rFonts w:ascii="Arial" w:hAnsi="Arial" w:cs="Arial"/>
                <w:sz w:val="22"/>
                <w:szCs w:val="22"/>
              </w:rPr>
              <w:t>Leave Request</w:t>
            </w:r>
          </w:p>
        </w:tc>
        <w:tc>
          <w:tcPr>
            <w:tcW w:w="3260" w:type="dxa"/>
          </w:tcPr>
          <w:p w14:paraId="6E4357A2" w14:textId="1BC5E727"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Employee submits the leave request.</w:t>
            </w:r>
          </w:p>
        </w:tc>
        <w:tc>
          <w:tcPr>
            <w:tcW w:w="3032" w:type="dxa"/>
          </w:tcPr>
          <w:p w14:paraId="2885D59E" w14:textId="0B251C0C" w:rsidR="003D1459" w:rsidRPr="0081740C" w:rsidRDefault="00F019C5" w:rsidP="0081740C">
            <w:pPr>
              <w:pStyle w:val="BodyText"/>
              <w:spacing w:line="360" w:lineRule="auto"/>
              <w:rPr>
                <w:rFonts w:ascii="Arial" w:hAnsi="Arial" w:cs="Arial"/>
                <w:sz w:val="22"/>
                <w:szCs w:val="22"/>
              </w:rPr>
            </w:pPr>
            <w:r w:rsidRPr="0081740C">
              <w:rPr>
                <w:rFonts w:ascii="Arial" w:hAnsi="Arial" w:cs="Arial"/>
                <w:sz w:val="22"/>
                <w:szCs w:val="22"/>
              </w:rPr>
              <w:t>Manager receives an approval alert in Dashboard.</w:t>
            </w:r>
          </w:p>
        </w:tc>
      </w:tr>
    </w:tbl>
    <w:p w14:paraId="179D32D9" w14:textId="77777777" w:rsidR="003D1459" w:rsidRPr="0081740C" w:rsidRDefault="003D1459" w:rsidP="0081740C">
      <w:pPr>
        <w:pStyle w:val="BodyText"/>
        <w:spacing w:line="360" w:lineRule="auto"/>
        <w:rPr>
          <w:rFonts w:ascii="Arial" w:hAnsi="Arial" w:cs="Arial"/>
          <w:sz w:val="22"/>
          <w:szCs w:val="22"/>
        </w:rPr>
      </w:pPr>
    </w:p>
    <w:p w14:paraId="2733B524" w14:textId="6F9347D2" w:rsidR="0056537B" w:rsidRPr="0081740C" w:rsidRDefault="00472A6B" w:rsidP="0081740C">
      <w:pPr>
        <w:pStyle w:val="Heading2"/>
        <w:tabs>
          <w:tab w:val="left" w:pos="626"/>
        </w:tabs>
        <w:spacing w:before="264" w:line="360" w:lineRule="auto"/>
        <w:ind w:left="0" w:firstLine="0"/>
        <w:rPr>
          <w:rFonts w:ascii="Arial" w:eastAsiaTheme="minorEastAsia" w:hAnsi="Arial" w:cs="Arial"/>
          <w:spacing w:val="-1"/>
          <w:sz w:val="22"/>
          <w:szCs w:val="22"/>
        </w:rPr>
      </w:pPr>
      <w:bookmarkStart w:id="56" w:name="_Toc214289147"/>
      <w:bookmarkStart w:id="57" w:name="_Toc218615108"/>
      <w:r w:rsidRPr="0081740C">
        <w:rPr>
          <w:rFonts w:ascii="Arial" w:eastAsiaTheme="minorEastAsia" w:hAnsi="Arial" w:cs="Arial"/>
          <w:spacing w:val="-1"/>
          <w:sz w:val="22"/>
          <w:szCs w:val="22"/>
        </w:rPr>
        <w:t xml:space="preserve">3.5 </w:t>
      </w:r>
      <w:r w:rsidR="002251D5" w:rsidRPr="0081740C">
        <w:rPr>
          <w:rFonts w:ascii="Arial" w:hAnsi="Arial" w:cs="Arial"/>
          <w:spacing w:val="-1"/>
          <w:sz w:val="22"/>
          <w:szCs w:val="22"/>
        </w:rPr>
        <w:t>Design and Implementation</w:t>
      </w:r>
      <w:bookmarkEnd w:id="56"/>
      <w:bookmarkEnd w:id="57"/>
    </w:p>
    <w:p w14:paraId="0D99D473" w14:textId="17FC3B8A"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This section details the implementation process of the shift management system. It covers the logic construction within the low-code platform and the management of source codes and resources.</w:t>
      </w:r>
    </w:p>
    <w:p w14:paraId="1DC339A0" w14:textId="3AE3423A" w:rsidR="00F019C5" w:rsidRPr="0081740C" w:rsidRDefault="00F019C5" w:rsidP="0081740C">
      <w:pPr>
        <w:pStyle w:val="Heading3"/>
        <w:spacing w:line="360" w:lineRule="auto"/>
        <w:jc w:val="both"/>
        <w:rPr>
          <w:rFonts w:ascii="Arial" w:hAnsi="Arial" w:cs="Arial"/>
          <w:b/>
          <w:bCs/>
          <w:spacing w:val="-1"/>
          <w:sz w:val="22"/>
          <w:szCs w:val="22"/>
        </w:rPr>
      </w:pPr>
      <w:bookmarkStart w:id="58" w:name="_Toc218615109"/>
      <w:r w:rsidRPr="0081740C">
        <w:rPr>
          <w:rFonts w:ascii="Arial" w:hAnsi="Arial" w:cs="Arial"/>
          <w:b/>
          <w:bCs/>
          <w:spacing w:val="-1"/>
          <w:sz w:val="22"/>
          <w:szCs w:val="22"/>
        </w:rPr>
        <w:t>3.</w:t>
      </w:r>
      <w:r w:rsidR="00472A6B" w:rsidRPr="0081740C">
        <w:rPr>
          <w:rFonts w:ascii="Arial" w:hAnsi="Arial" w:cs="Arial"/>
          <w:b/>
          <w:bCs/>
          <w:spacing w:val="-1"/>
          <w:sz w:val="22"/>
          <w:szCs w:val="22"/>
        </w:rPr>
        <w:t>5.1</w:t>
      </w:r>
      <w:r w:rsidRPr="0081740C">
        <w:rPr>
          <w:rFonts w:ascii="Arial" w:hAnsi="Arial" w:cs="Arial"/>
          <w:b/>
          <w:bCs/>
          <w:spacing w:val="-1"/>
          <w:sz w:val="22"/>
          <w:szCs w:val="22"/>
        </w:rPr>
        <w:t xml:space="preserve"> </w:t>
      </w:r>
      <w:r w:rsidR="00472A6B" w:rsidRPr="0081740C">
        <w:rPr>
          <w:rFonts w:ascii="Arial" w:hAnsi="Arial" w:cs="Arial"/>
          <w:b/>
          <w:bCs/>
          <w:spacing w:val="-1"/>
          <w:sz w:val="22"/>
          <w:szCs w:val="22"/>
        </w:rPr>
        <w:t>Low-Code System Construction</w:t>
      </w:r>
      <w:bookmarkEnd w:id="58"/>
    </w:p>
    <w:p w14:paraId="3AD5C678" w14:textId="3C2FF987"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The implementation of the AppSheet application involves three key stages: Data Modelling, View Construction, and Automation Logic.</w:t>
      </w:r>
    </w:p>
    <w:p w14:paraId="7CF38BD3" w14:textId="77777777"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1. Data Connectivity and Column Logic</w:t>
      </w:r>
    </w:p>
    <w:p w14:paraId="604ABDEB" w14:textId="28BD3D8F"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(1) Reference (Ref): EmployeeID is set in the ShiftAssignments table as the ref type pointing to the Employees table, enabling the app to automatically extract employee names and photos when assigning shifts.</w:t>
      </w:r>
    </w:p>
    <w:p w14:paraId="7091811E" w14:textId="3A5CE784" w:rsidR="00472A6B" w:rsidRPr="0081740C" w:rsidRDefault="00472A6B" w:rsidP="0081740C">
      <w:pPr>
        <w:pStyle w:val="BodyText"/>
        <w:spacing w:line="360" w:lineRule="auto"/>
        <w:jc w:val="both"/>
        <w:rPr>
          <w:rFonts w:ascii="Arial" w:hAnsi="Arial" w:cs="Arial"/>
          <w:noProof/>
          <w:sz w:val="22"/>
          <w:szCs w:val="22"/>
        </w:rPr>
      </w:pPr>
      <w:r w:rsidRPr="0081740C">
        <w:rPr>
          <w:rFonts w:ascii="Arial" w:hAnsi="Arial" w:cs="Arial"/>
          <w:sz w:val="22"/>
          <w:szCs w:val="22"/>
        </w:rPr>
        <w:t>(2) Virtual columns: AppSheet Expressions are used to dynamically compute data without being stored in spreadsheets.</w:t>
      </w:r>
    </w:p>
    <w:p w14:paraId="23C86E3E" w14:textId="2B3021E8"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noProof/>
          <w:sz w:val="22"/>
          <w:szCs w:val="22"/>
        </w:rPr>
        <w:lastRenderedPageBreak/>
        <w:drawing>
          <wp:inline distT="0" distB="0" distL="0" distR="0" wp14:anchorId="46B54F45" wp14:editId="55D2B81A">
            <wp:extent cx="5259070" cy="1946910"/>
            <wp:effectExtent l="0" t="0" r="0" b="0"/>
            <wp:docPr id="624802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4802232" name=""/>
                    <pic:cNvPicPr/>
                  </pic:nvPicPr>
                  <pic:blipFill>
                    <a:blip r:embed="rId34"/>
                    <a:stretch>
                      <a:fillRect/>
                    </a:stretch>
                  </pic:blipFill>
                  <pic:spPr>
                    <a:xfrm>
                      <a:off x="0" y="0"/>
                      <a:ext cx="5259070" cy="1946910"/>
                    </a:xfrm>
                    <a:prstGeom prst="rect">
                      <a:avLst/>
                    </a:prstGeom>
                  </pic:spPr>
                </pic:pic>
              </a:graphicData>
            </a:graphic>
          </wp:inline>
        </w:drawing>
      </w:r>
    </w:p>
    <w:p w14:paraId="3E1574CF" w14:textId="52AFCAC2" w:rsidR="00472A6B" w:rsidRPr="0081740C" w:rsidRDefault="00472A6B"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Figure 3-15. Data Column Configuration in AppSheet</w:t>
      </w:r>
    </w:p>
    <w:p w14:paraId="0EF71E8D" w14:textId="77777777" w:rsidR="00472A6B" w:rsidRPr="0081740C" w:rsidRDefault="00472A6B" w:rsidP="0081740C">
      <w:pPr>
        <w:pStyle w:val="BodyText"/>
        <w:spacing w:line="360" w:lineRule="auto"/>
        <w:jc w:val="center"/>
        <w:rPr>
          <w:rFonts w:ascii="Arial" w:hAnsi="Arial" w:cs="Arial"/>
          <w:color w:val="000000" w:themeColor="text1"/>
          <w:sz w:val="22"/>
          <w:szCs w:val="22"/>
        </w:rPr>
      </w:pPr>
    </w:p>
    <w:p w14:paraId="09BD7F86" w14:textId="7665C757"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 xml:space="preserve">2. </w:t>
      </w:r>
      <w:r w:rsidR="0081467D" w:rsidRPr="0081740C">
        <w:rPr>
          <w:rFonts w:ascii="Arial" w:hAnsi="Arial" w:cs="Arial"/>
          <w:sz w:val="22"/>
          <w:szCs w:val="22"/>
        </w:rPr>
        <w:t>Automation Bot Implementation: The logic follows an "Event-Process-Task" flow.</w:t>
      </w:r>
    </w:p>
    <w:p w14:paraId="214B4E4D" w14:textId="20DA905C" w:rsidR="00472A6B" w:rsidRPr="0081740C" w:rsidRDefault="00472A6B" w:rsidP="0081740C">
      <w:pPr>
        <w:pStyle w:val="BodyText"/>
        <w:spacing w:line="360" w:lineRule="auto"/>
        <w:jc w:val="both"/>
        <w:rPr>
          <w:rFonts w:ascii="Arial" w:hAnsi="Arial" w:cs="Arial"/>
          <w:sz w:val="22"/>
          <w:szCs w:val="22"/>
        </w:rPr>
      </w:pPr>
      <w:r w:rsidRPr="0081740C">
        <w:rPr>
          <w:rFonts w:ascii="Arial" w:hAnsi="Arial" w:cs="Arial"/>
          <w:sz w:val="22"/>
          <w:szCs w:val="22"/>
        </w:rPr>
        <w:t>(</w:t>
      </w:r>
      <w:r w:rsidR="0081467D" w:rsidRPr="0081740C">
        <w:rPr>
          <w:rFonts w:ascii="Arial" w:hAnsi="Arial" w:cs="Arial"/>
          <w:sz w:val="22"/>
          <w:szCs w:val="22"/>
        </w:rPr>
        <w:t>a</w:t>
      </w:r>
      <w:r w:rsidRPr="0081740C">
        <w:rPr>
          <w:rFonts w:ascii="Arial" w:hAnsi="Arial" w:cs="Arial"/>
          <w:sz w:val="22"/>
          <w:szCs w:val="22"/>
        </w:rPr>
        <w:t xml:space="preserve">) </w:t>
      </w:r>
      <w:r w:rsidR="0081467D" w:rsidRPr="0081740C">
        <w:rPr>
          <w:rFonts w:ascii="Arial" w:hAnsi="Arial" w:cs="Arial"/>
          <w:sz w:val="22"/>
          <w:szCs w:val="22"/>
        </w:rPr>
        <w:t>Event: A new record is added to the LeaveRequests table.</w:t>
      </w:r>
    </w:p>
    <w:p w14:paraId="3E512004" w14:textId="75E6275E" w:rsidR="0081467D" w:rsidRPr="0081740C" w:rsidRDefault="0081467D" w:rsidP="0081740C">
      <w:pPr>
        <w:pStyle w:val="BodyText"/>
        <w:spacing w:line="360" w:lineRule="auto"/>
        <w:jc w:val="both"/>
        <w:rPr>
          <w:rFonts w:ascii="Arial" w:hAnsi="Arial" w:cs="Arial"/>
          <w:sz w:val="22"/>
          <w:szCs w:val="22"/>
        </w:rPr>
      </w:pPr>
      <w:r w:rsidRPr="0081740C">
        <w:rPr>
          <w:rFonts w:ascii="Arial" w:hAnsi="Arial" w:cs="Arial"/>
          <w:sz w:val="22"/>
          <w:szCs w:val="22"/>
        </w:rPr>
        <w:t>(b) Process: The system checks if the ApprovalStatus is "Pending".</w:t>
      </w:r>
    </w:p>
    <w:p w14:paraId="0CFD1F4F" w14:textId="0B74F12A" w:rsidR="0081467D" w:rsidRPr="0081740C" w:rsidRDefault="0081467D" w:rsidP="0081740C">
      <w:pPr>
        <w:pStyle w:val="BodyText"/>
        <w:spacing w:line="360" w:lineRule="auto"/>
        <w:jc w:val="both"/>
        <w:rPr>
          <w:rFonts w:ascii="Arial" w:hAnsi="Arial" w:cs="Arial"/>
          <w:sz w:val="22"/>
          <w:szCs w:val="22"/>
        </w:rPr>
      </w:pPr>
      <w:r w:rsidRPr="0081740C">
        <w:rPr>
          <w:rFonts w:ascii="Arial" w:hAnsi="Arial" w:cs="Arial"/>
          <w:sz w:val="22"/>
          <w:szCs w:val="22"/>
        </w:rPr>
        <w:t>(c) Task: The system sends a notification to the manager's device and highlights the request in the dashboard.</w:t>
      </w:r>
    </w:p>
    <w:p w14:paraId="26E9583C" w14:textId="5F13CE09" w:rsidR="0081467D" w:rsidRPr="0081740C" w:rsidRDefault="0081467D" w:rsidP="0081740C">
      <w:pPr>
        <w:pStyle w:val="Heading3"/>
        <w:spacing w:line="360" w:lineRule="auto"/>
        <w:jc w:val="both"/>
        <w:rPr>
          <w:rFonts w:ascii="Arial" w:hAnsi="Arial" w:cs="Arial"/>
          <w:b/>
          <w:bCs/>
          <w:spacing w:val="-1"/>
          <w:sz w:val="22"/>
          <w:szCs w:val="22"/>
        </w:rPr>
      </w:pPr>
      <w:bookmarkStart w:id="59" w:name="_Toc218615110"/>
      <w:r w:rsidRPr="0081740C">
        <w:rPr>
          <w:rFonts w:ascii="Arial" w:hAnsi="Arial" w:cs="Arial"/>
          <w:b/>
          <w:bCs/>
          <w:spacing w:val="-1"/>
          <w:sz w:val="22"/>
          <w:szCs w:val="22"/>
        </w:rPr>
        <w:t>3.5.2 Source Code and Resource Management</w:t>
      </w:r>
      <w:bookmarkEnd w:id="59"/>
    </w:p>
    <w:p w14:paraId="27ADB6D0" w14:textId="1B5D4DC2" w:rsidR="000652D9" w:rsidRPr="0081740C" w:rsidRDefault="00F53849"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P</w:t>
      </w:r>
      <w:r w:rsidR="000652D9" w:rsidRPr="0081740C">
        <w:rPr>
          <w:rFonts w:ascii="Arial" w:hAnsi="Arial" w:cs="Arial"/>
          <w:color w:val="000000" w:themeColor="text1"/>
          <w:spacing w:val="-1"/>
          <w:sz w:val="22"/>
          <w:szCs w:val="22"/>
        </w:rPr>
        <w:t>roject adopts Git</w:t>
      </w:r>
      <w:r w:rsidR="00FF08A8" w:rsidRPr="0081740C">
        <w:rPr>
          <w:rFonts w:ascii="Arial" w:hAnsi="Arial" w:cs="Arial"/>
          <w:color w:val="000000" w:themeColor="text1"/>
          <w:spacing w:val="-1"/>
          <w:sz w:val="22"/>
          <w:szCs w:val="22"/>
        </w:rPr>
        <w:t>Hub</w:t>
      </w:r>
      <w:r w:rsidR="000652D9" w:rsidRPr="0081740C">
        <w:rPr>
          <w:rFonts w:ascii="Arial" w:hAnsi="Arial" w:cs="Arial"/>
          <w:color w:val="000000" w:themeColor="text1"/>
          <w:spacing w:val="-1"/>
          <w:sz w:val="22"/>
          <w:szCs w:val="22"/>
        </w:rPr>
        <w:t xml:space="preserve"> as the main version control and project management platform. </w:t>
      </w:r>
    </w:p>
    <w:p w14:paraId="28131595" w14:textId="7ACC7AC8" w:rsidR="0081467D" w:rsidRPr="0081740C" w:rsidRDefault="0046103B"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noProof/>
          <w:color w:val="000000" w:themeColor="text1"/>
          <w:spacing w:val="-1"/>
          <w:sz w:val="22"/>
          <w:szCs w:val="22"/>
        </w:rPr>
        <w:drawing>
          <wp:inline distT="0" distB="0" distL="0" distR="0" wp14:anchorId="1B0CB7C4" wp14:editId="2164C467">
            <wp:extent cx="5259070" cy="1868170"/>
            <wp:effectExtent l="0" t="0" r="0" b="0"/>
            <wp:docPr id="20040266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026678" name=""/>
                    <pic:cNvPicPr/>
                  </pic:nvPicPr>
                  <pic:blipFill>
                    <a:blip r:embed="rId35"/>
                    <a:stretch>
                      <a:fillRect/>
                    </a:stretch>
                  </pic:blipFill>
                  <pic:spPr>
                    <a:xfrm>
                      <a:off x="0" y="0"/>
                      <a:ext cx="5259070" cy="1868170"/>
                    </a:xfrm>
                    <a:prstGeom prst="rect">
                      <a:avLst/>
                    </a:prstGeom>
                  </pic:spPr>
                </pic:pic>
              </a:graphicData>
            </a:graphic>
          </wp:inline>
        </w:drawing>
      </w:r>
    </w:p>
    <w:p w14:paraId="62A1B748" w14:textId="40030B54" w:rsidR="00AA3EA8" w:rsidRPr="0081740C" w:rsidRDefault="00AA3EA8"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 xml:space="preserve">Figure 3-16. </w:t>
      </w:r>
      <w:r w:rsidR="00361252" w:rsidRPr="0081740C">
        <w:rPr>
          <w:rFonts w:ascii="Arial" w:hAnsi="Arial" w:cs="Arial"/>
          <w:color w:val="000000" w:themeColor="text1"/>
          <w:spacing w:val="-1"/>
          <w:sz w:val="22"/>
          <w:szCs w:val="22"/>
        </w:rPr>
        <w:t xml:space="preserve">GitHub </w:t>
      </w:r>
      <w:r w:rsidR="00F53849" w:rsidRPr="0081740C">
        <w:rPr>
          <w:rFonts w:ascii="Arial" w:hAnsi="Arial" w:cs="Arial"/>
          <w:color w:val="000000" w:themeColor="text1"/>
          <w:sz w:val="22"/>
          <w:szCs w:val="22"/>
        </w:rPr>
        <w:t>Repository Structure</w:t>
      </w:r>
    </w:p>
    <w:p w14:paraId="47951A0E" w14:textId="66DC72FE" w:rsidR="00472A6B" w:rsidRPr="0081740C" w:rsidRDefault="00FF08A8" w:rsidP="0081740C">
      <w:pPr>
        <w:pStyle w:val="BodyText"/>
        <w:spacing w:line="360" w:lineRule="auto"/>
        <w:jc w:val="both"/>
        <w:rPr>
          <w:rFonts w:ascii="Arial" w:hAnsi="Arial" w:cs="Arial"/>
          <w:sz w:val="22"/>
          <w:szCs w:val="22"/>
        </w:rPr>
      </w:pPr>
      <w:r w:rsidRPr="0081740C">
        <w:rPr>
          <w:rFonts w:ascii="Arial" w:hAnsi="Arial" w:cs="Arial"/>
          <w:sz w:val="22"/>
          <w:szCs w:val="22"/>
        </w:rPr>
        <w:t>Every time the Python model is optimized or the dataset is updated, changes are pushed to the remote repository. This ensures that research process is reproducible and all historical versions are traceable.</w:t>
      </w:r>
    </w:p>
    <w:p w14:paraId="583123A0" w14:textId="7A7C1E7F" w:rsidR="0056537B" w:rsidRPr="0081740C" w:rsidRDefault="00E8314A" w:rsidP="0081740C">
      <w:pPr>
        <w:pStyle w:val="Heading2"/>
        <w:spacing w:before="264" w:line="360" w:lineRule="auto"/>
        <w:ind w:left="0" w:firstLine="0"/>
        <w:jc w:val="both"/>
        <w:rPr>
          <w:rFonts w:ascii="Arial" w:eastAsiaTheme="minorEastAsia" w:hAnsi="Arial" w:cs="Arial"/>
          <w:sz w:val="22"/>
          <w:szCs w:val="22"/>
        </w:rPr>
      </w:pPr>
      <w:bookmarkStart w:id="60" w:name="_Toc218615111"/>
      <w:r w:rsidRPr="0081740C">
        <w:rPr>
          <w:rFonts w:ascii="Arial" w:eastAsiaTheme="minorEastAsia" w:hAnsi="Arial" w:cs="Arial"/>
          <w:spacing w:val="-1"/>
          <w:sz w:val="22"/>
          <w:szCs w:val="22"/>
        </w:rPr>
        <w:t xml:space="preserve">3.6 </w:t>
      </w:r>
      <w:r w:rsidR="002251D5" w:rsidRPr="0081740C">
        <w:rPr>
          <w:rFonts w:ascii="Arial" w:hAnsi="Arial" w:cs="Arial"/>
          <w:spacing w:val="-3"/>
          <w:sz w:val="22"/>
          <w:szCs w:val="22"/>
        </w:rPr>
        <w:t>Summary</w:t>
      </w:r>
      <w:bookmarkEnd w:id="41"/>
      <w:bookmarkEnd w:id="60"/>
    </w:p>
    <w:p w14:paraId="00EAEDD4" w14:textId="5821E62D" w:rsidR="001747C8" w:rsidRPr="0081740C" w:rsidRDefault="001747C8" w:rsidP="0081740C">
      <w:pPr>
        <w:pStyle w:val="BodyText"/>
        <w:spacing w:line="360" w:lineRule="auto"/>
        <w:rPr>
          <w:rFonts w:ascii="Arial" w:hAnsi="Arial" w:cs="Arial"/>
          <w:sz w:val="22"/>
          <w:szCs w:val="22"/>
        </w:rPr>
        <w:sectPr w:rsidR="001747C8" w:rsidRPr="0081740C" w:rsidSect="001B423F">
          <w:headerReference w:type="default" r:id="rId36"/>
          <w:footerReference w:type="default" r:id="rId37"/>
          <w:pgSz w:w="11910" w:h="16840"/>
          <w:pgMar w:top="1418" w:right="1814" w:bottom="1418" w:left="1814" w:header="873" w:footer="1196" w:gutter="0"/>
          <w:cols w:space="720"/>
        </w:sectPr>
      </w:pPr>
      <w:r w:rsidRPr="0081740C">
        <w:rPr>
          <w:rFonts w:ascii="Arial" w:hAnsi="Arial" w:cs="Arial"/>
          <w:sz w:val="22"/>
          <w:szCs w:val="22"/>
        </w:rPr>
        <w:t>This chapter detailed the technical progress of the project, establishing a hybrid system architecture that integrates AppSheet for the front-end interface and Python for the analytical backend</w:t>
      </w:r>
      <w:r w:rsidR="00F53849" w:rsidRPr="0081740C">
        <w:rPr>
          <w:rFonts w:ascii="Arial" w:hAnsi="Arial" w:cs="Arial"/>
          <w:sz w:val="22"/>
          <w:szCs w:val="22"/>
        </w:rPr>
        <w:t>, implementing prototypes for both scheduling interface and demand forecasting model.</w:t>
      </w:r>
      <w:r w:rsidR="00F53849" w:rsidRPr="0081740C">
        <w:rPr>
          <w:rFonts w:ascii="Arial" w:hAnsi="Arial" w:cs="Arial"/>
          <w:color w:val="1F2328"/>
          <w:sz w:val="22"/>
          <w:szCs w:val="22"/>
          <w:shd w:val="clear" w:color="auto" w:fill="FFFFFF"/>
        </w:rPr>
        <w:t xml:space="preserve"> </w:t>
      </w:r>
      <w:r w:rsidR="00F53849" w:rsidRPr="0081740C">
        <w:rPr>
          <w:rFonts w:ascii="Arial" w:hAnsi="Arial" w:cs="Arial"/>
          <w:sz w:val="22"/>
          <w:szCs w:val="22"/>
        </w:rPr>
        <w:t xml:space="preserve">Furthermore, </w:t>
      </w:r>
      <w:r w:rsidR="0045009D" w:rsidRPr="0081740C">
        <w:rPr>
          <w:rFonts w:ascii="Arial" w:hAnsi="Arial" w:cs="Arial"/>
          <w:sz w:val="22"/>
          <w:szCs w:val="22"/>
        </w:rPr>
        <w:t xml:space="preserve">this section </w:t>
      </w:r>
      <w:r w:rsidR="00F53849" w:rsidRPr="0081740C">
        <w:rPr>
          <w:rFonts w:ascii="Arial" w:hAnsi="Arial" w:cs="Arial"/>
          <w:sz w:val="22"/>
          <w:szCs w:val="22"/>
        </w:rPr>
        <w:t>establish</w:t>
      </w:r>
      <w:r w:rsidR="0045009D" w:rsidRPr="0081740C">
        <w:rPr>
          <w:rFonts w:ascii="Arial" w:hAnsi="Arial" w:cs="Arial"/>
          <w:sz w:val="22"/>
          <w:szCs w:val="22"/>
        </w:rPr>
        <w:t>es</w:t>
      </w:r>
      <w:r w:rsidR="00F53849" w:rsidRPr="0081740C">
        <w:rPr>
          <w:rFonts w:ascii="Arial" w:hAnsi="Arial" w:cs="Arial"/>
          <w:sz w:val="22"/>
          <w:szCs w:val="22"/>
        </w:rPr>
        <w:t xml:space="preserve"> a robust foundation for the subsequent system integration and validation phases.</w:t>
      </w:r>
    </w:p>
    <w:p w14:paraId="4FB29C35" w14:textId="77777777" w:rsidR="0056537B" w:rsidRPr="0081740C" w:rsidRDefault="002251D5" w:rsidP="0081740C">
      <w:pPr>
        <w:pStyle w:val="Heading1"/>
        <w:spacing w:after="240" w:line="360" w:lineRule="auto"/>
        <w:rPr>
          <w:rFonts w:ascii="Arial" w:eastAsiaTheme="minorEastAsia" w:hAnsi="Arial" w:cs="Arial"/>
          <w:spacing w:val="1"/>
          <w:sz w:val="22"/>
          <w:szCs w:val="22"/>
        </w:rPr>
      </w:pPr>
      <w:bookmarkStart w:id="61" w:name="_Toc214289149"/>
      <w:bookmarkStart w:id="62" w:name="_Toc218615112"/>
      <w:r w:rsidRPr="0081740C">
        <w:rPr>
          <w:rFonts w:ascii="Arial" w:hAnsi="Arial" w:cs="Arial"/>
          <w:spacing w:val="1"/>
          <w:sz w:val="22"/>
          <w:szCs w:val="22"/>
        </w:rPr>
        <w:lastRenderedPageBreak/>
        <w:t>Chapter 4. Project Management</w:t>
      </w:r>
      <w:bookmarkEnd w:id="61"/>
      <w:bookmarkEnd w:id="62"/>
      <w:r w:rsidRPr="0081740C">
        <w:rPr>
          <w:rFonts w:ascii="Arial" w:hAnsi="Arial" w:cs="Arial"/>
          <w:spacing w:val="1"/>
          <w:sz w:val="22"/>
          <w:szCs w:val="22"/>
        </w:rPr>
        <w:t xml:space="preserve"> </w:t>
      </w:r>
    </w:p>
    <w:p w14:paraId="31F3195B" w14:textId="568761CF" w:rsidR="0045009D" w:rsidRPr="0081740C" w:rsidRDefault="0045009D" w:rsidP="0081740C">
      <w:pPr>
        <w:pStyle w:val="BodyText"/>
        <w:spacing w:line="360" w:lineRule="auto"/>
        <w:rPr>
          <w:rFonts w:ascii="Arial" w:hAnsi="Arial" w:cs="Arial"/>
          <w:sz w:val="22"/>
          <w:szCs w:val="22"/>
        </w:rPr>
      </w:pPr>
      <w:r w:rsidRPr="0081740C">
        <w:rPr>
          <w:rFonts w:ascii="Arial" w:hAnsi="Arial" w:cs="Arial"/>
          <w:sz w:val="22"/>
          <w:szCs w:val="22"/>
        </w:rPr>
        <w:t>This chapter outlines the management strategies employed to ensure the successful completion of the shift management system. It details the project activities, the time schedule, and the protocols for version and data management.</w:t>
      </w:r>
    </w:p>
    <w:p w14:paraId="121F6DF5" w14:textId="7316B8C7" w:rsidR="0056537B" w:rsidRPr="0081740C" w:rsidRDefault="00F019C5" w:rsidP="0081740C">
      <w:pPr>
        <w:pStyle w:val="Heading2"/>
        <w:tabs>
          <w:tab w:val="left" w:pos="626"/>
        </w:tabs>
        <w:spacing w:before="253" w:line="360" w:lineRule="auto"/>
        <w:ind w:left="0" w:firstLine="0"/>
        <w:jc w:val="both"/>
        <w:rPr>
          <w:rFonts w:ascii="Arial" w:hAnsi="Arial" w:cs="Arial"/>
          <w:sz w:val="22"/>
          <w:szCs w:val="22"/>
        </w:rPr>
      </w:pPr>
      <w:bookmarkStart w:id="63" w:name="_Toc214289150"/>
      <w:bookmarkStart w:id="64" w:name="_Toc218615113"/>
      <w:r w:rsidRPr="0081740C">
        <w:rPr>
          <w:rFonts w:ascii="Arial" w:eastAsiaTheme="minorEastAsia" w:hAnsi="Arial" w:cs="Arial"/>
          <w:spacing w:val="-1"/>
          <w:sz w:val="22"/>
          <w:szCs w:val="22"/>
        </w:rPr>
        <w:t xml:space="preserve">4.1 </w:t>
      </w:r>
      <w:r w:rsidR="002251D5" w:rsidRPr="0081740C">
        <w:rPr>
          <w:rFonts w:ascii="Arial" w:hAnsi="Arial" w:cs="Arial"/>
          <w:spacing w:val="-1"/>
          <w:sz w:val="22"/>
          <w:szCs w:val="22"/>
        </w:rPr>
        <w:t>Activities</w:t>
      </w:r>
      <w:bookmarkEnd w:id="63"/>
      <w:bookmarkEnd w:id="64"/>
    </w:p>
    <w:p w14:paraId="657A00FE" w14:textId="6B45C08E" w:rsidR="00D618CC" w:rsidRPr="0081740C" w:rsidRDefault="00D618CC" w:rsidP="0081740C">
      <w:pPr>
        <w:pStyle w:val="BodyText"/>
        <w:spacing w:before="240" w:line="360" w:lineRule="auto"/>
        <w:ind w:left="720"/>
        <w:jc w:val="center"/>
        <w:rPr>
          <w:rFonts w:ascii="Arial" w:hAnsi="Arial" w:cs="Arial"/>
          <w:color w:val="000000" w:themeColor="text1"/>
          <w:spacing w:val="-1"/>
          <w:sz w:val="22"/>
          <w:szCs w:val="22"/>
        </w:rPr>
      </w:pPr>
      <w:r w:rsidRPr="0081740C">
        <w:rPr>
          <w:rFonts w:ascii="Arial" w:hAnsi="Arial" w:cs="Arial"/>
          <w:bCs/>
          <w:color w:val="000000" w:themeColor="text1"/>
          <w:spacing w:val="-1"/>
          <w:sz w:val="22"/>
          <w:szCs w:val="22"/>
        </w:rPr>
        <w:t xml:space="preserve">Table 4-1 Project Activities and </w:t>
      </w:r>
      <w:r w:rsidR="0045009D" w:rsidRPr="0081740C">
        <w:rPr>
          <w:rFonts w:ascii="Arial" w:hAnsi="Arial" w:cs="Arial"/>
          <w:bCs/>
          <w:color w:val="000000" w:themeColor="text1"/>
          <w:spacing w:val="-1"/>
          <w:sz w:val="22"/>
          <w:szCs w:val="22"/>
        </w:rPr>
        <w:t>Tasks</w:t>
      </w:r>
    </w:p>
    <w:tbl>
      <w:tblPr>
        <w:tblW w:w="0" w:type="auto"/>
        <w:jc w:val="center"/>
        <w:tblBorders>
          <w:top w:val="single" w:sz="4" w:space="0" w:color="auto"/>
          <w:bottom w:val="single" w:sz="4" w:space="0" w:color="auto"/>
        </w:tblBorders>
        <w:tblLayout w:type="fixed"/>
        <w:tblLook w:val="04A0" w:firstRow="1" w:lastRow="0" w:firstColumn="1" w:lastColumn="0" w:noHBand="0" w:noVBand="1"/>
      </w:tblPr>
      <w:tblGrid>
        <w:gridCol w:w="1696"/>
        <w:gridCol w:w="4678"/>
        <w:gridCol w:w="2126"/>
      </w:tblGrid>
      <w:tr w:rsidR="00D618CC" w:rsidRPr="0081740C" w14:paraId="2C8B797D" w14:textId="77777777" w:rsidTr="003D0B1B">
        <w:trPr>
          <w:trHeight w:val="295"/>
          <w:jc w:val="center"/>
        </w:trPr>
        <w:tc>
          <w:tcPr>
            <w:tcW w:w="1696" w:type="dxa"/>
            <w:tcBorders>
              <w:top w:val="single" w:sz="4" w:space="0" w:color="auto"/>
              <w:left w:val="single" w:sz="4" w:space="0" w:color="auto"/>
              <w:bottom w:val="single" w:sz="4" w:space="0" w:color="auto"/>
              <w:right w:val="single" w:sz="4" w:space="0" w:color="auto"/>
            </w:tcBorders>
            <w:vAlign w:val="center"/>
          </w:tcPr>
          <w:p w14:paraId="148502FE" w14:textId="77777777" w:rsidR="00D618CC" w:rsidRPr="0081740C" w:rsidRDefault="00D618CC" w:rsidP="0081740C">
            <w:pPr>
              <w:pStyle w:val="BodyText"/>
              <w:spacing w:line="360" w:lineRule="auto"/>
              <w:jc w:val="center"/>
              <w:rPr>
                <w:rFonts w:ascii="Arial" w:hAnsi="Arial" w:cs="Arial"/>
                <w:b/>
                <w:color w:val="000000" w:themeColor="text1"/>
                <w:spacing w:val="-1"/>
                <w:sz w:val="22"/>
                <w:szCs w:val="22"/>
              </w:rPr>
            </w:pPr>
            <w:r w:rsidRPr="0081740C">
              <w:rPr>
                <w:rFonts w:ascii="Arial" w:hAnsi="Arial" w:cs="Arial"/>
                <w:b/>
                <w:color w:val="000000" w:themeColor="text1"/>
                <w:spacing w:val="-1"/>
                <w:sz w:val="22"/>
                <w:szCs w:val="22"/>
              </w:rPr>
              <w:t>Activity</w:t>
            </w:r>
          </w:p>
        </w:tc>
        <w:tc>
          <w:tcPr>
            <w:tcW w:w="4678" w:type="dxa"/>
            <w:tcBorders>
              <w:top w:val="single" w:sz="4" w:space="0" w:color="auto"/>
              <w:left w:val="single" w:sz="4" w:space="0" w:color="auto"/>
              <w:bottom w:val="single" w:sz="4" w:space="0" w:color="auto"/>
              <w:right w:val="single" w:sz="4" w:space="0" w:color="auto"/>
            </w:tcBorders>
            <w:vAlign w:val="center"/>
          </w:tcPr>
          <w:p w14:paraId="4DD08145" w14:textId="77777777" w:rsidR="00D618CC" w:rsidRPr="0081740C" w:rsidRDefault="00D618CC" w:rsidP="0081740C">
            <w:pPr>
              <w:pStyle w:val="BodyText"/>
              <w:spacing w:line="360" w:lineRule="auto"/>
              <w:ind w:left="18"/>
              <w:jc w:val="center"/>
              <w:rPr>
                <w:rFonts w:ascii="Arial" w:hAnsi="Arial" w:cs="Arial"/>
                <w:b/>
                <w:color w:val="000000" w:themeColor="text1"/>
                <w:spacing w:val="-1"/>
                <w:sz w:val="22"/>
                <w:szCs w:val="22"/>
              </w:rPr>
            </w:pPr>
            <w:r w:rsidRPr="0081740C">
              <w:rPr>
                <w:rFonts w:ascii="Arial" w:hAnsi="Arial" w:cs="Arial"/>
                <w:b/>
                <w:color w:val="000000" w:themeColor="text1"/>
                <w:spacing w:val="-1"/>
                <w:sz w:val="22"/>
                <w:szCs w:val="22"/>
              </w:rPr>
              <w:t>Main Task</w:t>
            </w:r>
          </w:p>
        </w:tc>
        <w:tc>
          <w:tcPr>
            <w:tcW w:w="2126" w:type="dxa"/>
            <w:tcBorders>
              <w:top w:val="single" w:sz="4" w:space="0" w:color="auto"/>
              <w:left w:val="single" w:sz="4" w:space="0" w:color="auto"/>
              <w:bottom w:val="single" w:sz="4" w:space="0" w:color="auto"/>
              <w:right w:val="single" w:sz="4" w:space="0" w:color="auto"/>
            </w:tcBorders>
            <w:vAlign w:val="center"/>
          </w:tcPr>
          <w:p w14:paraId="52FC1A58" w14:textId="14D917C5" w:rsidR="00D618CC" w:rsidRPr="0081740C" w:rsidRDefault="003D0B1B" w:rsidP="0081740C">
            <w:pPr>
              <w:pStyle w:val="BodyText"/>
              <w:spacing w:line="360" w:lineRule="auto"/>
              <w:ind w:left="18"/>
              <w:jc w:val="center"/>
              <w:rPr>
                <w:rFonts w:ascii="Arial" w:hAnsi="Arial" w:cs="Arial"/>
                <w:b/>
                <w:color w:val="000000" w:themeColor="text1"/>
                <w:spacing w:val="-1"/>
                <w:sz w:val="22"/>
                <w:szCs w:val="22"/>
              </w:rPr>
            </w:pPr>
            <w:r w:rsidRPr="0081740C">
              <w:rPr>
                <w:rFonts w:ascii="Arial" w:hAnsi="Arial" w:cs="Arial"/>
                <w:b/>
                <w:color w:val="000000" w:themeColor="text1"/>
                <w:spacing w:val="-1"/>
                <w:sz w:val="22"/>
                <w:szCs w:val="22"/>
              </w:rPr>
              <w:t>Deliverable</w:t>
            </w:r>
          </w:p>
        </w:tc>
      </w:tr>
      <w:tr w:rsidR="00D618CC" w:rsidRPr="0081740C" w14:paraId="18F05700" w14:textId="77777777" w:rsidTr="003D0B1B">
        <w:trPr>
          <w:trHeight w:val="295"/>
          <w:jc w:val="center"/>
        </w:trPr>
        <w:tc>
          <w:tcPr>
            <w:tcW w:w="1696" w:type="dxa"/>
            <w:tcBorders>
              <w:top w:val="single" w:sz="4" w:space="0" w:color="auto"/>
              <w:left w:val="single" w:sz="4" w:space="0" w:color="auto"/>
              <w:bottom w:val="single" w:sz="4" w:space="0" w:color="auto"/>
              <w:right w:val="single" w:sz="4" w:space="0" w:color="auto"/>
            </w:tcBorders>
            <w:vAlign w:val="center"/>
          </w:tcPr>
          <w:p w14:paraId="7DC069E0" w14:textId="6E6C12D6" w:rsidR="00D618CC" w:rsidRPr="0081740C" w:rsidRDefault="0045009D"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Requirement Analysis</w:t>
            </w:r>
          </w:p>
        </w:tc>
        <w:tc>
          <w:tcPr>
            <w:tcW w:w="4678" w:type="dxa"/>
            <w:tcBorders>
              <w:top w:val="single" w:sz="4" w:space="0" w:color="auto"/>
              <w:left w:val="single" w:sz="4" w:space="0" w:color="auto"/>
              <w:bottom w:val="single" w:sz="4" w:space="0" w:color="auto"/>
              <w:right w:val="single" w:sz="4" w:space="0" w:color="auto"/>
            </w:tcBorders>
            <w:vAlign w:val="center"/>
          </w:tcPr>
          <w:p w14:paraId="59AAC2CA" w14:textId="6BF9087D"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Identify requirements and system functions</w:t>
            </w:r>
            <w:r w:rsidR="003D0B1B" w:rsidRPr="0081740C">
              <w:rPr>
                <w:rFonts w:ascii="Arial" w:hAnsi="Arial" w:cs="Arial"/>
                <w:color w:val="000000" w:themeColor="text1"/>
                <w:spacing w:val="-2"/>
                <w:sz w:val="22"/>
                <w:szCs w:val="22"/>
              </w:rPr>
              <w:t>.</w:t>
            </w:r>
          </w:p>
        </w:tc>
        <w:tc>
          <w:tcPr>
            <w:tcW w:w="2126" w:type="dxa"/>
            <w:tcBorders>
              <w:top w:val="single" w:sz="4" w:space="0" w:color="auto"/>
              <w:left w:val="single" w:sz="4" w:space="0" w:color="auto"/>
              <w:bottom w:val="single" w:sz="4" w:space="0" w:color="auto"/>
              <w:right w:val="single" w:sz="4" w:space="0" w:color="auto"/>
            </w:tcBorders>
            <w:vAlign w:val="center"/>
          </w:tcPr>
          <w:p w14:paraId="06FFA883" w14:textId="5981D931" w:rsidR="00D618CC" w:rsidRPr="0081740C" w:rsidRDefault="00D618CC"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Requirement </w:t>
            </w:r>
            <w:r w:rsidR="003D0B1B" w:rsidRPr="0081740C">
              <w:rPr>
                <w:rFonts w:ascii="Arial" w:hAnsi="Arial" w:cs="Arial"/>
                <w:color w:val="000000" w:themeColor="text1"/>
                <w:spacing w:val="-2"/>
                <w:sz w:val="22"/>
                <w:szCs w:val="22"/>
              </w:rPr>
              <w:t>L</w:t>
            </w:r>
            <w:r w:rsidRPr="0081740C">
              <w:rPr>
                <w:rFonts w:ascii="Arial" w:hAnsi="Arial" w:cs="Arial"/>
                <w:color w:val="000000" w:themeColor="text1"/>
                <w:spacing w:val="-2"/>
                <w:sz w:val="22"/>
                <w:szCs w:val="22"/>
              </w:rPr>
              <w:t>ist</w:t>
            </w:r>
          </w:p>
        </w:tc>
      </w:tr>
      <w:tr w:rsidR="00D618CC" w:rsidRPr="0081740C" w14:paraId="5BBDFBB0"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57465152" w14:textId="77777777" w:rsidR="00D618CC" w:rsidRPr="0081740C" w:rsidRDefault="00D618CC"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System Design</w:t>
            </w:r>
          </w:p>
        </w:tc>
        <w:tc>
          <w:tcPr>
            <w:tcW w:w="4678" w:type="dxa"/>
            <w:tcBorders>
              <w:top w:val="single" w:sz="4" w:space="0" w:color="auto"/>
              <w:left w:val="single" w:sz="4" w:space="0" w:color="auto"/>
              <w:bottom w:val="single" w:sz="4" w:space="0" w:color="auto"/>
              <w:right w:val="single" w:sz="4" w:space="0" w:color="auto"/>
            </w:tcBorders>
            <w:vAlign w:val="center"/>
          </w:tcPr>
          <w:p w14:paraId="3FAAAB14" w14:textId="76C12D70"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Define architecture, workflow, interface layout</w:t>
            </w:r>
            <w:r w:rsidR="003D0B1B" w:rsidRPr="0081740C">
              <w:rPr>
                <w:rFonts w:ascii="Arial" w:hAnsi="Arial" w:cs="Arial"/>
                <w:color w:val="000000" w:themeColor="text1"/>
                <w:spacing w:val="-2"/>
                <w:sz w:val="22"/>
                <w:szCs w:val="22"/>
              </w:rPr>
              <w:t>.</w:t>
            </w:r>
          </w:p>
        </w:tc>
        <w:tc>
          <w:tcPr>
            <w:tcW w:w="2126" w:type="dxa"/>
            <w:tcBorders>
              <w:top w:val="single" w:sz="4" w:space="0" w:color="auto"/>
              <w:left w:val="single" w:sz="4" w:space="0" w:color="auto"/>
              <w:bottom w:val="single" w:sz="4" w:space="0" w:color="auto"/>
              <w:right w:val="single" w:sz="4" w:space="0" w:color="auto"/>
            </w:tcBorders>
            <w:vAlign w:val="center"/>
          </w:tcPr>
          <w:p w14:paraId="1171F483" w14:textId="38D23412"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 xml:space="preserve">System </w:t>
            </w:r>
            <w:r w:rsidR="003D0B1B" w:rsidRPr="0081740C">
              <w:rPr>
                <w:rFonts w:ascii="Arial" w:hAnsi="Arial" w:cs="Arial"/>
                <w:color w:val="000000" w:themeColor="text1"/>
                <w:spacing w:val="-2"/>
                <w:sz w:val="22"/>
                <w:szCs w:val="22"/>
              </w:rPr>
              <w:t>D</w:t>
            </w:r>
            <w:r w:rsidRPr="0081740C">
              <w:rPr>
                <w:rFonts w:ascii="Arial" w:hAnsi="Arial" w:cs="Arial"/>
                <w:color w:val="000000" w:themeColor="text1"/>
                <w:spacing w:val="-2"/>
                <w:sz w:val="22"/>
                <w:szCs w:val="22"/>
              </w:rPr>
              <w:t>esign diagram</w:t>
            </w:r>
          </w:p>
        </w:tc>
      </w:tr>
      <w:tr w:rsidR="005F244B" w:rsidRPr="0081740C" w14:paraId="487655A9"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0DDF376F" w14:textId="5D4F8F21" w:rsidR="005F244B" w:rsidRPr="0081740C" w:rsidRDefault="005F244B"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Data Preparation</w:t>
            </w:r>
          </w:p>
        </w:tc>
        <w:tc>
          <w:tcPr>
            <w:tcW w:w="4678" w:type="dxa"/>
            <w:tcBorders>
              <w:top w:val="single" w:sz="4" w:space="0" w:color="auto"/>
              <w:left w:val="single" w:sz="4" w:space="0" w:color="auto"/>
              <w:bottom w:val="single" w:sz="4" w:space="0" w:color="auto"/>
              <w:right w:val="single" w:sz="4" w:space="0" w:color="auto"/>
            </w:tcBorders>
            <w:vAlign w:val="center"/>
          </w:tcPr>
          <w:p w14:paraId="475E52F9" w14:textId="093A7E67" w:rsidR="005F244B" w:rsidRPr="0081740C" w:rsidRDefault="005F244B" w:rsidP="0081740C">
            <w:pPr>
              <w:pStyle w:val="BodyText"/>
              <w:spacing w:line="360" w:lineRule="auto"/>
              <w:ind w:left="18"/>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Collect historical data and clean it for the forecasting model.</w:t>
            </w:r>
          </w:p>
        </w:tc>
        <w:tc>
          <w:tcPr>
            <w:tcW w:w="2126" w:type="dxa"/>
            <w:tcBorders>
              <w:top w:val="single" w:sz="4" w:space="0" w:color="auto"/>
              <w:left w:val="single" w:sz="4" w:space="0" w:color="auto"/>
              <w:bottom w:val="single" w:sz="4" w:space="0" w:color="auto"/>
              <w:right w:val="single" w:sz="4" w:space="0" w:color="auto"/>
            </w:tcBorders>
            <w:vAlign w:val="center"/>
          </w:tcPr>
          <w:p w14:paraId="08A1F666" w14:textId="3900DF5F" w:rsidR="005F244B" w:rsidRPr="0081740C" w:rsidRDefault="005F244B" w:rsidP="0081740C">
            <w:pPr>
              <w:pStyle w:val="BodyText"/>
              <w:spacing w:line="360" w:lineRule="auto"/>
              <w:ind w:left="18"/>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Processed Dataset</w:t>
            </w:r>
          </w:p>
        </w:tc>
      </w:tr>
      <w:tr w:rsidR="00D618CC" w:rsidRPr="0081740C" w14:paraId="65472B0A"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4FAD2B78" w14:textId="77777777" w:rsidR="00D618CC" w:rsidRPr="0081740C" w:rsidRDefault="00D618CC"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Develop Model</w:t>
            </w:r>
          </w:p>
        </w:tc>
        <w:tc>
          <w:tcPr>
            <w:tcW w:w="4678" w:type="dxa"/>
            <w:tcBorders>
              <w:top w:val="single" w:sz="4" w:space="0" w:color="auto"/>
              <w:left w:val="single" w:sz="4" w:space="0" w:color="auto"/>
              <w:bottom w:val="single" w:sz="4" w:space="0" w:color="auto"/>
              <w:right w:val="single" w:sz="4" w:space="0" w:color="auto"/>
            </w:tcBorders>
            <w:vAlign w:val="center"/>
          </w:tcPr>
          <w:p w14:paraId="41697050" w14:textId="674EEAB4" w:rsidR="00D618CC" w:rsidRPr="0081740C" w:rsidRDefault="003D0B1B"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Preprocess data and train Random Forest models in Python.</w:t>
            </w:r>
          </w:p>
        </w:tc>
        <w:tc>
          <w:tcPr>
            <w:tcW w:w="2126" w:type="dxa"/>
            <w:tcBorders>
              <w:top w:val="single" w:sz="4" w:space="0" w:color="auto"/>
              <w:left w:val="single" w:sz="4" w:space="0" w:color="auto"/>
              <w:bottom w:val="single" w:sz="4" w:space="0" w:color="auto"/>
              <w:right w:val="single" w:sz="4" w:space="0" w:color="auto"/>
            </w:tcBorders>
            <w:vAlign w:val="center"/>
          </w:tcPr>
          <w:p w14:paraId="05067F1D" w14:textId="7D935943" w:rsidR="00D618CC" w:rsidRPr="0081740C" w:rsidRDefault="00D618CC"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Trained </w:t>
            </w:r>
            <w:r w:rsidR="003D0B1B" w:rsidRPr="0081740C">
              <w:rPr>
                <w:rFonts w:ascii="Arial" w:hAnsi="Arial" w:cs="Arial"/>
                <w:color w:val="000000" w:themeColor="text1"/>
                <w:spacing w:val="-2"/>
                <w:sz w:val="22"/>
                <w:szCs w:val="22"/>
              </w:rPr>
              <w:t>M</w:t>
            </w:r>
            <w:r w:rsidRPr="0081740C">
              <w:rPr>
                <w:rFonts w:ascii="Arial" w:hAnsi="Arial" w:cs="Arial"/>
                <w:color w:val="000000" w:themeColor="text1"/>
                <w:spacing w:val="-2"/>
                <w:sz w:val="22"/>
                <w:szCs w:val="22"/>
              </w:rPr>
              <w:t>odel</w:t>
            </w:r>
          </w:p>
        </w:tc>
      </w:tr>
      <w:tr w:rsidR="00D618CC" w:rsidRPr="0081740C" w14:paraId="59494A06"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20A6D4BE" w14:textId="77777777" w:rsidR="00D618CC" w:rsidRPr="0081740C" w:rsidRDefault="00D618CC"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Low-Code Implementation</w:t>
            </w:r>
          </w:p>
        </w:tc>
        <w:tc>
          <w:tcPr>
            <w:tcW w:w="4678" w:type="dxa"/>
            <w:tcBorders>
              <w:top w:val="single" w:sz="4" w:space="0" w:color="auto"/>
              <w:left w:val="single" w:sz="4" w:space="0" w:color="auto"/>
              <w:bottom w:val="single" w:sz="4" w:space="0" w:color="auto"/>
              <w:right w:val="single" w:sz="4" w:space="0" w:color="auto"/>
            </w:tcBorders>
            <w:vAlign w:val="center"/>
          </w:tcPr>
          <w:p w14:paraId="3B3C475A" w14:textId="3354133C" w:rsidR="00D618CC" w:rsidRPr="0081740C" w:rsidRDefault="003D0B1B"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Build AppSheet views and configure automation bots.</w:t>
            </w:r>
          </w:p>
        </w:tc>
        <w:tc>
          <w:tcPr>
            <w:tcW w:w="2126" w:type="dxa"/>
            <w:tcBorders>
              <w:top w:val="single" w:sz="4" w:space="0" w:color="auto"/>
              <w:left w:val="single" w:sz="4" w:space="0" w:color="auto"/>
              <w:bottom w:val="single" w:sz="4" w:space="0" w:color="auto"/>
              <w:right w:val="single" w:sz="4" w:space="0" w:color="auto"/>
            </w:tcBorders>
            <w:vAlign w:val="center"/>
          </w:tcPr>
          <w:p w14:paraId="128A28BB" w14:textId="50061F3B"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 xml:space="preserve">Functional </w:t>
            </w:r>
            <w:r w:rsidR="005F244B" w:rsidRPr="0081740C">
              <w:rPr>
                <w:rFonts w:ascii="Arial" w:hAnsi="Arial" w:cs="Arial"/>
                <w:color w:val="000000" w:themeColor="text1"/>
                <w:spacing w:val="-2"/>
                <w:sz w:val="22"/>
                <w:szCs w:val="22"/>
              </w:rPr>
              <w:t xml:space="preserve">App  </w:t>
            </w:r>
            <w:r w:rsidR="003D0B1B" w:rsidRPr="0081740C">
              <w:rPr>
                <w:rFonts w:ascii="Arial" w:hAnsi="Arial" w:cs="Arial"/>
                <w:color w:val="000000" w:themeColor="text1"/>
                <w:spacing w:val="-2"/>
                <w:sz w:val="22"/>
                <w:szCs w:val="22"/>
              </w:rPr>
              <w:t>P</w:t>
            </w:r>
            <w:r w:rsidRPr="0081740C">
              <w:rPr>
                <w:rFonts w:ascii="Arial" w:hAnsi="Arial" w:cs="Arial"/>
                <w:color w:val="000000" w:themeColor="text1"/>
                <w:spacing w:val="-2"/>
                <w:sz w:val="22"/>
                <w:szCs w:val="22"/>
              </w:rPr>
              <w:t>rototype</w:t>
            </w:r>
            <w:r w:rsidR="003D0B1B" w:rsidRPr="0081740C">
              <w:rPr>
                <w:rFonts w:ascii="Arial" w:hAnsi="Arial" w:cs="Arial"/>
                <w:color w:val="000000" w:themeColor="text1"/>
                <w:spacing w:val="-2"/>
                <w:sz w:val="22"/>
                <w:szCs w:val="22"/>
              </w:rPr>
              <w:t xml:space="preserve"> </w:t>
            </w:r>
          </w:p>
        </w:tc>
      </w:tr>
      <w:tr w:rsidR="00D618CC" w:rsidRPr="0081740C" w14:paraId="3254B3DB"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6BA9BBF1" w14:textId="77777777" w:rsidR="00D618CC" w:rsidRPr="0081740C" w:rsidRDefault="00D618CC"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Testing</w:t>
            </w:r>
          </w:p>
        </w:tc>
        <w:tc>
          <w:tcPr>
            <w:tcW w:w="4678" w:type="dxa"/>
            <w:tcBorders>
              <w:top w:val="single" w:sz="4" w:space="0" w:color="auto"/>
              <w:left w:val="single" w:sz="4" w:space="0" w:color="auto"/>
              <w:bottom w:val="single" w:sz="4" w:space="0" w:color="auto"/>
              <w:right w:val="single" w:sz="4" w:space="0" w:color="auto"/>
            </w:tcBorders>
            <w:vAlign w:val="center"/>
          </w:tcPr>
          <w:p w14:paraId="699BFEBD" w14:textId="3B72BABD"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Verify accuracy and usability of the system</w:t>
            </w:r>
            <w:r w:rsidR="003D0B1B" w:rsidRPr="0081740C">
              <w:rPr>
                <w:rFonts w:ascii="Arial" w:hAnsi="Arial" w:cs="Arial"/>
                <w:color w:val="000000" w:themeColor="text1"/>
                <w:spacing w:val="-2"/>
                <w:sz w:val="22"/>
                <w:szCs w:val="22"/>
              </w:rPr>
              <w:t>.</w:t>
            </w:r>
          </w:p>
        </w:tc>
        <w:tc>
          <w:tcPr>
            <w:tcW w:w="2126" w:type="dxa"/>
            <w:tcBorders>
              <w:top w:val="single" w:sz="4" w:space="0" w:color="auto"/>
              <w:left w:val="single" w:sz="4" w:space="0" w:color="auto"/>
              <w:bottom w:val="single" w:sz="4" w:space="0" w:color="auto"/>
              <w:right w:val="single" w:sz="4" w:space="0" w:color="auto"/>
            </w:tcBorders>
            <w:vAlign w:val="center"/>
          </w:tcPr>
          <w:p w14:paraId="208891F9" w14:textId="15E8F8D9"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 xml:space="preserve">Test </w:t>
            </w:r>
            <w:r w:rsidR="003D0B1B" w:rsidRPr="0081740C">
              <w:rPr>
                <w:rFonts w:ascii="Arial" w:hAnsi="Arial" w:cs="Arial"/>
                <w:color w:val="000000" w:themeColor="text1"/>
                <w:spacing w:val="-2"/>
                <w:sz w:val="22"/>
                <w:szCs w:val="22"/>
              </w:rPr>
              <w:t>R</w:t>
            </w:r>
            <w:r w:rsidR="0045009D" w:rsidRPr="0081740C">
              <w:rPr>
                <w:rFonts w:ascii="Arial" w:hAnsi="Arial" w:cs="Arial"/>
                <w:color w:val="000000" w:themeColor="text1"/>
                <w:spacing w:val="-2"/>
                <w:sz w:val="22"/>
                <w:szCs w:val="22"/>
              </w:rPr>
              <w:t xml:space="preserve">esult </w:t>
            </w:r>
            <w:r w:rsidR="003D0B1B" w:rsidRPr="0081740C">
              <w:rPr>
                <w:rFonts w:ascii="Arial" w:hAnsi="Arial" w:cs="Arial"/>
                <w:color w:val="000000" w:themeColor="text1"/>
                <w:spacing w:val="-2"/>
                <w:sz w:val="22"/>
                <w:szCs w:val="22"/>
              </w:rPr>
              <w:t>L</w:t>
            </w:r>
            <w:r w:rsidR="0045009D" w:rsidRPr="0081740C">
              <w:rPr>
                <w:rFonts w:ascii="Arial" w:hAnsi="Arial" w:cs="Arial"/>
                <w:color w:val="000000" w:themeColor="text1"/>
                <w:spacing w:val="-2"/>
                <w:sz w:val="22"/>
                <w:szCs w:val="22"/>
              </w:rPr>
              <w:t>og</w:t>
            </w:r>
          </w:p>
        </w:tc>
      </w:tr>
      <w:tr w:rsidR="00D618CC" w:rsidRPr="0081740C" w14:paraId="34D5B4D9" w14:textId="77777777" w:rsidTr="003D0B1B">
        <w:trPr>
          <w:trHeight w:val="426"/>
          <w:jc w:val="center"/>
        </w:trPr>
        <w:tc>
          <w:tcPr>
            <w:tcW w:w="1696" w:type="dxa"/>
            <w:tcBorders>
              <w:top w:val="single" w:sz="4" w:space="0" w:color="auto"/>
              <w:left w:val="single" w:sz="4" w:space="0" w:color="auto"/>
              <w:bottom w:val="single" w:sz="4" w:space="0" w:color="auto"/>
              <w:right w:val="single" w:sz="4" w:space="0" w:color="auto"/>
            </w:tcBorders>
            <w:vAlign w:val="center"/>
          </w:tcPr>
          <w:p w14:paraId="20B9779F" w14:textId="77777777" w:rsidR="00D618CC" w:rsidRPr="0081740C" w:rsidRDefault="00D618CC" w:rsidP="0081740C">
            <w:pPr>
              <w:pStyle w:val="BodyText"/>
              <w:spacing w:line="360" w:lineRule="auto"/>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Final Report</w:t>
            </w:r>
          </w:p>
        </w:tc>
        <w:tc>
          <w:tcPr>
            <w:tcW w:w="4678" w:type="dxa"/>
            <w:tcBorders>
              <w:top w:val="single" w:sz="4" w:space="0" w:color="auto"/>
              <w:left w:val="single" w:sz="4" w:space="0" w:color="auto"/>
              <w:bottom w:val="single" w:sz="4" w:space="0" w:color="auto"/>
              <w:right w:val="single" w:sz="4" w:space="0" w:color="auto"/>
            </w:tcBorders>
            <w:vAlign w:val="center"/>
          </w:tcPr>
          <w:p w14:paraId="062EC59D" w14:textId="3B72CB9D"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Summarize and prepare the defense</w:t>
            </w:r>
            <w:r w:rsidR="003D0B1B" w:rsidRPr="0081740C">
              <w:rPr>
                <w:rFonts w:ascii="Arial" w:hAnsi="Arial" w:cs="Arial"/>
                <w:color w:val="000000" w:themeColor="text1"/>
                <w:spacing w:val="-2"/>
                <w:sz w:val="22"/>
                <w:szCs w:val="22"/>
              </w:rPr>
              <w:t>.</w:t>
            </w:r>
          </w:p>
        </w:tc>
        <w:tc>
          <w:tcPr>
            <w:tcW w:w="2126" w:type="dxa"/>
            <w:tcBorders>
              <w:top w:val="single" w:sz="4" w:space="0" w:color="auto"/>
              <w:left w:val="single" w:sz="4" w:space="0" w:color="auto"/>
              <w:bottom w:val="single" w:sz="4" w:space="0" w:color="auto"/>
              <w:right w:val="single" w:sz="4" w:space="0" w:color="auto"/>
            </w:tcBorders>
            <w:vAlign w:val="center"/>
          </w:tcPr>
          <w:p w14:paraId="4B5FCA03" w14:textId="0046EC0F" w:rsidR="00D618CC" w:rsidRPr="0081740C" w:rsidRDefault="00D618CC" w:rsidP="0081740C">
            <w:pPr>
              <w:pStyle w:val="BodyText"/>
              <w:spacing w:line="360" w:lineRule="auto"/>
              <w:ind w:left="18"/>
              <w:jc w:val="center"/>
              <w:rPr>
                <w:rFonts w:ascii="Arial" w:hAnsi="Arial" w:cs="Arial"/>
                <w:color w:val="000000" w:themeColor="text1"/>
                <w:spacing w:val="-1"/>
                <w:sz w:val="22"/>
                <w:szCs w:val="22"/>
              </w:rPr>
            </w:pPr>
            <w:r w:rsidRPr="0081740C">
              <w:rPr>
                <w:rFonts w:ascii="Arial" w:hAnsi="Arial" w:cs="Arial"/>
                <w:color w:val="000000" w:themeColor="text1"/>
                <w:spacing w:val="-2"/>
                <w:sz w:val="22"/>
                <w:szCs w:val="22"/>
              </w:rPr>
              <w:t xml:space="preserve">Completed </w:t>
            </w:r>
            <w:r w:rsidR="003D0B1B" w:rsidRPr="0081740C">
              <w:rPr>
                <w:rFonts w:ascii="Arial" w:hAnsi="Arial" w:cs="Arial"/>
                <w:color w:val="000000" w:themeColor="text1"/>
                <w:spacing w:val="-2"/>
                <w:sz w:val="22"/>
                <w:szCs w:val="22"/>
              </w:rPr>
              <w:t>R</w:t>
            </w:r>
            <w:r w:rsidRPr="0081740C">
              <w:rPr>
                <w:rFonts w:ascii="Arial" w:hAnsi="Arial" w:cs="Arial"/>
                <w:color w:val="000000" w:themeColor="text1"/>
                <w:spacing w:val="-2"/>
                <w:sz w:val="22"/>
                <w:szCs w:val="22"/>
              </w:rPr>
              <w:t>eport</w:t>
            </w:r>
          </w:p>
        </w:tc>
      </w:tr>
    </w:tbl>
    <w:p w14:paraId="12871C46" w14:textId="46C874B3" w:rsidR="0056537B" w:rsidRPr="0081740C" w:rsidRDefault="00361252" w:rsidP="0081740C">
      <w:pPr>
        <w:pStyle w:val="Heading2"/>
        <w:tabs>
          <w:tab w:val="left" w:pos="626"/>
        </w:tabs>
        <w:spacing w:before="252" w:line="360" w:lineRule="auto"/>
        <w:ind w:left="0" w:firstLine="0"/>
        <w:rPr>
          <w:rFonts w:ascii="Arial" w:hAnsi="Arial" w:cs="Arial"/>
          <w:sz w:val="22"/>
          <w:szCs w:val="22"/>
        </w:rPr>
      </w:pPr>
      <w:bookmarkStart w:id="65" w:name="_Toc214289151"/>
      <w:bookmarkStart w:id="66" w:name="_Toc218615114"/>
      <w:r w:rsidRPr="0081740C">
        <w:rPr>
          <w:rFonts w:ascii="Arial" w:eastAsiaTheme="minorEastAsia" w:hAnsi="Arial" w:cs="Arial"/>
          <w:spacing w:val="-2"/>
          <w:sz w:val="22"/>
          <w:szCs w:val="22"/>
        </w:rPr>
        <w:t xml:space="preserve">4.2 </w:t>
      </w:r>
      <w:r w:rsidR="002251D5" w:rsidRPr="0081740C">
        <w:rPr>
          <w:rFonts w:ascii="Arial" w:hAnsi="Arial" w:cs="Arial"/>
          <w:spacing w:val="-2"/>
          <w:sz w:val="22"/>
          <w:szCs w:val="22"/>
        </w:rPr>
        <w:t>Schedule</w:t>
      </w:r>
      <w:bookmarkEnd w:id="65"/>
      <w:bookmarkEnd w:id="66"/>
    </w:p>
    <w:p w14:paraId="480AEE5A" w14:textId="4FC52C26" w:rsidR="0045009D" w:rsidRPr="0081740C" w:rsidRDefault="00361252" w:rsidP="0081740C">
      <w:pPr>
        <w:pStyle w:val="BodyText"/>
        <w:spacing w:line="360" w:lineRule="auto"/>
        <w:ind w:right="63"/>
        <w:jc w:val="both"/>
        <w:rPr>
          <w:rFonts w:ascii="Arial" w:hAnsi="Arial" w:cs="Arial"/>
          <w:color w:val="000000" w:themeColor="text1"/>
          <w:sz w:val="22"/>
          <w:szCs w:val="22"/>
        </w:rPr>
      </w:pPr>
      <w:r w:rsidRPr="0081740C">
        <w:rPr>
          <w:rFonts w:ascii="Arial" w:hAnsi="Arial" w:cs="Arial"/>
          <w:noProof/>
          <w:spacing w:val="-2"/>
          <w:sz w:val="22"/>
          <w:szCs w:val="22"/>
        </w:rPr>
        <w:drawing>
          <wp:anchor distT="0" distB="0" distL="114300" distR="114300" simplePos="0" relativeHeight="251681792" behindDoc="0" locked="0" layoutInCell="1" allowOverlap="1" wp14:anchorId="7F4C56E9" wp14:editId="5E8EB724">
            <wp:simplePos x="0" y="0"/>
            <wp:positionH relativeFrom="margin">
              <wp:posOffset>-1460</wp:posOffset>
            </wp:positionH>
            <wp:positionV relativeFrom="paragraph">
              <wp:posOffset>511801</wp:posOffset>
            </wp:positionV>
            <wp:extent cx="5583555" cy="2359025"/>
            <wp:effectExtent l="0" t="0" r="0" b="3175"/>
            <wp:wrapTopAndBottom/>
            <wp:docPr id="7516032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1603277" name=""/>
                    <pic:cNvPicPr/>
                  </pic:nvPicPr>
                  <pic:blipFill rotWithShape="1">
                    <a:blip r:embed="rId38" cstate="print">
                      <a:extLst>
                        <a:ext uri="{28A0092B-C50C-407E-A947-70E740481C1C}">
                          <a14:useLocalDpi xmlns:a14="http://schemas.microsoft.com/office/drawing/2010/main" val="0"/>
                        </a:ext>
                      </a:extLst>
                    </a:blip>
                    <a:srcRect t="4687"/>
                    <a:stretch>
                      <a:fillRect/>
                    </a:stretch>
                  </pic:blipFill>
                  <pic:spPr bwMode="auto">
                    <a:xfrm>
                      <a:off x="0" y="0"/>
                      <a:ext cx="5583555" cy="2359025"/>
                    </a:xfrm>
                    <a:prstGeom prst="rect">
                      <a:avLst/>
                    </a:prstGeom>
                    <a:ln>
                      <a:noFill/>
                    </a:ln>
                    <a:extLst>
                      <a:ext uri="{53640926-AAD7-44D8-BBD7-CCE9431645EC}">
                        <a14:shadowObscured xmlns:a14="http://schemas.microsoft.com/office/drawing/2010/main"/>
                      </a:ext>
                    </a:extLst>
                  </pic:spPr>
                </pic:pic>
              </a:graphicData>
            </a:graphic>
          </wp:anchor>
        </w:drawing>
      </w:r>
      <w:r w:rsidR="0045009D" w:rsidRPr="0081740C">
        <w:rPr>
          <w:rFonts w:ascii="Arial" w:hAnsi="Arial" w:cs="Arial"/>
          <w:color w:val="000000" w:themeColor="text1"/>
          <w:sz w:val="22"/>
          <w:szCs w:val="22"/>
        </w:rPr>
        <w:t>Figure 4-2 visualizes the schedule from the project initiation in October 2025 to the final submission in April 2026.</w:t>
      </w:r>
    </w:p>
    <w:p w14:paraId="3FA7AB18" w14:textId="11704557" w:rsidR="0056537B" w:rsidRPr="0081740C" w:rsidRDefault="00361252" w:rsidP="0081740C">
      <w:pPr>
        <w:pStyle w:val="BodyText"/>
        <w:spacing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 xml:space="preserve">Figure 4-2. </w:t>
      </w:r>
      <w:r w:rsidRPr="0081740C">
        <w:rPr>
          <w:rFonts w:ascii="Arial" w:hAnsi="Arial" w:cs="Arial"/>
          <w:color w:val="000000" w:themeColor="text1"/>
          <w:spacing w:val="-1"/>
          <w:sz w:val="22"/>
          <w:szCs w:val="22"/>
        </w:rPr>
        <w:t>Project Schedule</w:t>
      </w:r>
    </w:p>
    <w:p w14:paraId="3A33C963" w14:textId="6B36647D" w:rsidR="0056537B" w:rsidRPr="0081740C" w:rsidRDefault="00361252" w:rsidP="0081740C">
      <w:pPr>
        <w:pStyle w:val="Heading2"/>
        <w:tabs>
          <w:tab w:val="left" w:pos="626"/>
        </w:tabs>
        <w:spacing w:before="256" w:line="360" w:lineRule="auto"/>
        <w:ind w:left="0" w:firstLine="0"/>
        <w:rPr>
          <w:rFonts w:ascii="Arial" w:hAnsi="Arial" w:cs="Arial"/>
          <w:sz w:val="22"/>
          <w:szCs w:val="22"/>
        </w:rPr>
      </w:pPr>
      <w:bookmarkStart w:id="67" w:name="_Toc214289152"/>
      <w:bookmarkStart w:id="68" w:name="_Toc218615115"/>
      <w:r w:rsidRPr="0081740C">
        <w:rPr>
          <w:rFonts w:ascii="Arial" w:eastAsiaTheme="minorEastAsia" w:hAnsi="Arial" w:cs="Arial"/>
          <w:spacing w:val="-1"/>
          <w:sz w:val="22"/>
          <w:szCs w:val="22"/>
        </w:rPr>
        <w:lastRenderedPageBreak/>
        <w:t xml:space="preserve">4.3 </w:t>
      </w:r>
      <w:r w:rsidR="002251D5" w:rsidRPr="0081740C">
        <w:rPr>
          <w:rFonts w:ascii="Arial" w:hAnsi="Arial" w:cs="Arial"/>
          <w:spacing w:val="-1"/>
          <w:sz w:val="22"/>
          <w:szCs w:val="22"/>
        </w:rPr>
        <w:t>Project Version Management Plan</w:t>
      </w:r>
      <w:bookmarkEnd w:id="67"/>
      <w:bookmarkEnd w:id="68"/>
    </w:p>
    <w:p w14:paraId="016DBEB9" w14:textId="775042FF" w:rsidR="006D4DD5" w:rsidRDefault="00361252"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z w:val="22"/>
          <w:szCs w:val="22"/>
        </w:rPr>
        <w:t>In this project, I use GitHub as the primary version control tool to manage the source code,</w:t>
      </w:r>
      <w:r w:rsidRPr="0081740C">
        <w:rPr>
          <w:rFonts w:ascii="Arial" w:hAnsi="Arial" w:cs="Arial"/>
          <w:color w:val="000000" w:themeColor="text1"/>
          <w:spacing w:val="-1"/>
          <w:sz w:val="22"/>
          <w:szCs w:val="22"/>
        </w:rPr>
        <w:t xml:space="preserve"> created a private repository named “Shift-Management-System-LowCode”.</w:t>
      </w:r>
    </w:p>
    <w:p w14:paraId="53DA0AAB" w14:textId="65A837B3" w:rsidR="00361252" w:rsidRPr="0081740C" w:rsidRDefault="00361252"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Repository link:</w:t>
      </w:r>
      <w:r w:rsidRPr="0081740C">
        <w:rPr>
          <w:rFonts w:ascii="Arial" w:hAnsi="Arial" w:cs="Arial"/>
          <w:sz w:val="22"/>
          <w:szCs w:val="22"/>
        </w:rPr>
        <w:t xml:space="preserve"> </w:t>
      </w:r>
      <w:hyperlink r:id="rId39" w:history="1">
        <w:r w:rsidRPr="0081740C">
          <w:rPr>
            <w:rStyle w:val="Hyperlink"/>
            <w:rFonts w:ascii="Arial" w:hAnsi="Arial" w:cs="Arial"/>
            <w:spacing w:val="-1"/>
            <w:sz w:val="22"/>
            <w:szCs w:val="22"/>
          </w:rPr>
          <w:t>https://github.com/chocbagel/Shift-Management-System-LowCode.git</w:t>
        </w:r>
      </w:hyperlink>
    </w:p>
    <w:p w14:paraId="192AB832" w14:textId="0F00AB52" w:rsidR="00361252" w:rsidRPr="0081740C" w:rsidRDefault="00361252"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(a) Code Commit: Python model are committed immediately after successful local testing.</w:t>
      </w:r>
    </w:p>
    <w:p w14:paraId="16E910C3" w14:textId="27B91171" w:rsidR="00361252" w:rsidRPr="0081740C" w:rsidRDefault="00361252"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(b) Documentation Sync: Weekly progress logs are pushed to the /docs folder.</w:t>
      </w:r>
    </w:p>
    <w:p w14:paraId="26233E3F" w14:textId="6895DE22" w:rsidR="00361252" w:rsidRPr="0081740C" w:rsidRDefault="00361252"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 xml:space="preserve">(c) </w:t>
      </w:r>
      <w:r w:rsidR="0046103B" w:rsidRPr="0081740C">
        <w:rPr>
          <w:rFonts w:ascii="Arial" w:hAnsi="Arial" w:cs="Arial"/>
          <w:color w:val="000000" w:themeColor="text1"/>
          <w:spacing w:val="-1"/>
          <w:sz w:val="22"/>
          <w:szCs w:val="22"/>
        </w:rPr>
        <w:t>Tag Versions: Mark stable updates as v1.0, v2.0, and v3.0 to record progress.</w:t>
      </w:r>
    </w:p>
    <w:p w14:paraId="76FFA076" w14:textId="5DF0D26D" w:rsidR="0056537B" w:rsidRPr="0081740C" w:rsidRDefault="00361252" w:rsidP="0081740C">
      <w:pPr>
        <w:pStyle w:val="Heading2"/>
        <w:tabs>
          <w:tab w:val="left" w:pos="626"/>
        </w:tabs>
        <w:spacing w:before="256" w:line="360" w:lineRule="auto"/>
        <w:ind w:left="0" w:firstLine="0"/>
        <w:rPr>
          <w:rFonts w:ascii="Arial" w:hAnsi="Arial" w:cs="Arial"/>
          <w:sz w:val="22"/>
          <w:szCs w:val="22"/>
        </w:rPr>
      </w:pPr>
      <w:bookmarkStart w:id="69" w:name="_Toc214289153"/>
      <w:bookmarkStart w:id="70" w:name="_Toc218615116"/>
      <w:r w:rsidRPr="0081740C">
        <w:rPr>
          <w:rFonts w:ascii="Arial" w:eastAsiaTheme="minorEastAsia" w:hAnsi="Arial" w:cs="Arial"/>
          <w:spacing w:val="-1"/>
          <w:sz w:val="22"/>
          <w:szCs w:val="22"/>
        </w:rPr>
        <w:t xml:space="preserve">4.4 </w:t>
      </w:r>
      <w:r w:rsidR="002251D5" w:rsidRPr="0081740C">
        <w:rPr>
          <w:rFonts w:ascii="Arial" w:hAnsi="Arial" w:cs="Arial"/>
          <w:spacing w:val="-1"/>
          <w:sz w:val="22"/>
          <w:szCs w:val="22"/>
        </w:rPr>
        <w:t>Data Management Plan</w:t>
      </w:r>
      <w:bookmarkEnd w:id="69"/>
      <w:bookmarkEnd w:id="70"/>
    </w:p>
    <w:p w14:paraId="47BBB5BE" w14:textId="546A17F0" w:rsidR="0056537B" w:rsidRPr="0081740C" w:rsidRDefault="00BE3B2B" w:rsidP="0081740C">
      <w:pPr>
        <w:pStyle w:val="BodyText"/>
        <w:spacing w:before="240" w:line="360" w:lineRule="auto"/>
        <w:ind w:left="720"/>
        <w:jc w:val="center"/>
        <w:rPr>
          <w:rFonts w:ascii="Arial" w:hAnsi="Arial" w:cs="Arial"/>
          <w:color w:val="000000" w:themeColor="text1"/>
          <w:spacing w:val="-1"/>
          <w:sz w:val="22"/>
          <w:szCs w:val="22"/>
        </w:rPr>
      </w:pPr>
      <w:r w:rsidRPr="0081740C">
        <w:rPr>
          <w:rFonts w:ascii="Arial" w:hAnsi="Arial" w:cs="Arial"/>
          <w:bCs/>
          <w:color w:val="000000" w:themeColor="text1"/>
          <w:spacing w:val="-1"/>
          <w:sz w:val="22"/>
          <w:szCs w:val="22"/>
        </w:rPr>
        <w:t>Table 4-3 Data Management Strategy</w:t>
      </w:r>
    </w:p>
    <w:tbl>
      <w:tblPr>
        <w:tblStyle w:val="TableGrid"/>
        <w:tblW w:w="0" w:type="auto"/>
        <w:jc w:val="center"/>
        <w:tblLook w:val="04A0" w:firstRow="1" w:lastRow="0" w:firstColumn="1" w:lastColumn="0" w:noHBand="0" w:noVBand="1"/>
      </w:tblPr>
      <w:tblGrid>
        <w:gridCol w:w="1755"/>
        <w:gridCol w:w="1501"/>
        <w:gridCol w:w="1256"/>
        <w:gridCol w:w="3760"/>
      </w:tblGrid>
      <w:tr w:rsidR="00BE3B2B" w:rsidRPr="0081740C" w14:paraId="51C59CA2" w14:textId="77777777" w:rsidTr="005F244B">
        <w:trPr>
          <w:jc w:val="center"/>
        </w:trPr>
        <w:tc>
          <w:tcPr>
            <w:tcW w:w="1838" w:type="dxa"/>
          </w:tcPr>
          <w:p w14:paraId="5EB17722" w14:textId="51997A0A" w:rsidR="00BE3B2B" w:rsidRPr="0081740C" w:rsidRDefault="00BE3B2B" w:rsidP="0081740C">
            <w:pPr>
              <w:pStyle w:val="BodyText"/>
              <w:spacing w:before="120"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Resource Type</w:t>
            </w:r>
          </w:p>
        </w:tc>
        <w:tc>
          <w:tcPr>
            <w:tcW w:w="1464" w:type="dxa"/>
          </w:tcPr>
          <w:p w14:paraId="593429E4" w14:textId="0C755589" w:rsidR="00BE3B2B" w:rsidRPr="0081740C" w:rsidRDefault="00BE3B2B" w:rsidP="0081740C">
            <w:pPr>
              <w:pStyle w:val="BodyText"/>
              <w:spacing w:before="120"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Management Platform</w:t>
            </w:r>
          </w:p>
        </w:tc>
        <w:tc>
          <w:tcPr>
            <w:tcW w:w="1256" w:type="dxa"/>
          </w:tcPr>
          <w:p w14:paraId="4138082A" w14:textId="6D645DA6" w:rsidR="00BE3B2B" w:rsidRPr="0081740C" w:rsidRDefault="00BE3B2B" w:rsidP="0081740C">
            <w:pPr>
              <w:pStyle w:val="BodyText"/>
              <w:spacing w:before="120"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Frequency</w:t>
            </w:r>
          </w:p>
        </w:tc>
        <w:tc>
          <w:tcPr>
            <w:tcW w:w="4225" w:type="dxa"/>
          </w:tcPr>
          <w:p w14:paraId="1D9E0229" w14:textId="78343A87" w:rsidR="00BE3B2B" w:rsidRPr="0081740C" w:rsidRDefault="00BE3B2B" w:rsidP="0081740C">
            <w:pPr>
              <w:pStyle w:val="BodyText"/>
              <w:spacing w:before="120" w:line="360" w:lineRule="auto"/>
              <w:jc w:val="center"/>
              <w:rPr>
                <w:rFonts w:ascii="Arial" w:hAnsi="Arial" w:cs="Arial"/>
                <w:color w:val="000000" w:themeColor="text1"/>
                <w:sz w:val="22"/>
                <w:szCs w:val="22"/>
              </w:rPr>
            </w:pPr>
            <w:r w:rsidRPr="0081740C">
              <w:rPr>
                <w:rFonts w:ascii="Arial" w:hAnsi="Arial" w:cs="Arial"/>
                <w:color w:val="000000" w:themeColor="text1"/>
                <w:sz w:val="22"/>
                <w:szCs w:val="22"/>
              </w:rPr>
              <w:t>Purpose</w:t>
            </w:r>
          </w:p>
        </w:tc>
      </w:tr>
      <w:tr w:rsidR="00BE3B2B" w:rsidRPr="0081740C" w14:paraId="7604DF3B" w14:textId="77777777" w:rsidTr="005F244B">
        <w:trPr>
          <w:jc w:val="center"/>
        </w:trPr>
        <w:tc>
          <w:tcPr>
            <w:tcW w:w="1838" w:type="dxa"/>
          </w:tcPr>
          <w:p w14:paraId="3AC7C293" w14:textId="0003D4DA"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Project Logs</w:t>
            </w:r>
          </w:p>
        </w:tc>
        <w:tc>
          <w:tcPr>
            <w:tcW w:w="1464" w:type="dxa"/>
          </w:tcPr>
          <w:p w14:paraId="1C805ADF" w14:textId="43442FF5"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GitHub</w:t>
            </w:r>
          </w:p>
        </w:tc>
        <w:tc>
          <w:tcPr>
            <w:tcW w:w="1256" w:type="dxa"/>
          </w:tcPr>
          <w:p w14:paraId="032AE2D9" w14:textId="38164938"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Weekly</w:t>
            </w:r>
          </w:p>
        </w:tc>
        <w:tc>
          <w:tcPr>
            <w:tcW w:w="4225" w:type="dxa"/>
          </w:tcPr>
          <w:p w14:paraId="1F4D5D66" w14:textId="1D452A5E"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Tracking issues, bugs, and notes.</w:t>
            </w:r>
          </w:p>
        </w:tc>
      </w:tr>
      <w:tr w:rsidR="005F244B" w:rsidRPr="0081740C" w14:paraId="7B544394" w14:textId="77777777" w:rsidTr="005F244B">
        <w:trPr>
          <w:jc w:val="center"/>
        </w:trPr>
        <w:tc>
          <w:tcPr>
            <w:tcW w:w="1838" w:type="dxa"/>
          </w:tcPr>
          <w:p w14:paraId="652471D7" w14:textId="66BF608E" w:rsidR="005F244B" w:rsidRPr="0081740C" w:rsidRDefault="005F244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Project Reports</w:t>
            </w:r>
          </w:p>
        </w:tc>
        <w:tc>
          <w:tcPr>
            <w:tcW w:w="1464" w:type="dxa"/>
          </w:tcPr>
          <w:p w14:paraId="42303B7E" w14:textId="0C14CA88" w:rsidR="005F244B" w:rsidRPr="0081740C" w:rsidRDefault="005F244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GitHub</w:t>
            </w:r>
          </w:p>
        </w:tc>
        <w:tc>
          <w:tcPr>
            <w:tcW w:w="1256" w:type="dxa"/>
          </w:tcPr>
          <w:p w14:paraId="4F672A50" w14:textId="3D632B32" w:rsidR="005F244B" w:rsidRPr="0081740C" w:rsidRDefault="005F244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Ongoing</w:t>
            </w:r>
          </w:p>
        </w:tc>
        <w:tc>
          <w:tcPr>
            <w:tcW w:w="4225" w:type="dxa"/>
          </w:tcPr>
          <w:p w14:paraId="43CF1B39" w14:textId="71686973" w:rsidR="005F244B" w:rsidRPr="0081740C" w:rsidRDefault="005F244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Secure storage for reports (backup).</w:t>
            </w:r>
          </w:p>
        </w:tc>
      </w:tr>
      <w:tr w:rsidR="00BE3B2B" w:rsidRPr="0081740C" w14:paraId="55E6F47E" w14:textId="77777777" w:rsidTr="005F244B">
        <w:trPr>
          <w:jc w:val="center"/>
        </w:trPr>
        <w:tc>
          <w:tcPr>
            <w:tcW w:w="1838" w:type="dxa"/>
          </w:tcPr>
          <w:p w14:paraId="28CEEB2B" w14:textId="13F2683A"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Source Code</w:t>
            </w:r>
          </w:p>
        </w:tc>
        <w:tc>
          <w:tcPr>
            <w:tcW w:w="1464" w:type="dxa"/>
          </w:tcPr>
          <w:p w14:paraId="25209482" w14:textId="2717DE0F"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GitHub</w:t>
            </w:r>
          </w:p>
        </w:tc>
        <w:tc>
          <w:tcPr>
            <w:tcW w:w="1256" w:type="dxa"/>
          </w:tcPr>
          <w:p w14:paraId="6DEE086E" w14:textId="12436B3C"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Daily</w:t>
            </w:r>
          </w:p>
        </w:tc>
        <w:tc>
          <w:tcPr>
            <w:tcW w:w="4225" w:type="dxa"/>
          </w:tcPr>
          <w:p w14:paraId="5FC64F8E" w14:textId="4667F323"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Version control and collaboration history.</w:t>
            </w:r>
          </w:p>
        </w:tc>
      </w:tr>
      <w:tr w:rsidR="00BE3B2B" w:rsidRPr="0081740C" w14:paraId="3A8E01A1" w14:textId="77777777" w:rsidTr="005F244B">
        <w:trPr>
          <w:jc w:val="center"/>
        </w:trPr>
        <w:tc>
          <w:tcPr>
            <w:tcW w:w="1838" w:type="dxa"/>
          </w:tcPr>
          <w:p w14:paraId="660C292B" w14:textId="13774D11"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References</w:t>
            </w:r>
          </w:p>
        </w:tc>
        <w:tc>
          <w:tcPr>
            <w:tcW w:w="1464" w:type="dxa"/>
          </w:tcPr>
          <w:p w14:paraId="7B9431CE" w14:textId="450941DA"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Zotero</w:t>
            </w:r>
          </w:p>
        </w:tc>
        <w:tc>
          <w:tcPr>
            <w:tcW w:w="1256" w:type="dxa"/>
          </w:tcPr>
          <w:p w14:paraId="7F47AE35" w14:textId="59F90E5E"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Ongoing</w:t>
            </w:r>
          </w:p>
        </w:tc>
        <w:tc>
          <w:tcPr>
            <w:tcW w:w="4225" w:type="dxa"/>
          </w:tcPr>
          <w:p w14:paraId="7BF3298D" w14:textId="760795B0" w:rsidR="00BE3B2B" w:rsidRPr="0081740C" w:rsidRDefault="00BE3B2B" w:rsidP="0081740C">
            <w:pPr>
              <w:pStyle w:val="BodyText"/>
              <w:spacing w:before="120"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Organizing academic citations.</w:t>
            </w:r>
          </w:p>
        </w:tc>
      </w:tr>
    </w:tbl>
    <w:p w14:paraId="43830375" w14:textId="2323F104" w:rsidR="0056537B" w:rsidRPr="0081740C" w:rsidRDefault="0046103B" w:rsidP="0081740C">
      <w:pPr>
        <w:pStyle w:val="Heading2"/>
        <w:tabs>
          <w:tab w:val="left" w:pos="626"/>
        </w:tabs>
        <w:spacing w:before="256" w:line="360" w:lineRule="auto"/>
        <w:ind w:left="0" w:firstLine="0"/>
        <w:jc w:val="both"/>
        <w:rPr>
          <w:rFonts w:ascii="Arial" w:hAnsi="Arial" w:cs="Arial"/>
          <w:color w:val="000000" w:themeColor="text1"/>
          <w:sz w:val="22"/>
          <w:szCs w:val="22"/>
        </w:rPr>
      </w:pPr>
      <w:bookmarkStart w:id="71" w:name="_Toc214289154"/>
      <w:bookmarkStart w:id="72" w:name="_Toc218615117"/>
      <w:r w:rsidRPr="0081740C">
        <w:rPr>
          <w:rFonts w:ascii="Arial" w:eastAsiaTheme="minorEastAsia" w:hAnsi="Arial" w:cs="Arial"/>
          <w:color w:val="000000" w:themeColor="text1"/>
          <w:spacing w:val="-2"/>
          <w:sz w:val="22"/>
          <w:szCs w:val="22"/>
        </w:rPr>
        <w:t xml:space="preserve">4.5 </w:t>
      </w:r>
      <w:r w:rsidR="002251D5" w:rsidRPr="0081740C">
        <w:rPr>
          <w:rFonts w:ascii="Arial" w:hAnsi="Arial" w:cs="Arial"/>
          <w:color w:val="000000" w:themeColor="text1"/>
          <w:spacing w:val="-2"/>
          <w:sz w:val="22"/>
          <w:szCs w:val="22"/>
        </w:rPr>
        <w:t>Project Deliverables</w:t>
      </w:r>
      <w:bookmarkEnd w:id="71"/>
      <w:bookmarkEnd w:id="72"/>
    </w:p>
    <w:p w14:paraId="05498D79" w14:textId="77777777" w:rsidR="0046103B" w:rsidRPr="0046103B" w:rsidRDefault="0046103B" w:rsidP="0081740C">
      <w:pPr>
        <w:pStyle w:val="BodyText"/>
        <w:spacing w:line="360" w:lineRule="auto"/>
        <w:jc w:val="both"/>
        <w:rPr>
          <w:rFonts w:ascii="Arial" w:hAnsi="Arial" w:cs="Arial"/>
          <w:color w:val="000000" w:themeColor="text1"/>
          <w:sz w:val="22"/>
          <w:szCs w:val="22"/>
        </w:rPr>
      </w:pPr>
      <w:r w:rsidRPr="0046103B">
        <w:rPr>
          <w:rFonts w:ascii="Arial" w:hAnsi="Arial" w:cs="Arial"/>
          <w:color w:val="000000" w:themeColor="text1"/>
          <w:sz w:val="22"/>
          <w:szCs w:val="22"/>
        </w:rPr>
        <w:t>Upon completion of the project, the following materials will be submitted for assessment:</w:t>
      </w:r>
    </w:p>
    <w:p w14:paraId="71C51DA5" w14:textId="48D0BADA" w:rsidR="0046103B" w:rsidRPr="0046103B" w:rsidRDefault="0046103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 xml:space="preserve">(1) </w:t>
      </w:r>
      <w:r w:rsidR="005F244B" w:rsidRPr="0081740C">
        <w:rPr>
          <w:rFonts w:ascii="Arial" w:hAnsi="Arial" w:cs="Arial"/>
          <w:color w:val="000000" w:themeColor="text1"/>
          <w:sz w:val="22"/>
          <w:szCs w:val="22"/>
        </w:rPr>
        <w:t>Project Proposal Report (Submitted)</w:t>
      </w:r>
    </w:p>
    <w:p w14:paraId="2B18B7E6" w14:textId="58D1094B" w:rsidR="005F244B" w:rsidRPr="0081740C" w:rsidRDefault="005F244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(2) Project Progress Report (Submitted)</w:t>
      </w:r>
    </w:p>
    <w:p w14:paraId="1E31633F" w14:textId="11166BA5" w:rsidR="005F244B" w:rsidRPr="0081740C" w:rsidRDefault="005F244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(3) Project Final</w:t>
      </w:r>
      <w:r w:rsidRPr="0046103B">
        <w:rPr>
          <w:rFonts w:ascii="Arial" w:hAnsi="Arial" w:cs="Arial"/>
          <w:color w:val="000000" w:themeColor="text1"/>
          <w:sz w:val="22"/>
          <w:szCs w:val="22"/>
        </w:rPr>
        <w:t xml:space="preserve"> Report</w:t>
      </w:r>
    </w:p>
    <w:p w14:paraId="320F26BD" w14:textId="1AC84713" w:rsidR="0046103B" w:rsidRPr="0046103B" w:rsidRDefault="0046103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w:t>
      </w:r>
      <w:r w:rsidR="005F244B" w:rsidRPr="0081740C">
        <w:rPr>
          <w:rFonts w:ascii="Arial" w:hAnsi="Arial" w:cs="Arial"/>
          <w:color w:val="000000" w:themeColor="text1"/>
          <w:sz w:val="22"/>
          <w:szCs w:val="22"/>
        </w:rPr>
        <w:t>4</w:t>
      </w:r>
      <w:r w:rsidRPr="0081740C">
        <w:rPr>
          <w:rFonts w:ascii="Arial" w:hAnsi="Arial" w:cs="Arial"/>
          <w:color w:val="000000" w:themeColor="text1"/>
          <w:sz w:val="22"/>
          <w:szCs w:val="22"/>
        </w:rPr>
        <w:t xml:space="preserve">) </w:t>
      </w:r>
      <w:r w:rsidRPr="0046103B">
        <w:rPr>
          <w:rFonts w:ascii="Arial" w:hAnsi="Arial" w:cs="Arial"/>
          <w:color w:val="000000" w:themeColor="text1"/>
          <w:sz w:val="22"/>
          <w:szCs w:val="22"/>
        </w:rPr>
        <w:t>Software Prototype</w:t>
      </w:r>
      <w:r w:rsidR="005D7A09" w:rsidRPr="0081740C">
        <w:rPr>
          <w:rFonts w:ascii="Arial" w:hAnsi="Arial" w:cs="Arial"/>
          <w:color w:val="000000" w:themeColor="text1"/>
          <w:sz w:val="22"/>
          <w:szCs w:val="22"/>
        </w:rPr>
        <w:t xml:space="preserve"> (In Processing)</w:t>
      </w:r>
    </w:p>
    <w:p w14:paraId="0A4DE945" w14:textId="0C19A460" w:rsidR="0046103B" w:rsidRPr="0046103B" w:rsidRDefault="0046103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w:t>
      </w:r>
      <w:r w:rsidR="005F244B" w:rsidRPr="0081740C">
        <w:rPr>
          <w:rFonts w:ascii="Arial" w:hAnsi="Arial" w:cs="Arial"/>
          <w:color w:val="000000" w:themeColor="text1"/>
          <w:sz w:val="22"/>
          <w:szCs w:val="22"/>
        </w:rPr>
        <w:t>5</w:t>
      </w:r>
      <w:r w:rsidRPr="0081740C">
        <w:rPr>
          <w:rFonts w:ascii="Arial" w:hAnsi="Arial" w:cs="Arial"/>
          <w:color w:val="000000" w:themeColor="text1"/>
          <w:sz w:val="22"/>
          <w:szCs w:val="22"/>
        </w:rPr>
        <w:t xml:space="preserve">) </w:t>
      </w:r>
      <w:r w:rsidRPr="0046103B">
        <w:rPr>
          <w:rFonts w:ascii="Arial" w:hAnsi="Arial" w:cs="Arial"/>
          <w:color w:val="000000" w:themeColor="text1"/>
          <w:sz w:val="22"/>
          <w:szCs w:val="22"/>
        </w:rPr>
        <w:t>Source Code</w:t>
      </w:r>
      <w:r w:rsidR="005D7A09" w:rsidRPr="0081740C">
        <w:rPr>
          <w:rFonts w:ascii="Arial" w:hAnsi="Arial" w:cs="Arial"/>
          <w:color w:val="000000" w:themeColor="text1"/>
          <w:sz w:val="22"/>
          <w:szCs w:val="22"/>
        </w:rPr>
        <w:t xml:space="preserve"> (In Processing)</w:t>
      </w:r>
    </w:p>
    <w:p w14:paraId="691BD691" w14:textId="4EC3B3CB" w:rsidR="0056537B" w:rsidRPr="0081740C" w:rsidRDefault="0046103B"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w:t>
      </w:r>
      <w:r w:rsidR="005F244B" w:rsidRPr="0081740C">
        <w:rPr>
          <w:rFonts w:ascii="Arial" w:hAnsi="Arial" w:cs="Arial"/>
          <w:color w:val="000000" w:themeColor="text1"/>
          <w:sz w:val="22"/>
          <w:szCs w:val="22"/>
        </w:rPr>
        <w:t>6</w:t>
      </w:r>
      <w:r w:rsidRPr="0081740C">
        <w:rPr>
          <w:rFonts w:ascii="Arial" w:hAnsi="Arial" w:cs="Arial"/>
          <w:color w:val="000000" w:themeColor="text1"/>
          <w:sz w:val="22"/>
          <w:szCs w:val="22"/>
        </w:rPr>
        <w:t>) Presentation Slides</w:t>
      </w:r>
    </w:p>
    <w:p w14:paraId="03476E2C" w14:textId="5645106E" w:rsidR="005D7A09" w:rsidRPr="0081740C" w:rsidRDefault="005D7A09" w:rsidP="0081740C">
      <w:pPr>
        <w:pStyle w:val="BodyText"/>
        <w:spacing w:line="360" w:lineRule="auto"/>
        <w:jc w:val="both"/>
        <w:rPr>
          <w:rFonts w:ascii="Arial" w:hAnsi="Arial" w:cs="Arial"/>
          <w:color w:val="000000" w:themeColor="text1"/>
          <w:sz w:val="22"/>
          <w:szCs w:val="22"/>
        </w:rPr>
        <w:sectPr w:rsidR="005D7A09" w:rsidRPr="0081740C" w:rsidSect="001B423F">
          <w:headerReference w:type="default" r:id="rId40"/>
          <w:footerReference w:type="default" r:id="rId41"/>
          <w:pgSz w:w="11910" w:h="16840"/>
          <w:pgMar w:top="1418" w:right="1814" w:bottom="1418" w:left="1814" w:header="873" w:footer="1198" w:gutter="0"/>
          <w:cols w:space="720"/>
        </w:sectPr>
      </w:pPr>
      <w:r w:rsidRPr="0081740C">
        <w:rPr>
          <w:rFonts w:ascii="Arial" w:hAnsi="Arial" w:cs="Arial"/>
          <w:color w:val="000000" w:themeColor="text1"/>
          <w:sz w:val="22"/>
          <w:szCs w:val="22"/>
        </w:rPr>
        <w:t>(7) Ethics forms (Submitted)</w:t>
      </w:r>
    </w:p>
    <w:p w14:paraId="665A35FE" w14:textId="77777777" w:rsidR="0056537B" w:rsidRPr="0081740C" w:rsidRDefault="002251D5" w:rsidP="0081740C">
      <w:pPr>
        <w:pStyle w:val="Heading1"/>
        <w:spacing w:after="240" w:line="360" w:lineRule="auto"/>
        <w:rPr>
          <w:rFonts w:ascii="Arial" w:eastAsiaTheme="minorEastAsia" w:hAnsi="Arial" w:cs="Arial"/>
          <w:color w:val="000000" w:themeColor="text1"/>
          <w:spacing w:val="1"/>
          <w:sz w:val="22"/>
          <w:szCs w:val="22"/>
        </w:rPr>
      </w:pPr>
      <w:bookmarkStart w:id="73" w:name="_Toc214289155"/>
      <w:bookmarkStart w:id="74" w:name="_Toc218615118"/>
      <w:r w:rsidRPr="0081740C">
        <w:rPr>
          <w:rFonts w:ascii="Arial" w:hAnsi="Arial" w:cs="Arial"/>
          <w:color w:val="000000" w:themeColor="text1"/>
          <w:spacing w:val="1"/>
          <w:sz w:val="22"/>
          <w:szCs w:val="22"/>
        </w:rPr>
        <w:lastRenderedPageBreak/>
        <w:t>Chapter 5. Professional Issues and Risk</w:t>
      </w:r>
      <w:bookmarkEnd w:id="73"/>
      <w:bookmarkEnd w:id="74"/>
      <w:r w:rsidRPr="0081740C">
        <w:rPr>
          <w:rFonts w:ascii="Arial" w:hAnsi="Arial" w:cs="Arial"/>
          <w:color w:val="000000" w:themeColor="text1"/>
          <w:spacing w:val="1"/>
          <w:sz w:val="22"/>
          <w:szCs w:val="22"/>
        </w:rPr>
        <w:t xml:space="preserve"> </w:t>
      </w:r>
    </w:p>
    <w:p w14:paraId="32A6B3E1" w14:textId="3D54F4DC" w:rsidR="00815548" w:rsidRPr="0081740C" w:rsidRDefault="00815548" w:rsidP="0081740C">
      <w:pPr>
        <w:pStyle w:val="BodyText"/>
        <w:spacing w:line="360" w:lineRule="auto"/>
        <w:jc w:val="both"/>
        <w:rPr>
          <w:rFonts w:ascii="Arial" w:hAnsi="Arial" w:cs="Arial"/>
          <w:color w:val="000000" w:themeColor="text1"/>
          <w:sz w:val="22"/>
          <w:szCs w:val="22"/>
        </w:rPr>
      </w:pPr>
      <w:r w:rsidRPr="0081740C">
        <w:rPr>
          <w:rFonts w:ascii="Arial" w:hAnsi="Arial" w:cs="Arial"/>
          <w:color w:val="000000" w:themeColor="text1"/>
          <w:sz w:val="22"/>
          <w:szCs w:val="22"/>
        </w:rPr>
        <w:t>This chapter discusses the potential risks encountered during the project implementation and the professional responsibilities associated with developing an intelligent shift-management system.</w:t>
      </w:r>
    </w:p>
    <w:p w14:paraId="2DD65154" w14:textId="33B8B298" w:rsidR="0056537B" w:rsidRPr="0081740C" w:rsidRDefault="005F244B" w:rsidP="0081740C">
      <w:pPr>
        <w:pStyle w:val="Heading2"/>
        <w:spacing w:line="360" w:lineRule="auto"/>
        <w:ind w:left="0" w:firstLine="0"/>
        <w:jc w:val="both"/>
        <w:rPr>
          <w:rFonts w:ascii="Arial" w:hAnsi="Arial" w:cs="Arial"/>
          <w:color w:val="000000" w:themeColor="text1"/>
          <w:sz w:val="22"/>
          <w:szCs w:val="22"/>
        </w:rPr>
      </w:pPr>
      <w:bookmarkStart w:id="75" w:name="_Toc218615119"/>
      <w:r w:rsidRPr="0081740C">
        <w:rPr>
          <w:rFonts w:ascii="Arial" w:eastAsiaTheme="minorEastAsia" w:hAnsi="Arial" w:cs="Arial"/>
          <w:color w:val="000000" w:themeColor="text1"/>
          <w:sz w:val="22"/>
          <w:szCs w:val="22"/>
        </w:rPr>
        <w:t xml:space="preserve">5.1 </w:t>
      </w:r>
      <w:r w:rsidR="002251D5" w:rsidRPr="0081740C">
        <w:rPr>
          <w:rFonts w:ascii="Arial" w:hAnsi="Arial" w:cs="Arial"/>
          <w:color w:val="000000" w:themeColor="text1"/>
          <w:sz w:val="22"/>
          <w:szCs w:val="22"/>
        </w:rPr>
        <w:t>Risk Analysis</w:t>
      </w:r>
      <w:bookmarkEnd w:id="75"/>
    </w:p>
    <w:p w14:paraId="63DD9979" w14:textId="4D72448A" w:rsidR="00815548" w:rsidRPr="0081740C" w:rsidRDefault="00815548" w:rsidP="0081740C">
      <w:pPr>
        <w:pStyle w:val="BodyText"/>
        <w:spacing w:line="360" w:lineRule="auto"/>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The project involves integrating low-code platform with a local machine learning environment. This hybrid architecture introduces specific technical and management risks. Table 5-1 summarizes the risk status, including issues that have been resolved during the technical progress phase and potential future risks.</w:t>
      </w:r>
    </w:p>
    <w:p w14:paraId="6382069C" w14:textId="55494295" w:rsidR="00D01C90" w:rsidRPr="0081740C" w:rsidRDefault="00D01C90" w:rsidP="0081740C">
      <w:pPr>
        <w:pStyle w:val="BodyText"/>
        <w:spacing w:before="240" w:line="360" w:lineRule="auto"/>
        <w:ind w:left="720"/>
        <w:jc w:val="center"/>
        <w:rPr>
          <w:rFonts w:ascii="Arial" w:hAnsi="Arial" w:cs="Arial"/>
          <w:color w:val="000000" w:themeColor="text1"/>
          <w:spacing w:val="-1"/>
          <w:sz w:val="22"/>
          <w:szCs w:val="22"/>
        </w:rPr>
      </w:pPr>
      <w:r w:rsidRPr="0081740C">
        <w:rPr>
          <w:rFonts w:ascii="Arial" w:hAnsi="Arial" w:cs="Arial"/>
          <w:bCs/>
          <w:color w:val="000000" w:themeColor="text1"/>
          <w:spacing w:val="-1"/>
          <w:sz w:val="22"/>
          <w:szCs w:val="22"/>
        </w:rPr>
        <w:t>Table 5-1 Risk Status and Mitigation Strategies</w:t>
      </w:r>
    </w:p>
    <w:tbl>
      <w:tblPr>
        <w:tblStyle w:val="TableGrid"/>
        <w:tblW w:w="0" w:type="auto"/>
        <w:tblLook w:val="04A0" w:firstRow="1" w:lastRow="0" w:firstColumn="1" w:lastColumn="0" w:noHBand="0" w:noVBand="1"/>
      </w:tblPr>
      <w:tblGrid>
        <w:gridCol w:w="1555"/>
        <w:gridCol w:w="2591"/>
        <w:gridCol w:w="1131"/>
        <w:gridCol w:w="2995"/>
      </w:tblGrid>
      <w:tr w:rsidR="00815548" w:rsidRPr="0081740C" w14:paraId="545592DF" w14:textId="77777777" w:rsidTr="001B423F">
        <w:tc>
          <w:tcPr>
            <w:tcW w:w="1555" w:type="dxa"/>
          </w:tcPr>
          <w:p w14:paraId="5A4C6F41" w14:textId="3D932710" w:rsidR="00815548" w:rsidRPr="0081740C" w:rsidRDefault="00815548"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Risk Category</w:t>
            </w:r>
          </w:p>
        </w:tc>
        <w:tc>
          <w:tcPr>
            <w:tcW w:w="2591" w:type="dxa"/>
          </w:tcPr>
          <w:p w14:paraId="4154F16C" w14:textId="6C4F2382" w:rsidR="00815548" w:rsidRPr="0081740C" w:rsidRDefault="00815548"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Risk Description</w:t>
            </w:r>
          </w:p>
        </w:tc>
        <w:tc>
          <w:tcPr>
            <w:tcW w:w="1131" w:type="dxa"/>
          </w:tcPr>
          <w:p w14:paraId="72BE89C8" w14:textId="0880E939" w:rsidR="00815548" w:rsidRPr="0081740C" w:rsidRDefault="00815548"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Status</w:t>
            </w:r>
          </w:p>
        </w:tc>
        <w:tc>
          <w:tcPr>
            <w:tcW w:w="2995" w:type="dxa"/>
          </w:tcPr>
          <w:p w14:paraId="12B8BDC9" w14:textId="18E54AF3" w:rsidR="00815548" w:rsidRPr="0081740C" w:rsidRDefault="00815548" w:rsidP="0081740C">
            <w:pPr>
              <w:pStyle w:val="BodyText"/>
              <w:spacing w:line="360" w:lineRule="auto"/>
              <w:jc w:val="center"/>
              <w:rPr>
                <w:rFonts w:ascii="Arial" w:hAnsi="Arial" w:cs="Arial"/>
                <w:color w:val="000000" w:themeColor="text1"/>
                <w:spacing w:val="-2"/>
                <w:sz w:val="22"/>
                <w:szCs w:val="22"/>
              </w:rPr>
            </w:pPr>
            <w:r w:rsidRPr="0081740C">
              <w:rPr>
                <w:rFonts w:ascii="Arial" w:hAnsi="Arial" w:cs="Arial"/>
                <w:color w:val="000000" w:themeColor="text1"/>
                <w:spacing w:val="-2"/>
                <w:sz w:val="22"/>
                <w:szCs w:val="22"/>
              </w:rPr>
              <w:t>Resolution / Mitigation Stratrgy</w:t>
            </w:r>
          </w:p>
        </w:tc>
      </w:tr>
      <w:tr w:rsidR="00815548" w:rsidRPr="0081740C" w14:paraId="116A8248" w14:textId="77777777" w:rsidTr="001B423F">
        <w:tc>
          <w:tcPr>
            <w:tcW w:w="1555" w:type="dxa"/>
          </w:tcPr>
          <w:p w14:paraId="71F06075" w14:textId="3E1580E2"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Data Quality</w:t>
            </w:r>
          </w:p>
        </w:tc>
        <w:tc>
          <w:tcPr>
            <w:tcW w:w="2591" w:type="dxa"/>
          </w:tcPr>
          <w:p w14:paraId="2DB1547A" w14:textId="1D33BD17"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Raw catering </w:t>
            </w:r>
            <w:r w:rsidR="00D01C90" w:rsidRPr="0081740C">
              <w:rPr>
                <w:rFonts w:ascii="Arial" w:hAnsi="Arial" w:cs="Arial"/>
                <w:color w:val="000000" w:themeColor="text1"/>
                <w:spacing w:val="-2"/>
                <w:sz w:val="22"/>
                <w:szCs w:val="22"/>
              </w:rPr>
              <w:t xml:space="preserve">data </w:t>
            </w:r>
            <w:r w:rsidRPr="0081740C">
              <w:rPr>
                <w:rFonts w:ascii="Arial" w:hAnsi="Arial" w:cs="Arial"/>
                <w:color w:val="000000" w:themeColor="text1"/>
                <w:spacing w:val="-2"/>
                <w:sz w:val="22"/>
                <w:szCs w:val="22"/>
              </w:rPr>
              <w:t>often contains missing values or formatting errors, which causes the training model to fail.</w:t>
            </w:r>
          </w:p>
        </w:tc>
        <w:tc>
          <w:tcPr>
            <w:tcW w:w="1131" w:type="dxa"/>
          </w:tcPr>
          <w:p w14:paraId="07029C6C" w14:textId="47D15193"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Resolved</w:t>
            </w:r>
          </w:p>
        </w:tc>
        <w:tc>
          <w:tcPr>
            <w:tcW w:w="2995" w:type="dxa"/>
          </w:tcPr>
          <w:p w14:paraId="0A379562" w14:textId="73555A2A"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I</w:t>
            </w:r>
            <w:r w:rsidR="00BC3DBF" w:rsidRPr="0081740C">
              <w:rPr>
                <w:rFonts w:ascii="Arial" w:hAnsi="Arial" w:cs="Arial"/>
                <w:color w:val="000000" w:themeColor="text1"/>
                <w:spacing w:val="-2"/>
                <w:sz w:val="22"/>
                <w:szCs w:val="22"/>
              </w:rPr>
              <w:t xml:space="preserve">mplemented </w:t>
            </w:r>
            <w:r w:rsidRPr="0081740C">
              <w:rPr>
                <w:rFonts w:ascii="Arial" w:hAnsi="Arial" w:cs="Arial"/>
                <w:color w:val="000000" w:themeColor="text1"/>
                <w:spacing w:val="-2"/>
                <w:sz w:val="22"/>
                <w:szCs w:val="22"/>
              </w:rPr>
              <w:t>a robust preprocessing pipeline</w:t>
            </w:r>
            <w:r w:rsidR="00BC3DBF" w:rsidRPr="0081740C">
              <w:rPr>
                <w:rFonts w:ascii="Arial" w:hAnsi="Arial" w:cs="Arial"/>
                <w:color w:val="000000" w:themeColor="text1"/>
                <w:spacing w:val="-2"/>
                <w:sz w:val="22"/>
                <w:szCs w:val="22"/>
              </w:rPr>
              <w:t>, which automatically fills in missing values through linear interpolation [16].</w:t>
            </w:r>
          </w:p>
        </w:tc>
      </w:tr>
      <w:tr w:rsidR="00815548" w:rsidRPr="0081740C" w14:paraId="45F8A5C4" w14:textId="77777777" w:rsidTr="001B423F">
        <w:tc>
          <w:tcPr>
            <w:tcW w:w="1555" w:type="dxa"/>
          </w:tcPr>
          <w:p w14:paraId="3E14C80B" w14:textId="0270E7CF"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Model Performance</w:t>
            </w:r>
          </w:p>
        </w:tc>
        <w:tc>
          <w:tcPr>
            <w:tcW w:w="2591" w:type="dxa"/>
          </w:tcPr>
          <w:p w14:paraId="3E4B1734" w14:textId="514760E2"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The initial Linear Regression model showed high error rates (RMSE) and failed to capture peak hour trends.</w:t>
            </w:r>
          </w:p>
        </w:tc>
        <w:tc>
          <w:tcPr>
            <w:tcW w:w="1131" w:type="dxa"/>
          </w:tcPr>
          <w:p w14:paraId="61C5EB1F" w14:textId="38330AE5"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Resolved</w:t>
            </w:r>
          </w:p>
        </w:tc>
        <w:tc>
          <w:tcPr>
            <w:tcW w:w="2995" w:type="dxa"/>
          </w:tcPr>
          <w:p w14:paraId="00D9FE2D" w14:textId="34D3608A"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Switching to the random forest algorithm [1</w:t>
            </w:r>
            <w:r w:rsidR="004A1745" w:rsidRPr="0081740C">
              <w:rPr>
                <w:rFonts w:ascii="Arial" w:hAnsi="Arial" w:cs="Arial"/>
                <w:color w:val="000000" w:themeColor="text1"/>
                <w:spacing w:val="-2"/>
                <w:sz w:val="22"/>
                <w:szCs w:val="22"/>
              </w:rPr>
              <w:t>5</w:t>
            </w:r>
            <w:r w:rsidRPr="0081740C">
              <w:rPr>
                <w:rFonts w:ascii="Arial" w:hAnsi="Arial" w:cs="Arial"/>
                <w:color w:val="000000" w:themeColor="text1"/>
                <w:spacing w:val="-2"/>
                <w:sz w:val="22"/>
                <w:szCs w:val="22"/>
              </w:rPr>
              <w:t>], this method improves prediction accuracy by better handling nonlinear relationships.</w:t>
            </w:r>
          </w:p>
        </w:tc>
      </w:tr>
      <w:tr w:rsidR="00815548" w:rsidRPr="0081740C" w14:paraId="0EA473CF" w14:textId="77777777" w:rsidTr="001B423F">
        <w:tc>
          <w:tcPr>
            <w:tcW w:w="1555" w:type="dxa"/>
          </w:tcPr>
          <w:p w14:paraId="6EFC2A7E" w14:textId="668D8333"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Technical</w:t>
            </w:r>
            <w:r w:rsidR="00815548" w:rsidRPr="0081740C">
              <w:rPr>
                <w:rFonts w:ascii="Arial" w:hAnsi="Arial" w:cs="Arial"/>
                <w:color w:val="000000" w:themeColor="text1"/>
                <w:spacing w:val="-2"/>
                <w:sz w:val="22"/>
                <w:szCs w:val="22"/>
              </w:rPr>
              <w:t xml:space="preserve"> Limit</w:t>
            </w:r>
          </w:p>
        </w:tc>
        <w:tc>
          <w:tcPr>
            <w:tcW w:w="2591" w:type="dxa"/>
          </w:tcPr>
          <w:p w14:paraId="5AF7045B" w14:textId="7B1F2E2F"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AppSheet expressions are slow for complex logic.</w:t>
            </w:r>
          </w:p>
        </w:tc>
        <w:tc>
          <w:tcPr>
            <w:tcW w:w="1131" w:type="dxa"/>
          </w:tcPr>
          <w:p w14:paraId="516EF624" w14:textId="0A751E5F"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Resolved</w:t>
            </w:r>
          </w:p>
        </w:tc>
        <w:tc>
          <w:tcPr>
            <w:tcW w:w="2995" w:type="dxa"/>
          </w:tcPr>
          <w:p w14:paraId="28E5B02D" w14:textId="6FBAAE55"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Shifted heavy calculation to Python backend, handling only display tasks</w:t>
            </w:r>
            <w:r w:rsidR="004A1745" w:rsidRPr="0081740C">
              <w:rPr>
                <w:rFonts w:ascii="Arial" w:hAnsi="Arial" w:cs="Arial"/>
                <w:color w:val="000000" w:themeColor="text1"/>
                <w:spacing w:val="-2"/>
                <w:sz w:val="22"/>
                <w:szCs w:val="22"/>
              </w:rPr>
              <w:t xml:space="preserve"> to maintain high performance [17].</w:t>
            </w:r>
          </w:p>
        </w:tc>
      </w:tr>
      <w:tr w:rsidR="00815548" w:rsidRPr="0081740C" w14:paraId="13AA32E5" w14:textId="77777777" w:rsidTr="001B423F">
        <w:tc>
          <w:tcPr>
            <w:tcW w:w="1555" w:type="dxa"/>
          </w:tcPr>
          <w:p w14:paraId="55FB8E49" w14:textId="176C8DE3"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Integration</w:t>
            </w:r>
          </w:p>
        </w:tc>
        <w:tc>
          <w:tcPr>
            <w:tcW w:w="2591" w:type="dxa"/>
          </w:tcPr>
          <w:p w14:paraId="2E8E684D" w14:textId="31A4AF33"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API connection between AppSheet and the Python backend may experience delays, causing the app to freeze.</w:t>
            </w:r>
          </w:p>
        </w:tc>
        <w:tc>
          <w:tcPr>
            <w:tcW w:w="1131" w:type="dxa"/>
          </w:tcPr>
          <w:p w14:paraId="28442D63" w14:textId="060F6E84"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Future</w:t>
            </w:r>
          </w:p>
        </w:tc>
        <w:tc>
          <w:tcPr>
            <w:tcW w:w="2995" w:type="dxa"/>
          </w:tcPr>
          <w:p w14:paraId="5A8DF984" w14:textId="3D76F225"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Implement an asynchronous trigger plan. The user clicks a button, and the system notifies them via email when the calculation is finished.</w:t>
            </w:r>
          </w:p>
        </w:tc>
      </w:tr>
      <w:tr w:rsidR="00815548" w:rsidRPr="0081740C" w14:paraId="115624DB" w14:textId="77777777" w:rsidTr="001B423F">
        <w:tc>
          <w:tcPr>
            <w:tcW w:w="1555" w:type="dxa"/>
          </w:tcPr>
          <w:p w14:paraId="036F2AED" w14:textId="706BC4A6" w:rsidR="00815548" w:rsidRPr="0081740C" w:rsidRDefault="00815548"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lastRenderedPageBreak/>
              <w:t>Schedule</w:t>
            </w:r>
          </w:p>
        </w:tc>
        <w:tc>
          <w:tcPr>
            <w:tcW w:w="2591" w:type="dxa"/>
          </w:tcPr>
          <w:p w14:paraId="5ACE6E42" w14:textId="19A2F9E3"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Debugging the integration interface took longer than expected, impacting the testing phase.</w:t>
            </w:r>
          </w:p>
        </w:tc>
        <w:tc>
          <w:tcPr>
            <w:tcW w:w="1131" w:type="dxa"/>
          </w:tcPr>
          <w:p w14:paraId="3C68C19A" w14:textId="5B31E280" w:rsidR="00815548" w:rsidRPr="0081740C" w:rsidRDefault="00BC3DBF"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Monitor</w:t>
            </w:r>
          </w:p>
        </w:tc>
        <w:tc>
          <w:tcPr>
            <w:tcW w:w="2995" w:type="dxa"/>
          </w:tcPr>
          <w:p w14:paraId="19D812CE" w14:textId="1269F7B8" w:rsidR="00815548" w:rsidRPr="0081740C" w:rsidRDefault="00D01C90" w:rsidP="0081740C">
            <w:pPr>
              <w:pStyle w:val="BodyText"/>
              <w:spacing w:line="360" w:lineRule="auto"/>
              <w:rPr>
                <w:rFonts w:ascii="Arial" w:hAnsi="Arial" w:cs="Arial"/>
                <w:color w:val="000000" w:themeColor="text1"/>
                <w:spacing w:val="-2"/>
                <w:sz w:val="22"/>
                <w:szCs w:val="22"/>
              </w:rPr>
            </w:pPr>
            <w:r w:rsidRPr="0081740C">
              <w:rPr>
                <w:rFonts w:ascii="Arial" w:hAnsi="Arial" w:cs="Arial"/>
                <w:color w:val="000000" w:themeColor="text1"/>
                <w:spacing w:val="-2"/>
                <w:sz w:val="22"/>
                <w:szCs w:val="22"/>
              </w:rPr>
              <w:t>Adjusted the Gantt chart to allocate more time for testing.</w:t>
            </w:r>
          </w:p>
        </w:tc>
      </w:tr>
    </w:tbl>
    <w:p w14:paraId="7C31AB51" w14:textId="77777777" w:rsidR="00815548" w:rsidRPr="0081740C" w:rsidRDefault="00815548" w:rsidP="0081740C">
      <w:pPr>
        <w:pStyle w:val="BodyText"/>
        <w:spacing w:line="360" w:lineRule="auto"/>
        <w:jc w:val="both"/>
        <w:rPr>
          <w:rFonts w:ascii="Arial" w:hAnsi="Arial" w:cs="Arial"/>
          <w:color w:val="000000" w:themeColor="text1"/>
          <w:spacing w:val="-2"/>
          <w:sz w:val="22"/>
          <w:szCs w:val="22"/>
        </w:rPr>
      </w:pPr>
    </w:p>
    <w:p w14:paraId="5D667217" w14:textId="77777777" w:rsidR="008165C8" w:rsidRPr="0081740C" w:rsidRDefault="008165C8" w:rsidP="0081740C">
      <w:pPr>
        <w:pStyle w:val="Heading2"/>
        <w:spacing w:line="360" w:lineRule="auto"/>
        <w:ind w:left="0" w:firstLine="0"/>
        <w:jc w:val="both"/>
        <w:rPr>
          <w:rFonts w:ascii="Arial" w:hAnsi="Arial" w:cs="Arial"/>
          <w:color w:val="000000" w:themeColor="text1"/>
          <w:sz w:val="22"/>
          <w:szCs w:val="22"/>
        </w:rPr>
      </w:pPr>
      <w:bookmarkStart w:id="76" w:name="_Toc214289157"/>
      <w:bookmarkStart w:id="77" w:name="_Toc218615120"/>
      <w:r w:rsidRPr="0081740C">
        <w:rPr>
          <w:rFonts w:ascii="Arial" w:eastAsiaTheme="minorEastAsia" w:hAnsi="Arial" w:cs="Arial"/>
          <w:color w:val="000000" w:themeColor="text1"/>
          <w:sz w:val="22"/>
          <w:szCs w:val="22"/>
        </w:rPr>
        <w:t>5.2</w:t>
      </w:r>
      <w:r w:rsidRPr="0081740C">
        <w:rPr>
          <w:rFonts w:ascii="Arial" w:hAnsi="Arial" w:cs="Arial"/>
          <w:color w:val="000000" w:themeColor="text1"/>
          <w:sz w:val="22"/>
          <w:szCs w:val="22"/>
        </w:rPr>
        <w:t xml:space="preserve"> </w:t>
      </w:r>
      <w:bookmarkEnd w:id="76"/>
      <w:r w:rsidRPr="0081740C">
        <w:rPr>
          <w:rFonts w:ascii="Arial" w:hAnsi="Arial" w:cs="Arial"/>
          <w:color w:val="000000" w:themeColor="text1"/>
          <w:sz w:val="22"/>
          <w:szCs w:val="22"/>
        </w:rPr>
        <w:t>Professional Issues</w:t>
      </w:r>
      <w:bookmarkEnd w:id="77"/>
    </w:p>
    <w:p w14:paraId="1E7CA2A9" w14:textId="77777777" w:rsidR="008165C8" w:rsidRPr="0081740C" w:rsidRDefault="008165C8" w:rsidP="0081740C">
      <w:pPr>
        <w:pStyle w:val="BodyText"/>
        <w:spacing w:line="360" w:lineRule="auto"/>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This project follows the principles outlined by the ACM Code of Ethics [12] and the BCS </w:t>
      </w:r>
    </w:p>
    <w:p w14:paraId="16FC3F75" w14:textId="2E78FC72" w:rsidR="008165C8" w:rsidRPr="0081740C" w:rsidRDefault="008165C8" w:rsidP="0081740C">
      <w:pPr>
        <w:pStyle w:val="BodyText"/>
        <w:spacing w:line="360" w:lineRule="auto"/>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Code of Conduct [20], focusing on privacy, fairness, and social responsibility.</w:t>
      </w:r>
    </w:p>
    <w:p w14:paraId="1A80B2FE" w14:textId="5B60596F" w:rsidR="008165C8" w:rsidRPr="0081740C" w:rsidRDefault="008165C8" w:rsidP="0081740C">
      <w:pPr>
        <w:pStyle w:val="Heading3"/>
        <w:spacing w:line="360" w:lineRule="auto"/>
        <w:jc w:val="both"/>
        <w:rPr>
          <w:rFonts w:ascii="Arial" w:hAnsi="Arial" w:cs="Arial"/>
          <w:b/>
          <w:bCs/>
          <w:spacing w:val="-1"/>
          <w:sz w:val="22"/>
          <w:szCs w:val="22"/>
        </w:rPr>
      </w:pPr>
      <w:bookmarkStart w:id="78" w:name="_Toc218615121"/>
      <w:r w:rsidRPr="0081740C">
        <w:rPr>
          <w:rFonts w:ascii="Arial" w:hAnsi="Arial" w:cs="Arial"/>
          <w:b/>
          <w:bCs/>
          <w:spacing w:val="-1"/>
          <w:sz w:val="22"/>
          <w:szCs w:val="22"/>
        </w:rPr>
        <w:t>5.2.1 Legal and Privacy Issues</w:t>
      </w:r>
      <w:bookmarkEnd w:id="78"/>
    </w:p>
    <w:p w14:paraId="375AF6BB" w14:textId="62D36E37" w:rsidR="008165C8" w:rsidRPr="0081740C" w:rsidRDefault="008165C8"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The system processes personal data, including employee names, contact details, and work patterns. This falls under data protection regulations such as the GDPR (General Data Protection Regulation) [13].</w:t>
      </w:r>
    </w:p>
    <w:p w14:paraId="5543454A" w14:textId="6DAAF390" w:rsidR="008165C8" w:rsidRPr="0081740C" w:rsidRDefault="008165C8"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1. Data Minimization: The system only collects data essential for scheduling. Sensitive information like health records or financial details is excluded.</w:t>
      </w:r>
    </w:p>
    <w:p w14:paraId="343460B3" w14:textId="0A325DA5" w:rsidR="008165C8" w:rsidRPr="0081740C" w:rsidRDefault="008165C8" w:rsidP="0081740C">
      <w:pPr>
        <w:pStyle w:val="BodyText"/>
        <w:spacing w:line="360" w:lineRule="auto"/>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 xml:space="preserve">2. Access Control: To prevent unauthorized access, row-level security is enforced. </w:t>
      </w:r>
      <w:r w:rsidR="0081740C" w:rsidRPr="0081740C">
        <w:rPr>
          <w:rFonts w:ascii="Arial" w:hAnsi="Arial" w:cs="Arial"/>
          <w:color w:val="000000" w:themeColor="text1"/>
          <w:spacing w:val="-2"/>
          <w:sz w:val="22"/>
          <w:szCs w:val="22"/>
        </w:rPr>
        <w:t xml:space="preserve">As noted by Pearson </w:t>
      </w:r>
      <w:r w:rsidRPr="0081740C">
        <w:rPr>
          <w:rFonts w:ascii="Arial" w:hAnsi="Arial" w:cs="Arial"/>
          <w:color w:val="000000" w:themeColor="text1"/>
          <w:spacing w:val="-2"/>
          <w:sz w:val="22"/>
          <w:szCs w:val="22"/>
        </w:rPr>
        <w:t>[2</w:t>
      </w:r>
      <w:r w:rsidR="004A1745" w:rsidRPr="0081740C">
        <w:rPr>
          <w:rFonts w:ascii="Arial" w:hAnsi="Arial" w:cs="Arial"/>
          <w:color w:val="000000" w:themeColor="text1"/>
          <w:spacing w:val="-2"/>
          <w:sz w:val="22"/>
          <w:szCs w:val="22"/>
        </w:rPr>
        <w:t>1</w:t>
      </w:r>
      <w:r w:rsidRPr="0081740C">
        <w:rPr>
          <w:rFonts w:ascii="Arial" w:hAnsi="Arial" w:cs="Arial"/>
          <w:color w:val="000000" w:themeColor="text1"/>
          <w:spacing w:val="-2"/>
          <w:sz w:val="22"/>
          <w:szCs w:val="22"/>
        </w:rPr>
        <w:t>], limiting data visibility based on user roles is crucial. Employees can only view their own shifts, while managers have full access.</w:t>
      </w:r>
    </w:p>
    <w:p w14:paraId="60E10FC1" w14:textId="04B03257" w:rsidR="008165C8" w:rsidRPr="0081740C" w:rsidRDefault="008165C8" w:rsidP="0081740C">
      <w:pPr>
        <w:pStyle w:val="Heading3"/>
        <w:spacing w:line="360" w:lineRule="auto"/>
        <w:jc w:val="both"/>
        <w:rPr>
          <w:rFonts w:ascii="Arial" w:hAnsi="Arial" w:cs="Arial"/>
          <w:b/>
          <w:bCs/>
          <w:color w:val="000000" w:themeColor="text1"/>
          <w:spacing w:val="-1"/>
          <w:sz w:val="22"/>
          <w:szCs w:val="22"/>
        </w:rPr>
      </w:pPr>
      <w:bookmarkStart w:id="79" w:name="_Toc218615122"/>
      <w:r w:rsidRPr="0081740C">
        <w:rPr>
          <w:rFonts w:ascii="Arial" w:hAnsi="Arial" w:cs="Arial"/>
          <w:b/>
          <w:bCs/>
          <w:color w:val="000000" w:themeColor="text1"/>
          <w:spacing w:val="-1"/>
          <w:sz w:val="22"/>
          <w:szCs w:val="22"/>
        </w:rPr>
        <w:t>5.2.2 Ethical and Social Issues</w:t>
      </w:r>
      <w:bookmarkEnd w:id="79"/>
    </w:p>
    <w:p w14:paraId="11BB3B80" w14:textId="09B689D6" w:rsidR="008165C8" w:rsidRPr="0081740C" w:rsidRDefault="008165C8"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1. Algorithmic Fairness: A major ethical concern is that the scheduling algorithm might unfairly assign unpopular shifts (e.g., late nights) to the same employees repeatedly. Research by Mehrabi et al. [14] highlights that historical data often contains human biases. To address this, the optimization logic includes a "Fairness Penalty" constraint. This ensures that weekend and night shifts are distributed evenly among all staff.</w:t>
      </w:r>
    </w:p>
    <w:p w14:paraId="56E6613C" w14:textId="7D8427FC" w:rsidR="008165C8" w:rsidRPr="0081740C" w:rsidRDefault="008165C8" w:rsidP="0081740C">
      <w:pPr>
        <w:pStyle w:val="BodyText"/>
        <w:spacing w:line="360" w:lineRule="auto"/>
        <w:jc w:val="both"/>
        <w:rPr>
          <w:rFonts w:ascii="Arial" w:hAnsi="Arial" w:cs="Arial"/>
          <w:color w:val="000000" w:themeColor="text1"/>
          <w:spacing w:val="-2"/>
          <w:sz w:val="22"/>
          <w:szCs w:val="22"/>
        </w:rPr>
      </w:pPr>
      <w:r w:rsidRPr="0081740C">
        <w:rPr>
          <w:rFonts w:ascii="Arial" w:hAnsi="Arial" w:cs="Arial"/>
          <w:color w:val="000000" w:themeColor="text1"/>
          <w:spacing w:val="-2"/>
          <w:sz w:val="22"/>
          <w:szCs w:val="22"/>
        </w:rPr>
        <w:t>2. Transparency: Employees have the right to understand how their schedules are determined. Following the principle of "Explainable AI" [22], the system provides simple rule-based explanations for shift assignments, rather than using a "black box" approach.</w:t>
      </w:r>
    </w:p>
    <w:p w14:paraId="771BF1A3" w14:textId="0862F04A" w:rsidR="008165C8" w:rsidRPr="0081740C" w:rsidRDefault="008165C8" w:rsidP="0081740C">
      <w:pPr>
        <w:pStyle w:val="Heading3"/>
        <w:spacing w:line="360" w:lineRule="auto"/>
        <w:jc w:val="both"/>
        <w:rPr>
          <w:rFonts w:ascii="Arial" w:hAnsi="Arial" w:cs="Arial"/>
          <w:b/>
          <w:bCs/>
          <w:color w:val="000000" w:themeColor="text1"/>
          <w:spacing w:val="-1"/>
          <w:sz w:val="22"/>
          <w:szCs w:val="22"/>
        </w:rPr>
      </w:pPr>
      <w:bookmarkStart w:id="80" w:name="_Toc218615123"/>
      <w:r w:rsidRPr="0081740C">
        <w:rPr>
          <w:rFonts w:ascii="Arial" w:hAnsi="Arial" w:cs="Arial"/>
          <w:b/>
          <w:bCs/>
          <w:color w:val="000000" w:themeColor="text1"/>
          <w:spacing w:val="-1"/>
          <w:sz w:val="22"/>
          <w:szCs w:val="22"/>
        </w:rPr>
        <w:t>5.2.3 Environmental Issues</w:t>
      </w:r>
      <w:bookmarkEnd w:id="80"/>
    </w:p>
    <w:p w14:paraId="388DB65D" w14:textId="33FAE200" w:rsidR="008165C8" w:rsidRPr="0081740C" w:rsidRDefault="008165C8" w:rsidP="0081740C">
      <w:pPr>
        <w:pStyle w:val="BodyText"/>
        <w:spacing w:line="360" w:lineRule="auto"/>
        <w:jc w:val="both"/>
        <w:rPr>
          <w:rFonts w:ascii="Arial" w:hAnsi="Arial" w:cs="Arial"/>
          <w:color w:val="000000" w:themeColor="text1"/>
          <w:spacing w:val="-1"/>
          <w:sz w:val="22"/>
          <w:szCs w:val="22"/>
        </w:rPr>
      </w:pPr>
      <w:r w:rsidRPr="0081740C">
        <w:rPr>
          <w:rFonts w:ascii="Arial" w:hAnsi="Arial" w:cs="Arial"/>
          <w:color w:val="000000" w:themeColor="text1"/>
          <w:spacing w:val="-1"/>
          <w:sz w:val="22"/>
          <w:szCs w:val="22"/>
        </w:rPr>
        <w:t>1. Green IT: Training large deep learning models consumes significant energy [18]. By selecting the Random Forest algorithm over complex Neural Networks, this project reduces computational cost and energy consumption.</w:t>
      </w:r>
    </w:p>
    <w:p w14:paraId="3BF2D27C" w14:textId="6ADA2243" w:rsidR="008165C8" w:rsidRPr="001B423F" w:rsidRDefault="008165C8" w:rsidP="001B423F">
      <w:pPr>
        <w:pStyle w:val="BodyText"/>
        <w:spacing w:line="360" w:lineRule="auto"/>
        <w:jc w:val="both"/>
        <w:rPr>
          <w:rFonts w:ascii="Arial" w:hAnsi="Arial" w:cs="Arial" w:hint="eastAsia"/>
          <w:color w:val="000000" w:themeColor="text1"/>
          <w:spacing w:val="-2"/>
          <w:sz w:val="22"/>
          <w:szCs w:val="22"/>
        </w:rPr>
      </w:pPr>
      <w:r w:rsidRPr="0081740C">
        <w:rPr>
          <w:rFonts w:ascii="Arial" w:hAnsi="Arial" w:cs="Arial"/>
          <w:color w:val="000000" w:themeColor="text1"/>
          <w:spacing w:val="-1"/>
          <w:sz w:val="22"/>
          <w:szCs w:val="22"/>
        </w:rPr>
        <w:t>2. Paper Reduction: Moving from manual paper-based scheduling to a digital AppSheet solution helps the catering enterprise reduce paper waste, contributing to environmental sustainability [19].</w:t>
      </w:r>
      <w:bookmarkStart w:id="81" w:name="_Toc214289158"/>
    </w:p>
    <w:p w14:paraId="0068C955" w14:textId="238838AC" w:rsidR="00BE3B2B" w:rsidRPr="0081740C" w:rsidRDefault="002251D5" w:rsidP="00B221F2">
      <w:pPr>
        <w:pStyle w:val="Heading1"/>
        <w:spacing w:line="360" w:lineRule="auto"/>
        <w:rPr>
          <w:rFonts w:ascii="Arial" w:eastAsiaTheme="minorEastAsia" w:hAnsi="Arial" w:cs="Arial"/>
          <w:color w:val="000000" w:themeColor="text1"/>
          <w:spacing w:val="-3"/>
          <w:sz w:val="22"/>
          <w:szCs w:val="22"/>
        </w:rPr>
      </w:pPr>
      <w:bookmarkStart w:id="82" w:name="_Toc218615124"/>
      <w:r w:rsidRPr="0081740C">
        <w:rPr>
          <w:rFonts w:ascii="Arial" w:hAnsi="Arial" w:cs="Arial"/>
          <w:color w:val="000000" w:themeColor="text1"/>
          <w:spacing w:val="-3"/>
          <w:sz w:val="22"/>
          <w:szCs w:val="22"/>
        </w:rPr>
        <w:lastRenderedPageBreak/>
        <w:t>References</w:t>
      </w:r>
      <w:bookmarkEnd w:id="81"/>
      <w:bookmarkEnd w:id="82"/>
    </w:p>
    <w:p w14:paraId="5C8613F5" w14:textId="649C01F3" w:rsidR="00BE3B2B" w:rsidRPr="0081740C" w:rsidRDefault="00BE3B2B" w:rsidP="00B221F2">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 E. Álvarez, J. C. Ferrer, J. C. Muñoz, and C. A. Henao, “Efficient shift scheduling with multiple breaks for full-time employees: A retail industry case”</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Computers &amp; Industrial Engineering, vol. 150, 2020. [Online]. Available: </w:t>
      </w:r>
      <w:hyperlink r:id="rId42" w:history="1">
        <w:r w:rsidRPr="0081740C">
          <w:rPr>
            <w:rStyle w:val="Hyperlink"/>
            <w:rFonts w:ascii="Arial" w:hAnsi="Arial" w:cs="Arial"/>
            <w:color w:val="000000" w:themeColor="text1"/>
            <w:sz w:val="22"/>
            <w:szCs w:val="22"/>
          </w:rPr>
          <w:t>https://doi.org/10.1016/j.cie.2020.106884</w:t>
        </w:r>
      </w:hyperlink>
    </w:p>
    <w:p w14:paraId="1EB87BD1" w14:textId="3742E252" w:rsidR="00BE3B2B" w:rsidRPr="0081740C" w:rsidRDefault="00BE3B2B" w:rsidP="00B221F2">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[2] A. C. Bock and U. Frank, “Low-Code Platform”</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Business &amp; Information Systems Engineering, vol. 63, no. 6, pp. 733–740, 2021. [Online]. Available: </w:t>
      </w:r>
      <w:hyperlink r:id="rId43" w:history="1">
        <w:r w:rsidRPr="0081740C">
          <w:rPr>
            <w:rStyle w:val="Hyperlink"/>
            <w:rFonts w:ascii="Arial" w:hAnsi="Arial" w:cs="Arial"/>
            <w:color w:val="000000" w:themeColor="text1"/>
            <w:sz w:val="22"/>
            <w:szCs w:val="22"/>
          </w:rPr>
          <w:t>https://doi.org/10.1007/s12599-021-00726-8</w:t>
        </w:r>
      </w:hyperlink>
    </w:p>
    <w:p w14:paraId="2672C44A" w14:textId="0EC812D5" w:rsidR="00BE3B2B" w:rsidRPr="0081740C" w:rsidRDefault="00BE3B2B" w:rsidP="00B221F2">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[3] D. Di Ruscio, D. Kolovos, J. de Lara, A. Pierantonio, M. Tisi, and M. Wimmer, “Low-code development and model-driven engineering: Two sides of the same coin?”</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Software and Systems Modeling, vol. 21, pp. 437–446, 2022. [Online]. Available: </w:t>
      </w:r>
      <w:hyperlink r:id="rId44" w:history="1">
        <w:r w:rsidRPr="0081740C">
          <w:rPr>
            <w:rStyle w:val="Hyperlink"/>
            <w:rFonts w:ascii="Arial" w:hAnsi="Arial" w:cs="Arial"/>
            <w:color w:val="000000" w:themeColor="text1"/>
            <w:sz w:val="22"/>
            <w:szCs w:val="22"/>
          </w:rPr>
          <w:t>https://doi.org/10.1007/s10270-021-00970-2</w:t>
        </w:r>
      </w:hyperlink>
    </w:p>
    <w:p w14:paraId="1BE109AD" w14:textId="562EE2A3" w:rsidR="00BE3B2B" w:rsidRPr="0081740C" w:rsidRDefault="00BE3B2B" w:rsidP="00B221F2">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[4] M. Hirzel, “Low-Code Programming Models”</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Communications of the ACM, vol. 66, no. 10, pp. 76–84, 2023. [Online]. Available: </w:t>
      </w:r>
      <w:hyperlink r:id="rId45" w:history="1">
        <w:r w:rsidRPr="0081740C">
          <w:rPr>
            <w:rStyle w:val="Hyperlink"/>
            <w:rFonts w:ascii="Arial" w:hAnsi="Arial" w:cs="Arial"/>
            <w:color w:val="000000" w:themeColor="text1"/>
            <w:sz w:val="22"/>
            <w:szCs w:val="22"/>
          </w:rPr>
          <w:t>https://doi.org/10.1145/3587691</w:t>
        </w:r>
      </w:hyperlink>
    </w:p>
    <w:p w14:paraId="233CED91" w14:textId="68486B2D"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[5] A. İşeri, H. Güner, and A. R. Güner, “Pareto-optimal workforce scheduling with worker skills and preferences”</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Operational Research, vol. 25, p. 27, 2025. [Online]. Available: </w:t>
      </w:r>
      <w:hyperlink r:id="rId46" w:history="1">
        <w:r w:rsidRPr="0081740C">
          <w:rPr>
            <w:rStyle w:val="Hyperlink"/>
            <w:rFonts w:ascii="Arial" w:hAnsi="Arial" w:cs="Arial"/>
            <w:color w:val="000000" w:themeColor="text1"/>
            <w:sz w:val="22"/>
            <w:szCs w:val="22"/>
          </w:rPr>
          <w:t>https://doi.org/10.1007/s12351-025-00903-7</w:t>
        </w:r>
      </w:hyperlink>
    </w:p>
    <w:p w14:paraId="7372A498" w14:textId="080A4DB0"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[6] H. E. İnan, “Goal Programming Approach for Service Staff Scheduling Problem in a Restaurant”</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Uluslararası Mühendislik Araştırma ve Geliştirme Dergisi, vol. 15, no. 3, pp. 123–132, 2023. [Online]. Available: </w:t>
      </w:r>
      <w:hyperlink r:id="rId47" w:history="1">
        <w:r w:rsidRPr="0081740C">
          <w:rPr>
            <w:rStyle w:val="Hyperlink"/>
            <w:rFonts w:ascii="Arial" w:hAnsi="Arial" w:cs="Arial"/>
            <w:color w:val="000000" w:themeColor="text1"/>
            <w:sz w:val="22"/>
            <w:szCs w:val="22"/>
          </w:rPr>
          <w:t>https://doi.org/10.29137/umagd.1309302</w:t>
        </w:r>
      </w:hyperlink>
    </w:p>
    <w:p w14:paraId="10216205" w14:textId="250CD94A"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[7] F. Kiermaier, M. Frey, and J. F. Bard, “The flexible break assignment problem for large tour scheduling problems with an application to airport ground handlers”</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Journal of Scheduling, vol. 23, no. 2, pp. 177–209, 2020. [Online]. Available: </w:t>
      </w:r>
      <w:hyperlink r:id="rId48" w:history="1">
        <w:r w:rsidRPr="0081740C">
          <w:rPr>
            <w:rStyle w:val="Hyperlink"/>
            <w:rFonts w:ascii="Arial" w:hAnsi="Arial" w:cs="Arial"/>
            <w:color w:val="000000" w:themeColor="text1"/>
            <w:sz w:val="22"/>
            <w:szCs w:val="22"/>
          </w:rPr>
          <w:t>https://doi.org/10.1007/s10951-019-00635-5</w:t>
        </w:r>
      </w:hyperlink>
    </w:p>
    <w:p w14:paraId="6BBA0499" w14:textId="7AA0BD8F"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[8] M. Mac-Vicar, J. C. Ferrer, J. C. Muñoz, and C. A. Henao, “Real-time recovering strategies on personnel scheduling in the retail industry”</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Computers &amp; Industrial Engineering, vol. 113, pp. 589–601, 2017. [Online]. Available: </w:t>
      </w:r>
      <w:hyperlink r:id="rId49" w:history="1">
        <w:r w:rsidRPr="0081740C">
          <w:rPr>
            <w:rStyle w:val="Hyperlink"/>
            <w:rFonts w:ascii="Arial" w:hAnsi="Arial" w:cs="Arial"/>
            <w:color w:val="000000" w:themeColor="text1"/>
            <w:sz w:val="22"/>
            <w:szCs w:val="22"/>
          </w:rPr>
          <w:t>https://doi.org/10.1016/j.cie.2017.09.045</w:t>
        </w:r>
      </w:hyperlink>
    </w:p>
    <w:p w14:paraId="5A4F56EB" w14:textId="061F6D87"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[9] D. Pinho, A. Aguiar, and V. Amaral, “What about the usability in low-code platforms? A systematic literature review”</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Journal of Computer Languages, vol. 74, 101185, 2023. [Online]. Available: </w:t>
      </w:r>
      <w:hyperlink r:id="rId50" w:history="1">
        <w:r w:rsidRPr="0081740C">
          <w:rPr>
            <w:rStyle w:val="Hyperlink"/>
            <w:rFonts w:ascii="Arial" w:hAnsi="Arial" w:cs="Arial"/>
            <w:color w:val="000000" w:themeColor="text1"/>
            <w:sz w:val="22"/>
            <w:szCs w:val="22"/>
          </w:rPr>
          <w:t>https://doi.org/10.1016/j.cola.2022.101185</w:t>
        </w:r>
      </w:hyperlink>
    </w:p>
    <w:p w14:paraId="30C66098" w14:textId="2DFE3196" w:rsidR="00BE3B2B" w:rsidRPr="0081740C" w:rsidRDefault="00BE3B2B"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[10] P. M. Viera-González, O. H. González-González, and G. E. Sánchez-Guerrero, “Low-Code Automation for Resolving Incidents During Class Schedule Registration”</w:t>
      </w:r>
      <w:r w:rsidR="00E568C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Computer, IEEE, vol. 58, no. 3, pp. 41–49, 2025. [Online]. Available: </w:t>
      </w:r>
      <w:hyperlink r:id="rId51" w:history="1">
        <w:r w:rsidRPr="0081740C">
          <w:rPr>
            <w:rStyle w:val="Hyperlink"/>
            <w:rFonts w:ascii="Arial" w:hAnsi="Arial" w:cs="Arial"/>
            <w:color w:val="000000" w:themeColor="text1"/>
            <w:sz w:val="22"/>
            <w:szCs w:val="22"/>
          </w:rPr>
          <w:t>https://doi.org/10.1109/MC.2024.3510463</w:t>
        </w:r>
      </w:hyperlink>
    </w:p>
    <w:p w14:paraId="100A7DF8" w14:textId="1FB76052" w:rsidR="004A1745"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[11]</w:t>
      </w:r>
      <w:r w:rsidR="004A1745" w:rsidRPr="0081740C">
        <w:rPr>
          <w:rFonts w:ascii="Arial" w:hAnsi="Arial" w:cs="Arial"/>
          <w:color w:val="000000" w:themeColor="text1"/>
          <w:sz w:val="22"/>
          <w:szCs w:val="22"/>
        </w:rPr>
        <w:t xml:space="preserve"> I. Goodfellow, Y. Bengio, and A. Courville, Deep Learning. Cambridge, MA, USA: MIT Press, 2016. [Online]. Available: </w:t>
      </w:r>
      <w:hyperlink r:id="rId52" w:history="1">
        <w:r w:rsidR="004A1745" w:rsidRPr="0081740C">
          <w:rPr>
            <w:rStyle w:val="Hyperlink"/>
            <w:rFonts w:ascii="Arial" w:hAnsi="Arial" w:cs="Arial"/>
            <w:color w:val="000000" w:themeColor="text1"/>
            <w:sz w:val="22"/>
            <w:szCs w:val="22"/>
          </w:rPr>
          <w:t>https://www.deeplearningbook.org/</w:t>
        </w:r>
      </w:hyperlink>
    </w:p>
    <w:p w14:paraId="096A8750" w14:textId="65CC317F" w:rsidR="00E568C7"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lastRenderedPageBreak/>
        <w:t xml:space="preserve">[12] ACM, “ACM Code of Ethics and Professional Conduct”, Association for Computing Machinery, New York, NY, USA, 2018. [Online]. Available: </w:t>
      </w:r>
      <w:hyperlink r:id="rId53" w:history="1">
        <w:r w:rsidRPr="0081740C">
          <w:rPr>
            <w:rStyle w:val="Hyperlink"/>
            <w:rFonts w:ascii="Arial" w:hAnsi="Arial" w:cs="Arial"/>
            <w:color w:val="000000" w:themeColor="text1"/>
            <w:sz w:val="22"/>
            <w:szCs w:val="22"/>
          </w:rPr>
          <w:t>https://www.acm.org/code-of-ethics</w:t>
        </w:r>
      </w:hyperlink>
    </w:p>
    <w:p w14:paraId="09776B04" w14:textId="24D920EB" w:rsidR="00E568C7"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[13] European Parliament and Council of the European Union, “Regulation (EU) 2016/679 (General Data Protection Regulation)”, Official Journal of the European Union, vol. L119, pp. 1-88, 2016. Available: </w:t>
      </w:r>
      <w:hyperlink r:id="rId54" w:history="1">
        <w:r w:rsidRPr="0081740C">
          <w:rPr>
            <w:rStyle w:val="Hyperlink"/>
            <w:rFonts w:ascii="Arial" w:hAnsi="Arial" w:cs="Arial"/>
            <w:color w:val="000000" w:themeColor="text1"/>
            <w:sz w:val="22"/>
            <w:szCs w:val="22"/>
          </w:rPr>
          <w:t>http://data.europa.eu/eli/reg/2016/679/oj</w:t>
        </w:r>
      </w:hyperlink>
    </w:p>
    <w:p w14:paraId="5C693D30" w14:textId="00C9274D" w:rsidR="00E568C7"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[14] N. Mehrabi, F. Morstatter, N. Saxena, K. Lerman, and A. Galstyan, “A Survey on Bias and Fairness in Machine Learning”, ACM Computing Surveys, vol. 54, no. 6, pp. 1-35, 2021. Available: </w:t>
      </w:r>
      <w:hyperlink r:id="rId55" w:history="1">
        <w:r w:rsidRPr="0081740C">
          <w:rPr>
            <w:rStyle w:val="Hyperlink"/>
            <w:rFonts w:ascii="Arial" w:hAnsi="Arial" w:cs="Arial"/>
            <w:color w:val="000000" w:themeColor="text1"/>
            <w:sz w:val="22"/>
            <w:szCs w:val="22"/>
          </w:rPr>
          <w:t>https://doi.org/10.1145/3457607</w:t>
        </w:r>
      </w:hyperlink>
    </w:p>
    <w:p w14:paraId="6DB4460B" w14:textId="1232B24E" w:rsidR="004A1745" w:rsidRPr="0081740C" w:rsidRDefault="004A1745"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[15] L. Breiman, “Random Forests”, Machine Learning, vol. 45, no. 1, pp. 5-32, 2001.</w:t>
      </w:r>
      <w:r w:rsidRPr="0081740C">
        <w:rPr>
          <w:rFonts w:ascii="Arial" w:hAnsi="Arial" w:cs="Arial"/>
          <w:color w:val="000000" w:themeColor="text1"/>
          <w:sz w:val="22"/>
          <w:szCs w:val="22"/>
          <w:shd w:val="clear" w:color="auto" w:fill="FFFFFF"/>
        </w:rPr>
        <w:t xml:space="preserve"> </w:t>
      </w:r>
      <w:r w:rsidRPr="0081740C">
        <w:rPr>
          <w:rFonts w:ascii="Arial" w:hAnsi="Arial" w:cs="Arial"/>
          <w:color w:val="000000" w:themeColor="text1"/>
          <w:sz w:val="22"/>
          <w:szCs w:val="22"/>
        </w:rPr>
        <w:t xml:space="preserve">Available: </w:t>
      </w:r>
      <w:hyperlink r:id="rId56" w:history="1">
        <w:r w:rsidRPr="0081740C">
          <w:rPr>
            <w:rStyle w:val="Hyperlink"/>
            <w:rFonts w:ascii="Arial" w:hAnsi="Arial" w:cs="Arial"/>
            <w:color w:val="000000" w:themeColor="text1"/>
            <w:sz w:val="22"/>
            <w:szCs w:val="22"/>
          </w:rPr>
          <w:t>https://doi.org/10.1023/A:1010933404324</w:t>
        </w:r>
      </w:hyperlink>
    </w:p>
    <w:p w14:paraId="1CA81663" w14:textId="64F1DC05" w:rsidR="002C3A97"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[16] R. J. Hyndman and G. Athanasopoulos, Forecasting: principles and practice, 2nd </w:t>
      </w:r>
      <w:r w:rsidR="002C3A97" w:rsidRPr="0081740C">
        <w:rPr>
          <w:rFonts w:ascii="Arial" w:hAnsi="Arial" w:cs="Arial"/>
          <w:color w:val="000000" w:themeColor="text1"/>
          <w:sz w:val="22"/>
          <w:szCs w:val="22"/>
        </w:rPr>
        <w:t>edition, OTexts: Melbourne, Australia</w:t>
      </w:r>
      <w:r w:rsidRPr="0081740C">
        <w:rPr>
          <w:rFonts w:ascii="Arial" w:hAnsi="Arial" w:cs="Arial"/>
          <w:color w:val="000000" w:themeColor="text1"/>
          <w:sz w:val="22"/>
          <w:szCs w:val="22"/>
        </w:rPr>
        <w:t>, 2018. Available:</w:t>
      </w:r>
      <w:r w:rsidR="002C3A97" w:rsidRPr="0081740C">
        <w:rPr>
          <w:rFonts w:ascii="Arial" w:hAnsi="Arial" w:cs="Arial"/>
          <w:color w:val="000000" w:themeColor="text1"/>
          <w:sz w:val="22"/>
          <w:szCs w:val="22"/>
        </w:rPr>
        <w:t xml:space="preserve"> </w:t>
      </w:r>
      <w:hyperlink r:id="rId57" w:history="1">
        <w:r w:rsidR="002C3A97" w:rsidRPr="0081740C">
          <w:rPr>
            <w:rStyle w:val="Hyperlink"/>
            <w:rFonts w:ascii="Arial" w:hAnsi="Arial" w:cs="Arial"/>
            <w:color w:val="000000" w:themeColor="text1"/>
            <w:sz w:val="22"/>
            <w:szCs w:val="22"/>
          </w:rPr>
          <w:t>https://OTexts.com/fpp2</w:t>
        </w:r>
      </w:hyperlink>
    </w:p>
    <w:p w14:paraId="4924BB4A" w14:textId="752B1403" w:rsidR="00972265" w:rsidRPr="0081740C" w:rsidRDefault="00972265"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[17] A. S. Khorram, J. M. Mottu, and G. Sunyé, “Challenges and opportunities in low-code evolution: A systematic literature review”, ACM Transactions on Software Engineering and Methodology, vol. 32, no. 4, pp. 1–28, 2023. [Online]. Available: </w:t>
      </w:r>
      <w:hyperlink r:id="rId58" w:history="1">
        <w:r w:rsidRPr="0081740C">
          <w:rPr>
            <w:rStyle w:val="Hyperlink"/>
            <w:rFonts w:ascii="Arial" w:hAnsi="Arial" w:cs="Arial"/>
            <w:color w:val="000000" w:themeColor="text1"/>
            <w:sz w:val="22"/>
            <w:szCs w:val="22"/>
          </w:rPr>
          <w:t>https://doi.org/10.1145/3571857</w:t>
        </w:r>
      </w:hyperlink>
    </w:p>
    <w:p w14:paraId="5B7E729C" w14:textId="6351833E" w:rsidR="00E568C7"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[18] E. Strubell, A. Ganesh, and A. McCallum, “Energy and Policy Considerations for Deep Learning in NLP,” in Proceedings of the 57th Annual Meeting of the Association for Computational Linguistics, Florence, Italy, 2019, pp. 3645</w:t>
      </w:r>
      <w:r w:rsidR="002C3A97" w:rsidRPr="0081740C">
        <w:rPr>
          <w:rFonts w:ascii="Arial" w:hAnsi="Arial" w:cs="Arial"/>
          <w:color w:val="000000" w:themeColor="text1"/>
          <w:sz w:val="22"/>
          <w:szCs w:val="22"/>
        </w:rPr>
        <w:t>-</w:t>
      </w:r>
      <w:r w:rsidRPr="0081740C">
        <w:rPr>
          <w:rFonts w:ascii="Arial" w:hAnsi="Arial" w:cs="Arial"/>
          <w:color w:val="000000" w:themeColor="text1"/>
          <w:sz w:val="22"/>
          <w:szCs w:val="22"/>
        </w:rPr>
        <w:t>3650.</w:t>
      </w:r>
      <w:r w:rsidR="002C3A97" w:rsidRPr="0081740C">
        <w:rPr>
          <w:rFonts w:ascii="Arial" w:hAnsi="Arial" w:cs="Arial"/>
          <w:color w:val="000000" w:themeColor="text1"/>
          <w:sz w:val="22"/>
          <w:szCs w:val="22"/>
        </w:rPr>
        <w:t xml:space="preserve"> Available:</w:t>
      </w:r>
      <w:r w:rsidR="00972265" w:rsidRPr="0081740C">
        <w:rPr>
          <w:rFonts w:ascii="Arial" w:hAnsi="Arial" w:cs="Arial"/>
          <w:color w:val="000000" w:themeColor="text1"/>
          <w:sz w:val="22"/>
          <w:szCs w:val="22"/>
        </w:rPr>
        <w:t xml:space="preserve"> </w:t>
      </w:r>
      <w:hyperlink r:id="rId59" w:history="1">
        <w:r w:rsidR="00972265" w:rsidRPr="0081740C">
          <w:rPr>
            <w:rStyle w:val="Hyperlink"/>
            <w:rFonts w:ascii="Arial" w:hAnsi="Arial" w:cs="Arial"/>
            <w:color w:val="000000" w:themeColor="text1"/>
            <w:sz w:val="22"/>
            <w:szCs w:val="22"/>
          </w:rPr>
          <w:t>https://aclanthology.org/P19-1355/</w:t>
        </w:r>
      </w:hyperlink>
    </w:p>
    <w:p w14:paraId="2A4BA153" w14:textId="2E6A6A7A" w:rsidR="00972265"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[19] L. Floridi et al., “AI4People</w:t>
      </w:r>
      <w:r w:rsidR="002C3A97" w:rsidRPr="0081740C">
        <w:rPr>
          <w:rFonts w:ascii="Arial" w:hAnsi="Arial" w:cs="Arial"/>
          <w:color w:val="000000" w:themeColor="text1"/>
          <w:sz w:val="22"/>
          <w:szCs w:val="22"/>
        </w:rPr>
        <w:t xml:space="preserve"> - </w:t>
      </w:r>
      <w:r w:rsidRPr="0081740C">
        <w:rPr>
          <w:rFonts w:ascii="Arial" w:hAnsi="Arial" w:cs="Arial"/>
          <w:color w:val="000000" w:themeColor="text1"/>
          <w:sz w:val="22"/>
          <w:szCs w:val="22"/>
        </w:rPr>
        <w:t>An Ethical Framework for a Good AI Society: Opportunities, Risks, Principles, and Recommendations”</w:t>
      </w:r>
      <w:r w:rsidR="00972265"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Minds and Machines, vol. 28, no. 4, pp. 689</w:t>
      </w:r>
      <w:r w:rsidR="002C3A97" w:rsidRPr="0081740C">
        <w:rPr>
          <w:rFonts w:ascii="Arial" w:hAnsi="Arial" w:cs="Arial"/>
          <w:color w:val="000000" w:themeColor="text1"/>
          <w:sz w:val="22"/>
          <w:szCs w:val="22"/>
        </w:rPr>
        <w:t>-</w:t>
      </w:r>
      <w:r w:rsidRPr="0081740C">
        <w:rPr>
          <w:rFonts w:ascii="Arial" w:hAnsi="Arial" w:cs="Arial"/>
          <w:color w:val="000000" w:themeColor="text1"/>
          <w:sz w:val="22"/>
          <w:szCs w:val="22"/>
        </w:rPr>
        <w:t>707, 2018.</w:t>
      </w:r>
      <w:r w:rsidR="002C3A97" w:rsidRPr="0081740C">
        <w:rPr>
          <w:rFonts w:ascii="Arial" w:hAnsi="Arial" w:cs="Arial"/>
          <w:color w:val="000000" w:themeColor="text1"/>
          <w:sz w:val="22"/>
          <w:szCs w:val="22"/>
        </w:rPr>
        <w:t xml:space="preserve"> Available:</w:t>
      </w:r>
      <w:r w:rsidR="00972265" w:rsidRPr="0081740C">
        <w:rPr>
          <w:rFonts w:ascii="Arial" w:hAnsi="Arial" w:cs="Arial"/>
          <w:color w:val="000000" w:themeColor="text1"/>
          <w:sz w:val="22"/>
          <w:szCs w:val="22"/>
          <w:shd w:val="clear" w:color="auto" w:fill="FFFFFF"/>
        </w:rPr>
        <w:t xml:space="preserve"> </w:t>
      </w:r>
      <w:hyperlink r:id="rId60" w:history="1">
        <w:r w:rsidR="00972265" w:rsidRPr="0081740C">
          <w:rPr>
            <w:rStyle w:val="Hyperlink"/>
            <w:rFonts w:ascii="Arial" w:hAnsi="Arial" w:cs="Arial"/>
            <w:color w:val="000000" w:themeColor="text1"/>
            <w:sz w:val="22"/>
            <w:szCs w:val="22"/>
          </w:rPr>
          <w:t>https://doi.org/10.1007/s11023-018-9482-5</w:t>
        </w:r>
      </w:hyperlink>
    </w:p>
    <w:p w14:paraId="71021801" w14:textId="7EFCC584" w:rsidR="00972265"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[20] BCS, “Code of Conduct for BCS Members”</w:t>
      </w:r>
      <w:r w:rsidR="002C3A97" w:rsidRPr="0081740C">
        <w:rPr>
          <w:rFonts w:ascii="Arial" w:hAnsi="Arial" w:cs="Arial"/>
          <w:color w:val="000000" w:themeColor="text1"/>
          <w:sz w:val="22"/>
          <w:szCs w:val="22"/>
        </w:rPr>
        <w:t>,</w:t>
      </w:r>
      <w:r w:rsidRPr="0081740C">
        <w:rPr>
          <w:rFonts w:ascii="Arial" w:hAnsi="Arial" w:cs="Arial"/>
          <w:color w:val="000000" w:themeColor="text1"/>
          <w:sz w:val="22"/>
          <w:szCs w:val="22"/>
        </w:rPr>
        <w:t xml:space="preserve"> British Computer Society, London, UK, 2022. [Online]. Available: </w:t>
      </w:r>
      <w:hyperlink r:id="rId61" w:history="1">
        <w:r w:rsidR="00972265" w:rsidRPr="0081740C">
          <w:rPr>
            <w:rStyle w:val="Hyperlink"/>
            <w:rFonts w:ascii="Arial" w:hAnsi="Arial" w:cs="Arial"/>
            <w:color w:val="000000" w:themeColor="text1"/>
            <w:sz w:val="22"/>
            <w:szCs w:val="22"/>
          </w:rPr>
          <w:t>https://www.bcs.org/membership-and-registrations/become-a-member/bcs-code-of-conduct/</w:t>
        </w:r>
      </w:hyperlink>
    </w:p>
    <w:p w14:paraId="5FEE95CB" w14:textId="675FCE44" w:rsidR="00456D47" w:rsidRPr="0081740C" w:rsidRDefault="00456D4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[21] </w:t>
      </w:r>
      <w:r w:rsidR="0081740C" w:rsidRPr="0081740C">
        <w:rPr>
          <w:rFonts w:ascii="Arial" w:hAnsi="Arial" w:cs="Arial"/>
          <w:color w:val="000000" w:themeColor="text1"/>
          <w:sz w:val="22"/>
          <w:szCs w:val="22"/>
        </w:rPr>
        <w:t>S. Pearson, “Privacy, security and trust in cloud computing”, in Privacy and Security for Cloud Computing, Springer, 2013, pp. 3–42. [Online]. Available: </w:t>
      </w:r>
      <w:hyperlink r:id="rId62" w:tgtFrame="_blank" w:history="1">
        <w:r w:rsidR="0081740C" w:rsidRPr="0081740C">
          <w:rPr>
            <w:rStyle w:val="Hyperlink"/>
            <w:rFonts w:ascii="Arial" w:hAnsi="Arial" w:cs="Arial"/>
            <w:color w:val="000000" w:themeColor="text1"/>
            <w:sz w:val="22"/>
            <w:szCs w:val="22"/>
          </w:rPr>
          <w:t>https://doi.org/10.1007/978-1-4471-4189-1_1</w:t>
        </w:r>
      </w:hyperlink>
    </w:p>
    <w:p w14:paraId="5F18FBF0" w14:textId="5616CBA4" w:rsidR="00BE3B2B" w:rsidRPr="0081740C" w:rsidRDefault="00E568C7" w:rsidP="0081740C">
      <w:pPr>
        <w:pStyle w:val="BodyText"/>
        <w:spacing w:line="360" w:lineRule="auto"/>
        <w:rPr>
          <w:rFonts w:ascii="Arial" w:hAnsi="Arial" w:cs="Arial"/>
          <w:color w:val="000000" w:themeColor="text1"/>
          <w:sz w:val="22"/>
          <w:szCs w:val="22"/>
        </w:rPr>
      </w:pPr>
      <w:r w:rsidRPr="0081740C">
        <w:rPr>
          <w:rFonts w:ascii="Arial" w:hAnsi="Arial" w:cs="Arial"/>
          <w:color w:val="000000" w:themeColor="text1"/>
          <w:sz w:val="22"/>
          <w:szCs w:val="22"/>
        </w:rPr>
        <w:t xml:space="preserve">[22] </w:t>
      </w:r>
      <w:r w:rsidR="0081740C" w:rsidRPr="0081740C">
        <w:rPr>
          <w:rFonts w:ascii="Arial" w:hAnsi="Arial" w:cs="Arial"/>
          <w:color w:val="000000" w:themeColor="text1"/>
          <w:sz w:val="22"/>
          <w:szCs w:val="22"/>
        </w:rPr>
        <w:t>J. Buolamwini and T. Gebru, “Gender shades: Intersectional accuracy disparities in commercial gender classification”, in Conference on Fairness, Accountability and Transparency, 2018, pp. 77–91. [Online]. Available: </w:t>
      </w:r>
      <w:hyperlink r:id="rId63" w:tgtFrame="_blank" w:history="1">
        <w:r w:rsidR="0081740C" w:rsidRPr="0081740C">
          <w:rPr>
            <w:rStyle w:val="Hyperlink"/>
            <w:rFonts w:ascii="Arial" w:hAnsi="Arial" w:cs="Arial"/>
            <w:color w:val="000000" w:themeColor="text1"/>
            <w:sz w:val="22"/>
            <w:szCs w:val="22"/>
          </w:rPr>
          <w:t>http://proceedings.mlr.press/v81/buolamwini18a.html</w:t>
        </w:r>
      </w:hyperlink>
    </w:p>
    <w:sectPr w:rsidR="00BE3B2B" w:rsidRPr="0081740C" w:rsidSect="001B423F">
      <w:headerReference w:type="default" r:id="rId64"/>
      <w:footerReference w:type="default" r:id="rId65"/>
      <w:pgSz w:w="11910" w:h="16840"/>
      <w:pgMar w:top="1418" w:right="1814" w:bottom="1418" w:left="1814" w:header="879" w:footer="119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ED425FB" w14:textId="77777777" w:rsidR="005A56BE" w:rsidRDefault="005A56BE">
      <w:r>
        <w:separator/>
      </w:r>
    </w:p>
  </w:endnote>
  <w:endnote w:type="continuationSeparator" w:id="0">
    <w:p w14:paraId="3ED6FBE7" w14:textId="77777777" w:rsidR="005A56BE" w:rsidRDefault="005A56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icrosoft JhengHei">
    <w:panose1 w:val="020B0604030504040204"/>
    <w:charset w:val="88"/>
    <w:family w:val="swiss"/>
    <w:pitch w:val="variable"/>
    <w:sig w:usb0="000002A7" w:usb1="28CF4400" w:usb2="00000016" w:usb3="00000000" w:csb0="00100009"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45710951"/>
      <w:docPartObj>
        <w:docPartGallery w:val="Page Numbers (Bottom of Page)"/>
        <w:docPartUnique/>
      </w:docPartObj>
    </w:sdtPr>
    <w:sdtEndPr>
      <w:rPr>
        <w:noProof/>
      </w:rPr>
    </w:sdtEndPr>
    <w:sdtContent>
      <w:sdt>
        <w:sdtPr>
          <w:id w:val="-644268623"/>
          <w:docPartObj>
            <w:docPartGallery w:val="Page Numbers (Bottom of Page)"/>
            <w:docPartUnique/>
          </w:docPartObj>
        </w:sdtPr>
        <w:sdtEndPr>
          <w:rPr>
            <w:noProof/>
          </w:rPr>
        </w:sdtEndPr>
        <w:sdtContent>
          <w:p w14:paraId="051B31E4" w14:textId="2F0C38CF" w:rsidR="001B423F" w:rsidRDefault="001B423F" w:rsidP="001B423F">
            <w:pPr>
              <w:pStyle w:val="Footer"/>
              <w:jc w:val="center"/>
              <w:rPr>
                <w:noProof/>
              </w:rPr>
            </w:pPr>
            <w:r w:rsidRPr="001B423F">
              <w:rPr>
                <w:rFonts w:ascii="Times New Roman" w:hAnsi="Times New Roman" w:cs="Times New Roman"/>
                <w:sz w:val="18"/>
                <w:szCs w:val="18"/>
              </w:rPr>
              <w:fldChar w:fldCharType="begin"/>
            </w:r>
            <w:r w:rsidRPr="001B423F">
              <w:rPr>
                <w:rFonts w:ascii="Times New Roman" w:hAnsi="Times New Roman" w:cs="Times New Roman"/>
                <w:sz w:val="18"/>
                <w:szCs w:val="18"/>
              </w:rPr>
              <w:instrText xml:space="preserve"> PAGE   \* MERGEFORMAT </w:instrText>
            </w:r>
            <w:r w:rsidRPr="001B423F">
              <w:rPr>
                <w:rFonts w:ascii="Times New Roman" w:hAnsi="Times New Roman" w:cs="Times New Roman"/>
                <w:sz w:val="18"/>
                <w:szCs w:val="18"/>
              </w:rPr>
              <w:fldChar w:fldCharType="separate"/>
            </w:r>
            <w:r>
              <w:rPr>
                <w:rFonts w:ascii="Times New Roman" w:hAnsi="Times New Roman" w:cs="Times New Roman"/>
                <w:sz w:val="18"/>
                <w:szCs w:val="18"/>
              </w:rPr>
              <w:t>I</w:t>
            </w:r>
            <w:r w:rsidRPr="001B423F">
              <w:rPr>
                <w:rFonts w:ascii="Times New Roman" w:hAnsi="Times New Roman" w:cs="Times New Roman"/>
                <w:noProof/>
                <w:sz w:val="18"/>
                <w:szCs w:val="18"/>
              </w:rPr>
              <w:fldChar w:fldCharType="end"/>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5754161"/>
      <w:docPartObj>
        <w:docPartGallery w:val="Page Numbers (Bottom of Page)"/>
        <w:docPartUnique/>
      </w:docPartObj>
    </w:sdtPr>
    <w:sdtEndPr>
      <w:rPr>
        <w:noProof/>
      </w:rPr>
    </w:sdtEndPr>
    <w:sdtContent>
      <w:p w14:paraId="52BACE91" w14:textId="7CD42131" w:rsidR="0056537B" w:rsidRPr="001B423F" w:rsidRDefault="001B423F" w:rsidP="001B423F">
        <w:pPr>
          <w:pStyle w:val="Footer"/>
          <w:jc w:val="center"/>
        </w:pPr>
        <w:r w:rsidRPr="001B423F">
          <w:rPr>
            <w:rFonts w:ascii="Times New Roman" w:hAnsi="Times New Roman" w:cs="Times New Roman"/>
            <w:sz w:val="18"/>
            <w:szCs w:val="18"/>
          </w:rPr>
          <w:fldChar w:fldCharType="begin"/>
        </w:r>
        <w:r w:rsidRPr="001B423F">
          <w:rPr>
            <w:rFonts w:ascii="Times New Roman" w:hAnsi="Times New Roman" w:cs="Times New Roman"/>
            <w:sz w:val="18"/>
            <w:szCs w:val="18"/>
          </w:rPr>
          <w:instrText xml:space="preserve"> PAGE   \* MERGEFORMAT </w:instrText>
        </w:r>
        <w:r w:rsidRPr="001B423F">
          <w:rPr>
            <w:rFonts w:ascii="Times New Roman" w:hAnsi="Times New Roman" w:cs="Times New Roman"/>
            <w:sz w:val="18"/>
            <w:szCs w:val="18"/>
          </w:rPr>
          <w:fldChar w:fldCharType="separate"/>
        </w:r>
        <w:r w:rsidRPr="001B423F">
          <w:rPr>
            <w:rFonts w:ascii="Times New Roman" w:hAnsi="Times New Roman" w:cs="Times New Roman"/>
            <w:noProof/>
            <w:sz w:val="18"/>
            <w:szCs w:val="18"/>
          </w:rPr>
          <w:t>2</w:t>
        </w:r>
        <w:r w:rsidRPr="001B423F">
          <w:rPr>
            <w:rFonts w:ascii="Times New Roman" w:hAnsi="Times New Roman" w:cs="Times New Roman"/>
            <w:noProof/>
            <w:sz w:val="18"/>
            <w:szCs w:val="18"/>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8771125"/>
      <w:docPartObj>
        <w:docPartGallery w:val="Page Numbers (Bottom of Page)"/>
        <w:docPartUnique/>
      </w:docPartObj>
    </w:sdtPr>
    <w:sdtEndPr>
      <w:rPr>
        <w:noProof/>
      </w:rPr>
    </w:sdtEndPr>
    <w:sdtContent>
      <w:sdt>
        <w:sdtPr>
          <w:id w:val="1488673227"/>
          <w:docPartObj>
            <w:docPartGallery w:val="Page Numbers (Bottom of Page)"/>
            <w:docPartUnique/>
          </w:docPartObj>
        </w:sdtPr>
        <w:sdtEndPr>
          <w:rPr>
            <w:noProof/>
          </w:rPr>
        </w:sdtEndPr>
        <w:sdtContent>
          <w:p w14:paraId="03FB5E16" w14:textId="77777777" w:rsidR="00771DD0" w:rsidRDefault="00771DD0" w:rsidP="001B423F">
            <w:pPr>
              <w:pStyle w:val="Footer"/>
              <w:jc w:val="center"/>
              <w:rPr>
                <w:noProof/>
              </w:rPr>
            </w:pPr>
            <w:r w:rsidRPr="001B423F">
              <w:rPr>
                <w:rFonts w:ascii="Times New Roman" w:hAnsi="Times New Roman" w:cs="Times New Roman"/>
                <w:sz w:val="18"/>
                <w:szCs w:val="18"/>
              </w:rPr>
              <w:fldChar w:fldCharType="begin"/>
            </w:r>
            <w:r w:rsidRPr="001B423F">
              <w:rPr>
                <w:rFonts w:ascii="Times New Roman" w:hAnsi="Times New Roman" w:cs="Times New Roman"/>
                <w:sz w:val="18"/>
                <w:szCs w:val="18"/>
              </w:rPr>
              <w:instrText xml:space="preserve"> PAGE   \* MERGEFORMAT </w:instrText>
            </w:r>
            <w:r w:rsidRPr="001B423F">
              <w:rPr>
                <w:rFonts w:ascii="Times New Roman" w:hAnsi="Times New Roman" w:cs="Times New Roman"/>
                <w:sz w:val="18"/>
                <w:szCs w:val="18"/>
              </w:rPr>
              <w:fldChar w:fldCharType="separate"/>
            </w:r>
            <w:r>
              <w:rPr>
                <w:rFonts w:ascii="Times New Roman" w:hAnsi="Times New Roman" w:cs="Times New Roman"/>
                <w:sz w:val="18"/>
                <w:szCs w:val="18"/>
              </w:rPr>
              <w:t>I</w:t>
            </w:r>
            <w:r w:rsidRPr="001B423F">
              <w:rPr>
                <w:rFonts w:ascii="Times New Roman" w:hAnsi="Times New Roman" w:cs="Times New Roman"/>
                <w:noProof/>
                <w:sz w:val="18"/>
                <w:szCs w:val="18"/>
              </w:rPr>
              <w:fldChar w:fldCharType="end"/>
            </w:r>
          </w:p>
        </w:sdtContent>
      </w:sdt>
    </w:sdtContent>
  </w:sdt>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4199683"/>
      <w:docPartObj>
        <w:docPartGallery w:val="Page Numbers (Bottom of Page)"/>
        <w:docPartUnique/>
      </w:docPartObj>
    </w:sdtPr>
    <w:sdtEndPr>
      <w:rPr>
        <w:rFonts w:ascii="Times New Roman" w:hAnsi="Times New Roman" w:cs="Times New Roman"/>
        <w:noProof/>
        <w:sz w:val="18"/>
        <w:szCs w:val="18"/>
      </w:rPr>
    </w:sdtEndPr>
    <w:sdtContent>
      <w:p w14:paraId="6D430251" w14:textId="77777777" w:rsidR="00771DD0" w:rsidRPr="006D4DD5" w:rsidRDefault="00771DD0">
        <w:pPr>
          <w:pStyle w:val="Footer"/>
          <w:jc w:val="center"/>
          <w:rPr>
            <w:rFonts w:ascii="Times New Roman" w:hAnsi="Times New Roman" w:cs="Times New Roman"/>
            <w:sz w:val="18"/>
            <w:szCs w:val="18"/>
          </w:rPr>
        </w:pPr>
        <w:r w:rsidRPr="006D4DD5">
          <w:rPr>
            <w:rFonts w:ascii="Times New Roman" w:hAnsi="Times New Roman" w:cs="Times New Roman"/>
            <w:sz w:val="18"/>
            <w:szCs w:val="18"/>
          </w:rPr>
          <w:fldChar w:fldCharType="begin"/>
        </w:r>
        <w:r w:rsidRPr="006D4DD5">
          <w:rPr>
            <w:rFonts w:ascii="Times New Roman" w:hAnsi="Times New Roman" w:cs="Times New Roman"/>
            <w:sz w:val="18"/>
            <w:szCs w:val="18"/>
          </w:rPr>
          <w:instrText xml:space="preserve"> PAGE   \* MERGEFORMAT </w:instrText>
        </w:r>
        <w:r w:rsidRPr="006D4DD5">
          <w:rPr>
            <w:rFonts w:ascii="Times New Roman" w:hAnsi="Times New Roman" w:cs="Times New Roman"/>
            <w:sz w:val="18"/>
            <w:szCs w:val="18"/>
          </w:rPr>
          <w:fldChar w:fldCharType="separate"/>
        </w:r>
        <w:r w:rsidRPr="006D4DD5">
          <w:rPr>
            <w:rFonts w:ascii="Times New Roman" w:hAnsi="Times New Roman" w:cs="Times New Roman"/>
            <w:noProof/>
            <w:sz w:val="18"/>
            <w:szCs w:val="18"/>
          </w:rPr>
          <w:t>2</w:t>
        </w:r>
        <w:r w:rsidRPr="006D4DD5">
          <w:rPr>
            <w:rFonts w:ascii="Times New Roman" w:hAnsi="Times New Roman" w:cs="Times New Roman"/>
            <w:noProof/>
            <w:sz w:val="18"/>
            <w:szCs w:val="18"/>
          </w:rPr>
          <w:fldChar w:fldCharType="end"/>
        </w:r>
      </w:p>
    </w:sdtContent>
  </w:sdt>
  <w:p w14:paraId="3EBCC08E" w14:textId="77777777" w:rsidR="00771DD0" w:rsidRDefault="00771DD0">
    <w:pPr>
      <w:pStyle w:val="BodyText"/>
      <w:spacing w:line="14" w:lineRule="auto"/>
      <w:rPr>
        <w:sz w:val="2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52892074"/>
      <w:docPartObj>
        <w:docPartGallery w:val="Page Numbers (Bottom of Page)"/>
        <w:docPartUnique/>
      </w:docPartObj>
    </w:sdtPr>
    <w:sdtEndPr>
      <w:rPr>
        <w:noProof/>
      </w:rPr>
    </w:sdtEndPr>
    <w:sdtContent>
      <w:sdt>
        <w:sdtPr>
          <w:id w:val="512432977"/>
          <w:docPartObj>
            <w:docPartGallery w:val="Page Numbers (Bottom of Page)"/>
            <w:docPartUnique/>
          </w:docPartObj>
        </w:sdtPr>
        <w:sdtEndPr>
          <w:rPr>
            <w:noProof/>
          </w:rPr>
        </w:sdtEndPr>
        <w:sdtContent>
          <w:p w14:paraId="17C9F641" w14:textId="77777777" w:rsidR="006D4DD5" w:rsidRDefault="006D4DD5" w:rsidP="001B423F">
            <w:pPr>
              <w:pStyle w:val="Footer"/>
              <w:jc w:val="center"/>
              <w:rPr>
                <w:noProof/>
              </w:rPr>
            </w:pPr>
            <w:r w:rsidRPr="001B423F">
              <w:rPr>
                <w:rFonts w:ascii="Times New Roman" w:hAnsi="Times New Roman" w:cs="Times New Roman"/>
                <w:sz w:val="18"/>
                <w:szCs w:val="18"/>
              </w:rPr>
              <w:fldChar w:fldCharType="begin"/>
            </w:r>
            <w:r w:rsidRPr="001B423F">
              <w:rPr>
                <w:rFonts w:ascii="Times New Roman" w:hAnsi="Times New Roman" w:cs="Times New Roman"/>
                <w:sz w:val="18"/>
                <w:szCs w:val="18"/>
              </w:rPr>
              <w:instrText xml:space="preserve"> PAGE   \* MERGEFORMAT </w:instrText>
            </w:r>
            <w:r w:rsidRPr="001B423F">
              <w:rPr>
                <w:rFonts w:ascii="Times New Roman" w:hAnsi="Times New Roman" w:cs="Times New Roman"/>
                <w:sz w:val="18"/>
                <w:szCs w:val="18"/>
              </w:rPr>
              <w:fldChar w:fldCharType="separate"/>
            </w:r>
            <w:r>
              <w:rPr>
                <w:rFonts w:ascii="Times New Roman" w:hAnsi="Times New Roman" w:cs="Times New Roman"/>
                <w:sz w:val="18"/>
                <w:szCs w:val="18"/>
              </w:rPr>
              <w:t>I</w:t>
            </w:r>
            <w:r w:rsidRPr="001B423F">
              <w:rPr>
                <w:rFonts w:ascii="Times New Roman" w:hAnsi="Times New Roman" w:cs="Times New Roman"/>
                <w:noProof/>
                <w:sz w:val="18"/>
                <w:szCs w:val="18"/>
              </w:rPr>
              <w:fldChar w:fldCharType="end"/>
            </w:r>
          </w:p>
        </w:sdtContent>
      </w:sdt>
    </w:sdtContent>
  </w:sdt>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97242532"/>
      <w:docPartObj>
        <w:docPartGallery w:val="Page Numbers (Bottom of Page)"/>
        <w:docPartUnique/>
      </w:docPartObj>
    </w:sdtPr>
    <w:sdtEndPr>
      <w:rPr>
        <w:rFonts w:ascii="Times New Roman" w:hAnsi="Times New Roman" w:cs="Times New Roman"/>
        <w:noProof/>
        <w:sz w:val="18"/>
        <w:szCs w:val="18"/>
      </w:rPr>
    </w:sdtEndPr>
    <w:sdtContent>
      <w:p w14:paraId="4D6E303D" w14:textId="228A8E8B" w:rsidR="006D4DD5" w:rsidRPr="006D4DD5" w:rsidRDefault="006D4DD5">
        <w:pPr>
          <w:pStyle w:val="Footer"/>
          <w:jc w:val="center"/>
          <w:rPr>
            <w:rFonts w:ascii="Times New Roman" w:hAnsi="Times New Roman" w:cs="Times New Roman"/>
            <w:sz w:val="18"/>
            <w:szCs w:val="18"/>
          </w:rPr>
        </w:pPr>
        <w:r w:rsidRPr="006D4DD5">
          <w:rPr>
            <w:rFonts w:ascii="Times New Roman" w:hAnsi="Times New Roman" w:cs="Times New Roman"/>
            <w:sz w:val="18"/>
            <w:szCs w:val="18"/>
          </w:rPr>
          <w:fldChar w:fldCharType="begin"/>
        </w:r>
        <w:r w:rsidRPr="006D4DD5">
          <w:rPr>
            <w:rFonts w:ascii="Times New Roman" w:hAnsi="Times New Roman" w:cs="Times New Roman"/>
            <w:sz w:val="18"/>
            <w:szCs w:val="18"/>
          </w:rPr>
          <w:instrText xml:space="preserve"> PAGE   \* MERGEFORMAT </w:instrText>
        </w:r>
        <w:r w:rsidRPr="006D4DD5">
          <w:rPr>
            <w:rFonts w:ascii="Times New Roman" w:hAnsi="Times New Roman" w:cs="Times New Roman"/>
            <w:sz w:val="18"/>
            <w:szCs w:val="18"/>
          </w:rPr>
          <w:fldChar w:fldCharType="separate"/>
        </w:r>
        <w:r w:rsidRPr="006D4DD5">
          <w:rPr>
            <w:rFonts w:ascii="Times New Roman" w:hAnsi="Times New Roman" w:cs="Times New Roman"/>
            <w:noProof/>
            <w:sz w:val="18"/>
            <w:szCs w:val="18"/>
          </w:rPr>
          <w:t>2</w:t>
        </w:r>
        <w:r w:rsidRPr="006D4DD5">
          <w:rPr>
            <w:rFonts w:ascii="Times New Roman" w:hAnsi="Times New Roman" w:cs="Times New Roman"/>
            <w:noProof/>
            <w:sz w:val="18"/>
            <w:szCs w:val="18"/>
          </w:rPr>
          <w:fldChar w:fldCharType="end"/>
        </w:r>
      </w:p>
    </w:sdtContent>
  </w:sdt>
  <w:p w14:paraId="7917600D" w14:textId="10DDD1C5" w:rsidR="00FE7AC1" w:rsidRDefault="00FE7AC1">
    <w:pPr>
      <w:pStyle w:val="BodyText"/>
      <w:spacing w:line="14" w:lineRule="auto"/>
      <w:rPr>
        <w:sz w:val="20"/>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D42D0E"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48000" behindDoc="0" locked="0" layoutInCell="1" allowOverlap="1" wp14:anchorId="7D1D759D" wp14:editId="6E360E14">
              <wp:simplePos x="0" y="0"/>
              <wp:positionH relativeFrom="margin">
                <wp:align>center</wp:align>
              </wp:positionH>
              <wp:positionV relativeFrom="paragraph">
                <wp:posOffset>0</wp:posOffset>
              </wp:positionV>
              <wp:extent cx="203200" cy="152400"/>
              <wp:effectExtent l="0" t="0" r="0" b="0"/>
              <wp:wrapNone/>
              <wp:docPr id="248" name="Textbox 24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0829C78A"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3</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7D1D759D" id="_x0000_t202" coordsize="21600,21600" o:spt="202" path="m,l,21600r21600,l21600,xe">
              <v:stroke joinstyle="miter"/>
              <v:path gradientshapeok="t" o:connecttype="rect"/>
            </v:shapetype>
            <v:shape id="Textbox 248" o:spid="_x0000_s1030" type="#_x0000_t202" style="position:absolute;margin-left:0;margin-top:0;width:16pt;height:12pt;z-index:251648000;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scmKiAEAAAgDAAAOAAAAZHJzL2Uyb0RvYy54bWysUttuGyEQfa/Uf0C817t206paeR3lolSV&#10;qrZSmg/ALHiRFobOYO/67zPgW5S+RXmBYQYO55yZ5fXkB7EzSA5CK+ezWgoTNHQubFr59Pfh0zcp&#10;KKnQqQGCaeXekLxeffywHGNjFtDD0BkUDBKoGWMr+5RiU1Wke+MVzSCawEUL6FXiI26qDtXI6H6o&#10;FnX9tRoBu4igDRFn7w9FuSr41hqdfltLJomhlcwtlRXLus5rtVqqZoMq9k4faag3sPDKBf70DHWv&#10;khJbdP9BeacRCGyaafAVWOu0KRpYzbx+peaxV9EULWwOxbNN9H6w+tfuMf5BkaZbmLiB2ZAxUkOc&#10;zHomiz7vzFRwnS3cn20zUxKak4v6M7dCCs2l+ZfFFceMUl0eR6T03YAXOWglcleKWWr3k9Lh6ukK&#10;v7t8n6M0rSfhuhfU1tDtmfHITWsl/dsqNFIMPwK7kjt8CvAUrE8BpuEOyhxkRQFutgmsKwTyTwfc&#10;IwG2u0g4jkbu58tzuXUZ4NUzAAAA//8DAFBLAwQUAAYACAAAACEAazgnYtkAAAADAQAADwAAAGRy&#10;cy9kb3ducmV2LnhtbEyPwU7DMBBE70j8g7VI3KhNQBVN41QVghMSIg0Hjk68TazG6xC7bfh7Fi5w&#10;GWk0q5m3xWb2gzjhFF0gDbcLBQKpDdZRp+G9fr55ABGTIWuGQKjhCyNsysuLwuQ2nKnC0y51gkso&#10;5kZDn9KYSxnbHr2JizAicbYPkzeJ7dRJO5kzl/tBZkotpTeOeKE3Iz722B52R69h+0HVk/t8bd6q&#10;feXqeqXoZXnQ+vpq3q5BJJzT3zH84DM6lMzUhCPZKAYN/Ej6Vc7uMnaNhuxegSwL+Z+9/AYAAP//&#10;AwBQSwECLQAUAAYACAAAACEAtoM4kv4AAADhAQAAEwAAAAAAAAAAAAAAAAAAAAAAW0NvbnRlbnRf&#10;VHlwZXNdLnhtbFBLAQItABQABgAIAAAAIQA4/SH/1gAAAJQBAAALAAAAAAAAAAAAAAAAAC8BAABf&#10;cmVscy8ucmVsc1BLAQItABQABgAIAAAAIQBescmKiAEAAAgDAAAOAAAAAAAAAAAAAAAAAC4CAABk&#10;cnMvZTJvRG9jLnhtbFBLAQItABQABgAIAAAAIQBrOCdi2QAAAAMBAAAPAAAAAAAAAAAAAAAAAOID&#10;AABkcnMvZG93bnJldi54bWxQSwUGAAAAAAQABADzAAAA6AQAAAAA&#10;" filled="f" stroked="f">
              <v:textbox inset="0,0,0,0">
                <w:txbxContent>
                  <w:p w14:paraId="0829C78A"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3</w:t>
                    </w:r>
                    <w:r>
                      <w:rPr>
                        <w:rFonts w:ascii="Times New Roman"/>
                        <w:spacing w:val="-5"/>
                        <w:sz w:val="18"/>
                      </w:rPr>
                      <w:fldChar w:fldCharType="end"/>
                    </w:r>
                  </w:p>
                </w:txbxContent>
              </v:textbox>
              <w10:wrap anchorx="margin"/>
            </v:shape>
          </w:pict>
        </mc:Fallback>
      </mc:AlternateConten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45169375"/>
      <w:docPartObj>
        <w:docPartGallery w:val="Page Numbers (Bottom of Page)"/>
        <w:docPartUnique/>
      </w:docPartObj>
    </w:sdtPr>
    <w:sdtEndPr>
      <w:rPr>
        <w:rFonts w:ascii="Times New Roman" w:hAnsi="Times New Roman" w:cs="Times New Roman"/>
        <w:noProof/>
        <w:sz w:val="18"/>
        <w:szCs w:val="18"/>
      </w:rPr>
    </w:sdtEndPr>
    <w:sdtContent>
      <w:p w14:paraId="2EE1AF68" w14:textId="1BB9AB76" w:rsidR="006D4DD5" w:rsidRPr="006D4DD5" w:rsidRDefault="006D4DD5">
        <w:pPr>
          <w:pStyle w:val="Footer"/>
          <w:jc w:val="center"/>
          <w:rPr>
            <w:rFonts w:ascii="Times New Roman" w:hAnsi="Times New Roman" w:cs="Times New Roman"/>
            <w:sz w:val="18"/>
            <w:szCs w:val="18"/>
          </w:rPr>
        </w:pPr>
        <w:r w:rsidRPr="006D4DD5">
          <w:rPr>
            <w:rFonts w:ascii="Times New Roman" w:hAnsi="Times New Roman" w:cs="Times New Roman"/>
            <w:sz w:val="18"/>
            <w:szCs w:val="18"/>
          </w:rPr>
          <w:fldChar w:fldCharType="begin"/>
        </w:r>
        <w:r w:rsidRPr="006D4DD5">
          <w:rPr>
            <w:rFonts w:ascii="Times New Roman" w:hAnsi="Times New Roman" w:cs="Times New Roman"/>
            <w:sz w:val="18"/>
            <w:szCs w:val="18"/>
          </w:rPr>
          <w:instrText xml:space="preserve"> PAGE   \* MERGEFORMAT </w:instrText>
        </w:r>
        <w:r w:rsidRPr="006D4DD5">
          <w:rPr>
            <w:rFonts w:ascii="Times New Roman" w:hAnsi="Times New Roman" w:cs="Times New Roman"/>
            <w:sz w:val="18"/>
            <w:szCs w:val="18"/>
          </w:rPr>
          <w:fldChar w:fldCharType="separate"/>
        </w:r>
        <w:r w:rsidRPr="006D4DD5">
          <w:rPr>
            <w:rFonts w:ascii="Times New Roman" w:hAnsi="Times New Roman" w:cs="Times New Roman"/>
            <w:noProof/>
            <w:sz w:val="18"/>
            <w:szCs w:val="18"/>
          </w:rPr>
          <w:t>2</w:t>
        </w:r>
        <w:r w:rsidRPr="006D4DD5">
          <w:rPr>
            <w:rFonts w:ascii="Times New Roman" w:hAnsi="Times New Roman" w:cs="Times New Roman"/>
            <w:noProof/>
            <w:sz w:val="18"/>
            <w:szCs w:val="18"/>
          </w:rPr>
          <w:fldChar w:fldCharType="end"/>
        </w:r>
      </w:p>
    </w:sdtContent>
  </w:sdt>
  <w:p w14:paraId="5730760C" w14:textId="77777777" w:rsidR="00440EE5" w:rsidRDefault="00440EE5">
    <w:pPr>
      <w:pStyle w:val="BodyText"/>
      <w:spacing w:line="14" w:lineRule="auto"/>
      <w:rPr>
        <w:sz w:val="20"/>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B5780A"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51072" behindDoc="0" locked="0" layoutInCell="1" allowOverlap="1" wp14:anchorId="42F9EBC0" wp14:editId="08D60C88">
              <wp:simplePos x="0" y="0"/>
              <wp:positionH relativeFrom="margin">
                <wp:align>center</wp:align>
              </wp:positionH>
              <wp:positionV relativeFrom="paragraph">
                <wp:posOffset>0</wp:posOffset>
              </wp:positionV>
              <wp:extent cx="203200" cy="152400"/>
              <wp:effectExtent l="0" t="0" r="0" b="0"/>
              <wp:wrapNone/>
              <wp:docPr id="370" name="Textbox 370"/>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52CF23AF"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42F9EBC0" id="_x0000_t202" coordsize="21600,21600" o:spt="202" path="m,l,21600r21600,l21600,xe">
              <v:stroke joinstyle="miter"/>
              <v:path gradientshapeok="t" o:connecttype="rect"/>
            </v:shapetype>
            <v:shape id="Textbox 370" o:spid="_x0000_s1033" type="#_x0000_t202" style="position:absolute;margin-left:0;margin-top:0;width:16pt;height:12pt;z-index:251651072;visibility:visible;mso-wrap-style:square;mso-wrap-distance-left:0;mso-wrap-distance-top:0;mso-wrap-distance-right:0;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DqfmigEAAAgDAAAOAAAAZHJzL2Uyb0RvYy54bWysUsGO0zAQvSPxD5bvNGl3QShquoJdLUJC&#10;gLTwAa5jN5Zij3fGbdK/Z+w2LYLbai/2eMZ+fu/NrO8mP4iDQXIQWrlc1FKYoKFzYdfK378e332U&#10;gpIKnRogmFYeDcm7zds36zE2ZgU9DJ1BwSCBmjG2sk8pNlVFujde0QKiCVy0gF4lPuKu6lCNjO6H&#10;alXXH6oRsIsI2hBx9uFUlJuCb63R6Ye1ZJIYWsncUlmxrNu8Vpu1anaoYu/0mYZ6AQuvXOBPL1AP&#10;KimxR/cflHcagcCmhQZfgbVOm6KB1Szrf9Q89SqaooXNoXixiV4PVn8/PMWfKNL0GSZuYDZkjNQQ&#10;J7OeyaLPOzMVXGcLjxfbzJSE5uSqvuFWSKG5tHy/uuWYUarr44iUvhjwIgetRO5KMUsdvlE6XZ2v&#10;8Lvr9zlK03YSrmvl7UxtC92RGY/ctFbS816hkWL4GtiV3OE5wDnYzgGm4R7KHGRFAT7tE1hXCOSf&#10;TrhnAmx3kXAejdzPv8/l1nWAN38AAAD//wMAUEsDBBQABgAIAAAAIQBrOCdi2QAAAAMBAAAPAAAA&#10;ZHJzL2Rvd25yZXYueG1sTI/BTsMwEETvSPyDtUjcqE1AFU3jVBWCExIiDQeOTrxNrMbrELtt+HsW&#10;LnAZaTSrmbfFZvaDOOEUXSANtwsFAqkN1lGn4b1+vnkAEZMha4ZAqOELI2zKy4vC5DacqcLTLnWC&#10;SyjmRkOf0phLGdsevYmLMCJxtg+TN4nt1Ek7mTOX+0FmSi2lN454oTcjPvbYHnZHr2H7QdWT+3xt&#10;3qp95ep6pehledD6+mrerkEknNPfMfzgMzqUzNSEI9koBg38SPpVzu4ydo2G7F6BLAv5n738BgAA&#10;//8DAFBLAQItABQABgAIAAAAIQC2gziS/gAAAOEBAAATAAAAAAAAAAAAAAAAAAAAAABbQ29udGVu&#10;dF9UeXBlc10ueG1sUEsBAi0AFAAGAAgAAAAhADj9If/WAAAAlAEAAAsAAAAAAAAAAAAAAAAALwEA&#10;AF9yZWxzLy5yZWxzUEsBAi0AFAAGAAgAAAAhAEQOp+aKAQAACAMAAA4AAAAAAAAAAAAAAAAALgIA&#10;AGRycy9lMm9Eb2MueG1sUEsBAi0AFAAGAAgAAAAhAGs4J2LZAAAAAwEAAA8AAAAAAAAAAAAAAAAA&#10;5AMAAGRycy9kb3ducmV2LnhtbFBLBQYAAAAABAAEAPMAAADqBAAAAAA=&#10;" filled="f" stroked="f">
              <v:textbox inset="0,0,0,0">
                <w:txbxContent>
                  <w:p w14:paraId="52CF23AF"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Pr>
                        <w:rFonts w:ascii="Times New Roman"/>
                        <w:spacing w:val="-5"/>
                        <w:sz w:val="18"/>
                      </w:rPr>
                      <w:t>32</w:t>
                    </w:r>
                    <w:r>
                      <w:rPr>
                        <w:rFonts w:ascii="Times New Roman"/>
                        <w:spacing w:val="-5"/>
                        <w:sz w:val="18"/>
                      </w:rPr>
                      <w:fldChar w:fldCharType="end"/>
                    </w:r>
                  </w:p>
                </w:txbxContent>
              </v:textbox>
              <w10:wrap anchorx="margin"/>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40605"/>
      <w:docPartObj>
        <w:docPartGallery w:val="Page Numbers (Bottom of Page)"/>
        <w:docPartUnique/>
      </w:docPartObj>
    </w:sdtPr>
    <w:sdtEndPr>
      <w:rPr>
        <w:rFonts w:ascii="Times New Roman" w:hAnsi="Times New Roman" w:cs="Times New Roman"/>
        <w:sz w:val="18"/>
        <w:szCs w:val="18"/>
      </w:rPr>
    </w:sdtEndPr>
    <w:sdtContent>
      <w:p w14:paraId="498B2A2A" w14:textId="65F486CB" w:rsidR="00055E4C" w:rsidRPr="00055E4C" w:rsidRDefault="00055E4C">
        <w:pPr>
          <w:pStyle w:val="Footer"/>
          <w:jc w:val="center"/>
          <w:rPr>
            <w:rFonts w:ascii="Times New Roman" w:hAnsi="Times New Roman" w:cs="Times New Roman"/>
            <w:sz w:val="18"/>
            <w:szCs w:val="18"/>
          </w:rPr>
        </w:pPr>
        <w:r w:rsidRPr="00055E4C">
          <w:rPr>
            <w:rFonts w:ascii="Times New Roman" w:hAnsi="Times New Roman" w:cs="Times New Roman"/>
            <w:sz w:val="18"/>
            <w:szCs w:val="18"/>
          </w:rPr>
          <w:fldChar w:fldCharType="begin"/>
        </w:r>
        <w:r w:rsidRPr="00055E4C">
          <w:rPr>
            <w:rFonts w:ascii="Times New Roman" w:hAnsi="Times New Roman" w:cs="Times New Roman"/>
            <w:sz w:val="18"/>
            <w:szCs w:val="18"/>
          </w:rPr>
          <w:instrText>PAGE   \* MERGEFORMAT</w:instrText>
        </w:r>
        <w:r w:rsidRPr="00055E4C">
          <w:rPr>
            <w:rFonts w:ascii="Times New Roman" w:hAnsi="Times New Roman" w:cs="Times New Roman"/>
            <w:sz w:val="18"/>
            <w:szCs w:val="18"/>
          </w:rPr>
          <w:fldChar w:fldCharType="separate"/>
        </w:r>
        <w:r w:rsidRPr="00055E4C">
          <w:rPr>
            <w:rFonts w:ascii="Times New Roman" w:hAnsi="Times New Roman" w:cs="Times New Roman"/>
            <w:sz w:val="18"/>
            <w:szCs w:val="18"/>
            <w:lang w:val="zh-CN"/>
          </w:rPr>
          <w:t>2</w:t>
        </w:r>
        <w:r w:rsidRPr="00055E4C">
          <w:rPr>
            <w:rFonts w:ascii="Times New Roman" w:hAnsi="Times New Roman" w:cs="Times New Roman"/>
            <w:sz w:val="18"/>
            <w:szCs w:val="18"/>
          </w:rPr>
          <w:fldChar w:fldCharType="end"/>
        </w:r>
      </w:p>
    </w:sdtContent>
  </w:sdt>
  <w:p w14:paraId="23145F6D" w14:textId="060CAC18" w:rsidR="0056537B" w:rsidRDefault="0056537B">
    <w:pPr>
      <w:pStyle w:val="BodyText"/>
      <w:spacing w:line="14" w:lineRule="auto"/>
      <w:rPr>
        <w:sz w:val="20"/>
      </w:rPr>
    </w:pP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8BD00C"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64384" behindDoc="1" locked="0" layoutInCell="1" allowOverlap="1" wp14:anchorId="1B553F6E" wp14:editId="306F1CEE">
              <wp:simplePos x="0" y="0"/>
              <wp:positionH relativeFrom="page">
                <wp:posOffset>3685540</wp:posOffset>
              </wp:positionH>
              <wp:positionV relativeFrom="page">
                <wp:posOffset>9791700</wp:posOffset>
              </wp:positionV>
              <wp:extent cx="203200" cy="152400"/>
              <wp:effectExtent l="0" t="0" r="0" b="0"/>
              <wp:wrapNone/>
              <wp:docPr id="788" name="Textbox 788"/>
              <wp:cNvGraphicFramePr/>
              <a:graphic xmlns:a="http://schemas.openxmlformats.org/drawingml/2006/main">
                <a:graphicData uri="http://schemas.microsoft.com/office/word/2010/wordprocessingShape">
                  <wps:wsp>
                    <wps:cNvSpPr txBox="1"/>
                    <wps:spPr>
                      <a:xfrm>
                        <a:off x="0" y="0"/>
                        <a:ext cx="203200" cy="152400"/>
                      </a:xfrm>
                      <a:prstGeom prst="rect">
                        <a:avLst/>
                      </a:prstGeom>
                    </wps:spPr>
                    <wps:txbx>
                      <w:txbxContent>
                        <w:p w14:paraId="11BEE1A2"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9</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1B553F6E" id="_x0000_t202" coordsize="21600,21600" o:spt="202" path="m,l,21600r21600,l21600,xe">
              <v:stroke joinstyle="miter"/>
              <v:path gradientshapeok="t" o:connecttype="rect"/>
            </v:shapetype>
            <v:shape id="Textbox 788" o:spid="_x0000_s1034" type="#_x0000_t202" style="position:absolute;margin-left:290.2pt;margin-top:771pt;width:16pt;height:12pt;z-index:-2516520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guXigEAAAgDAAAOAAAAZHJzL2Uyb0RvYy54bWysUsGO0zAQvSPxD5bvNGmXRShquoJdLUJC&#10;gLTwAa5jN5Zij3fGbdK/Z+w2LYLbai/2eMZ+fu/NrO8mP4iDQXIQWrlc1FKYoKFzYdfK378e332U&#10;gpIKnRogmFYeDcm7zds36zE2ZgU9DJ1BwSCBmjG2sk8pNlVFujde0QKiCVy0gF4lPuKu6lCNjO6H&#10;alXXH6oRsIsI2hBx9uFUlJuCb63R6Ye1ZJIYWsncUlmxrNu8Vpu1anaoYu/0mYZ6AQuvXOBPL1AP&#10;KimxR/cflHcagcCmhQZfgbVOm6KB1Szrf9Q89SqaooXNoXixiV4PVn8/PMWfKNL0GSZuYDZkjNQQ&#10;J7OeyaLPOzMVXGcLjxfbzJSE5uSqvuFWSKG5tLxdveeYUarr44iUvhjwIgetRO5KMUsdvlE6XZ2v&#10;8Lvr9zlK03YSrmvl7UxtC92RGY/ctFbS816hkWL4GtiV3OE5wDnYzgGm4R7KHGRFAT7tE1hXCOSf&#10;TrhnAmx3kXAejdzPv8/l1nWAN38AAAD//wMAUEsDBBQABgAIAAAAIQCjsVQc4AAAAA0BAAAPAAAA&#10;ZHJzL2Rvd25yZXYueG1sTI/BTsMwEETvSPyDtUjcqN2otUqIU1UITkiINBw4OrGbWI3XIXbb8Pds&#10;T3DcmafZmWI7+4Gd7RRdQAXLhQBmsQ3GYafgs3592ACLSaPRQ0Cr4MdG2Ja3N4XOTbhgZc/71DEK&#10;wZhrBX1KY855bHvrdVyE0SJ5hzB5neicOm4mfaFwP/BMCMm9dkgfej3a5962x/3JK9h9YfXivt+b&#10;j+pQubp+FPgmj0rd3827J2DJzukPhmt9qg4ldWrCCU1kg4L1RqwIJWO9ymgVIXKZkdRcJSkF8LLg&#10;/1eUvwAAAP//AwBQSwECLQAUAAYACAAAACEAtoM4kv4AAADhAQAAEwAAAAAAAAAAAAAAAAAAAAAA&#10;W0NvbnRlbnRfVHlwZXNdLnhtbFBLAQItABQABgAIAAAAIQA4/SH/1gAAAJQBAAALAAAAAAAAAAAA&#10;AAAAAC8BAABfcmVscy8ucmVsc1BLAQItABQABgAIAAAAIQAD1guXigEAAAgDAAAOAAAAAAAAAAAA&#10;AAAAAC4CAABkcnMvZTJvRG9jLnhtbFBLAQItABQABgAIAAAAIQCjsVQc4AAAAA0BAAAPAAAAAAAA&#10;AAAAAAAAAOQDAABkcnMvZG93bnJldi54bWxQSwUGAAAAAAQABADzAAAA8QQAAAAA&#10;" filled="f" stroked="f">
              <v:textbox inset="0,0,0,0">
                <w:txbxContent>
                  <w:p w14:paraId="11BEE1A2"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9</w:t>
                    </w:r>
                    <w:r>
                      <w:rPr>
                        <w:rFonts w:ascii="Times New Roman"/>
                        <w:spacing w:val="-5"/>
                        <w:sz w:val="18"/>
                      </w:rPr>
                      <w:fldChar w:fldCharType="end"/>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DED212"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65408" behindDoc="1" locked="0" layoutInCell="1" allowOverlap="1" wp14:anchorId="5A65F131" wp14:editId="13E2C6A9">
              <wp:simplePos x="0" y="0"/>
              <wp:positionH relativeFrom="page">
                <wp:posOffset>3656330</wp:posOffset>
              </wp:positionH>
              <wp:positionV relativeFrom="page">
                <wp:posOffset>9791700</wp:posOffset>
              </wp:positionV>
              <wp:extent cx="260350" cy="152400"/>
              <wp:effectExtent l="0" t="0" r="0" b="0"/>
              <wp:wrapNone/>
              <wp:docPr id="14" name="Textbox 822"/>
              <wp:cNvGraphicFramePr/>
              <a:graphic xmlns:a="http://schemas.openxmlformats.org/drawingml/2006/main">
                <a:graphicData uri="http://schemas.microsoft.com/office/word/2010/wordprocessingShape">
                  <wps:wsp>
                    <wps:cNvSpPr txBox="1"/>
                    <wps:spPr>
                      <a:xfrm>
                        <a:off x="0" y="0"/>
                        <a:ext cx="260350" cy="152400"/>
                      </a:xfrm>
                      <a:prstGeom prst="rect">
                        <a:avLst/>
                      </a:prstGeom>
                    </wps:spPr>
                    <wps:txbx>
                      <w:txbxContent>
                        <w:p w14:paraId="46007A05"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11</w:t>
                          </w:r>
                          <w:r>
                            <w:rPr>
                              <w:rFonts w:ascii="Times New Roman"/>
                              <w:spacing w:val="-5"/>
                              <w:sz w:val="18"/>
                            </w:rPr>
                            <w:fldChar w:fldCharType="end"/>
                          </w:r>
                        </w:p>
                      </w:txbxContent>
                    </wps:txbx>
                    <wps:bodyPr wrap="square" lIns="0" tIns="0" rIns="0" bIns="0" rtlCol="0">
                      <a:noAutofit/>
                    </wps:bodyPr>
                  </wps:wsp>
                </a:graphicData>
              </a:graphic>
            </wp:anchor>
          </w:drawing>
        </mc:Choice>
        <mc:Fallback>
          <w:pict>
            <v:shapetype w14:anchorId="5A65F131" id="_x0000_t202" coordsize="21600,21600" o:spt="202" path="m,l,21600r21600,l21600,xe">
              <v:stroke joinstyle="miter"/>
              <v:path gradientshapeok="t" o:connecttype="rect"/>
            </v:shapetype>
            <v:shape id="Textbox 822" o:spid="_x0000_s1035" type="#_x0000_t202" style="position:absolute;margin-left:287.9pt;margin-top:771pt;width:20.5pt;height:12pt;z-index:-2516510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st8+iwEAAAgDAAAOAAAAZHJzL2Uyb0RvYy54bWysUttu2zAMfR/QfxD0vtjJ1mAw4hTbig0D&#10;hm1Auw9QZCkWYIkqqcTO349S46RY34a90LzIh4eH3NxNfhBHg+QgtHK5qKUwQUPnwr6Vvx+/vP0g&#10;BSUVOjVAMK08GZJ325s3mzE2ZgU9DJ1BwSCBmjG2sk8pNlVFujde0QKiCVy0gF4lDnFfdahGRvdD&#10;tarrdTUCdhFBGyLO3j8X5bbgW2t0+mktmSSGVjK3VCwWu8u22m5Us0cVe6fPNNQ/sPDKBW56gbpX&#10;SYkDuldQ3mkEApsWGnwF1jptygw8zbL+a5qHXkVTZmFxKF5kov8Hq38cH+IvFGn6BBMvMAsyRmqI&#10;k3meyaLPX2YquM4Sni6ymSkJzcnVun53yxXNpeXt6n1dZK2uP0ek9NWAF9lpJfJWiljq+J0SN+Sn&#10;8xMOru2zl6bdJFzXyvVMbQfdiRmPvLRW0tNBoZFi+BZYlbzh2cHZ2c0OpuEzlDvIEwX4eEhgXSGQ&#10;Oz3jngmw3IXX+TTyPl/G5dX1gLd/AAAA//8DAFBLAwQUAAYACAAAACEA5kss2+AAAAANAQAADwAA&#10;AGRycy9kb3ducmV2LnhtbEyPwU7DMBBE70j8g7VI3KjdihgIcaoKwQkJkYYDRyd2E6vxOsRuG/6e&#10;7Yked2Y0+6ZYz35gRztFF1DBciGAWWyDcdgp+Krf7h6BxaTR6CGgVfBrI6zL66tC5yacsLLHbeoY&#10;lWDMtYI+pTHnPLa99TouwmiRvF2YvE50Th03kz5RuR/4SgjJvXZIH3o92pfetvvtwSvYfGP16n4+&#10;ms9qV7m6fhL4LvdK3d7Mm2dgyc7pPwxnfEKHkpiacEAT2aAge8gIPZGR3a9oFUXkUpLUnCUpBfCy&#10;4Jcryj8AAAD//wMAUEsBAi0AFAAGAAgAAAAhALaDOJL+AAAA4QEAABMAAAAAAAAAAAAAAAAAAAAA&#10;AFtDb250ZW50X1R5cGVzXS54bWxQSwECLQAUAAYACAAAACEAOP0h/9YAAACUAQAACwAAAAAAAAAA&#10;AAAAAAAvAQAAX3JlbHMvLnJlbHNQSwECLQAUAAYACAAAACEAeLLfPosBAAAIAwAADgAAAAAAAAAA&#10;AAAAAAAuAgAAZHJzL2Uyb0RvYy54bWxQSwECLQAUAAYACAAAACEA5kss2+AAAAANAQAADwAAAAAA&#10;AAAAAAAAAADlAwAAZHJzL2Rvd25yZXYueG1sUEsFBgAAAAAEAAQA8wAAAPIEAAAAAA==&#10;" filled="f" stroked="f">
              <v:textbox inset="0,0,0,0">
                <w:txbxContent>
                  <w:p w14:paraId="46007A05" w14:textId="77777777" w:rsidR="0056537B" w:rsidRDefault="002251D5">
                    <w:pPr>
                      <w:spacing w:before="12"/>
                      <w:ind w:left="60"/>
                      <w:rPr>
                        <w:rFonts w:ascii="Times New Roman"/>
                        <w:sz w:val="18"/>
                      </w:rPr>
                    </w:pPr>
                    <w:r>
                      <w:rPr>
                        <w:rFonts w:ascii="Times New Roman"/>
                        <w:spacing w:val="-5"/>
                        <w:sz w:val="18"/>
                      </w:rPr>
                      <w:fldChar w:fldCharType="begin"/>
                    </w:r>
                    <w:r>
                      <w:rPr>
                        <w:rFonts w:ascii="Times New Roman"/>
                        <w:spacing w:val="-5"/>
                        <w:sz w:val="18"/>
                      </w:rPr>
                      <w:instrText xml:space="preserve"> PAGE </w:instrText>
                    </w:r>
                    <w:r>
                      <w:rPr>
                        <w:rFonts w:ascii="Times New Roman"/>
                        <w:spacing w:val="-5"/>
                        <w:sz w:val="18"/>
                      </w:rPr>
                      <w:fldChar w:fldCharType="separate"/>
                    </w:r>
                    <w:r w:rsidR="004311A3">
                      <w:rPr>
                        <w:rFonts w:ascii="Times New Roman"/>
                        <w:noProof/>
                        <w:spacing w:val="-5"/>
                        <w:sz w:val="18"/>
                      </w:rPr>
                      <w:t>11</w:t>
                    </w:r>
                    <w:r>
                      <w:rPr>
                        <w:rFonts w:ascii="Times New Roman"/>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F28A92" w14:textId="77777777" w:rsidR="005A56BE" w:rsidRDefault="005A56BE">
      <w:r>
        <w:separator/>
      </w:r>
    </w:p>
  </w:footnote>
  <w:footnote w:type="continuationSeparator" w:id="0">
    <w:p w14:paraId="5C859149" w14:textId="77777777" w:rsidR="005A56BE" w:rsidRDefault="005A56B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4B7189" w14:textId="77777777" w:rsidR="00771DD0" w:rsidRDefault="00771DD0" w:rsidP="00FF544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F21AC9" w14:textId="77777777" w:rsidR="00771DD0" w:rsidRDefault="00771DD0" w:rsidP="00FF5446"/>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6F6324" w14:textId="689527B9" w:rsidR="00FE7AC1" w:rsidRDefault="00FE7AC1" w:rsidP="00FF544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2D78B1" w14:textId="5663040E" w:rsidR="00FE7AC1" w:rsidRDefault="00FE7AC1" w:rsidP="00FF5446"/>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5C5ABA8"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45952" behindDoc="1" locked="0" layoutInCell="1" allowOverlap="1" wp14:anchorId="3F970230" wp14:editId="1F3BB073">
              <wp:simplePos x="0" y="0"/>
              <wp:positionH relativeFrom="page">
                <wp:posOffset>1123950</wp:posOffset>
              </wp:positionH>
              <wp:positionV relativeFrom="page">
                <wp:posOffset>700405</wp:posOffset>
              </wp:positionV>
              <wp:extent cx="5313680" cy="9525"/>
              <wp:effectExtent l="0" t="0" r="0" b="0"/>
              <wp:wrapNone/>
              <wp:docPr id="246" name="Graphic 246"/>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246" o:spid="_x0000_s1026" o:spt="100" style="position:absolute;left:0pt;margin-left:88.5pt;margin-top:55.15pt;height:0.75pt;width:418.4pt;mso-position-horizontal-relative:page;mso-position-vertical-relative:page;z-index:-251654144;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Mj3OW8kAgAA4AQAAA4AAABkcnMvZTJvRG9jLnhtbK1U0W7b&#10;IBR9n7R/QLwvTtIka6M41dSo1aRpq9TuAwjGMRJwGZDY+ftdsEms9qWTlgf7wj0+3HPuJZv7Tity&#10;Es5LMCWdTaaUCMOhkuZQ0t+vj19uKfGBmYopMKKkZ+Hp/fbzp01r12IODahKOIIkxq9bW9ImBLsu&#10;Cs8boZmfgBUGkzU4zQIu3aGoHGuRXatiPp2uihZcZR1w4T3u7vokHRjdRwihriUXO+BHLUzoWZ1Q&#10;LKAk30jr6TZVW9eCh1917UUgqqSoNKQnHoLxPj6L7YatD47ZRvKhBPaREt5o0kwaPPRCtWOBkaOT&#10;76i05A481GHCQRe9kOQIqphN33jz0jArkha02tuL6f7/0fKfp2dHZFXS+WJFiWEaW/40+BG30KDW&#10;+jXiXuyzG1Yew6i2q52Ob9RBumTq+WKq6ALhuLm8md2sbtFvjrm75XwZKYvrt/zow5OAxMNOP3zo&#10;W1LliDU54p3JocPGxpaq1NJACbbUpZbu+5ZaFuJ3sbgYknZUSDPUEZMaTuIVEixECbHa2dc5JVkI&#10;VnrFKDPGoqYRKufy2ya+HnM3WywG2Tmd3z1sfOw/gdMEY42Zjivwojc46k5OX7xA3NhtD0pWj1Kp&#10;KN+7w/5BOXJi8aak31DxCFbEUeibH6M9VGecnhbHpaT+z5E5QYn6bnA+UXfIgcvBPgcuqAdINzIe&#10;beDbMUAtY+fTCT3vsMDBTyqGSxpv1nidUNc/pu1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QZNZ&#10;udYAAAAMAQAADwAAAAAAAAABACAAAAAiAAAAZHJzL2Rvd25yZXYueG1sUEsBAhQAFAAAAAgAh07i&#10;QMj3OW8kAgAA4AQAAA4AAAAAAAAAAQAgAAAAJQEAAGRycy9lMm9Eb2MueG1sUEsFBgAAAAAGAAYA&#10;WQEAALsFAAAAAA==&#10;" path="m5313172,0l0,0,0,9144,5313172,9144,5313172,0xe">
              <v:fill on="t" focussize="0,0"/>
              <v:stroke on="f"/>
              <v:imagedata o:title=""/>
              <o:lock v:ext="edit" aspectratio="f"/>
              <v:textbox inset="0mm,0mm,0mm,0mm"/>
            </v:shape>
          </w:pict>
        </mc:Fallback>
      </mc:AlternateContent>
    </w:r>
    <w:r>
      <w:rPr>
        <w:noProof/>
        <w:sz w:val="20"/>
        <w:lang w:eastAsia="en-US"/>
      </w:rPr>
      <mc:AlternateContent>
        <mc:Choice Requires="wps">
          <w:drawing>
            <wp:anchor distT="0" distB="0" distL="0" distR="0" simplePos="0" relativeHeight="251646976" behindDoc="1" locked="0" layoutInCell="1" allowOverlap="1" wp14:anchorId="4FECEA6B" wp14:editId="4EE9DF04">
              <wp:simplePos x="0" y="0"/>
              <wp:positionH relativeFrom="page">
                <wp:posOffset>2967355</wp:posOffset>
              </wp:positionH>
              <wp:positionV relativeFrom="page">
                <wp:posOffset>544830</wp:posOffset>
              </wp:positionV>
              <wp:extent cx="1625600" cy="139700"/>
              <wp:effectExtent l="0" t="0" r="0" b="0"/>
              <wp:wrapNone/>
              <wp:docPr id="247" name="Textbox 247"/>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1C26BE8C" w14:textId="77777777" w:rsidR="0056537B" w:rsidRDefault="002251D5">
                          <w:pPr>
                            <w:spacing w:line="220" w:lineRule="exact"/>
                            <w:ind w:left="20"/>
                            <w:jc w:val="center"/>
                            <w:rPr>
                              <w:rFonts w:ascii="Times New Roman" w:hAnsi="Times New Roman" w:cs="Times New Roman"/>
                              <w:sz w:val="18"/>
                            </w:rPr>
                          </w:pPr>
                          <w:r>
                            <w:rPr>
                              <w:spacing w:val="-1"/>
                              <w:sz w:val="18"/>
                            </w:rPr>
                            <w:t>Chapter 2. Literature Review</w:t>
                          </w:r>
                        </w:p>
                        <w:p w14:paraId="1568D1B6" w14:textId="77777777" w:rsidR="0056537B" w:rsidRDefault="0056537B">
                          <w:pPr>
                            <w:spacing w:line="220" w:lineRule="exact"/>
                            <w:ind w:left="20"/>
                            <w:rPr>
                              <w:sz w:val="18"/>
                            </w:rPr>
                          </w:pPr>
                        </w:p>
                      </w:txbxContent>
                    </wps:txbx>
                    <wps:bodyPr wrap="square" lIns="0" tIns="0" rIns="0" bIns="0" rtlCol="0">
                      <a:noAutofit/>
                    </wps:bodyPr>
                  </wps:wsp>
                </a:graphicData>
              </a:graphic>
            </wp:anchor>
          </w:drawing>
        </mc:Choice>
        <mc:Fallback>
          <w:pict>
            <v:shapetype w14:anchorId="4FECEA6B" id="_x0000_t202" coordsize="21600,21600" o:spt="202" path="m,l,21600r21600,l21600,xe">
              <v:stroke joinstyle="miter"/>
              <v:path gradientshapeok="t" o:connecttype="rect"/>
            </v:shapetype>
            <v:shape id="Textbox 247" o:spid="_x0000_s1029" type="#_x0000_t202" style="position:absolute;margin-left:233.65pt;margin-top:42.9pt;width:128pt;height:11pt;z-index:-2516695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ENR/hgEAAAIDAAAOAAAAZHJzL2Uyb0RvYy54bWysUttu2zAMfS/QfxD03thJsbQz4hS9YMOA&#10;YivQ9QMUWYoNWKJGKrHz96OU27C+FX2hKFE8PDzk4m50vdgapA58LaeTUgrjNTSdX9fy7fe3q1sp&#10;KCrfqB68qeXOkLxbXl4shlCZGbTQNwYFg3iqhlDLNsZQFQXp1jhFEwjGc9ACOhX5iuuiQTUwuuuL&#10;WVnOiwGwCQjaEPHr0z4olxnfWqPjL2vJRNHXkrnFbDHbVbLFcqGqNarQdvpAQ32AhVOd56InqCcV&#10;ldhg9w7KdRqBwMaJBleAtZ02uQfuZlr+181rq4LJvbA4FE4y0efB6p/b1/CCIo4PMPIAkyBDoIr4&#10;MfUzWnTpZKaC4yzh7iSbGaPQKWk++zIvOaQ5Nr3+esM+wxTn7IAUvxtwIjm1RB5LVkttnynuvx6/&#10;cN65fvLiuBoPpFbQ7JjrwOOqJf3ZKDRS9D8865Fme3Tw6KyODsb+EfIGpF483G8i2C5XTiX2uIfK&#10;LHTmfliKNMl/7/nXeXWXfwEAAP//AwBQSwMEFAAGAAgAAAAhAPIcl0PfAAAACgEAAA8AAABkcnMv&#10;ZG93bnJldi54bWxMj8FOwzAMhu9IvENkJG4sYYO2K02nCcEJCdGVw45pk7XRGqc02VbeHnOCo+1P&#10;v7+/2MxuYGczBetRwv1CADPYem2xk/BZv95lwEJUqNXg0Uj4NgE25fVVoXLtL1iZ8y52jEIw5EpC&#10;H+OYcx7a3jgVFn40SLeDn5yKNE4d15O6ULgb+FKIhDtlkT70ajTPvWmPu5OTsN1j9WK/3puP6lDZ&#10;ul4LfEuOUt7ezNsnYNHM8Q+GX31Sh5KcGn9CHdgg4SFJV4RKyB6pAgHpckWLhkiRZsDLgv+vUP4A&#10;AAD//wMAUEsBAi0AFAAGAAgAAAAhALaDOJL+AAAA4QEAABMAAAAAAAAAAAAAAAAAAAAAAFtDb250&#10;ZW50X1R5cGVzXS54bWxQSwECLQAUAAYACAAAACEAOP0h/9YAAACUAQAACwAAAAAAAAAAAAAAAAAv&#10;AQAAX3JlbHMvLnJlbHNQSwECLQAUAAYACAAAACEAchDUf4YBAAACAwAADgAAAAAAAAAAAAAAAAAu&#10;AgAAZHJzL2Uyb0RvYy54bWxQSwECLQAUAAYACAAAACEA8hyXQ98AAAAKAQAADwAAAAAAAAAAAAAA&#10;AADgAwAAZHJzL2Rvd25yZXYueG1sUEsFBgAAAAAEAAQA8wAAAOwEAAAAAA==&#10;" filled="f" stroked="f">
              <v:textbox inset="0,0,0,0">
                <w:txbxContent>
                  <w:p w14:paraId="1C26BE8C" w14:textId="77777777" w:rsidR="0056537B" w:rsidRDefault="002251D5">
                    <w:pPr>
                      <w:spacing w:line="220" w:lineRule="exact"/>
                      <w:ind w:left="20"/>
                      <w:jc w:val="center"/>
                      <w:rPr>
                        <w:rFonts w:ascii="Times New Roman" w:hAnsi="Times New Roman" w:cs="Times New Roman"/>
                        <w:sz w:val="18"/>
                      </w:rPr>
                    </w:pPr>
                    <w:r>
                      <w:rPr>
                        <w:spacing w:val="-1"/>
                        <w:sz w:val="18"/>
                      </w:rPr>
                      <w:t>Chapter 2. Literature Review</w:t>
                    </w:r>
                  </w:p>
                  <w:p w14:paraId="1568D1B6" w14:textId="77777777" w:rsidR="0056537B" w:rsidRDefault="0056537B">
                    <w:pPr>
                      <w:spacing w:line="220" w:lineRule="exact"/>
                      <w:ind w:left="20"/>
                      <w:rPr>
                        <w:sz w:val="18"/>
                      </w:rPr>
                    </w:pP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2C8522" w14:textId="77777777" w:rsidR="00440EE5" w:rsidRDefault="00440EE5">
    <w:pPr>
      <w:pStyle w:val="BodyText"/>
      <w:spacing w:line="14" w:lineRule="auto"/>
      <w:rPr>
        <w:sz w:val="20"/>
      </w:rPr>
    </w:pPr>
    <w:r>
      <w:rPr>
        <w:noProof/>
        <w:sz w:val="20"/>
      </w:rPr>
      <mc:AlternateContent>
        <mc:Choice Requires="wps">
          <w:drawing>
            <wp:anchor distT="0" distB="0" distL="0" distR="0" simplePos="0" relativeHeight="251671552" behindDoc="1" locked="0" layoutInCell="1" allowOverlap="1" wp14:anchorId="29F1DAB6" wp14:editId="3E60436C">
              <wp:simplePos x="0" y="0"/>
              <wp:positionH relativeFrom="page">
                <wp:posOffset>1123950</wp:posOffset>
              </wp:positionH>
              <wp:positionV relativeFrom="page">
                <wp:posOffset>700405</wp:posOffset>
              </wp:positionV>
              <wp:extent cx="5313680" cy="9525"/>
              <wp:effectExtent l="0" t="0" r="0" b="0"/>
              <wp:wrapNone/>
              <wp:docPr id="1167820453"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w:pict>
            <v:shape w14:anchorId="5F6178E1" id="Graphic 368" o:spid="_x0000_s1026" style="position:absolute;margin-left:88.5pt;margin-top:55.15pt;width:418.4pt;height:.75pt;z-index:-251641344;visibility:visible;mso-wrap-style:square;mso-wrap-distance-left:0;mso-wrap-distance-top:0;mso-wrap-distance-right:0;mso-wrap-distance-bottom:0;mso-position-horizontal:absolute;mso-position-horizontal-relative:page;mso-position-vertical:absolute;mso-position-vertical-relative:page;v-text-anchor:top" coordsize="5313680,95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Q3C+wEAAGoEAAAOAAAAZHJzL2Uyb0RvYy54bWysVMFu2zAMvQ/YPwi6L47TpmuNOMXQosOA&#10;YSvQ9gMUWY4NyKJGKbHz96NkKzG2U4flIFMm/fTeo5jN/dBpdlToWjAlzxdLzpSRULVmX/K316dP&#10;t5w5L0wlNBhV8pNy/H778cOmt4VaQQO6UsgIxLiityVvvLdFljnZqE64BVhlKFkDdsLTFvdZhaIn&#10;9E5nq+XyJusBK4sglXP09nFM8m3Er2sl/c+6dsozXXLi5uOKcd2FNdtuRLFHYZtWTjTEP7DoRGvo&#10;0DPUo/CCHbD9C6prJYKD2i8kdBnUdStV1EBq8uUfal4aYVXUQuY4e7bJ/T9Y+eP4Yp+RbOitKxyF&#10;QcVQYxeexI8N0azT2Sw1eCbp5foqv7q5JU8l5e7Wq3XwMrt8Kw/Of1UQccTxu/Oj1VWKRJMiOZgU&#10;IjUstErHVnnOqFXIGbVqN7bKCh++C+RCyPoZkWbiEZIdHNUrxDIfJAS2+ecVZ0kIMb3UaDOvJU2z&#10;qpRLTxvxxpq7/Pp6kp3S6TmWzY99V3G8mcQxwUkNTo0GB93R6bMXVDd324Fuq6dW6yDf4X73oJEd&#10;RZiA+JsYz8qyS/NDtIPq9Iysp7Eouft1EKg4098M3bswQynAFOxSgF4/QJy0cLSBLwcPdRs6H08Y&#10;cacNXeioYhq+MDHzfay6/EVsfwMAAP//AwBQSwMEFAAGAAgAAAAhAE8dqwHdAAAADAEAAA8AAABk&#10;cnMvZG93bnJldi54bWxMj0FLxDAQhe+C/yGM4M1NasFdatNFBPEmdFdwj7PN2JZtkpKk3frvnZ70&#10;Nm/m8eZ95X6xg5gpxN47DdlGgSDXeNO7VsPn8e1hByImdAYH70jDD0XYV7c3JRbGX11N8yG1gkNc&#10;LFBDl9JYSBmbjizGjR/J8e3bB4uJZWilCXjlcDvIR6WepMXe8YcOR3rtqLkcJssp4TSfvhaUH5du&#10;wmOd5zXGd63v75aXZxCJlvRnhrU+V4eKO5395EwUA+vtllkSD5nKQawOleVMc15X2Q5kVcr/ENUv&#10;AAAA//8DAFBLAQItABQABgAIAAAAIQC2gziS/gAAAOEBAAATAAAAAAAAAAAAAAAAAAAAAABbQ29u&#10;dGVudF9UeXBlc10ueG1sUEsBAi0AFAAGAAgAAAAhADj9If/WAAAAlAEAAAsAAAAAAAAAAAAAAAAA&#10;LwEAAF9yZWxzLy5yZWxzUEsBAi0AFAAGAAgAAAAhAMTNDcL7AQAAagQAAA4AAAAAAAAAAAAAAAAA&#10;LgIAAGRycy9lMm9Eb2MueG1sUEsBAi0AFAAGAAgAAAAhAE8dqwHdAAAADAEAAA8AAAAAAAAAAAAA&#10;AAAAVQQAAGRycy9kb3ducmV2LnhtbFBLBQYAAAAABAAEAPMAAABfBQAAAAA=&#10;" path="m5313172,l,,,9144r5313172,l5313172,xe" fillcolor="black" stroked="f">
              <v:path arrowok="t"/>
              <w10:wrap anchorx="page" anchory="page"/>
            </v:shape>
          </w:pict>
        </mc:Fallback>
      </mc:AlternateContent>
    </w:r>
    <w:r>
      <w:rPr>
        <w:noProof/>
        <w:sz w:val="20"/>
      </w:rPr>
      <mc:AlternateContent>
        <mc:Choice Requires="wps">
          <w:drawing>
            <wp:anchor distT="0" distB="0" distL="0" distR="0" simplePos="0" relativeHeight="251672576" behindDoc="1" locked="0" layoutInCell="1" allowOverlap="1" wp14:anchorId="0E074EC5" wp14:editId="49658873">
              <wp:simplePos x="0" y="0"/>
              <wp:positionH relativeFrom="page">
                <wp:posOffset>2967355</wp:posOffset>
              </wp:positionH>
              <wp:positionV relativeFrom="page">
                <wp:posOffset>544830</wp:posOffset>
              </wp:positionV>
              <wp:extent cx="1625600" cy="139700"/>
              <wp:effectExtent l="0" t="0" r="0" b="0"/>
              <wp:wrapNone/>
              <wp:docPr id="77714024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6E95A32F" w14:textId="77777777" w:rsidR="00440EE5" w:rsidRDefault="00440EE5">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7DA2232E" w14:textId="77777777" w:rsidR="00440EE5" w:rsidRDefault="00440EE5">
                          <w:pPr>
                            <w:spacing w:line="220" w:lineRule="exact"/>
                            <w:ind w:left="20"/>
                            <w:rPr>
                              <w:sz w:val="18"/>
                            </w:rPr>
                          </w:pPr>
                        </w:p>
                      </w:txbxContent>
                    </wps:txbx>
                    <wps:bodyPr wrap="square" lIns="0" tIns="0" rIns="0" bIns="0" rtlCol="0">
                      <a:noAutofit/>
                    </wps:bodyPr>
                  </wps:wsp>
                </a:graphicData>
              </a:graphic>
            </wp:anchor>
          </w:drawing>
        </mc:Choice>
        <mc:Fallback>
          <w:pict>
            <v:shapetype w14:anchorId="0E074EC5" id="_x0000_t202" coordsize="21600,21600" o:spt="202" path="m,l,21600r21600,l21600,xe">
              <v:stroke joinstyle="miter"/>
              <v:path gradientshapeok="t" o:connecttype="rect"/>
            </v:shapetype>
            <v:shape id="Textbox 369" o:spid="_x0000_s1031" type="#_x0000_t202" style="position:absolute;margin-left:233.65pt;margin-top:42.9pt;width:128pt;height:11pt;z-index:-251643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SJndigEAAAkDAAAOAAAAZHJzL2Uyb0RvYy54bWysUsGO0zAQvSPxD5bvNGkRBaKmK2AFQkKw&#10;0rIf4Dp2Yyn2mBm3Sf+esdu0CG5oL+Oxx35+781s7iY/iKNBchBauVzUUpigoXNh38qnn59fvZOC&#10;kgqdGiCYVp4MybvtyxebMTZmBT0MnUHBIIGaMbayTyk2VUW6N17RAqIJXLSAXiXe4r7qUI2M7odq&#10;VdfragTsIoI2RHx6fy7KbcG31uj0w1oySQytZG6pRCxxl2O13ahmjyr2Tl9oqP9g4ZUL/OkV6l4l&#10;JQ7o/oHyTiMQ2LTQ4Cuw1mlTNLCaZf2XmsdeRVO0sDkUrzbR88Hq78fH+IAiTR9h4gZmQ8ZIDfFh&#10;1jNZ9HllpoLrbOHpapuZktD50Xr1Zl1zSXNt+fr9W84Zprq9jkjpiwEvctJK5LYUt9TxG6Xz1fkK&#10;v7v9n7M07SbhulauZm476E5MeeSutZJ+HRQaKYavgW3JLZ4TnJPdnGAaPkEZhCwpwIdDAusKgfzT&#10;GfdCgP0uEi6zkRv6577cuk3w9jcAAAD//wMAUEsDBBQABgAIAAAAIQDyHJdD3wAAAAoBAAAPAAAA&#10;ZHJzL2Rvd25yZXYueG1sTI/BTsMwDIbvSLxDZCRuLGGDtitNpwnBCQnRlcOOaZO10RqnNNlW3h5z&#10;gqPtT7+/v9jMbmBnMwXrUcL9QgAz2HptsZPwWb/eZcBCVKjV4NFI+DYBNuX1VaFy7S9YmfMudoxC&#10;MORKQh/jmHMe2t44FRZ+NEi3g5+cijROHdeTulC4G/hSiIQ7ZZE+9Go0z71pj7uTk7DdY/Viv96b&#10;j+pQ2bpeC3xLjlLe3szbJ2DRzPEPhl99UoeSnBp/Qh3YIOEhSVeESsgeqQIB6XJFi4ZIkWbAy4L/&#10;r1D+AAAA//8DAFBLAQItABQABgAIAAAAIQC2gziS/gAAAOEBAAATAAAAAAAAAAAAAAAAAAAAAABb&#10;Q29udGVudF9UeXBlc10ueG1sUEsBAi0AFAAGAAgAAAAhADj9If/WAAAAlAEAAAsAAAAAAAAAAAAA&#10;AAAALwEAAF9yZWxzLy5yZWxzUEsBAi0AFAAGAAgAAAAhAGtImd2KAQAACQMAAA4AAAAAAAAAAAAA&#10;AAAALgIAAGRycy9lMm9Eb2MueG1sUEsBAi0AFAAGAAgAAAAhAPIcl0PfAAAACgEAAA8AAAAAAAAA&#10;AAAAAAAA5AMAAGRycy9kb3ducmV2LnhtbFBLBQYAAAAABAAEAPMAAADwBAAAAAA=&#10;" filled="f" stroked="f">
              <v:textbox inset="0,0,0,0">
                <w:txbxContent>
                  <w:p w14:paraId="6E95A32F" w14:textId="77777777" w:rsidR="00440EE5" w:rsidRDefault="00440EE5">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7DA2232E" w14:textId="77777777" w:rsidR="00440EE5" w:rsidRDefault="00440EE5">
                    <w:pPr>
                      <w:spacing w:line="220" w:lineRule="exact"/>
                      <w:ind w:left="20"/>
                      <w:rPr>
                        <w:sz w:val="18"/>
                      </w:rPr>
                    </w:pP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32AD9A" w14:textId="77777777" w:rsidR="0056537B" w:rsidRDefault="002251D5">
    <w:pPr>
      <w:pStyle w:val="BodyText"/>
      <w:spacing w:line="14" w:lineRule="auto"/>
      <w:rPr>
        <w:sz w:val="20"/>
      </w:rPr>
    </w:pPr>
    <w:r>
      <w:rPr>
        <w:noProof/>
        <w:sz w:val="20"/>
        <w:lang w:eastAsia="en-US"/>
      </w:rPr>
      <mc:AlternateContent>
        <mc:Choice Requires="wps">
          <w:drawing>
            <wp:anchor distT="0" distB="0" distL="0" distR="0" simplePos="0" relativeHeight="251649024" behindDoc="1" locked="0" layoutInCell="1" allowOverlap="1" wp14:anchorId="2AC713D2" wp14:editId="32503130">
              <wp:simplePos x="0" y="0"/>
              <wp:positionH relativeFrom="page">
                <wp:posOffset>1123950</wp:posOffset>
              </wp:positionH>
              <wp:positionV relativeFrom="page">
                <wp:posOffset>700405</wp:posOffset>
              </wp:positionV>
              <wp:extent cx="5313680" cy="9525"/>
              <wp:effectExtent l="0" t="0" r="0" b="0"/>
              <wp:wrapNone/>
              <wp:docPr id="368" name="Graphic 368"/>
              <wp:cNvGraphicFramePr/>
              <a:graphic xmlns:a="http://schemas.openxmlformats.org/drawingml/2006/main">
                <a:graphicData uri="http://schemas.microsoft.com/office/word/2010/wordprocessingShape">
                  <wps:wsp>
                    <wps:cNvSpPr/>
                    <wps:spPr>
                      <a:xfrm>
                        <a:off x="0" y="0"/>
                        <a:ext cx="5313680" cy="9525"/>
                      </a:xfrm>
                      <a:custGeom>
                        <a:avLst/>
                        <a:gdLst/>
                        <a:ahLst/>
                        <a:cxnLst/>
                        <a:rect l="l" t="t" r="r" b="b"/>
                        <a:pathLst>
                          <a:path w="5313680" h="9525">
                            <a:moveTo>
                              <a:pt x="5313172" y="0"/>
                            </a:moveTo>
                            <a:lnTo>
                              <a:pt x="0" y="0"/>
                            </a:lnTo>
                            <a:lnTo>
                              <a:pt x="0" y="9144"/>
                            </a:lnTo>
                            <a:lnTo>
                              <a:pt x="5313172" y="9144"/>
                            </a:lnTo>
                            <a:lnTo>
                              <a:pt x="5313172" y="0"/>
                            </a:lnTo>
                            <a:close/>
                          </a:path>
                        </a:pathLst>
                      </a:custGeom>
                      <a:solidFill>
                        <a:srgbClr val="000000"/>
                      </a:solidFill>
                    </wps:spPr>
                    <wps:bodyPr wrap="square" lIns="0" tIns="0" rIns="0" bIns="0" rtlCol="0">
                      <a:noAutofit/>
                    </wps:bodyPr>
                  </wps:wsp>
                </a:graphicData>
              </a:graphic>
            </wp:anchor>
          </w:drawing>
        </mc:Choice>
        <mc:Fallback xmlns:wpsCustomData="http://www.wps.cn/officeDocument/2013/wpsCustomData">
          <w:pict>
            <v:shape id="Graphic 368" o:spid="_x0000_s1026" o:spt="100" style="position:absolute;left:0pt;margin-left:88.5pt;margin-top:55.15pt;height:0.75pt;width:418.4pt;mso-position-horizontal-relative:page;mso-position-vertical-relative:page;z-index:-251651072;mso-width-relative:page;mso-height-relative:page;" fillcolor="#000000" filled="t" stroked="f" coordsize="5313680,9525" o:gfxdata="UEsDBAoAAAAAAIdO4kAAAAAAAAAAAAAAAAAEAAAAZHJzL1BLAwQUAAAACACHTuJAQZNZudYAAAAM&#10;AQAADwAAAGRycy9kb3ducmV2LnhtbE2PS0/DMBCE70j8B2uRuFHbRKJViFOpPI4I9cF9G7tJSryO&#10;Yjcp/57NCW47u6PZ+Yr11XdidENsAxnQCwXCURVsS7WBw/79YQUiJiSLXSBn4MdFWJe3NwXmNky0&#10;deMu1YJDKOZooEmpz6WMVeM8xkXoHfHtFAaPieVQSzvgxOG+k49KPUmPLfGHBnv30rjqe3fxBrLP&#10;qdXhY3NQ+zfcbMf4+pXi2Zj7O62eQSR3TX9mmOtzdSi50zFcyEbRsV4umSXxoFUGYnYonTHNcV7p&#10;FciykP8hyl9QSwMEFAAAAAgAh07iQOTA/60jAgAA4AQAAA4AAABkcnMvZTJvRG9jLnhtbK1UwW7b&#10;MAy9D9g/CLovTtKmW4M4RdGgxYBhK9DuAxRZjgXIokYpcfL3o2QrMbpLBzQHmxLpJ773qKzujq1h&#10;B4Vegy35bDLlTFkJlba7kv9+ffzyjTMfhK2EAatKflKe360/f1p1bqnm0ICpFDICsX7ZuZI3Ibhl&#10;UXjZqFb4CThlKVkDtiLQEndFhaIj9NYU8+n0pugAK4cglfe0u+mTfEDE9wBCXWupNiD3rbKhR0Vl&#10;RCBKvtHO83Xqtq6VDL/q2qvATMmJaUhPOoTibXwW65VY7lC4RsuhBfGeFt5waoW2dOgZaiOCYHvU&#10;/0C1WiJ4qMNEQlv0RJIixGI2faPNSyOcSlxIau/OovuPg5U/D8/IdFXyqxsy3oqWLH8a9IhbJFDn&#10;/JLqXtwzDitPYWR7rLGNb+LBjknU01lUdQxM0ubiakY4pLek3O1ivoiQxeVbuffhSUHCEYcfPvSW&#10;VDkSTY7k0eYQydhoqUmWBs7IUkyWbntLnQjxu9hcDFk3aqQZ+ojJFg7qFVJZiBRit7Ovc84yEer0&#10;UmPsuJY4japyLr9dwutrbmfX1wPtnM7vvmx87H8VpwmmHjOcNOBVL3DknZQ+a0F1Y7U9GF09amMi&#10;fY+77YNBdhDxpqTf0PGorIij0Jsfoy1UJ5qejsal5P7PXqDizHy3NJ/EO+QAc7DNAQbzAOlGxqMt&#10;3O8D1Do6n07ocYcFDX5iMVzSeLPG61R1+WNa/wV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CSBAAAW0NvbnRlbnRfVHlwZXNdLnhtbFBLAQIUAAoA&#10;AAAAAIdO4kAAAAAAAAAAAAAAAAAGAAAAAAAAAAAAEAAAAHQDAABfcmVscy9QSwECFAAUAAAACACH&#10;TuJAihRmPNEAAACUAQAACwAAAAAAAAABACAAAACYAwAAX3JlbHMvLnJlbHNQSwECFAAKAAAAAACH&#10;TuJAAAAAAAAAAAAAAAAABAAAAAAAAAAAABAAAAAAAAAAZHJzL1BLAQIUABQAAAAIAIdO4kBBk1m5&#10;1gAAAAwBAAAPAAAAAAAAAAEAIAAAACIAAABkcnMvZG93bnJldi54bWxQSwECFAAUAAAACACHTuJA&#10;5MD/rSMCAADgBAAADgAAAAAAAAABACAAAAAlAQAAZHJzL2Uyb0RvYy54bWxQSwUGAAAAAAYABgBZ&#10;AQAAugUAAAAA&#10;" path="m5313172,0l0,0,0,9144,5313172,9144,5313172,0xe">
              <v:fill on="t" focussize="0,0"/>
              <v:stroke on="f"/>
              <v:imagedata o:title=""/>
              <o:lock v:ext="edit" aspectratio="f"/>
              <v:textbox inset="0mm,0mm,0mm,0mm"/>
            </v:shape>
          </w:pict>
        </mc:Fallback>
      </mc:AlternateContent>
    </w:r>
    <w:r>
      <w:rPr>
        <w:noProof/>
        <w:sz w:val="20"/>
        <w:lang w:eastAsia="en-US"/>
      </w:rPr>
      <mc:AlternateContent>
        <mc:Choice Requires="wps">
          <w:drawing>
            <wp:anchor distT="0" distB="0" distL="0" distR="0" simplePos="0" relativeHeight="251650048" behindDoc="1" locked="0" layoutInCell="1" allowOverlap="1" wp14:anchorId="497BC65E" wp14:editId="2C75EC60">
              <wp:simplePos x="0" y="0"/>
              <wp:positionH relativeFrom="page">
                <wp:posOffset>2967355</wp:posOffset>
              </wp:positionH>
              <wp:positionV relativeFrom="page">
                <wp:posOffset>544830</wp:posOffset>
              </wp:positionV>
              <wp:extent cx="1625600" cy="139700"/>
              <wp:effectExtent l="0" t="0" r="0" b="0"/>
              <wp:wrapNone/>
              <wp:docPr id="369" name="Textbox 369"/>
              <wp:cNvGraphicFramePr/>
              <a:graphic xmlns:a="http://schemas.openxmlformats.org/drawingml/2006/main">
                <a:graphicData uri="http://schemas.microsoft.com/office/word/2010/wordprocessingShape">
                  <wps:wsp>
                    <wps:cNvSpPr txBox="1"/>
                    <wps:spPr>
                      <a:xfrm>
                        <a:off x="0" y="0"/>
                        <a:ext cx="1625600" cy="139700"/>
                      </a:xfrm>
                      <a:prstGeom prst="rect">
                        <a:avLst/>
                      </a:prstGeom>
                    </wps:spPr>
                    <wps:txbx>
                      <w:txbxContent>
                        <w:p w14:paraId="276ACB6D" w14:textId="77777777" w:rsidR="0056537B" w:rsidRDefault="002251D5">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470AEDD6" w14:textId="77777777" w:rsidR="0056537B" w:rsidRDefault="0056537B">
                          <w:pPr>
                            <w:spacing w:line="220" w:lineRule="exact"/>
                            <w:ind w:left="20"/>
                            <w:rPr>
                              <w:sz w:val="18"/>
                            </w:rPr>
                          </w:pPr>
                        </w:p>
                      </w:txbxContent>
                    </wps:txbx>
                    <wps:bodyPr wrap="square" lIns="0" tIns="0" rIns="0" bIns="0" rtlCol="0">
                      <a:noAutofit/>
                    </wps:bodyPr>
                  </wps:wsp>
                </a:graphicData>
              </a:graphic>
            </wp:anchor>
          </w:drawing>
        </mc:Choice>
        <mc:Fallback>
          <w:pict>
            <v:shapetype w14:anchorId="497BC65E" id="_x0000_t202" coordsize="21600,21600" o:spt="202" path="m,l,21600r21600,l21600,xe">
              <v:stroke joinstyle="miter"/>
              <v:path gradientshapeok="t" o:connecttype="rect"/>
            </v:shapetype>
            <v:shape id="_x0000_s1032" type="#_x0000_t202" style="position:absolute;margin-left:233.65pt;margin-top:42.9pt;width:128pt;height:11pt;z-index:-2516664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kDWsigEAAAkDAAAOAAAAZHJzL2Uyb0RvYy54bWysUsGO0zAQvSPxD5bvNGlXFIiaroAVCAkB&#10;0rIf4Dp2Yyn2mBm3Sf+esdu0CG4rLuOxx35+781s7ic/iKNBchBauVzUUpigoXNh38qnn59evZWC&#10;kgqdGiCYVp4MyfvtyxebMTZmBT0MnUHBIIGaMbayTyk2VUW6N17RAqIJXLSAXiXe4r7qUI2M7odq&#10;VdfragTsIoI2RHz6cC7KbcG31uj03VoySQytZG6pRCxxl2O13ahmjyr2Tl9oqGew8MoF/vQK9aCS&#10;Egd0/0B5pxEIbFpo8BVY67QpGljNsv5LzWOvoila2ByKV5vo/8Hqb8fH+ANFmj7AxA3MhoyRGuLD&#10;rGey6PPKTAXX2cLT1TYzJaHzo/Xq9brmkuba8u7dG84Zprq9jkjpswEvctJK5LYUt9TxK6Xz1fkK&#10;v7v9n7M07Sbhulbezdx20J2Y8shdayX9Oig0UgxfAtuSWzwnOCe7OcE0fIQyCFlSgPeHBNYVAvmn&#10;M+6FAPtdJFxmIzf0z325dZvg7W8AAAD//wMAUEsDBBQABgAIAAAAIQDyHJdD3wAAAAoBAAAPAAAA&#10;ZHJzL2Rvd25yZXYueG1sTI/BTsMwDIbvSLxDZCRuLGGDtitNpwnBCQnRlcOOaZO10RqnNNlW3h5z&#10;gqPtT7+/v9jMbmBnMwXrUcL9QgAz2HptsZPwWb/eZcBCVKjV4NFI+DYBNuX1VaFy7S9YmfMudoxC&#10;MORKQh/jmHMe2t44FRZ+NEi3g5+cijROHdeTulC4G/hSiIQ7ZZE+9Go0z71pj7uTk7DdY/Viv96b&#10;j+pQ2bpeC3xLjlLe3szbJ2DRzPEPhl99UoeSnBp/Qh3YIOEhSVeESsgeqQIB6XJFi4ZIkWbAy4L/&#10;r1D+AAAA//8DAFBLAQItABQABgAIAAAAIQC2gziS/gAAAOEBAAATAAAAAAAAAAAAAAAAAAAAAABb&#10;Q29udGVudF9UeXBlc10ueG1sUEsBAi0AFAAGAAgAAAAhADj9If/WAAAAlAEAAAsAAAAAAAAAAAAA&#10;AAAALwEAAF9yZWxzLy5yZWxzUEsBAi0AFAAGAAgAAAAhACyQNayKAQAACQMAAA4AAAAAAAAAAAAA&#10;AAAALgIAAGRycy9lMm9Eb2MueG1sUEsBAi0AFAAGAAgAAAAhAPIcl0PfAAAACgEAAA8AAAAAAAAA&#10;AAAAAAAA5AMAAGRycy9kb3ducmV2LnhtbFBLBQYAAAAABAAEAPMAAADwBAAAAAA=&#10;" filled="f" stroked="f">
              <v:textbox inset="0,0,0,0">
                <w:txbxContent>
                  <w:p w14:paraId="276ACB6D" w14:textId="77777777" w:rsidR="0056537B" w:rsidRDefault="002251D5">
                    <w:pPr>
                      <w:spacing w:line="220" w:lineRule="exact"/>
                      <w:ind w:left="20"/>
                      <w:jc w:val="center"/>
                      <w:rPr>
                        <w:rFonts w:ascii="Times New Roman" w:hAnsi="Times New Roman" w:cs="Times New Roman"/>
                        <w:sz w:val="18"/>
                      </w:rPr>
                    </w:pPr>
                    <w:r>
                      <w:rPr>
                        <w:spacing w:val="-23"/>
                        <w:sz w:val="18"/>
                      </w:rPr>
                      <w:t xml:space="preserve">第 </w:t>
                    </w:r>
                    <w:r>
                      <w:rPr>
                        <w:rFonts w:ascii="Times New Roman" w:eastAsia="Times New Roman"/>
                        <w:sz w:val="18"/>
                      </w:rPr>
                      <w:t>2</w:t>
                    </w:r>
                    <w:r>
                      <w:rPr>
                        <w:rFonts w:ascii="Times New Roman" w:eastAsia="Times New Roman"/>
                        <w:spacing w:val="-1"/>
                        <w:sz w:val="18"/>
                      </w:rPr>
                      <w:t xml:space="preserve"> </w:t>
                    </w:r>
                    <w:r>
                      <w:rPr>
                        <w:spacing w:val="-1"/>
                        <w:sz w:val="18"/>
                      </w:rPr>
                      <w:t>章 Literature Review</w:t>
                    </w:r>
                  </w:p>
                  <w:p w14:paraId="470AEDD6" w14:textId="77777777" w:rsidR="0056537B" w:rsidRDefault="0056537B">
                    <w:pPr>
                      <w:spacing w:line="220" w:lineRule="exact"/>
                      <w:ind w:left="20"/>
                      <w:rPr>
                        <w:sz w:val="18"/>
                      </w:rPr>
                    </w:pP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DBDC9" w14:textId="3A681C75" w:rsidR="0056537B" w:rsidRDefault="0056537B">
    <w:pPr>
      <w:pStyle w:val="BodyText"/>
      <w:spacing w:line="14" w:lineRule="auto"/>
      <w:rPr>
        <w:sz w:val="20"/>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FDDB5" w14:textId="2390CDB6" w:rsidR="0056537B" w:rsidRDefault="0056537B">
    <w:pPr>
      <w:pStyle w:val="BodyText"/>
      <w:spacing w:line="14" w:lineRule="auto"/>
      <w:rPr>
        <w:sz w:val="20"/>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FFBBE" w14:textId="424B99FA" w:rsidR="0056537B" w:rsidRDefault="0056537B" w:rsidP="00FF544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B9BC8E57"/>
    <w:multiLevelType w:val="singleLevel"/>
    <w:tmpl w:val="B9BC8E57"/>
    <w:lvl w:ilvl="0">
      <w:start w:val="1"/>
      <w:numFmt w:val="decimal"/>
      <w:suff w:val="space"/>
      <w:lvlText w:val="%1."/>
      <w:lvlJc w:val="left"/>
    </w:lvl>
  </w:abstractNum>
  <w:abstractNum w:abstractNumId="1" w15:restartNumberingAfterBreak="0">
    <w:nsid w:val="05B5F856"/>
    <w:multiLevelType w:val="singleLevel"/>
    <w:tmpl w:val="05B5F856"/>
    <w:lvl w:ilvl="0">
      <w:start w:val="1"/>
      <w:numFmt w:val="bullet"/>
      <w:lvlText w:val=""/>
      <w:lvlJc w:val="left"/>
      <w:pPr>
        <w:tabs>
          <w:tab w:val="left" w:pos="420"/>
        </w:tabs>
        <w:ind w:left="420" w:hanging="420"/>
      </w:pPr>
      <w:rPr>
        <w:rFonts w:ascii="Wingdings" w:hAnsi="Wingdings" w:hint="default"/>
      </w:rPr>
    </w:lvl>
  </w:abstractNum>
  <w:abstractNum w:abstractNumId="2" w15:restartNumberingAfterBreak="0">
    <w:nsid w:val="0663307A"/>
    <w:multiLevelType w:val="hybridMultilevel"/>
    <w:tmpl w:val="17624CE2"/>
    <w:lvl w:ilvl="0" w:tplc="CE58B76E">
      <w:start w:val="1"/>
      <w:numFmt w:val="decimal"/>
      <w:lvlText w:val="%1"/>
      <w:lvlJc w:val="left"/>
      <w:pPr>
        <w:ind w:left="720" w:hanging="360"/>
      </w:pPr>
      <w:rPr>
        <w:rFonts w:ascii="Arial" w:eastAsia="宋体"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A662966"/>
    <w:multiLevelType w:val="hybridMultilevel"/>
    <w:tmpl w:val="7E528302"/>
    <w:lvl w:ilvl="0" w:tplc="0409000B">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0A713158"/>
    <w:multiLevelType w:val="multilevel"/>
    <w:tmpl w:val="96E2E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CF58EE"/>
    <w:multiLevelType w:val="hybridMultilevel"/>
    <w:tmpl w:val="20443A68"/>
    <w:lvl w:ilvl="0" w:tplc="3142152A">
      <w:start w:val="1"/>
      <w:numFmt w:val="decimal"/>
      <w:lvlText w:val="(%1)"/>
      <w:lvlJc w:val="left"/>
      <w:pPr>
        <w:ind w:left="720" w:hanging="360"/>
      </w:pPr>
      <w:rPr>
        <w:rFonts w:ascii="Arial" w:eastAsia="宋体" w:hAnsi="Arial" w:cs="Arial"/>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7C3856"/>
    <w:multiLevelType w:val="multilevel"/>
    <w:tmpl w:val="D3B09316"/>
    <w:lvl w:ilvl="0">
      <w:start w:val="3"/>
      <w:numFmt w:val="decimal"/>
      <w:lvlText w:val="%1"/>
      <w:lvlJc w:val="left"/>
      <w:pPr>
        <w:ind w:left="480" w:hanging="480"/>
      </w:pPr>
      <w:rPr>
        <w:rFonts w:hint="default"/>
      </w:rPr>
    </w:lvl>
    <w:lvl w:ilvl="1">
      <w:start w:val="2"/>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0A7193C"/>
    <w:multiLevelType w:val="multilevel"/>
    <w:tmpl w:val="B3228B40"/>
    <w:lvl w:ilvl="0">
      <w:start w:val="2"/>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22"/>
        <w:szCs w:val="22"/>
        <w:lang w:val="en-US" w:eastAsia="zh-CN" w:bidi="ar-SA"/>
      </w:rPr>
    </w:lvl>
    <w:lvl w:ilvl="2">
      <w:start w:val="1"/>
      <w:numFmt w:val="decimal"/>
      <w:lvlText w:val="%1.%2.%3"/>
      <w:lvlJc w:val="left"/>
      <w:pPr>
        <w:ind w:left="970" w:hanging="700"/>
      </w:pPr>
      <w:rPr>
        <w:rFonts w:ascii="Times New Roman" w:eastAsia="Times New Roman" w:hAnsi="Times New Roman" w:cs="Times New Roman" w:hint="default"/>
        <w:b/>
        <w:bCs/>
        <w:i w:val="0"/>
        <w:iCs w:val="0"/>
        <w:spacing w:val="-1"/>
        <w:w w:val="99"/>
        <w:sz w:val="28"/>
        <w:szCs w:val="28"/>
        <w:lang w:val="en-US" w:eastAsia="zh-CN" w:bidi="ar-SA"/>
      </w:rPr>
    </w:lvl>
    <w:lvl w:ilvl="3">
      <w:start w:val="1"/>
      <w:numFmt w:val="decimal"/>
      <w:lvlText w:val="（%4）"/>
      <w:lvlJc w:val="left"/>
      <w:pPr>
        <w:ind w:left="1181" w:hanging="601"/>
      </w:pPr>
      <w:rPr>
        <w:rFonts w:hint="default"/>
        <w:spacing w:val="0"/>
        <w:w w:val="95"/>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8" w15:restartNumberingAfterBreak="0">
    <w:nsid w:val="13AF597E"/>
    <w:multiLevelType w:val="hybridMultilevel"/>
    <w:tmpl w:val="F3E097B6"/>
    <w:lvl w:ilvl="0" w:tplc="04090011">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65F5DA0"/>
    <w:multiLevelType w:val="multilevel"/>
    <w:tmpl w:val="34DC644E"/>
    <w:lvl w:ilvl="0">
      <w:start w:val="2"/>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188C57AC"/>
    <w:multiLevelType w:val="multilevel"/>
    <w:tmpl w:val="188C57AC"/>
    <w:lvl w:ilvl="0">
      <w:start w:val="3"/>
      <w:numFmt w:val="decimal"/>
      <w:lvlText w:val="%1"/>
      <w:lvlJc w:val="left"/>
      <w:pPr>
        <w:ind w:left="627" w:hanging="527"/>
      </w:pPr>
      <w:rPr>
        <w:rFonts w:hint="default"/>
        <w:lang w:val="en-US" w:eastAsia="zh-CN" w:bidi="ar-SA"/>
      </w:rPr>
    </w:lvl>
    <w:lvl w:ilvl="1">
      <w:start w:val="1"/>
      <w:numFmt w:val="decimal"/>
      <w:lvlText w:val="%1.%2"/>
      <w:lvlJc w:val="left"/>
      <w:pPr>
        <w:ind w:left="62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3）"/>
      <w:lvlJc w:val="left"/>
      <w:pPr>
        <w:ind w:left="2674" w:hanging="604"/>
      </w:pPr>
      <w:rPr>
        <w:rFonts w:ascii="宋体" w:eastAsia="宋体" w:hAnsi="宋体" w:cs="宋体" w:hint="default"/>
        <w:b w:val="0"/>
        <w:bCs w:val="0"/>
        <w:i w:val="0"/>
        <w:iCs w:val="0"/>
        <w:spacing w:val="1"/>
        <w:w w:val="100"/>
        <w:sz w:val="22"/>
        <w:szCs w:val="22"/>
        <w:lang w:val="en-US" w:eastAsia="zh-CN" w:bidi="ar-SA"/>
      </w:rPr>
    </w:lvl>
    <w:lvl w:ilvl="3">
      <w:start w:val="1"/>
      <w:numFmt w:val="lowerLetter"/>
      <w:lvlText w:val="(%4)"/>
      <w:lvlJc w:val="left"/>
      <w:pPr>
        <w:ind w:left="3373"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4">
      <w:start w:val="1"/>
      <w:numFmt w:val="lowerLetter"/>
      <w:lvlText w:val="(%5)"/>
      <w:lvlJc w:val="left"/>
      <w:pPr>
        <w:ind w:left="3997" w:hanging="339"/>
      </w:pPr>
      <w:rPr>
        <w:rFonts w:ascii="Times New Roman" w:eastAsia="Times New Roman" w:hAnsi="Times New Roman" w:cs="Times New Roman" w:hint="default"/>
        <w:b w:val="0"/>
        <w:bCs w:val="0"/>
        <w:i w:val="0"/>
        <w:iCs w:val="0"/>
        <w:spacing w:val="0"/>
        <w:w w:val="100"/>
        <w:sz w:val="21"/>
        <w:szCs w:val="21"/>
        <w:lang w:val="en-US" w:eastAsia="zh-CN" w:bidi="ar-SA"/>
      </w:rPr>
    </w:lvl>
    <w:lvl w:ilvl="5">
      <w:numFmt w:val="bullet"/>
      <w:lvlText w:val="•"/>
      <w:lvlJc w:val="left"/>
      <w:pPr>
        <w:ind w:left="4798" w:hanging="339"/>
      </w:pPr>
      <w:rPr>
        <w:rFonts w:hint="default"/>
        <w:lang w:val="en-US" w:eastAsia="zh-CN" w:bidi="ar-SA"/>
      </w:rPr>
    </w:lvl>
    <w:lvl w:ilvl="6">
      <w:numFmt w:val="bullet"/>
      <w:lvlText w:val="•"/>
      <w:lvlJc w:val="left"/>
      <w:pPr>
        <w:ind w:left="5596" w:hanging="339"/>
      </w:pPr>
      <w:rPr>
        <w:rFonts w:hint="default"/>
        <w:lang w:val="en-US" w:eastAsia="zh-CN" w:bidi="ar-SA"/>
      </w:rPr>
    </w:lvl>
    <w:lvl w:ilvl="7">
      <w:numFmt w:val="bullet"/>
      <w:lvlText w:val="•"/>
      <w:lvlJc w:val="left"/>
      <w:pPr>
        <w:ind w:left="6394" w:hanging="339"/>
      </w:pPr>
      <w:rPr>
        <w:rFonts w:hint="default"/>
        <w:lang w:val="en-US" w:eastAsia="zh-CN" w:bidi="ar-SA"/>
      </w:rPr>
    </w:lvl>
    <w:lvl w:ilvl="8">
      <w:numFmt w:val="bullet"/>
      <w:lvlText w:val="•"/>
      <w:lvlJc w:val="left"/>
      <w:pPr>
        <w:ind w:left="7192" w:hanging="339"/>
      </w:pPr>
      <w:rPr>
        <w:rFonts w:hint="default"/>
        <w:lang w:val="en-US" w:eastAsia="zh-CN" w:bidi="ar-SA"/>
      </w:rPr>
    </w:lvl>
  </w:abstractNum>
  <w:abstractNum w:abstractNumId="11" w15:restartNumberingAfterBreak="0">
    <w:nsid w:val="1EB07C79"/>
    <w:multiLevelType w:val="multilevel"/>
    <w:tmpl w:val="5DB2D506"/>
    <w:lvl w:ilvl="0">
      <w:start w:val="1"/>
      <w:numFmt w:val="lowerLetter"/>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EF7245E"/>
    <w:multiLevelType w:val="multilevel"/>
    <w:tmpl w:val="C92ACD86"/>
    <w:lvl w:ilvl="0">
      <w:start w:val="3"/>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13" w15:restartNumberingAfterBreak="0">
    <w:nsid w:val="21C70823"/>
    <w:multiLevelType w:val="hybridMultilevel"/>
    <w:tmpl w:val="076C2252"/>
    <w:lvl w:ilvl="0" w:tplc="04090019">
      <w:start w:val="2"/>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7047B06"/>
    <w:multiLevelType w:val="hybridMultilevel"/>
    <w:tmpl w:val="C9D23828"/>
    <w:lvl w:ilvl="0" w:tplc="04090001">
      <w:start w:val="1"/>
      <w:numFmt w:val="bullet"/>
      <w:lvlText w:val=""/>
      <w:lvlJc w:val="left"/>
      <w:pPr>
        <w:ind w:left="2020" w:hanging="360"/>
      </w:pPr>
      <w:rPr>
        <w:rFonts w:ascii="Symbol" w:hAnsi="Symbol" w:hint="default"/>
      </w:rPr>
    </w:lvl>
    <w:lvl w:ilvl="1" w:tplc="04090003" w:tentative="1">
      <w:start w:val="1"/>
      <w:numFmt w:val="bullet"/>
      <w:lvlText w:val="o"/>
      <w:lvlJc w:val="left"/>
      <w:pPr>
        <w:ind w:left="2740" w:hanging="360"/>
      </w:pPr>
      <w:rPr>
        <w:rFonts w:ascii="Courier New" w:hAnsi="Courier New" w:cs="Courier New" w:hint="default"/>
      </w:rPr>
    </w:lvl>
    <w:lvl w:ilvl="2" w:tplc="04090005" w:tentative="1">
      <w:start w:val="1"/>
      <w:numFmt w:val="bullet"/>
      <w:lvlText w:val=""/>
      <w:lvlJc w:val="left"/>
      <w:pPr>
        <w:ind w:left="3460" w:hanging="360"/>
      </w:pPr>
      <w:rPr>
        <w:rFonts w:ascii="Wingdings" w:hAnsi="Wingdings" w:hint="default"/>
      </w:rPr>
    </w:lvl>
    <w:lvl w:ilvl="3" w:tplc="04090001" w:tentative="1">
      <w:start w:val="1"/>
      <w:numFmt w:val="bullet"/>
      <w:lvlText w:val=""/>
      <w:lvlJc w:val="left"/>
      <w:pPr>
        <w:ind w:left="4180" w:hanging="360"/>
      </w:pPr>
      <w:rPr>
        <w:rFonts w:ascii="Symbol" w:hAnsi="Symbol" w:hint="default"/>
      </w:rPr>
    </w:lvl>
    <w:lvl w:ilvl="4" w:tplc="04090003" w:tentative="1">
      <w:start w:val="1"/>
      <w:numFmt w:val="bullet"/>
      <w:lvlText w:val="o"/>
      <w:lvlJc w:val="left"/>
      <w:pPr>
        <w:ind w:left="4900" w:hanging="360"/>
      </w:pPr>
      <w:rPr>
        <w:rFonts w:ascii="Courier New" w:hAnsi="Courier New" w:cs="Courier New" w:hint="default"/>
      </w:rPr>
    </w:lvl>
    <w:lvl w:ilvl="5" w:tplc="04090005" w:tentative="1">
      <w:start w:val="1"/>
      <w:numFmt w:val="bullet"/>
      <w:lvlText w:val=""/>
      <w:lvlJc w:val="left"/>
      <w:pPr>
        <w:ind w:left="5620" w:hanging="360"/>
      </w:pPr>
      <w:rPr>
        <w:rFonts w:ascii="Wingdings" w:hAnsi="Wingdings" w:hint="default"/>
      </w:rPr>
    </w:lvl>
    <w:lvl w:ilvl="6" w:tplc="04090001" w:tentative="1">
      <w:start w:val="1"/>
      <w:numFmt w:val="bullet"/>
      <w:lvlText w:val=""/>
      <w:lvlJc w:val="left"/>
      <w:pPr>
        <w:ind w:left="6340" w:hanging="360"/>
      </w:pPr>
      <w:rPr>
        <w:rFonts w:ascii="Symbol" w:hAnsi="Symbol" w:hint="default"/>
      </w:rPr>
    </w:lvl>
    <w:lvl w:ilvl="7" w:tplc="04090003" w:tentative="1">
      <w:start w:val="1"/>
      <w:numFmt w:val="bullet"/>
      <w:lvlText w:val="o"/>
      <w:lvlJc w:val="left"/>
      <w:pPr>
        <w:ind w:left="7060" w:hanging="360"/>
      </w:pPr>
      <w:rPr>
        <w:rFonts w:ascii="Courier New" w:hAnsi="Courier New" w:cs="Courier New" w:hint="default"/>
      </w:rPr>
    </w:lvl>
    <w:lvl w:ilvl="8" w:tplc="04090005" w:tentative="1">
      <w:start w:val="1"/>
      <w:numFmt w:val="bullet"/>
      <w:lvlText w:val=""/>
      <w:lvlJc w:val="left"/>
      <w:pPr>
        <w:ind w:left="7780" w:hanging="360"/>
      </w:pPr>
      <w:rPr>
        <w:rFonts w:ascii="Wingdings" w:hAnsi="Wingdings" w:hint="default"/>
      </w:rPr>
    </w:lvl>
  </w:abstractNum>
  <w:abstractNum w:abstractNumId="15" w15:restartNumberingAfterBreak="0">
    <w:nsid w:val="2831204B"/>
    <w:multiLevelType w:val="multilevel"/>
    <w:tmpl w:val="6A686975"/>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宋体" w:eastAsia="宋体" w:hAnsi="宋体" w:cs="宋体"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16" w15:restartNumberingAfterBreak="0">
    <w:nsid w:val="2F307D78"/>
    <w:multiLevelType w:val="hybridMultilevel"/>
    <w:tmpl w:val="B2620698"/>
    <w:lvl w:ilvl="0" w:tplc="61C8D0B4">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30CF2887"/>
    <w:multiLevelType w:val="multilevel"/>
    <w:tmpl w:val="FFB8B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17595D"/>
    <w:multiLevelType w:val="hybridMultilevel"/>
    <w:tmpl w:val="0D9431BC"/>
    <w:lvl w:ilvl="0" w:tplc="7C16C7F2">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9" w15:restartNumberingAfterBreak="0">
    <w:nsid w:val="32B4580A"/>
    <w:multiLevelType w:val="hybridMultilevel"/>
    <w:tmpl w:val="05AE5FC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7BC6FEF"/>
    <w:multiLevelType w:val="hybridMultilevel"/>
    <w:tmpl w:val="6C84A6D0"/>
    <w:lvl w:ilvl="0" w:tplc="13667C48">
      <w:start w:val="1"/>
      <w:numFmt w:val="lowerLetter"/>
      <w:lvlText w:val="%1."/>
      <w:lvlJc w:val="left"/>
      <w:pPr>
        <w:ind w:left="720" w:hanging="360"/>
      </w:pPr>
      <w:rPr>
        <w:rFonts w:ascii="Arial" w:eastAsia="宋体" w:hAnsi="Arial" w:cs="Arial"/>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D21FB1"/>
    <w:multiLevelType w:val="hybridMultilevel"/>
    <w:tmpl w:val="F14EDDAE"/>
    <w:lvl w:ilvl="0" w:tplc="7AB01228">
      <w:start w:val="1"/>
      <w:numFmt w:val="decimal"/>
      <w:lvlText w:val="%1."/>
      <w:lvlJc w:val="left"/>
      <w:pPr>
        <w:ind w:left="130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9610596"/>
    <w:multiLevelType w:val="multilevel"/>
    <w:tmpl w:val="39610596"/>
    <w:lvl w:ilvl="0">
      <w:start w:val="4"/>
      <w:numFmt w:val="decimal"/>
      <w:lvlText w:val="%1"/>
      <w:lvlJc w:val="left"/>
      <w:pPr>
        <w:ind w:left="627" w:hanging="527"/>
      </w:pPr>
      <w:rPr>
        <w:rFonts w:hint="default"/>
        <w:lang w:val="en-US" w:eastAsia="zh-CN" w:bidi="ar-SA"/>
      </w:rPr>
    </w:lvl>
    <w:lvl w:ilvl="1">
      <w:start w:val="1"/>
      <w:numFmt w:val="decimal"/>
      <w:lvlText w:val="%1.%2"/>
      <w:lvlJc w:val="left"/>
      <w:pPr>
        <w:ind w:left="1247" w:hanging="527"/>
      </w:pPr>
      <w:rPr>
        <w:rFonts w:ascii="Times New Roman" w:eastAsia="Times New Roman" w:hAnsi="Times New Roman" w:cs="Times New Roman" w:hint="default"/>
        <w:b/>
        <w:bCs/>
        <w:i w:val="0"/>
        <w:iCs w:val="0"/>
        <w:spacing w:val="0"/>
        <w:w w:val="100"/>
        <w:sz w:val="30"/>
        <w:szCs w:val="30"/>
        <w:lang w:val="en-US" w:eastAsia="zh-CN" w:bidi="ar-SA"/>
      </w:rPr>
    </w:lvl>
    <w:lvl w:ilvl="2">
      <w:start w:val="1"/>
      <w:numFmt w:val="decimal"/>
      <w:lvlText w:val="%1.%2.%3"/>
      <w:lvlJc w:val="left"/>
      <w:pPr>
        <w:ind w:left="241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1" w:hanging="601"/>
      </w:pPr>
      <w:rPr>
        <w:rFonts w:ascii="宋体" w:eastAsia="宋体" w:hAnsi="宋体" w:cs="宋体" w:hint="default"/>
        <w:b w:val="0"/>
        <w:bCs w:val="0"/>
        <w:i w:val="0"/>
        <w:iCs w:val="0"/>
        <w:spacing w:val="-32"/>
        <w:w w:val="100"/>
        <w:sz w:val="22"/>
        <w:szCs w:val="22"/>
        <w:lang w:val="en-US" w:eastAsia="zh-CN" w:bidi="ar-SA"/>
      </w:rPr>
    </w:lvl>
    <w:lvl w:ilvl="4">
      <w:numFmt w:val="bullet"/>
      <w:lvlText w:val="•"/>
      <w:lvlJc w:val="left"/>
      <w:pPr>
        <w:ind w:left="3082" w:hanging="601"/>
      </w:pPr>
      <w:rPr>
        <w:rFonts w:hint="default"/>
        <w:lang w:val="en-US" w:eastAsia="zh-CN" w:bidi="ar-SA"/>
      </w:rPr>
    </w:lvl>
    <w:lvl w:ilvl="5">
      <w:numFmt w:val="bullet"/>
      <w:lvlText w:val="•"/>
      <w:lvlJc w:val="left"/>
      <w:pPr>
        <w:ind w:left="4033" w:hanging="601"/>
      </w:pPr>
      <w:rPr>
        <w:rFonts w:hint="default"/>
        <w:lang w:val="en-US" w:eastAsia="zh-CN" w:bidi="ar-SA"/>
      </w:rPr>
    </w:lvl>
    <w:lvl w:ilvl="6">
      <w:numFmt w:val="bullet"/>
      <w:lvlText w:val="•"/>
      <w:lvlJc w:val="left"/>
      <w:pPr>
        <w:ind w:left="4984" w:hanging="601"/>
      </w:pPr>
      <w:rPr>
        <w:rFonts w:hint="default"/>
        <w:lang w:val="en-US" w:eastAsia="zh-CN" w:bidi="ar-SA"/>
      </w:rPr>
    </w:lvl>
    <w:lvl w:ilvl="7">
      <w:numFmt w:val="bullet"/>
      <w:lvlText w:val="•"/>
      <w:lvlJc w:val="left"/>
      <w:pPr>
        <w:ind w:left="5935" w:hanging="601"/>
      </w:pPr>
      <w:rPr>
        <w:rFonts w:hint="default"/>
        <w:lang w:val="en-US" w:eastAsia="zh-CN" w:bidi="ar-SA"/>
      </w:rPr>
    </w:lvl>
    <w:lvl w:ilvl="8">
      <w:numFmt w:val="bullet"/>
      <w:lvlText w:val="•"/>
      <w:lvlJc w:val="left"/>
      <w:pPr>
        <w:ind w:left="6887" w:hanging="601"/>
      </w:pPr>
      <w:rPr>
        <w:rFonts w:hint="default"/>
        <w:lang w:val="en-US" w:eastAsia="zh-CN" w:bidi="ar-SA"/>
      </w:rPr>
    </w:lvl>
  </w:abstractNum>
  <w:abstractNum w:abstractNumId="23" w15:restartNumberingAfterBreak="0">
    <w:nsid w:val="3B2117A7"/>
    <w:multiLevelType w:val="hybridMultilevel"/>
    <w:tmpl w:val="6AFEF75C"/>
    <w:lvl w:ilvl="0" w:tplc="3C1EDC08">
      <w:start w:val="1"/>
      <w:numFmt w:val="lowerLetter"/>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CEE2BB3"/>
    <w:multiLevelType w:val="hybridMultilevel"/>
    <w:tmpl w:val="2A02DADE"/>
    <w:lvl w:ilvl="0" w:tplc="00CE36A2">
      <w:start w:val="1"/>
      <w:numFmt w:val="lowerLetter"/>
      <w:lvlText w:val="%1)"/>
      <w:lvlJc w:val="left"/>
      <w:pPr>
        <w:ind w:left="1440" w:hanging="360"/>
      </w:pPr>
      <w:rPr>
        <w:rFonts w:hint="default"/>
        <w:b w:val="0"/>
        <w:bCs w:val="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5" w15:restartNumberingAfterBreak="0">
    <w:nsid w:val="476938D0"/>
    <w:multiLevelType w:val="hybridMultilevel"/>
    <w:tmpl w:val="07B6180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483848ED"/>
    <w:multiLevelType w:val="multilevel"/>
    <w:tmpl w:val="BBD0BB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A295707"/>
    <w:multiLevelType w:val="multilevel"/>
    <w:tmpl w:val="4A29570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8" w15:restartNumberingAfterBreak="0">
    <w:nsid w:val="4BA532A1"/>
    <w:multiLevelType w:val="multilevel"/>
    <w:tmpl w:val="FB72CA90"/>
    <w:lvl w:ilvl="0">
      <w:start w:val="1"/>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29" w15:restartNumberingAfterBreak="0">
    <w:nsid w:val="55FC6AC6"/>
    <w:multiLevelType w:val="hybridMultilevel"/>
    <w:tmpl w:val="D3365B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C09053E"/>
    <w:multiLevelType w:val="multilevel"/>
    <w:tmpl w:val="9198E878"/>
    <w:lvl w:ilvl="0">
      <w:start w:val="2"/>
      <w:numFmt w:val="decimal"/>
      <w:lvlText w:val="%1"/>
      <w:lvlJc w:val="left"/>
      <w:pPr>
        <w:ind w:left="563" w:hanging="563"/>
      </w:pPr>
      <w:rPr>
        <w:rFonts w:ascii="Times New Roman" w:hAnsi="Times New Roman" w:cs="Times New Roman" w:hint="default"/>
        <w:sz w:val="28"/>
      </w:rPr>
    </w:lvl>
    <w:lvl w:ilvl="1">
      <w:start w:val="3"/>
      <w:numFmt w:val="decimal"/>
      <w:lvlText w:val="%1.%2"/>
      <w:lvlJc w:val="left"/>
      <w:pPr>
        <w:ind w:left="673" w:hanging="563"/>
      </w:pPr>
      <w:rPr>
        <w:rFonts w:ascii="Times New Roman" w:hAnsi="Times New Roman" w:cs="Times New Roman" w:hint="default"/>
        <w:sz w:val="28"/>
      </w:rPr>
    </w:lvl>
    <w:lvl w:ilvl="2">
      <w:start w:val="1"/>
      <w:numFmt w:val="decimal"/>
      <w:lvlText w:val="%1.%2.%3"/>
      <w:lvlJc w:val="left"/>
      <w:pPr>
        <w:ind w:left="940" w:hanging="720"/>
      </w:pPr>
      <w:rPr>
        <w:rFonts w:ascii="Times New Roman" w:hAnsi="Times New Roman" w:cs="Times New Roman" w:hint="default"/>
        <w:sz w:val="28"/>
      </w:rPr>
    </w:lvl>
    <w:lvl w:ilvl="3">
      <w:start w:val="1"/>
      <w:numFmt w:val="decimal"/>
      <w:lvlText w:val="%1.%2.%3.%4"/>
      <w:lvlJc w:val="left"/>
      <w:pPr>
        <w:ind w:left="1050" w:hanging="720"/>
      </w:pPr>
      <w:rPr>
        <w:rFonts w:ascii="Times New Roman" w:hAnsi="Times New Roman" w:cs="Times New Roman" w:hint="default"/>
        <w:sz w:val="28"/>
      </w:rPr>
    </w:lvl>
    <w:lvl w:ilvl="4">
      <w:start w:val="1"/>
      <w:numFmt w:val="decimal"/>
      <w:lvlText w:val="%1.%2.%3.%4.%5"/>
      <w:lvlJc w:val="left"/>
      <w:pPr>
        <w:ind w:left="1520" w:hanging="1080"/>
      </w:pPr>
      <w:rPr>
        <w:rFonts w:ascii="Times New Roman" w:hAnsi="Times New Roman" w:cs="Times New Roman" w:hint="default"/>
        <w:sz w:val="28"/>
      </w:rPr>
    </w:lvl>
    <w:lvl w:ilvl="5">
      <w:start w:val="1"/>
      <w:numFmt w:val="decimal"/>
      <w:lvlText w:val="%1.%2.%3.%4.%5.%6"/>
      <w:lvlJc w:val="left"/>
      <w:pPr>
        <w:ind w:left="1630" w:hanging="1080"/>
      </w:pPr>
      <w:rPr>
        <w:rFonts w:ascii="Times New Roman" w:hAnsi="Times New Roman" w:cs="Times New Roman" w:hint="default"/>
        <w:sz w:val="28"/>
      </w:rPr>
    </w:lvl>
    <w:lvl w:ilvl="6">
      <w:start w:val="1"/>
      <w:numFmt w:val="decimal"/>
      <w:lvlText w:val="%1.%2.%3.%4.%5.%6.%7"/>
      <w:lvlJc w:val="left"/>
      <w:pPr>
        <w:ind w:left="2100" w:hanging="1440"/>
      </w:pPr>
      <w:rPr>
        <w:rFonts w:ascii="Times New Roman" w:hAnsi="Times New Roman" w:cs="Times New Roman" w:hint="default"/>
        <w:sz w:val="28"/>
      </w:rPr>
    </w:lvl>
    <w:lvl w:ilvl="7">
      <w:start w:val="1"/>
      <w:numFmt w:val="decimal"/>
      <w:lvlText w:val="%1.%2.%3.%4.%5.%6.%7.%8"/>
      <w:lvlJc w:val="left"/>
      <w:pPr>
        <w:ind w:left="2210" w:hanging="1440"/>
      </w:pPr>
      <w:rPr>
        <w:rFonts w:ascii="Times New Roman" w:hAnsi="Times New Roman" w:cs="Times New Roman" w:hint="default"/>
        <w:sz w:val="28"/>
      </w:rPr>
    </w:lvl>
    <w:lvl w:ilvl="8">
      <w:start w:val="1"/>
      <w:numFmt w:val="decimal"/>
      <w:lvlText w:val="%1.%2.%3.%4.%5.%6.%7.%8.%9"/>
      <w:lvlJc w:val="left"/>
      <w:pPr>
        <w:ind w:left="2680" w:hanging="1800"/>
      </w:pPr>
      <w:rPr>
        <w:rFonts w:ascii="Times New Roman" w:hAnsi="Times New Roman" w:cs="Times New Roman" w:hint="default"/>
        <w:sz w:val="28"/>
      </w:rPr>
    </w:lvl>
  </w:abstractNum>
  <w:abstractNum w:abstractNumId="31" w15:restartNumberingAfterBreak="0">
    <w:nsid w:val="5EDC5857"/>
    <w:multiLevelType w:val="multilevel"/>
    <w:tmpl w:val="9E5CA686"/>
    <w:lvl w:ilvl="0">
      <w:start w:val="2"/>
      <w:numFmt w:val="decimal"/>
      <w:lvlText w:val="%1"/>
      <w:lvlJc w:val="left"/>
      <w:pPr>
        <w:ind w:left="443" w:hanging="443"/>
      </w:pPr>
      <w:rPr>
        <w:rFonts w:hint="default"/>
      </w:rPr>
    </w:lvl>
    <w:lvl w:ilvl="1">
      <w:start w:val="3"/>
      <w:numFmt w:val="decimal"/>
      <w:lvlText w:val="%1.%2"/>
      <w:lvlJc w:val="left"/>
      <w:pPr>
        <w:ind w:left="443" w:hanging="443"/>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610A7D60"/>
    <w:multiLevelType w:val="multilevel"/>
    <w:tmpl w:val="53487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54434F2"/>
    <w:multiLevelType w:val="multilevel"/>
    <w:tmpl w:val="654434F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4" w15:restartNumberingAfterBreak="0">
    <w:nsid w:val="679A588D"/>
    <w:multiLevelType w:val="multilevel"/>
    <w:tmpl w:val="E9D65F2E"/>
    <w:lvl w:ilvl="0">
      <w:start w:val="2"/>
      <w:numFmt w:val="decimal"/>
      <w:lvlText w:val="%1"/>
      <w:lvlJc w:val="left"/>
      <w:pPr>
        <w:ind w:left="360" w:hanging="360"/>
      </w:pPr>
      <w:rPr>
        <w:rFonts w:eastAsiaTheme="minorEastAsia" w:hint="default"/>
      </w:rPr>
    </w:lvl>
    <w:lvl w:ilvl="1">
      <w:start w:val="1"/>
      <w:numFmt w:val="decimal"/>
      <w:lvlText w:val="%1.%2"/>
      <w:lvlJc w:val="left"/>
      <w:pPr>
        <w:ind w:left="360" w:hanging="360"/>
      </w:pPr>
      <w:rPr>
        <w:rFonts w:eastAsiaTheme="minorEastAsia" w:hint="default"/>
      </w:rPr>
    </w:lvl>
    <w:lvl w:ilvl="2">
      <w:start w:val="1"/>
      <w:numFmt w:val="decimal"/>
      <w:lvlText w:val="%1.%2.%3"/>
      <w:lvlJc w:val="left"/>
      <w:pPr>
        <w:ind w:left="720" w:hanging="720"/>
      </w:pPr>
      <w:rPr>
        <w:rFonts w:eastAsiaTheme="minorEastAsia" w:hint="default"/>
      </w:rPr>
    </w:lvl>
    <w:lvl w:ilvl="3">
      <w:start w:val="1"/>
      <w:numFmt w:val="decimal"/>
      <w:lvlText w:val="%1.%2.%3.%4"/>
      <w:lvlJc w:val="left"/>
      <w:pPr>
        <w:ind w:left="720" w:hanging="720"/>
      </w:pPr>
      <w:rPr>
        <w:rFonts w:eastAsiaTheme="minorEastAsia" w:hint="default"/>
      </w:rPr>
    </w:lvl>
    <w:lvl w:ilvl="4">
      <w:start w:val="1"/>
      <w:numFmt w:val="decimal"/>
      <w:lvlText w:val="%1.%2.%3.%4.%5"/>
      <w:lvlJc w:val="left"/>
      <w:pPr>
        <w:ind w:left="1080" w:hanging="1080"/>
      </w:pPr>
      <w:rPr>
        <w:rFonts w:eastAsiaTheme="minorEastAsia" w:hint="default"/>
      </w:rPr>
    </w:lvl>
    <w:lvl w:ilvl="5">
      <w:start w:val="1"/>
      <w:numFmt w:val="decimal"/>
      <w:lvlText w:val="%1.%2.%3.%4.%5.%6"/>
      <w:lvlJc w:val="left"/>
      <w:pPr>
        <w:ind w:left="1080" w:hanging="1080"/>
      </w:pPr>
      <w:rPr>
        <w:rFonts w:eastAsiaTheme="minorEastAsia" w:hint="default"/>
      </w:rPr>
    </w:lvl>
    <w:lvl w:ilvl="6">
      <w:start w:val="1"/>
      <w:numFmt w:val="decimal"/>
      <w:lvlText w:val="%1.%2.%3.%4.%5.%6.%7"/>
      <w:lvlJc w:val="left"/>
      <w:pPr>
        <w:ind w:left="1440" w:hanging="1440"/>
      </w:pPr>
      <w:rPr>
        <w:rFonts w:eastAsiaTheme="minorEastAsia" w:hint="default"/>
      </w:rPr>
    </w:lvl>
    <w:lvl w:ilvl="7">
      <w:start w:val="1"/>
      <w:numFmt w:val="decimal"/>
      <w:lvlText w:val="%1.%2.%3.%4.%5.%6.%7.%8"/>
      <w:lvlJc w:val="left"/>
      <w:pPr>
        <w:ind w:left="1440" w:hanging="1440"/>
      </w:pPr>
      <w:rPr>
        <w:rFonts w:eastAsiaTheme="minorEastAsia" w:hint="default"/>
      </w:rPr>
    </w:lvl>
    <w:lvl w:ilvl="8">
      <w:start w:val="1"/>
      <w:numFmt w:val="decimal"/>
      <w:lvlText w:val="%1.%2.%3.%4.%5.%6.%7.%8.%9"/>
      <w:lvlJc w:val="left"/>
      <w:pPr>
        <w:ind w:left="1800" w:hanging="1800"/>
      </w:pPr>
      <w:rPr>
        <w:rFonts w:eastAsiaTheme="minorEastAsia" w:hint="default"/>
      </w:rPr>
    </w:lvl>
  </w:abstractNum>
  <w:abstractNum w:abstractNumId="35" w15:restartNumberingAfterBreak="0">
    <w:nsid w:val="686655B1"/>
    <w:multiLevelType w:val="multilevel"/>
    <w:tmpl w:val="B080D004"/>
    <w:lvl w:ilvl="0">
      <w:start w:val="1"/>
      <w:numFmt w:val="decimal"/>
      <w:lvlText w:val="%1."/>
      <w:lvlJc w:val="left"/>
      <w:pPr>
        <w:ind w:left="720" w:hanging="360"/>
      </w:pPr>
      <w:rPr>
        <w:b w:val="0"/>
        <w:bCs w:val="0"/>
      </w:rPr>
    </w:lvl>
    <w:lvl w:ilvl="1">
      <w:start w:val="1"/>
      <w:numFmt w:val="decimal"/>
      <w:isLgl/>
      <w:lvlText w:val="%1.%2"/>
      <w:lvlJc w:val="left"/>
      <w:pPr>
        <w:ind w:left="720" w:hanging="360"/>
      </w:pPr>
      <w:rPr>
        <w:rFonts w:eastAsiaTheme="minorEastAsia" w:hint="default"/>
      </w:rPr>
    </w:lvl>
    <w:lvl w:ilvl="2">
      <w:start w:val="1"/>
      <w:numFmt w:val="decimal"/>
      <w:isLgl/>
      <w:lvlText w:val="%1.%2.%3"/>
      <w:lvlJc w:val="left"/>
      <w:pPr>
        <w:ind w:left="1080" w:hanging="720"/>
      </w:pPr>
      <w:rPr>
        <w:rFonts w:eastAsiaTheme="minorEastAsia" w:hint="default"/>
      </w:rPr>
    </w:lvl>
    <w:lvl w:ilvl="3">
      <w:start w:val="1"/>
      <w:numFmt w:val="decimal"/>
      <w:isLgl/>
      <w:lvlText w:val="%1.%2.%3.%4"/>
      <w:lvlJc w:val="left"/>
      <w:pPr>
        <w:ind w:left="1080" w:hanging="720"/>
      </w:pPr>
      <w:rPr>
        <w:rFonts w:eastAsiaTheme="minorEastAsia" w:hint="default"/>
      </w:rPr>
    </w:lvl>
    <w:lvl w:ilvl="4">
      <w:start w:val="1"/>
      <w:numFmt w:val="decimal"/>
      <w:isLgl/>
      <w:lvlText w:val="%1.%2.%3.%4.%5"/>
      <w:lvlJc w:val="left"/>
      <w:pPr>
        <w:ind w:left="1440" w:hanging="1080"/>
      </w:pPr>
      <w:rPr>
        <w:rFonts w:eastAsiaTheme="minorEastAsia" w:hint="default"/>
      </w:rPr>
    </w:lvl>
    <w:lvl w:ilvl="5">
      <w:start w:val="1"/>
      <w:numFmt w:val="decimal"/>
      <w:isLgl/>
      <w:lvlText w:val="%1.%2.%3.%4.%5.%6"/>
      <w:lvlJc w:val="left"/>
      <w:pPr>
        <w:ind w:left="1440" w:hanging="1080"/>
      </w:pPr>
      <w:rPr>
        <w:rFonts w:eastAsiaTheme="minorEastAsia" w:hint="default"/>
      </w:rPr>
    </w:lvl>
    <w:lvl w:ilvl="6">
      <w:start w:val="1"/>
      <w:numFmt w:val="decimal"/>
      <w:isLgl/>
      <w:lvlText w:val="%1.%2.%3.%4.%5.%6.%7"/>
      <w:lvlJc w:val="left"/>
      <w:pPr>
        <w:ind w:left="1800" w:hanging="1440"/>
      </w:pPr>
      <w:rPr>
        <w:rFonts w:eastAsiaTheme="minorEastAsia" w:hint="default"/>
      </w:rPr>
    </w:lvl>
    <w:lvl w:ilvl="7">
      <w:start w:val="1"/>
      <w:numFmt w:val="decimal"/>
      <w:isLgl/>
      <w:lvlText w:val="%1.%2.%3.%4.%5.%6.%7.%8"/>
      <w:lvlJc w:val="left"/>
      <w:pPr>
        <w:ind w:left="1800" w:hanging="1440"/>
      </w:pPr>
      <w:rPr>
        <w:rFonts w:eastAsiaTheme="minorEastAsia" w:hint="default"/>
      </w:rPr>
    </w:lvl>
    <w:lvl w:ilvl="8">
      <w:start w:val="1"/>
      <w:numFmt w:val="decimal"/>
      <w:isLgl/>
      <w:lvlText w:val="%1.%2.%3.%4.%5.%6.%7.%8.%9"/>
      <w:lvlJc w:val="left"/>
      <w:pPr>
        <w:ind w:left="2160" w:hanging="1800"/>
      </w:pPr>
      <w:rPr>
        <w:rFonts w:eastAsiaTheme="minorEastAsia" w:hint="default"/>
      </w:rPr>
    </w:lvl>
  </w:abstractNum>
  <w:abstractNum w:abstractNumId="36" w15:restartNumberingAfterBreak="0">
    <w:nsid w:val="69541416"/>
    <w:multiLevelType w:val="hybridMultilevel"/>
    <w:tmpl w:val="263C4396"/>
    <w:lvl w:ilvl="0" w:tplc="64161858">
      <w:start w:val="1"/>
      <w:numFmt w:val="lowerLetter"/>
      <w:lvlText w:val="%1."/>
      <w:lvlJc w:val="left"/>
      <w:pPr>
        <w:ind w:left="720" w:hanging="360"/>
      </w:pPr>
      <w:rPr>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6A686975"/>
    <w:multiLevelType w:val="multilevel"/>
    <w:tmpl w:val="D89445EC"/>
    <w:lvl w:ilvl="0">
      <w:start w:val="1"/>
      <w:numFmt w:val="decimal"/>
      <w:lvlText w:val="%1"/>
      <w:lvlJc w:val="left"/>
      <w:pPr>
        <w:ind w:left="627" w:hanging="527"/>
      </w:pPr>
      <w:rPr>
        <w:rFonts w:hint="default"/>
        <w:lang w:val="en-US" w:eastAsia="zh-CN" w:bidi="ar-SA"/>
      </w:rPr>
    </w:lvl>
    <w:lvl w:ilvl="1">
      <w:start w:val="1"/>
      <w:numFmt w:val="decimal"/>
      <w:lvlText w:val="%1.%2"/>
      <w:lvlJc w:val="left"/>
      <w:pPr>
        <w:ind w:left="1517" w:hanging="527"/>
      </w:pPr>
      <w:rPr>
        <w:rFonts w:ascii="Times New Roman" w:eastAsia="Times New Roman" w:hAnsi="Times New Roman" w:cs="Times New Roman" w:hint="default"/>
        <w:b/>
        <w:bCs/>
        <w:i w:val="0"/>
        <w:iCs w:val="0"/>
        <w:spacing w:val="0"/>
        <w:w w:val="100"/>
        <w:sz w:val="22"/>
        <w:szCs w:val="22"/>
        <w:lang w:val="en-US" w:eastAsia="zh-CN" w:bidi="ar-SA"/>
      </w:rPr>
    </w:lvl>
    <w:lvl w:ilvl="2">
      <w:start w:val="1"/>
      <w:numFmt w:val="decimal"/>
      <w:lvlText w:val="%1.%2.%3"/>
      <w:lvlJc w:val="left"/>
      <w:pPr>
        <w:ind w:left="800" w:hanging="700"/>
      </w:pPr>
      <w:rPr>
        <w:rFonts w:ascii="Times New Roman" w:eastAsia="Times New Roman" w:hAnsi="Times New Roman" w:cs="Times New Roman" w:hint="default"/>
        <w:b w:val="0"/>
        <w:bCs w:val="0"/>
        <w:i w:val="0"/>
        <w:iCs w:val="0"/>
        <w:spacing w:val="0"/>
        <w:w w:val="99"/>
        <w:sz w:val="28"/>
        <w:szCs w:val="28"/>
        <w:lang w:val="en-US" w:eastAsia="zh-CN" w:bidi="ar-SA"/>
      </w:rPr>
    </w:lvl>
    <w:lvl w:ilvl="3">
      <w:start w:val="1"/>
      <w:numFmt w:val="decimal"/>
      <w:lvlText w:val="（%4）"/>
      <w:lvlJc w:val="left"/>
      <w:pPr>
        <w:ind w:left="1184" w:hanging="604"/>
      </w:pPr>
      <w:rPr>
        <w:rFonts w:ascii="宋体" w:eastAsia="宋体" w:hAnsi="宋体" w:cs="宋体" w:hint="default"/>
        <w:b w:val="0"/>
        <w:bCs w:val="0"/>
        <w:i w:val="0"/>
        <w:iCs w:val="0"/>
        <w:spacing w:val="1"/>
        <w:w w:val="100"/>
        <w:sz w:val="22"/>
        <w:szCs w:val="22"/>
        <w:lang w:val="en-US" w:eastAsia="zh-CN" w:bidi="ar-SA"/>
      </w:rPr>
    </w:lvl>
    <w:lvl w:ilvl="4">
      <w:numFmt w:val="bullet"/>
      <w:lvlText w:val="•"/>
      <w:lvlJc w:val="left"/>
      <w:pPr>
        <w:ind w:left="3082" w:hanging="604"/>
      </w:pPr>
      <w:rPr>
        <w:rFonts w:hint="default"/>
        <w:lang w:val="en-US" w:eastAsia="zh-CN" w:bidi="ar-SA"/>
      </w:rPr>
    </w:lvl>
    <w:lvl w:ilvl="5">
      <w:numFmt w:val="bullet"/>
      <w:lvlText w:val="•"/>
      <w:lvlJc w:val="left"/>
      <w:pPr>
        <w:ind w:left="4033" w:hanging="604"/>
      </w:pPr>
      <w:rPr>
        <w:rFonts w:hint="default"/>
        <w:lang w:val="en-US" w:eastAsia="zh-CN" w:bidi="ar-SA"/>
      </w:rPr>
    </w:lvl>
    <w:lvl w:ilvl="6">
      <w:numFmt w:val="bullet"/>
      <w:lvlText w:val="•"/>
      <w:lvlJc w:val="left"/>
      <w:pPr>
        <w:ind w:left="4984" w:hanging="604"/>
      </w:pPr>
      <w:rPr>
        <w:rFonts w:hint="default"/>
        <w:lang w:val="en-US" w:eastAsia="zh-CN" w:bidi="ar-SA"/>
      </w:rPr>
    </w:lvl>
    <w:lvl w:ilvl="7">
      <w:numFmt w:val="bullet"/>
      <w:lvlText w:val="•"/>
      <w:lvlJc w:val="left"/>
      <w:pPr>
        <w:ind w:left="5935" w:hanging="604"/>
      </w:pPr>
      <w:rPr>
        <w:rFonts w:hint="default"/>
        <w:lang w:val="en-US" w:eastAsia="zh-CN" w:bidi="ar-SA"/>
      </w:rPr>
    </w:lvl>
    <w:lvl w:ilvl="8">
      <w:numFmt w:val="bullet"/>
      <w:lvlText w:val="•"/>
      <w:lvlJc w:val="left"/>
      <w:pPr>
        <w:ind w:left="6887" w:hanging="604"/>
      </w:pPr>
      <w:rPr>
        <w:rFonts w:hint="default"/>
        <w:lang w:val="en-US" w:eastAsia="zh-CN" w:bidi="ar-SA"/>
      </w:rPr>
    </w:lvl>
  </w:abstractNum>
  <w:abstractNum w:abstractNumId="38" w15:restartNumberingAfterBreak="0">
    <w:nsid w:val="6C152686"/>
    <w:multiLevelType w:val="hybridMultilevel"/>
    <w:tmpl w:val="6368122C"/>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6D076CE0"/>
    <w:multiLevelType w:val="hybridMultilevel"/>
    <w:tmpl w:val="5E64B5F8"/>
    <w:lvl w:ilvl="0" w:tplc="0409000B">
      <w:start w:val="1"/>
      <w:numFmt w:val="bullet"/>
      <w:lvlText w:val=""/>
      <w:lvlJc w:val="left"/>
      <w:pPr>
        <w:ind w:left="1300" w:hanging="360"/>
      </w:pPr>
      <w:rPr>
        <w:rFonts w:ascii="Wingdings" w:hAnsi="Wingdings" w:hint="default"/>
      </w:rPr>
    </w:lvl>
    <w:lvl w:ilvl="1" w:tplc="04090003" w:tentative="1">
      <w:start w:val="1"/>
      <w:numFmt w:val="bullet"/>
      <w:lvlText w:val="o"/>
      <w:lvlJc w:val="left"/>
      <w:pPr>
        <w:ind w:left="2020" w:hanging="360"/>
      </w:pPr>
      <w:rPr>
        <w:rFonts w:ascii="Courier New" w:hAnsi="Courier New" w:cs="Courier New" w:hint="default"/>
      </w:rPr>
    </w:lvl>
    <w:lvl w:ilvl="2" w:tplc="04090005" w:tentative="1">
      <w:start w:val="1"/>
      <w:numFmt w:val="bullet"/>
      <w:lvlText w:val=""/>
      <w:lvlJc w:val="left"/>
      <w:pPr>
        <w:ind w:left="2740" w:hanging="360"/>
      </w:pPr>
      <w:rPr>
        <w:rFonts w:ascii="Wingdings" w:hAnsi="Wingdings" w:hint="default"/>
      </w:rPr>
    </w:lvl>
    <w:lvl w:ilvl="3" w:tplc="04090001" w:tentative="1">
      <w:start w:val="1"/>
      <w:numFmt w:val="bullet"/>
      <w:lvlText w:val=""/>
      <w:lvlJc w:val="left"/>
      <w:pPr>
        <w:ind w:left="3460" w:hanging="360"/>
      </w:pPr>
      <w:rPr>
        <w:rFonts w:ascii="Symbol" w:hAnsi="Symbol" w:hint="default"/>
      </w:rPr>
    </w:lvl>
    <w:lvl w:ilvl="4" w:tplc="04090003" w:tentative="1">
      <w:start w:val="1"/>
      <w:numFmt w:val="bullet"/>
      <w:lvlText w:val="o"/>
      <w:lvlJc w:val="left"/>
      <w:pPr>
        <w:ind w:left="4180" w:hanging="360"/>
      </w:pPr>
      <w:rPr>
        <w:rFonts w:ascii="Courier New" w:hAnsi="Courier New" w:cs="Courier New" w:hint="default"/>
      </w:rPr>
    </w:lvl>
    <w:lvl w:ilvl="5" w:tplc="04090005" w:tentative="1">
      <w:start w:val="1"/>
      <w:numFmt w:val="bullet"/>
      <w:lvlText w:val=""/>
      <w:lvlJc w:val="left"/>
      <w:pPr>
        <w:ind w:left="4900" w:hanging="360"/>
      </w:pPr>
      <w:rPr>
        <w:rFonts w:ascii="Wingdings" w:hAnsi="Wingdings" w:hint="default"/>
      </w:rPr>
    </w:lvl>
    <w:lvl w:ilvl="6" w:tplc="04090001" w:tentative="1">
      <w:start w:val="1"/>
      <w:numFmt w:val="bullet"/>
      <w:lvlText w:val=""/>
      <w:lvlJc w:val="left"/>
      <w:pPr>
        <w:ind w:left="5620" w:hanging="360"/>
      </w:pPr>
      <w:rPr>
        <w:rFonts w:ascii="Symbol" w:hAnsi="Symbol" w:hint="default"/>
      </w:rPr>
    </w:lvl>
    <w:lvl w:ilvl="7" w:tplc="04090003" w:tentative="1">
      <w:start w:val="1"/>
      <w:numFmt w:val="bullet"/>
      <w:lvlText w:val="o"/>
      <w:lvlJc w:val="left"/>
      <w:pPr>
        <w:ind w:left="6340" w:hanging="360"/>
      </w:pPr>
      <w:rPr>
        <w:rFonts w:ascii="Courier New" w:hAnsi="Courier New" w:cs="Courier New" w:hint="default"/>
      </w:rPr>
    </w:lvl>
    <w:lvl w:ilvl="8" w:tplc="04090005" w:tentative="1">
      <w:start w:val="1"/>
      <w:numFmt w:val="bullet"/>
      <w:lvlText w:val=""/>
      <w:lvlJc w:val="left"/>
      <w:pPr>
        <w:ind w:left="7060" w:hanging="360"/>
      </w:pPr>
      <w:rPr>
        <w:rFonts w:ascii="Wingdings" w:hAnsi="Wingdings" w:hint="default"/>
      </w:rPr>
    </w:lvl>
  </w:abstractNum>
  <w:abstractNum w:abstractNumId="40" w15:restartNumberingAfterBreak="0">
    <w:nsid w:val="6FC768B9"/>
    <w:multiLevelType w:val="multilevel"/>
    <w:tmpl w:val="C2C0C3B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0FF34BD"/>
    <w:multiLevelType w:val="multilevel"/>
    <w:tmpl w:val="F3E412FA"/>
    <w:lvl w:ilvl="0">
      <w:start w:val="1"/>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2" w15:restartNumberingAfterBreak="0">
    <w:nsid w:val="712A377A"/>
    <w:multiLevelType w:val="hybridMultilevel"/>
    <w:tmpl w:val="02E0868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3C50B44"/>
    <w:multiLevelType w:val="hybridMultilevel"/>
    <w:tmpl w:val="D14CF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50E0D79"/>
    <w:multiLevelType w:val="singleLevel"/>
    <w:tmpl w:val="750E0D79"/>
    <w:lvl w:ilvl="0">
      <w:start w:val="1"/>
      <w:numFmt w:val="bullet"/>
      <w:lvlText w:val=""/>
      <w:lvlJc w:val="left"/>
      <w:pPr>
        <w:tabs>
          <w:tab w:val="left" w:pos="420"/>
        </w:tabs>
        <w:ind w:left="420" w:hanging="420"/>
      </w:pPr>
      <w:rPr>
        <w:rFonts w:ascii="Wingdings" w:hAnsi="Wingdings" w:hint="default"/>
      </w:rPr>
    </w:lvl>
  </w:abstractNum>
  <w:abstractNum w:abstractNumId="45" w15:restartNumberingAfterBreak="0">
    <w:nsid w:val="779D0CC9"/>
    <w:multiLevelType w:val="hybridMultilevel"/>
    <w:tmpl w:val="456CC40E"/>
    <w:lvl w:ilvl="0" w:tplc="004CE446">
      <w:start w:val="1"/>
      <w:numFmt w:val="decimal"/>
      <w:lvlText w:val="%1."/>
      <w:lvlJc w:val="left"/>
      <w:pPr>
        <w:ind w:left="1440" w:hanging="360"/>
      </w:pPr>
      <w:rPr>
        <w:b/>
        <w:bCs/>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6" w15:restartNumberingAfterBreak="0">
    <w:nsid w:val="78367E9D"/>
    <w:multiLevelType w:val="hybridMultilevel"/>
    <w:tmpl w:val="A7224046"/>
    <w:lvl w:ilvl="0" w:tplc="52B2DA06">
      <w:start w:val="2"/>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786C2BB3"/>
    <w:multiLevelType w:val="hybridMultilevel"/>
    <w:tmpl w:val="4E4AE2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7AFC56AC"/>
    <w:multiLevelType w:val="hybridMultilevel"/>
    <w:tmpl w:val="76BC9398"/>
    <w:lvl w:ilvl="0" w:tplc="04090001">
      <w:start w:val="1"/>
      <w:numFmt w:val="bullet"/>
      <w:lvlText w:val=""/>
      <w:lvlJc w:val="left"/>
      <w:pPr>
        <w:ind w:left="1375" w:hanging="360"/>
      </w:pPr>
      <w:rPr>
        <w:rFonts w:ascii="Symbol" w:hAnsi="Symbol" w:hint="default"/>
      </w:rPr>
    </w:lvl>
    <w:lvl w:ilvl="1" w:tplc="04090003" w:tentative="1">
      <w:start w:val="1"/>
      <w:numFmt w:val="bullet"/>
      <w:lvlText w:val="o"/>
      <w:lvlJc w:val="left"/>
      <w:pPr>
        <w:ind w:left="2095" w:hanging="360"/>
      </w:pPr>
      <w:rPr>
        <w:rFonts w:ascii="Courier New" w:hAnsi="Courier New" w:cs="Courier New" w:hint="default"/>
      </w:rPr>
    </w:lvl>
    <w:lvl w:ilvl="2" w:tplc="04090005" w:tentative="1">
      <w:start w:val="1"/>
      <w:numFmt w:val="bullet"/>
      <w:lvlText w:val=""/>
      <w:lvlJc w:val="left"/>
      <w:pPr>
        <w:ind w:left="2815" w:hanging="360"/>
      </w:pPr>
      <w:rPr>
        <w:rFonts w:ascii="Wingdings" w:hAnsi="Wingdings" w:hint="default"/>
      </w:rPr>
    </w:lvl>
    <w:lvl w:ilvl="3" w:tplc="04090001" w:tentative="1">
      <w:start w:val="1"/>
      <w:numFmt w:val="bullet"/>
      <w:lvlText w:val=""/>
      <w:lvlJc w:val="left"/>
      <w:pPr>
        <w:ind w:left="3535" w:hanging="360"/>
      </w:pPr>
      <w:rPr>
        <w:rFonts w:ascii="Symbol" w:hAnsi="Symbol" w:hint="default"/>
      </w:rPr>
    </w:lvl>
    <w:lvl w:ilvl="4" w:tplc="04090003" w:tentative="1">
      <w:start w:val="1"/>
      <w:numFmt w:val="bullet"/>
      <w:lvlText w:val="o"/>
      <w:lvlJc w:val="left"/>
      <w:pPr>
        <w:ind w:left="4255" w:hanging="360"/>
      </w:pPr>
      <w:rPr>
        <w:rFonts w:ascii="Courier New" w:hAnsi="Courier New" w:cs="Courier New" w:hint="default"/>
      </w:rPr>
    </w:lvl>
    <w:lvl w:ilvl="5" w:tplc="04090005" w:tentative="1">
      <w:start w:val="1"/>
      <w:numFmt w:val="bullet"/>
      <w:lvlText w:val=""/>
      <w:lvlJc w:val="left"/>
      <w:pPr>
        <w:ind w:left="4975" w:hanging="360"/>
      </w:pPr>
      <w:rPr>
        <w:rFonts w:ascii="Wingdings" w:hAnsi="Wingdings" w:hint="default"/>
      </w:rPr>
    </w:lvl>
    <w:lvl w:ilvl="6" w:tplc="04090001" w:tentative="1">
      <w:start w:val="1"/>
      <w:numFmt w:val="bullet"/>
      <w:lvlText w:val=""/>
      <w:lvlJc w:val="left"/>
      <w:pPr>
        <w:ind w:left="5695" w:hanging="360"/>
      </w:pPr>
      <w:rPr>
        <w:rFonts w:ascii="Symbol" w:hAnsi="Symbol" w:hint="default"/>
      </w:rPr>
    </w:lvl>
    <w:lvl w:ilvl="7" w:tplc="04090003" w:tentative="1">
      <w:start w:val="1"/>
      <w:numFmt w:val="bullet"/>
      <w:lvlText w:val="o"/>
      <w:lvlJc w:val="left"/>
      <w:pPr>
        <w:ind w:left="6415" w:hanging="360"/>
      </w:pPr>
      <w:rPr>
        <w:rFonts w:ascii="Courier New" w:hAnsi="Courier New" w:cs="Courier New" w:hint="default"/>
      </w:rPr>
    </w:lvl>
    <w:lvl w:ilvl="8" w:tplc="04090005" w:tentative="1">
      <w:start w:val="1"/>
      <w:numFmt w:val="bullet"/>
      <w:lvlText w:val=""/>
      <w:lvlJc w:val="left"/>
      <w:pPr>
        <w:ind w:left="7135" w:hanging="360"/>
      </w:pPr>
      <w:rPr>
        <w:rFonts w:ascii="Wingdings" w:hAnsi="Wingdings" w:hint="default"/>
      </w:rPr>
    </w:lvl>
  </w:abstractNum>
  <w:abstractNum w:abstractNumId="49" w15:restartNumberingAfterBreak="0">
    <w:nsid w:val="7B9C7047"/>
    <w:multiLevelType w:val="multilevel"/>
    <w:tmpl w:val="21F63892"/>
    <w:lvl w:ilvl="0">
      <w:start w:val="3"/>
      <w:numFmt w:val="decimal"/>
      <w:lvlText w:val="%1"/>
      <w:lvlJc w:val="left"/>
      <w:pPr>
        <w:ind w:left="576" w:hanging="576"/>
      </w:pPr>
      <w:rPr>
        <w:rFonts w:hint="default"/>
      </w:rPr>
    </w:lvl>
    <w:lvl w:ilvl="1">
      <w:start w:val="2"/>
      <w:numFmt w:val="decimal"/>
      <w:lvlText w:val="%1.%2"/>
      <w:lvlJc w:val="left"/>
      <w:pPr>
        <w:ind w:left="711" w:hanging="576"/>
      </w:pPr>
      <w:rPr>
        <w:rFonts w:hint="default"/>
      </w:rPr>
    </w:lvl>
    <w:lvl w:ilvl="2">
      <w:start w:val="1"/>
      <w:numFmt w:val="decimal"/>
      <w:lvlText w:val="%1.%2.%3"/>
      <w:lvlJc w:val="left"/>
      <w:pPr>
        <w:ind w:left="990" w:hanging="720"/>
      </w:pPr>
      <w:rPr>
        <w:rFonts w:ascii="Times New Roman" w:hAnsi="Times New Roman" w:cs="Times New Roman" w:hint="default"/>
      </w:rPr>
    </w:lvl>
    <w:lvl w:ilvl="3">
      <w:start w:val="1"/>
      <w:numFmt w:val="decimal"/>
      <w:lvlText w:val="%1.%2.%3.%4"/>
      <w:lvlJc w:val="left"/>
      <w:pPr>
        <w:ind w:left="1485" w:hanging="1080"/>
      </w:pPr>
      <w:rPr>
        <w:rFonts w:hint="default"/>
      </w:rPr>
    </w:lvl>
    <w:lvl w:ilvl="4">
      <w:start w:val="1"/>
      <w:numFmt w:val="decimal"/>
      <w:lvlText w:val="%1.%2.%3.%4.%5"/>
      <w:lvlJc w:val="left"/>
      <w:pPr>
        <w:ind w:left="1620" w:hanging="1080"/>
      </w:pPr>
      <w:rPr>
        <w:rFonts w:hint="default"/>
      </w:rPr>
    </w:lvl>
    <w:lvl w:ilvl="5">
      <w:start w:val="1"/>
      <w:numFmt w:val="decimal"/>
      <w:lvlText w:val="%1.%2.%3.%4.%5.%6"/>
      <w:lvlJc w:val="left"/>
      <w:pPr>
        <w:ind w:left="2115" w:hanging="1440"/>
      </w:pPr>
      <w:rPr>
        <w:rFonts w:hint="default"/>
      </w:rPr>
    </w:lvl>
    <w:lvl w:ilvl="6">
      <w:start w:val="1"/>
      <w:numFmt w:val="decimal"/>
      <w:lvlText w:val="%1.%2.%3.%4.%5.%6.%7"/>
      <w:lvlJc w:val="left"/>
      <w:pPr>
        <w:ind w:left="2250" w:hanging="1440"/>
      </w:pPr>
      <w:rPr>
        <w:rFonts w:hint="default"/>
      </w:rPr>
    </w:lvl>
    <w:lvl w:ilvl="7">
      <w:start w:val="1"/>
      <w:numFmt w:val="decimal"/>
      <w:lvlText w:val="%1.%2.%3.%4.%5.%6.%7.%8"/>
      <w:lvlJc w:val="left"/>
      <w:pPr>
        <w:ind w:left="2745" w:hanging="1800"/>
      </w:pPr>
      <w:rPr>
        <w:rFonts w:hint="default"/>
      </w:rPr>
    </w:lvl>
    <w:lvl w:ilvl="8">
      <w:start w:val="1"/>
      <w:numFmt w:val="decimal"/>
      <w:lvlText w:val="%1.%2.%3.%4.%5.%6.%7.%8.%9"/>
      <w:lvlJc w:val="left"/>
      <w:pPr>
        <w:ind w:left="2880" w:hanging="1800"/>
      </w:pPr>
      <w:rPr>
        <w:rFonts w:hint="default"/>
      </w:rPr>
    </w:lvl>
  </w:abstractNum>
  <w:num w:numId="1" w16cid:durableId="2051801395">
    <w:abstractNumId w:val="37"/>
  </w:num>
  <w:num w:numId="2" w16cid:durableId="355932483">
    <w:abstractNumId w:val="7"/>
  </w:num>
  <w:num w:numId="3" w16cid:durableId="1587957098">
    <w:abstractNumId w:val="10"/>
  </w:num>
  <w:num w:numId="4" w16cid:durableId="2136672784">
    <w:abstractNumId w:val="49"/>
  </w:num>
  <w:num w:numId="5" w16cid:durableId="19820959">
    <w:abstractNumId w:val="22"/>
  </w:num>
  <w:num w:numId="6" w16cid:durableId="2105413438">
    <w:abstractNumId w:val="44"/>
  </w:num>
  <w:num w:numId="7" w16cid:durableId="1254163121">
    <w:abstractNumId w:val="1"/>
  </w:num>
  <w:num w:numId="8" w16cid:durableId="685835306">
    <w:abstractNumId w:val="27"/>
  </w:num>
  <w:num w:numId="9" w16cid:durableId="2116248805">
    <w:abstractNumId w:val="33"/>
  </w:num>
  <w:num w:numId="10" w16cid:durableId="1172648327">
    <w:abstractNumId w:val="0"/>
  </w:num>
  <w:num w:numId="11" w16cid:durableId="98575151">
    <w:abstractNumId w:val="47"/>
  </w:num>
  <w:num w:numId="12" w16cid:durableId="1417632696">
    <w:abstractNumId w:val="11"/>
  </w:num>
  <w:num w:numId="13" w16cid:durableId="289015201">
    <w:abstractNumId w:val="15"/>
  </w:num>
  <w:num w:numId="14" w16cid:durableId="2014843010">
    <w:abstractNumId w:val="45"/>
  </w:num>
  <w:num w:numId="15" w16cid:durableId="657540491">
    <w:abstractNumId w:val="18"/>
  </w:num>
  <w:num w:numId="16" w16cid:durableId="287316540">
    <w:abstractNumId w:val="16"/>
  </w:num>
  <w:num w:numId="17" w16cid:durableId="641542198">
    <w:abstractNumId w:val="36"/>
  </w:num>
  <w:num w:numId="18" w16cid:durableId="2112623205">
    <w:abstractNumId w:val="30"/>
  </w:num>
  <w:num w:numId="19" w16cid:durableId="1105614572">
    <w:abstractNumId w:val="39"/>
  </w:num>
  <w:num w:numId="20" w16cid:durableId="1174345970">
    <w:abstractNumId w:val="20"/>
  </w:num>
  <w:num w:numId="21" w16cid:durableId="1485701834">
    <w:abstractNumId w:val="21"/>
  </w:num>
  <w:num w:numId="22" w16cid:durableId="51930556">
    <w:abstractNumId w:val="14"/>
  </w:num>
  <w:num w:numId="23" w16cid:durableId="2030182244">
    <w:abstractNumId w:val="35"/>
  </w:num>
  <w:num w:numId="24" w16cid:durableId="2101875678">
    <w:abstractNumId w:val="29"/>
  </w:num>
  <w:num w:numId="25" w16cid:durableId="411007919">
    <w:abstractNumId w:val="24"/>
  </w:num>
  <w:num w:numId="26" w16cid:durableId="223757147">
    <w:abstractNumId w:val="4"/>
  </w:num>
  <w:num w:numId="27" w16cid:durableId="370348629">
    <w:abstractNumId w:val="42"/>
  </w:num>
  <w:num w:numId="28" w16cid:durableId="715930553">
    <w:abstractNumId w:val="48"/>
  </w:num>
  <w:num w:numId="29" w16cid:durableId="1209222413">
    <w:abstractNumId w:val="28"/>
  </w:num>
  <w:num w:numId="30" w16cid:durableId="405302013">
    <w:abstractNumId w:val="25"/>
  </w:num>
  <w:num w:numId="31" w16cid:durableId="1190879513">
    <w:abstractNumId w:val="23"/>
  </w:num>
  <w:num w:numId="32" w16cid:durableId="545679219">
    <w:abstractNumId w:val="40"/>
  </w:num>
  <w:num w:numId="33" w16cid:durableId="1674067657">
    <w:abstractNumId w:val="34"/>
  </w:num>
  <w:num w:numId="34" w16cid:durableId="534539599">
    <w:abstractNumId w:val="12"/>
  </w:num>
  <w:num w:numId="35" w16cid:durableId="1623876383">
    <w:abstractNumId w:val="43"/>
  </w:num>
  <w:num w:numId="36" w16cid:durableId="613900367">
    <w:abstractNumId w:val="5"/>
  </w:num>
  <w:num w:numId="37" w16cid:durableId="1648704410">
    <w:abstractNumId w:val="3"/>
  </w:num>
  <w:num w:numId="38" w16cid:durableId="335959768">
    <w:abstractNumId w:val="6"/>
  </w:num>
  <w:num w:numId="39" w16cid:durableId="51390276">
    <w:abstractNumId w:val="17"/>
  </w:num>
  <w:num w:numId="40" w16cid:durableId="800539903">
    <w:abstractNumId w:val="19"/>
  </w:num>
  <w:num w:numId="41" w16cid:durableId="176969103">
    <w:abstractNumId w:val="13"/>
  </w:num>
  <w:num w:numId="42" w16cid:durableId="417561477">
    <w:abstractNumId w:val="8"/>
  </w:num>
  <w:num w:numId="43" w16cid:durableId="1036925230">
    <w:abstractNumId w:val="2"/>
  </w:num>
  <w:num w:numId="44" w16cid:durableId="1715497553">
    <w:abstractNumId w:val="26"/>
  </w:num>
  <w:num w:numId="45" w16cid:durableId="1074005993">
    <w:abstractNumId w:val="41"/>
  </w:num>
  <w:num w:numId="46" w16cid:durableId="1402093629">
    <w:abstractNumId w:val="46"/>
  </w:num>
  <w:num w:numId="47" w16cid:durableId="948702199">
    <w:abstractNumId w:val="38"/>
  </w:num>
  <w:num w:numId="48" w16cid:durableId="1155683404">
    <w:abstractNumId w:val="9"/>
  </w:num>
  <w:num w:numId="49" w16cid:durableId="1926498184">
    <w:abstractNumId w:val="31"/>
  </w:num>
  <w:num w:numId="50" w16cid:durableId="1788548373">
    <w:abstractNumId w:val="3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bordersDoNotSurroundHeader/>
  <w:bordersDoNotSurroundFooter/>
  <w:activeWritingStyle w:appName="MSWord" w:lang="en-US" w:vendorID="64" w:dllVersion="6" w:nlCheck="1" w:checkStyle="0"/>
  <w:activeWritingStyle w:appName="MSWord" w:lang="en-GB" w:vendorID="64" w:dllVersion="6" w:nlCheck="1" w:checkStyle="0"/>
  <w:defaultTabStop w:val="720"/>
  <w:evenAndOddHeaders/>
  <w:drawingGridHorizontalSpacing w:val="110"/>
  <w:displayHorizontalDrawingGridEvery w:val="2"/>
  <w:characterSpacingControl w:val="doNotCompress"/>
  <w:hdrShapeDefaults>
    <o:shapedefaults v:ext="edit" spidmax="2050" fillcolor="white">
      <v:fill color="white"/>
    </o:shapedefaults>
  </w:hdrShapeDefaults>
  <w:footnotePr>
    <w:footnote w:id="-1"/>
    <w:footnote w:id="0"/>
  </w:footnotePr>
  <w:endnotePr>
    <w:endnote w:id="-1"/>
    <w:endnote w:id="0"/>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2MLQwNbawMDQytTA2MzdU0lEKTi0uzszPAykwNqsFAOe5Lx0tAAAA"/>
  </w:docVars>
  <w:rsids>
    <w:rsidRoot w:val="001F1E44"/>
    <w:rsid w:val="00005642"/>
    <w:rsid w:val="00011265"/>
    <w:rsid w:val="000139E5"/>
    <w:rsid w:val="00014F97"/>
    <w:rsid w:val="00017143"/>
    <w:rsid w:val="00022CFC"/>
    <w:rsid w:val="00024640"/>
    <w:rsid w:val="000261CA"/>
    <w:rsid w:val="00030AA8"/>
    <w:rsid w:val="00030D3F"/>
    <w:rsid w:val="00035565"/>
    <w:rsid w:val="00036374"/>
    <w:rsid w:val="00036CF5"/>
    <w:rsid w:val="00040DCC"/>
    <w:rsid w:val="00042398"/>
    <w:rsid w:val="00043A33"/>
    <w:rsid w:val="000441DB"/>
    <w:rsid w:val="00045EFA"/>
    <w:rsid w:val="00050217"/>
    <w:rsid w:val="00055E4C"/>
    <w:rsid w:val="00057D72"/>
    <w:rsid w:val="00060521"/>
    <w:rsid w:val="00062E1F"/>
    <w:rsid w:val="0006423C"/>
    <w:rsid w:val="000652D9"/>
    <w:rsid w:val="00066C3D"/>
    <w:rsid w:val="000673E2"/>
    <w:rsid w:val="00072EF4"/>
    <w:rsid w:val="000737F3"/>
    <w:rsid w:val="00073FDE"/>
    <w:rsid w:val="00074083"/>
    <w:rsid w:val="00080862"/>
    <w:rsid w:val="000811D6"/>
    <w:rsid w:val="000827AD"/>
    <w:rsid w:val="0008329F"/>
    <w:rsid w:val="00086F81"/>
    <w:rsid w:val="00087256"/>
    <w:rsid w:val="00087E03"/>
    <w:rsid w:val="00087FD3"/>
    <w:rsid w:val="00091B96"/>
    <w:rsid w:val="00095A6F"/>
    <w:rsid w:val="00095C0C"/>
    <w:rsid w:val="000A379E"/>
    <w:rsid w:val="000A447A"/>
    <w:rsid w:val="000A4712"/>
    <w:rsid w:val="000A5372"/>
    <w:rsid w:val="000A72AA"/>
    <w:rsid w:val="000B18B4"/>
    <w:rsid w:val="000B6215"/>
    <w:rsid w:val="000B74ED"/>
    <w:rsid w:val="000C028D"/>
    <w:rsid w:val="000C1AB5"/>
    <w:rsid w:val="000C25AF"/>
    <w:rsid w:val="000C36A2"/>
    <w:rsid w:val="000C5EF6"/>
    <w:rsid w:val="000C62A4"/>
    <w:rsid w:val="000D08F2"/>
    <w:rsid w:val="000D2B3E"/>
    <w:rsid w:val="000D466F"/>
    <w:rsid w:val="000D4DDC"/>
    <w:rsid w:val="000D685B"/>
    <w:rsid w:val="000D74DB"/>
    <w:rsid w:val="000E2EB1"/>
    <w:rsid w:val="000E3C6B"/>
    <w:rsid w:val="000E3F78"/>
    <w:rsid w:val="000E5A72"/>
    <w:rsid w:val="000F0A92"/>
    <w:rsid w:val="000F0A9C"/>
    <w:rsid w:val="000F48B0"/>
    <w:rsid w:val="000F7C0B"/>
    <w:rsid w:val="00102D1B"/>
    <w:rsid w:val="0010480F"/>
    <w:rsid w:val="001059E4"/>
    <w:rsid w:val="00105ACD"/>
    <w:rsid w:val="00106B9F"/>
    <w:rsid w:val="00107E52"/>
    <w:rsid w:val="00111CF0"/>
    <w:rsid w:val="00114BF2"/>
    <w:rsid w:val="00115F9D"/>
    <w:rsid w:val="00120E2E"/>
    <w:rsid w:val="001223B4"/>
    <w:rsid w:val="0012357B"/>
    <w:rsid w:val="00130D32"/>
    <w:rsid w:val="00131DE2"/>
    <w:rsid w:val="00132C8D"/>
    <w:rsid w:val="00134C52"/>
    <w:rsid w:val="00135592"/>
    <w:rsid w:val="001366E7"/>
    <w:rsid w:val="00140A16"/>
    <w:rsid w:val="00140D71"/>
    <w:rsid w:val="0014123B"/>
    <w:rsid w:val="001425F2"/>
    <w:rsid w:val="0014567E"/>
    <w:rsid w:val="00154DAF"/>
    <w:rsid w:val="0015528B"/>
    <w:rsid w:val="00156858"/>
    <w:rsid w:val="00156FD0"/>
    <w:rsid w:val="00161BF7"/>
    <w:rsid w:val="00161D72"/>
    <w:rsid w:val="00162B87"/>
    <w:rsid w:val="001637E7"/>
    <w:rsid w:val="00164D82"/>
    <w:rsid w:val="00164E84"/>
    <w:rsid w:val="001656F3"/>
    <w:rsid w:val="0016598E"/>
    <w:rsid w:val="00165E34"/>
    <w:rsid w:val="0017185C"/>
    <w:rsid w:val="001733A3"/>
    <w:rsid w:val="001747C8"/>
    <w:rsid w:val="00177503"/>
    <w:rsid w:val="001848BF"/>
    <w:rsid w:val="001867FB"/>
    <w:rsid w:val="001875CE"/>
    <w:rsid w:val="00187CC1"/>
    <w:rsid w:val="00193068"/>
    <w:rsid w:val="001A0557"/>
    <w:rsid w:val="001A0BBE"/>
    <w:rsid w:val="001A1808"/>
    <w:rsid w:val="001A2B7C"/>
    <w:rsid w:val="001A5954"/>
    <w:rsid w:val="001A6131"/>
    <w:rsid w:val="001A7C17"/>
    <w:rsid w:val="001B0174"/>
    <w:rsid w:val="001B241C"/>
    <w:rsid w:val="001B36F1"/>
    <w:rsid w:val="001B3869"/>
    <w:rsid w:val="001B3AA5"/>
    <w:rsid w:val="001B423F"/>
    <w:rsid w:val="001B73AF"/>
    <w:rsid w:val="001C09CE"/>
    <w:rsid w:val="001C0B6D"/>
    <w:rsid w:val="001C2581"/>
    <w:rsid w:val="001C2823"/>
    <w:rsid w:val="001C31EB"/>
    <w:rsid w:val="001C4EBC"/>
    <w:rsid w:val="001C7D71"/>
    <w:rsid w:val="001D3ED2"/>
    <w:rsid w:val="001E100F"/>
    <w:rsid w:val="001E1D27"/>
    <w:rsid w:val="001E1E2C"/>
    <w:rsid w:val="001E31EE"/>
    <w:rsid w:val="001E60FD"/>
    <w:rsid w:val="001E6EDE"/>
    <w:rsid w:val="001F1E44"/>
    <w:rsid w:val="001F1FB0"/>
    <w:rsid w:val="001F26B4"/>
    <w:rsid w:val="001F3863"/>
    <w:rsid w:val="001F4042"/>
    <w:rsid w:val="001F4864"/>
    <w:rsid w:val="001F4C40"/>
    <w:rsid w:val="001F5BA1"/>
    <w:rsid w:val="001F75C5"/>
    <w:rsid w:val="001F7963"/>
    <w:rsid w:val="00203B14"/>
    <w:rsid w:val="002137AE"/>
    <w:rsid w:val="00214A22"/>
    <w:rsid w:val="002151C6"/>
    <w:rsid w:val="002169BD"/>
    <w:rsid w:val="002203A8"/>
    <w:rsid w:val="00220B98"/>
    <w:rsid w:val="00222815"/>
    <w:rsid w:val="002251D5"/>
    <w:rsid w:val="0022589C"/>
    <w:rsid w:val="002271B6"/>
    <w:rsid w:val="002302D4"/>
    <w:rsid w:val="00231743"/>
    <w:rsid w:val="00231CF0"/>
    <w:rsid w:val="00232A2B"/>
    <w:rsid w:val="00234722"/>
    <w:rsid w:val="00234DC4"/>
    <w:rsid w:val="00236E3F"/>
    <w:rsid w:val="00240AF0"/>
    <w:rsid w:val="00240CD1"/>
    <w:rsid w:val="00244011"/>
    <w:rsid w:val="002461FD"/>
    <w:rsid w:val="00246904"/>
    <w:rsid w:val="00251F02"/>
    <w:rsid w:val="0025217D"/>
    <w:rsid w:val="00261085"/>
    <w:rsid w:val="002610F7"/>
    <w:rsid w:val="00264264"/>
    <w:rsid w:val="00265FDB"/>
    <w:rsid w:val="00271816"/>
    <w:rsid w:val="002723D1"/>
    <w:rsid w:val="00274CCF"/>
    <w:rsid w:val="00275459"/>
    <w:rsid w:val="002767B8"/>
    <w:rsid w:val="0028046A"/>
    <w:rsid w:val="00280BFD"/>
    <w:rsid w:val="00281FB5"/>
    <w:rsid w:val="00283126"/>
    <w:rsid w:val="00283DF8"/>
    <w:rsid w:val="00284151"/>
    <w:rsid w:val="00284A2E"/>
    <w:rsid w:val="002912F7"/>
    <w:rsid w:val="002917D1"/>
    <w:rsid w:val="00295F94"/>
    <w:rsid w:val="002A050A"/>
    <w:rsid w:val="002A24B7"/>
    <w:rsid w:val="002A3B18"/>
    <w:rsid w:val="002A679F"/>
    <w:rsid w:val="002A765D"/>
    <w:rsid w:val="002B0F40"/>
    <w:rsid w:val="002B480A"/>
    <w:rsid w:val="002B61AB"/>
    <w:rsid w:val="002B62B9"/>
    <w:rsid w:val="002B701A"/>
    <w:rsid w:val="002B7387"/>
    <w:rsid w:val="002C0833"/>
    <w:rsid w:val="002C10A5"/>
    <w:rsid w:val="002C2E52"/>
    <w:rsid w:val="002C34E6"/>
    <w:rsid w:val="002C3A97"/>
    <w:rsid w:val="002C588E"/>
    <w:rsid w:val="002C6A77"/>
    <w:rsid w:val="002C7BC6"/>
    <w:rsid w:val="002D0376"/>
    <w:rsid w:val="002D08D5"/>
    <w:rsid w:val="002D12D1"/>
    <w:rsid w:val="002D1408"/>
    <w:rsid w:val="002D2681"/>
    <w:rsid w:val="002D3574"/>
    <w:rsid w:val="002D3718"/>
    <w:rsid w:val="002D76BC"/>
    <w:rsid w:val="002D7B38"/>
    <w:rsid w:val="002E4732"/>
    <w:rsid w:val="002E5D88"/>
    <w:rsid w:val="002F02AD"/>
    <w:rsid w:val="002F1317"/>
    <w:rsid w:val="002F153F"/>
    <w:rsid w:val="002F1EE3"/>
    <w:rsid w:val="002F55CD"/>
    <w:rsid w:val="0030286B"/>
    <w:rsid w:val="00302E88"/>
    <w:rsid w:val="00304428"/>
    <w:rsid w:val="003059C4"/>
    <w:rsid w:val="00306466"/>
    <w:rsid w:val="0030681D"/>
    <w:rsid w:val="003109F3"/>
    <w:rsid w:val="0031107D"/>
    <w:rsid w:val="0031171E"/>
    <w:rsid w:val="003158B0"/>
    <w:rsid w:val="00315E5B"/>
    <w:rsid w:val="0032055E"/>
    <w:rsid w:val="00320DD7"/>
    <w:rsid w:val="0032109D"/>
    <w:rsid w:val="00321674"/>
    <w:rsid w:val="00321BB0"/>
    <w:rsid w:val="003255FC"/>
    <w:rsid w:val="003261AE"/>
    <w:rsid w:val="003277EB"/>
    <w:rsid w:val="00331497"/>
    <w:rsid w:val="00331764"/>
    <w:rsid w:val="00332228"/>
    <w:rsid w:val="00333556"/>
    <w:rsid w:val="003341DC"/>
    <w:rsid w:val="00337176"/>
    <w:rsid w:val="00341310"/>
    <w:rsid w:val="0034457B"/>
    <w:rsid w:val="0035027A"/>
    <w:rsid w:val="00352806"/>
    <w:rsid w:val="00352860"/>
    <w:rsid w:val="003528BE"/>
    <w:rsid w:val="0035358D"/>
    <w:rsid w:val="0035460E"/>
    <w:rsid w:val="00354850"/>
    <w:rsid w:val="003549B9"/>
    <w:rsid w:val="00355FCF"/>
    <w:rsid w:val="00356230"/>
    <w:rsid w:val="00356F11"/>
    <w:rsid w:val="0035723A"/>
    <w:rsid w:val="00360496"/>
    <w:rsid w:val="0036104F"/>
    <w:rsid w:val="00361252"/>
    <w:rsid w:val="00364F79"/>
    <w:rsid w:val="00367A4B"/>
    <w:rsid w:val="00370D8D"/>
    <w:rsid w:val="00374CDE"/>
    <w:rsid w:val="00375D6D"/>
    <w:rsid w:val="00376CB9"/>
    <w:rsid w:val="00380B7D"/>
    <w:rsid w:val="003819E0"/>
    <w:rsid w:val="0038219B"/>
    <w:rsid w:val="003833B3"/>
    <w:rsid w:val="00386978"/>
    <w:rsid w:val="00387A35"/>
    <w:rsid w:val="00394B00"/>
    <w:rsid w:val="003A0556"/>
    <w:rsid w:val="003A0FB5"/>
    <w:rsid w:val="003A205A"/>
    <w:rsid w:val="003A4402"/>
    <w:rsid w:val="003A4991"/>
    <w:rsid w:val="003A5576"/>
    <w:rsid w:val="003A5D3B"/>
    <w:rsid w:val="003A7676"/>
    <w:rsid w:val="003B20F4"/>
    <w:rsid w:val="003B3825"/>
    <w:rsid w:val="003B3B90"/>
    <w:rsid w:val="003B574D"/>
    <w:rsid w:val="003B5C65"/>
    <w:rsid w:val="003B767C"/>
    <w:rsid w:val="003B7C64"/>
    <w:rsid w:val="003C0316"/>
    <w:rsid w:val="003C0820"/>
    <w:rsid w:val="003C097C"/>
    <w:rsid w:val="003C1100"/>
    <w:rsid w:val="003C1349"/>
    <w:rsid w:val="003C25E1"/>
    <w:rsid w:val="003C2797"/>
    <w:rsid w:val="003C2C69"/>
    <w:rsid w:val="003C3C79"/>
    <w:rsid w:val="003C49BB"/>
    <w:rsid w:val="003C6F28"/>
    <w:rsid w:val="003D0B1B"/>
    <w:rsid w:val="003D1459"/>
    <w:rsid w:val="003D1A08"/>
    <w:rsid w:val="003D1BA4"/>
    <w:rsid w:val="003D3FB7"/>
    <w:rsid w:val="003D7256"/>
    <w:rsid w:val="003E3357"/>
    <w:rsid w:val="003E371A"/>
    <w:rsid w:val="003E4008"/>
    <w:rsid w:val="003E597B"/>
    <w:rsid w:val="003F1212"/>
    <w:rsid w:val="003F20D7"/>
    <w:rsid w:val="003F3EB1"/>
    <w:rsid w:val="003F4494"/>
    <w:rsid w:val="003F53B2"/>
    <w:rsid w:val="003F5F19"/>
    <w:rsid w:val="00400D04"/>
    <w:rsid w:val="0040242A"/>
    <w:rsid w:val="004039DC"/>
    <w:rsid w:val="004041FB"/>
    <w:rsid w:val="004060C5"/>
    <w:rsid w:val="00406334"/>
    <w:rsid w:val="004105EE"/>
    <w:rsid w:val="00416065"/>
    <w:rsid w:val="004167E7"/>
    <w:rsid w:val="00416820"/>
    <w:rsid w:val="004239BA"/>
    <w:rsid w:val="00425B72"/>
    <w:rsid w:val="00426D40"/>
    <w:rsid w:val="0042775E"/>
    <w:rsid w:val="00427A8D"/>
    <w:rsid w:val="004311A3"/>
    <w:rsid w:val="004314DE"/>
    <w:rsid w:val="00432EB2"/>
    <w:rsid w:val="00434814"/>
    <w:rsid w:val="00435A4D"/>
    <w:rsid w:val="004369C8"/>
    <w:rsid w:val="00440EE5"/>
    <w:rsid w:val="00442507"/>
    <w:rsid w:val="00443308"/>
    <w:rsid w:val="0044369C"/>
    <w:rsid w:val="00443D70"/>
    <w:rsid w:val="00444683"/>
    <w:rsid w:val="00446616"/>
    <w:rsid w:val="00446D55"/>
    <w:rsid w:val="00447F94"/>
    <w:rsid w:val="0045009D"/>
    <w:rsid w:val="0045063F"/>
    <w:rsid w:val="00450DD3"/>
    <w:rsid w:val="00453ADB"/>
    <w:rsid w:val="00456627"/>
    <w:rsid w:val="00456D47"/>
    <w:rsid w:val="00460927"/>
    <w:rsid w:val="0046093E"/>
    <w:rsid w:val="00460ABF"/>
    <w:rsid w:val="0046103B"/>
    <w:rsid w:val="004612B1"/>
    <w:rsid w:val="0046237A"/>
    <w:rsid w:val="00462A10"/>
    <w:rsid w:val="0046525C"/>
    <w:rsid w:val="0046627E"/>
    <w:rsid w:val="00467178"/>
    <w:rsid w:val="00467FCD"/>
    <w:rsid w:val="0047062E"/>
    <w:rsid w:val="00472A6B"/>
    <w:rsid w:val="00475B74"/>
    <w:rsid w:val="004777A7"/>
    <w:rsid w:val="004778E8"/>
    <w:rsid w:val="00477BE3"/>
    <w:rsid w:val="0048266D"/>
    <w:rsid w:val="00482673"/>
    <w:rsid w:val="00482B76"/>
    <w:rsid w:val="00482F3A"/>
    <w:rsid w:val="00486D15"/>
    <w:rsid w:val="0049271D"/>
    <w:rsid w:val="00492A78"/>
    <w:rsid w:val="00495B48"/>
    <w:rsid w:val="00495FF2"/>
    <w:rsid w:val="00497166"/>
    <w:rsid w:val="00497488"/>
    <w:rsid w:val="00497EC8"/>
    <w:rsid w:val="00497FE7"/>
    <w:rsid w:val="004A0714"/>
    <w:rsid w:val="004A07DD"/>
    <w:rsid w:val="004A1745"/>
    <w:rsid w:val="004A2CEF"/>
    <w:rsid w:val="004A3BDA"/>
    <w:rsid w:val="004A5EFF"/>
    <w:rsid w:val="004A733A"/>
    <w:rsid w:val="004B38C3"/>
    <w:rsid w:val="004B3DE3"/>
    <w:rsid w:val="004B589B"/>
    <w:rsid w:val="004B5CE6"/>
    <w:rsid w:val="004B5E4E"/>
    <w:rsid w:val="004B67D1"/>
    <w:rsid w:val="004B6B61"/>
    <w:rsid w:val="004B72D8"/>
    <w:rsid w:val="004B79EE"/>
    <w:rsid w:val="004C2174"/>
    <w:rsid w:val="004C40B8"/>
    <w:rsid w:val="004C49D4"/>
    <w:rsid w:val="004C7F0D"/>
    <w:rsid w:val="004D0116"/>
    <w:rsid w:val="004D02E2"/>
    <w:rsid w:val="004D3B81"/>
    <w:rsid w:val="004D6519"/>
    <w:rsid w:val="004E144C"/>
    <w:rsid w:val="004E2151"/>
    <w:rsid w:val="004E31F8"/>
    <w:rsid w:val="004E3515"/>
    <w:rsid w:val="004E46D3"/>
    <w:rsid w:val="004E4CF1"/>
    <w:rsid w:val="004E4F49"/>
    <w:rsid w:val="004E6649"/>
    <w:rsid w:val="004E71C4"/>
    <w:rsid w:val="004F2740"/>
    <w:rsid w:val="004F587C"/>
    <w:rsid w:val="004F5ECB"/>
    <w:rsid w:val="004F6187"/>
    <w:rsid w:val="004F72B2"/>
    <w:rsid w:val="00502111"/>
    <w:rsid w:val="00503A23"/>
    <w:rsid w:val="00506FB9"/>
    <w:rsid w:val="00513B52"/>
    <w:rsid w:val="0051423F"/>
    <w:rsid w:val="00515986"/>
    <w:rsid w:val="00517A12"/>
    <w:rsid w:val="00523C78"/>
    <w:rsid w:val="005245E5"/>
    <w:rsid w:val="005265A1"/>
    <w:rsid w:val="00527D69"/>
    <w:rsid w:val="005306EC"/>
    <w:rsid w:val="00535575"/>
    <w:rsid w:val="00537572"/>
    <w:rsid w:val="00544911"/>
    <w:rsid w:val="00544BDF"/>
    <w:rsid w:val="00546E9B"/>
    <w:rsid w:val="00547A80"/>
    <w:rsid w:val="005532AB"/>
    <w:rsid w:val="00554032"/>
    <w:rsid w:val="00555E46"/>
    <w:rsid w:val="00560472"/>
    <w:rsid w:val="0056143D"/>
    <w:rsid w:val="005650AB"/>
    <w:rsid w:val="0056537B"/>
    <w:rsid w:val="00565A24"/>
    <w:rsid w:val="00567350"/>
    <w:rsid w:val="00567B19"/>
    <w:rsid w:val="005701EB"/>
    <w:rsid w:val="005716FB"/>
    <w:rsid w:val="00571B91"/>
    <w:rsid w:val="0057276C"/>
    <w:rsid w:val="00581F70"/>
    <w:rsid w:val="005829F2"/>
    <w:rsid w:val="00583AD1"/>
    <w:rsid w:val="00585063"/>
    <w:rsid w:val="00587D68"/>
    <w:rsid w:val="00592A61"/>
    <w:rsid w:val="00593957"/>
    <w:rsid w:val="00594394"/>
    <w:rsid w:val="005963DA"/>
    <w:rsid w:val="005A0675"/>
    <w:rsid w:val="005A439B"/>
    <w:rsid w:val="005A56BE"/>
    <w:rsid w:val="005A63A7"/>
    <w:rsid w:val="005A728F"/>
    <w:rsid w:val="005A7CD5"/>
    <w:rsid w:val="005B0EFF"/>
    <w:rsid w:val="005B1286"/>
    <w:rsid w:val="005B5C08"/>
    <w:rsid w:val="005B5CBD"/>
    <w:rsid w:val="005B7C5C"/>
    <w:rsid w:val="005C26B0"/>
    <w:rsid w:val="005C2870"/>
    <w:rsid w:val="005C3278"/>
    <w:rsid w:val="005C41ED"/>
    <w:rsid w:val="005C696C"/>
    <w:rsid w:val="005D0E27"/>
    <w:rsid w:val="005D1511"/>
    <w:rsid w:val="005D1E4E"/>
    <w:rsid w:val="005D2882"/>
    <w:rsid w:val="005D42BD"/>
    <w:rsid w:val="005D72CD"/>
    <w:rsid w:val="005D774C"/>
    <w:rsid w:val="005D7A09"/>
    <w:rsid w:val="005E34F6"/>
    <w:rsid w:val="005E5427"/>
    <w:rsid w:val="005E6BC2"/>
    <w:rsid w:val="005E7876"/>
    <w:rsid w:val="005F1F64"/>
    <w:rsid w:val="005F232C"/>
    <w:rsid w:val="005F244B"/>
    <w:rsid w:val="005F4581"/>
    <w:rsid w:val="005F509A"/>
    <w:rsid w:val="005F6C7C"/>
    <w:rsid w:val="00603463"/>
    <w:rsid w:val="006034D3"/>
    <w:rsid w:val="00606C67"/>
    <w:rsid w:val="0060708A"/>
    <w:rsid w:val="00611800"/>
    <w:rsid w:val="00612076"/>
    <w:rsid w:val="006212E6"/>
    <w:rsid w:val="006215D8"/>
    <w:rsid w:val="00622DD4"/>
    <w:rsid w:val="0062413B"/>
    <w:rsid w:val="00624999"/>
    <w:rsid w:val="00634FD7"/>
    <w:rsid w:val="0063656C"/>
    <w:rsid w:val="00637774"/>
    <w:rsid w:val="00643541"/>
    <w:rsid w:val="00643936"/>
    <w:rsid w:val="006476FE"/>
    <w:rsid w:val="006506A5"/>
    <w:rsid w:val="00650A57"/>
    <w:rsid w:val="0065273E"/>
    <w:rsid w:val="00652882"/>
    <w:rsid w:val="00654D07"/>
    <w:rsid w:val="00660230"/>
    <w:rsid w:val="006612E6"/>
    <w:rsid w:val="00661EF9"/>
    <w:rsid w:val="00663F8E"/>
    <w:rsid w:val="00664E55"/>
    <w:rsid w:val="00665345"/>
    <w:rsid w:val="00666309"/>
    <w:rsid w:val="00673C3E"/>
    <w:rsid w:val="00674D79"/>
    <w:rsid w:val="00676530"/>
    <w:rsid w:val="00677DC2"/>
    <w:rsid w:val="00680F57"/>
    <w:rsid w:val="00681372"/>
    <w:rsid w:val="00681BEF"/>
    <w:rsid w:val="00683355"/>
    <w:rsid w:val="00683F50"/>
    <w:rsid w:val="006843E6"/>
    <w:rsid w:val="00685175"/>
    <w:rsid w:val="006872FE"/>
    <w:rsid w:val="00687ECF"/>
    <w:rsid w:val="00690763"/>
    <w:rsid w:val="00691AAC"/>
    <w:rsid w:val="00692C4D"/>
    <w:rsid w:val="006933D5"/>
    <w:rsid w:val="00697FDB"/>
    <w:rsid w:val="006A1BF7"/>
    <w:rsid w:val="006A2174"/>
    <w:rsid w:val="006A2354"/>
    <w:rsid w:val="006A4CCF"/>
    <w:rsid w:val="006A7F79"/>
    <w:rsid w:val="006B0C6F"/>
    <w:rsid w:val="006B5AA3"/>
    <w:rsid w:val="006B6360"/>
    <w:rsid w:val="006C03D6"/>
    <w:rsid w:val="006C0D78"/>
    <w:rsid w:val="006C403F"/>
    <w:rsid w:val="006C5382"/>
    <w:rsid w:val="006C6536"/>
    <w:rsid w:val="006C74D8"/>
    <w:rsid w:val="006D0D71"/>
    <w:rsid w:val="006D26A1"/>
    <w:rsid w:val="006D4DD5"/>
    <w:rsid w:val="006D7E9A"/>
    <w:rsid w:val="006E0CB2"/>
    <w:rsid w:val="006E1115"/>
    <w:rsid w:val="006E1A8F"/>
    <w:rsid w:val="006E1ECE"/>
    <w:rsid w:val="006E276B"/>
    <w:rsid w:val="006E2CF9"/>
    <w:rsid w:val="006E59C1"/>
    <w:rsid w:val="006E66AA"/>
    <w:rsid w:val="006F1C06"/>
    <w:rsid w:val="006F2A26"/>
    <w:rsid w:val="006F365E"/>
    <w:rsid w:val="006F3BA6"/>
    <w:rsid w:val="006F5222"/>
    <w:rsid w:val="006F5814"/>
    <w:rsid w:val="006F6C79"/>
    <w:rsid w:val="006F6DDF"/>
    <w:rsid w:val="006F7E29"/>
    <w:rsid w:val="007001E3"/>
    <w:rsid w:val="00700E17"/>
    <w:rsid w:val="00701F9D"/>
    <w:rsid w:val="00706EC0"/>
    <w:rsid w:val="007158E6"/>
    <w:rsid w:val="00717667"/>
    <w:rsid w:val="00720642"/>
    <w:rsid w:val="0072088C"/>
    <w:rsid w:val="00721074"/>
    <w:rsid w:val="00721233"/>
    <w:rsid w:val="00726F74"/>
    <w:rsid w:val="0072739C"/>
    <w:rsid w:val="007275EE"/>
    <w:rsid w:val="00727DBD"/>
    <w:rsid w:val="00730F47"/>
    <w:rsid w:val="00733183"/>
    <w:rsid w:val="00733BA5"/>
    <w:rsid w:val="007343C2"/>
    <w:rsid w:val="00737F91"/>
    <w:rsid w:val="00741F57"/>
    <w:rsid w:val="00743544"/>
    <w:rsid w:val="00743CDB"/>
    <w:rsid w:val="007460F7"/>
    <w:rsid w:val="00750C25"/>
    <w:rsid w:val="00751EEC"/>
    <w:rsid w:val="00752C47"/>
    <w:rsid w:val="00753B2A"/>
    <w:rsid w:val="007541AD"/>
    <w:rsid w:val="0075480A"/>
    <w:rsid w:val="007553A3"/>
    <w:rsid w:val="007567BF"/>
    <w:rsid w:val="00762859"/>
    <w:rsid w:val="007635CE"/>
    <w:rsid w:val="00766AF5"/>
    <w:rsid w:val="0076787E"/>
    <w:rsid w:val="00767C04"/>
    <w:rsid w:val="007702AF"/>
    <w:rsid w:val="0077042C"/>
    <w:rsid w:val="00770E94"/>
    <w:rsid w:val="00771DD0"/>
    <w:rsid w:val="00771EEE"/>
    <w:rsid w:val="00780BD2"/>
    <w:rsid w:val="00783760"/>
    <w:rsid w:val="00791F35"/>
    <w:rsid w:val="0079545F"/>
    <w:rsid w:val="007A1C74"/>
    <w:rsid w:val="007A3D5D"/>
    <w:rsid w:val="007A3EFD"/>
    <w:rsid w:val="007A5748"/>
    <w:rsid w:val="007B29C4"/>
    <w:rsid w:val="007B2AF1"/>
    <w:rsid w:val="007B538F"/>
    <w:rsid w:val="007B5A70"/>
    <w:rsid w:val="007B781D"/>
    <w:rsid w:val="007C1112"/>
    <w:rsid w:val="007C4365"/>
    <w:rsid w:val="007C4FE4"/>
    <w:rsid w:val="007C56C3"/>
    <w:rsid w:val="007D270F"/>
    <w:rsid w:val="007D28BB"/>
    <w:rsid w:val="007D32C9"/>
    <w:rsid w:val="007D4DF3"/>
    <w:rsid w:val="007D611A"/>
    <w:rsid w:val="007D676A"/>
    <w:rsid w:val="007D6C12"/>
    <w:rsid w:val="007D78AE"/>
    <w:rsid w:val="007E1784"/>
    <w:rsid w:val="007E3930"/>
    <w:rsid w:val="007E4390"/>
    <w:rsid w:val="007E7C8F"/>
    <w:rsid w:val="007E7FE2"/>
    <w:rsid w:val="007F3222"/>
    <w:rsid w:val="007F66E2"/>
    <w:rsid w:val="007F687E"/>
    <w:rsid w:val="007F6C00"/>
    <w:rsid w:val="007F7B88"/>
    <w:rsid w:val="008000A7"/>
    <w:rsid w:val="00801B62"/>
    <w:rsid w:val="008030B3"/>
    <w:rsid w:val="008067FE"/>
    <w:rsid w:val="00807415"/>
    <w:rsid w:val="0080768D"/>
    <w:rsid w:val="00810118"/>
    <w:rsid w:val="0081014A"/>
    <w:rsid w:val="008141E9"/>
    <w:rsid w:val="0081467D"/>
    <w:rsid w:val="00814EA1"/>
    <w:rsid w:val="00815548"/>
    <w:rsid w:val="008165C8"/>
    <w:rsid w:val="008166AF"/>
    <w:rsid w:val="0081740C"/>
    <w:rsid w:val="00820BCF"/>
    <w:rsid w:val="00821C6F"/>
    <w:rsid w:val="0082219A"/>
    <w:rsid w:val="008235CB"/>
    <w:rsid w:val="0082425E"/>
    <w:rsid w:val="00825B72"/>
    <w:rsid w:val="008274AB"/>
    <w:rsid w:val="008308D8"/>
    <w:rsid w:val="00832113"/>
    <w:rsid w:val="00835E8A"/>
    <w:rsid w:val="008360E0"/>
    <w:rsid w:val="00836C86"/>
    <w:rsid w:val="00842237"/>
    <w:rsid w:val="00843618"/>
    <w:rsid w:val="0084448C"/>
    <w:rsid w:val="00846EA6"/>
    <w:rsid w:val="00847447"/>
    <w:rsid w:val="00847DA9"/>
    <w:rsid w:val="00852F41"/>
    <w:rsid w:val="00853E7A"/>
    <w:rsid w:val="00856598"/>
    <w:rsid w:val="00860765"/>
    <w:rsid w:val="00863860"/>
    <w:rsid w:val="00863E97"/>
    <w:rsid w:val="00864646"/>
    <w:rsid w:val="00864C13"/>
    <w:rsid w:val="008651D8"/>
    <w:rsid w:val="00865786"/>
    <w:rsid w:val="008658EC"/>
    <w:rsid w:val="008664DD"/>
    <w:rsid w:val="00870CB8"/>
    <w:rsid w:val="00870D95"/>
    <w:rsid w:val="00871D48"/>
    <w:rsid w:val="00873A99"/>
    <w:rsid w:val="0087477D"/>
    <w:rsid w:val="00881001"/>
    <w:rsid w:val="00881699"/>
    <w:rsid w:val="00883669"/>
    <w:rsid w:val="00883F74"/>
    <w:rsid w:val="008854BB"/>
    <w:rsid w:val="008860FF"/>
    <w:rsid w:val="008903B1"/>
    <w:rsid w:val="00890DB1"/>
    <w:rsid w:val="00891A70"/>
    <w:rsid w:val="00892C34"/>
    <w:rsid w:val="00892F54"/>
    <w:rsid w:val="0089328C"/>
    <w:rsid w:val="00893FAA"/>
    <w:rsid w:val="00894F45"/>
    <w:rsid w:val="00897C71"/>
    <w:rsid w:val="008A1236"/>
    <w:rsid w:val="008A4115"/>
    <w:rsid w:val="008A4D34"/>
    <w:rsid w:val="008A6080"/>
    <w:rsid w:val="008A6292"/>
    <w:rsid w:val="008A6AB2"/>
    <w:rsid w:val="008A7CB7"/>
    <w:rsid w:val="008B1D80"/>
    <w:rsid w:val="008B1F23"/>
    <w:rsid w:val="008B3ED0"/>
    <w:rsid w:val="008C1F54"/>
    <w:rsid w:val="008C2A79"/>
    <w:rsid w:val="008C52E9"/>
    <w:rsid w:val="008C6132"/>
    <w:rsid w:val="008C6240"/>
    <w:rsid w:val="008D15EA"/>
    <w:rsid w:val="008D2971"/>
    <w:rsid w:val="008D3867"/>
    <w:rsid w:val="008D3A9B"/>
    <w:rsid w:val="008D3C7C"/>
    <w:rsid w:val="008D47D7"/>
    <w:rsid w:val="008D6047"/>
    <w:rsid w:val="008D6B6A"/>
    <w:rsid w:val="008E0923"/>
    <w:rsid w:val="008E73D3"/>
    <w:rsid w:val="008F126C"/>
    <w:rsid w:val="008F290E"/>
    <w:rsid w:val="008F2D02"/>
    <w:rsid w:val="008F54FC"/>
    <w:rsid w:val="008F5BD3"/>
    <w:rsid w:val="008F7EF8"/>
    <w:rsid w:val="009005C7"/>
    <w:rsid w:val="00901734"/>
    <w:rsid w:val="00903300"/>
    <w:rsid w:val="00903FAC"/>
    <w:rsid w:val="0090647A"/>
    <w:rsid w:val="00910D6E"/>
    <w:rsid w:val="00911664"/>
    <w:rsid w:val="00913597"/>
    <w:rsid w:val="0091560D"/>
    <w:rsid w:val="00915ABC"/>
    <w:rsid w:val="00916190"/>
    <w:rsid w:val="00916CA1"/>
    <w:rsid w:val="00922D81"/>
    <w:rsid w:val="00925E9A"/>
    <w:rsid w:val="0092619F"/>
    <w:rsid w:val="009273B3"/>
    <w:rsid w:val="00930873"/>
    <w:rsid w:val="0093134E"/>
    <w:rsid w:val="0093164F"/>
    <w:rsid w:val="00932AD8"/>
    <w:rsid w:val="00934501"/>
    <w:rsid w:val="009349F8"/>
    <w:rsid w:val="009351E1"/>
    <w:rsid w:val="009359CC"/>
    <w:rsid w:val="00936B61"/>
    <w:rsid w:val="009408E2"/>
    <w:rsid w:val="00940D64"/>
    <w:rsid w:val="00940EBC"/>
    <w:rsid w:val="00943E04"/>
    <w:rsid w:val="00944EA3"/>
    <w:rsid w:val="00945E86"/>
    <w:rsid w:val="00947BDE"/>
    <w:rsid w:val="009506F8"/>
    <w:rsid w:val="00952A60"/>
    <w:rsid w:val="009530DF"/>
    <w:rsid w:val="0095685B"/>
    <w:rsid w:val="00960B3E"/>
    <w:rsid w:val="00964991"/>
    <w:rsid w:val="00965283"/>
    <w:rsid w:val="00966968"/>
    <w:rsid w:val="00966CB6"/>
    <w:rsid w:val="009674AF"/>
    <w:rsid w:val="00967CA7"/>
    <w:rsid w:val="00971803"/>
    <w:rsid w:val="00972265"/>
    <w:rsid w:val="00973102"/>
    <w:rsid w:val="0097431F"/>
    <w:rsid w:val="00975313"/>
    <w:rsid w:val="00976B06"/>
    <w:rsid w:val="0098038B"/>
    <w:rsid w:val="009808B5"/>
    <w:rsid w:val="00980D62"/>
    <w:rsid w:val="00986387"/>
    <w:rsid w:val="00986F09"/>
    <w:rsid w:val="00990099"/>
    <w:rsid w:val="009902DE"/>
    <w:rsid w:val="00991BFA"/>
    <w:rsid w:val="00993167"/>
    <w:rsid w:val="009945D3"/>
    <w:rsid w:val="009951D0"/>
    <w:rsid w:val="00995D35"/>
    <w:rsid w:val="00996CD3"/>
    <w:rsid w:val="009A1E01"/>
    <w:rsid w:val="009A42C3"/>
    <w:rsid w:val="009B0DDD"/>
    <w:rsid w:val="009B1D8F"/>
    <w:rsid w:val="009B24D1"/>
    <w:rsid w:val="009B281A"/>
    <w:rsid w:val="009B3296"/>
    <w:rsid w:val="009B47AD"/>
    <w:rsid w:val="009B783A"/>
    <w:rsid w:val="009C30B1"/>
    <w:rsid w:val="009C52A2"/>
    <w:rsid w:val="009C5779"/>
    <w:rsid w:val="009C5938"/>
    <w:rsid w:val="009C6039"/>
    <w:rsid w:val="009D0228"/>
    <w:rsid w:val="009D1A30"/>
    <w:rsid w:val="009D3343"/>
    <w:rsid w:val="009D5812"/>
    <w:rsid w:val="009D7336"/>
    <w:rsid w:val="009D740D"/>
    <w:rsid w:val="009D7800"/>
    <w:rsid w:val="009E2804"/>
    <w:rsid w:val="009E35D2"/>
    <w:rsid w:val="009E6BDF"/>
    <w:rsid w:val="00A00FA7"/>
    <w:rsid w:val="00A02A1B"/>
    <w:rsid w:val="00A076B0"/>
    <w:rsid w:val="00A11B61"/>
    <w:rsid w:val="00A12CEE"/>
    <w:rsid w:val="00A13447"/>
    <w:rsid w:val="00A142C4"/>
    <w:rsid w:val="00A16F21"/>
    <w:rsid w:val="00A17EAE"/>
    <w:rsid w:val="00A201B9"/>
    <w:rsid w:val="00A22A3B"/>
    <w:rsid w:val="00A2452B"/>
    <w:rsid w:val="00A26F6F"/>
    <w:rsid w:val="00A30968"/>
    <w:rsid w:val="00A31049"/>
    <w:rsid w:val="00A31F0D"/>
    <w:rsid w:val="00A330B1"/>
    <w:rsid w:val="00A33DDF"/>
    <w:rsid w:val="00A34A2B"/>
    <w:rsid w:val="00A42555"/>
    <w:rsid w:val="00A43338"/>
    <w:rsid w:val="00A433A7"/>
    <w:rsid w:val="00A4495E"/>
    <w:rsid w:val="00A45021"/>
    <w:rsid w:val="00A451C8"/>
    <w:rsid w:val="00A47807"/>
    <w:rsid w:val="00A505C2"/>
    <w:rsid w:val="00A524FE"/>
    <w:rsid w:val="00A52CFA"/>
    <w:rsid w:val="00A5394E"/>
    <w:rsid w:val="00A550A7"/>
    <w:rsid w:val="00A565FE"/>
    <w:rsid w:val="00A57D5F"/>
    <w:rsid w:val="00A610D5"/>
    <w:rsid w:val="00A648B9"/>
    <w:rsid w:val="00A65A17"/>
    <w:rsid w:val="00A65C60"/>
    <w:rsid w:val="00A67452"/>
    <w:rsid w:val="00A7020E"/>
    <w:rsid w:val="00A70F62"/>
    <w:rsid w:val="00A719D3"/>
    <w:rsid w:val="00A7734E"/>
    <w:rsid w:val="00A809D1"/>
    <w:rsid w:val="00A81613"/>
    <w:rsid w:val="00A82E6D"/>
    <w:rsid w:val="00A83CB9"/>
    <w:rsid w:val="00A90A55"/>
    <w:rsid w:val="00A946B9"/>
    <w:rsid w:val="00A96F92"/>
    <w:rsid w:val="00A97BF8"/>
    <w:rsid w:val="00AA2FFA"/>
    <w:rsid w:val="00AA3EA8"/>
    <w:rsid w:val="00AA6962"/>
    <w:rsid w:val="00AA6AF2"/>
    <w:rsid w:val="00AA7871"/>
    <w:rsid w:val="00AA7F9C"/>
    <w:rsid w:val="00AB0902"/>
    <w:rsid w:val="00AB28C7"/>
    <w:rsid w:val="00AB3420"/>
    <w:rsid w:val="00AB420A"/>
    <w:rsid w:val="00AB43C4"/>
    <w:rsid w:val="00AC09BA"/>
    <w:rsid w:val="00AC3070"/>
    <w:rsid w:val="00AC57F5"/>
    <w:rsid w:val="00AD2CD4"/>
    <w:rsid w:val="00AD5866"/>
    <w:rsid w:val="00AE3F2D"/>
    <w:rsid w:val="00AE46B3"/>
    <w:rsid w:val="00AF27D0"/>
    <w:rsid w:val="00AF38FA"/>
    <w:rsid w:val="00AF5707"/>
    <w:rsid w:val="00AF5C81"/>
    <w:rsid w:val="00AF650C"/>
    <w:rsid w:val="00AF677B"/>
    <w:rsid w:val="00B006BE"/>
    <w:rsid w:val="00B01516"/>
    <w:rsid w:val="00B03B52"/>
    <w:rsid w:val="00B04254"/>
    <w:rsid w:val="00B046F3"/>
    <w:rsid w:val="00B07E5D"/>
    <w:rsid w:val="00B10391"/>
    <w:rsid w:val="00B113F5"/>
    <w:rsid w:val="00B11850"/>
    <w:rsid w:val="00B11C0D"/>
    <w:rsid w:val="00B11DE1"/>
    <w:rsid w:val="00B12E12"/>
    <w:rsid w:val="00B16149"/>
    <w:rsid w:val="00B17031"/>
    <w:rsid w:val="00B21C16"/>
    <w:rsid w:val="00B221F2"/>
    <w:rsid w:val="00B231BE"/>
    <w:rsid w:val="00B2429E"/>
    <w:rsid w:val="00B26D9C"/>
    <w:rsid w:val="00B30B25"/>
    <w:rsid w:val="00B315F7"/>
    <w:rsid w:val="00B338FA"/>
    <w:rsid w:val="00B36EA5"/>
    <w:rsid w:val="00B405D0"/>
    <w:rsid w:val="00B423DC"/>
    <w:rsid w:val="00B4504C"/>
    <w:rsid w:val="00B46528"/>
    <w:rsid w:val="00B4785C"/>
    <w:rsid w:val="00B47B4D"/>
    <w:rsid w:val="00B5296A"/>
    <w:rsid w:val="00B52C79"/>
    <w:rsid w:val="00B54737"/>
    <w:rsid w:val="00B60064"/>
    <w:rsid w:val="00B61A4C"/>
    <w:rsid w:val="00B62886"/>
    <w:rsid w:val="00B6336F"/>
    <w:rsid w:val="00B63450"/>
    <w:rsid w:val="00B63BB2"/>
    <w:rsid w:val="00B6404A"/>
    <w:rsid w:val="00B7016B"/>
    <w:rsid w:val="00B70C80"/>
    <w:rsid w:val="00B71A42"/>
    <w:rsid w:val="00B71F0F"/>
    <w:rsid w:val="00B71FCF"/>
    <w:rsid w:val="00B72E97"/>
    <w:rsid w:val="00B743F6"/>
    <w:rsid w:val="00B744E7"/>
    <w:rsid w:val="00B75EAE"/>
    <w:rsid w:val="00B76E1B"/>
    <w:rsid w:val="00B76F75"/>
    <w:rsid w:val="00B80C05"/>
    <w:rsid w:val="00B81E2C"/>
    <w:rsid w:val="00B84041"/>
    <w:rsid w:val="00B86624"/>
    <w:rsid w:val="00B869A8"/>
    <w:rsid w:val="00B908E4"/>
    <w:rsid w:val="00B93FF7"/>
    <w:rsid w:val="00B950FF"/>
    <w:rsid w:val="00B9693D"/>
    <w:rsid w:val="00BA1B02"/>
    <w:rsid w:val="00BA3A2E"/>
    <w:rsid w:val="00BA5C24"/>
    <w:rsid w:val="00BA5E55"/>
    <w:rsid w:val="00BA7617"/>
    <w:rsid w:val="00BB2CD2"/>
    <w:rsid w:val="00BB59DE"/>
    <w:rsid w:val="00BB672B"/>
    <w:rsid w:val="00BB6DE0"/>
    <w:rsid w:val="00BC22BE"/>
    <w:rsid w:val="00BC24B6"/>
    <w:rsid w:val="00BC317D"/>
    <w:rsid w:val="00BC3DBF"/>
    <w:rsid w:val="00BC4D15"/>
    <w:rsid w:val="00BC5940"/>
    <w:rsid w:val="00BC5C0E"/>
    <w:rsid w:val="00BD07A3"/>
    <w:rsid w:val="00BD2498"/>
    <w:rsid w:val="00BD27B3"/>
    <w:rsid w:val="00BD639D"/>
    <w:rsid w:val="00BD67A0"/>
    <w:rsid w:val="00BD7859"/>
    <w:rsid w:val="00BE3B2B"/>
    <w:rsid w:val="00BE4B45"/>
    <w:rsid w:val="00BE4E86"/>
    <w:rsid w:val="00BF0A1B"/>
    <w:rsid w:val="00BF1C4C"/>
    <w:rsid w:val="00BF351B"/>
    <w:rsid w:val="00BF4722"/>
    <w:rsid w:val="00BF478C"/>
    <w:rsid w:val="00BF5920"/>
    <w:rsid w:val="00C00F39"/>
    <w:rsid w:val="00C041BE"/>
    <w:rsid w:val="00C043DB"/>
    <w:rsid w:val="00C05050"/>
    <w:rsid w:val="00C0556F"/>
    <w:rsid w:val="00C077E0"/>
    <w:rsid w:val="00C113A8"/>
    <w:rsid w:val="00C116AA"/>
    <w:rsid w:val="00C11933"/>
    <w:rsid w:val="00C11CC2"/>
    <w:rsid w:val="00C13C0E"/>
    <w:rsid w:val="00C23312"/>
    <w:rsid w:val="00C236BF"/>
    <w:rsid w:val="00C23DB8"/>
    <w:rsid w:val="00C25C3E"/>
    <w:rsid w:val="00C26596"/>
    <w:rsid w:val="00C313E2"/>
    <w:rsid w:val="00C31A2B"/>
    <w:rsid w:val="00C31F6F"/>
    <w:rsid w:val="00C338FB"/>
    <w:rsid w:val="00C34752"/>
    <w:rsid w:val="00C420F1"/>
    <w:rsid w:val="00C42B08"/>
    <w:rsid w:val="00C42E8A"/>
    <w:rsid w:val="00C43804"/>
    <w:rsid w:val="00C467CE"/>
    <w:rsid w:val="00C4697C"/>
    <w:rsid w:val="00C46A7F"/>
    <w:rsid w:val="00C51248"/>
    <w:rsid w:val="00C628AB"/>
    <w:rsid w:val="00C639C8"/>
    <w:rsid w:val="00C6428C"/>
    <w:rsid w:val="00C67BFB"/>
    <w:rsid w:val="00C736CD"/>
    <w:rsid w:val="00C73A54"/>
    <w:rsid w:val="00C75771"/>
    <w:rsid w:val="00C75B38"/>
    <w:rsid w:val="00C75E33"/>
    <w:rsid w:val="00C76B81"/>
    <w:rsid w:val="00C800BF"/>
    <w:rsid w:val="00C8170E"/>
    <w:rsid w:val="00C818A9"/>
    <w:rsid w:val="00C82C68"/>
    <w:rsid w:val="00C846AB"/>
    <w:rsid w:val="00C865FC"/>
    <w:rsid w:val="00C90B9F"/>
    <w:rsid w:val="00C90C3C"/>
    <w:rsid w:val="00C92032"/>
    <w:rsid w:val="00C94514"/>
    <w:rsid w:val="00C9653B"/>
    <w:rsid w:val="00CA135D"/>
    <w:rsid w:val="00CA1D51"/>
    <w:rsid w:val="00CA3375"/>
    <w:rsid w:val="00CA5445"/>
    <w:rsid w:val="00CB0A6B"/>
    <w:rsid w:val="00CB1B35"/>
    <w:rsid w:val="00CB1B66"/>
    <w:rsid w:val="00CB1E19"/>
    <w:rsid w:val="00CB2C64"/>
    <w:rsid w:val="00CB3BFE"/>
    <w:rsid w:val="00CB5A3B"/>
    <w:rsid w:val="00CB72D9"/>
    <w:rsid w:val="00CB7DA9"/>
    <w:rsid w:val="00CC0D24"/>
    <w:rsid w:val="00CC149A"/>
    <w:rsid w:val="00CC24B2"/>
    <w:rsid w:val="00CD0F90"/>
    <w:rsid w:val="00CD1F53"/>
    <w:rsid w:val="00CD3D42"/>
    <w:rsid w:val="00CD3E0E"/>
    <w:rsid w:val="00CD60E2"/>
    <w:rsid w:val="00CD7741"/>
    <w:rsid w:val="00CE343B"/>
    <w:rsid w:val="00CE4E63"/>
    <w:rsid w:val="00CE6DA2"/>
    <w:rsid w:val="00CE718F"/>
    <w:rsid w:val="00CF0B38"/>
    <w:rsid w:val="00CF1876"/>
    <w:rsid w:val="00CF233C"/>
    <w:rsid w:val="00CF24F2"/>
    <w:rsid w:val="00CF3FDE"/>
    <w:rsid w:val="00CF54A7"/>
    <w:rsid w:val="00CF5DF4"/>
    <w:rsid w:val="00D01C90"/>
    <w:rsid w:val="00D01FF3"/>
    <w:rsid w:val="00D0231F"/>
    <w:rsid w:val="00D03F9B"/>
    <w:rsid w:val="00D04A1B"/>
    <w:rsid w:val="00D04A23"/>
    <w:rsid w:val="00D06516"/>
    <w:rsid w:val="00D071DD"/>
    <w:rsid w:val="00D0771D"/>
    <w:rsid w:val="00D118F0"/>
    <w:rsid w:val="00D12706"/>
    <w:rsid w:val="00D14B65"/>
    <w:rsid w:val="00D211AE"/>
    <w:rsid w:val="00D220C5"/>
    <w:rsid w:val="00D226A2"/>
    <w:rsid w:val="00D24BF7"/>
    <w:rsid w:val="00D26609"/>
    <w:rsid w:val="00D27B4F"/>
    <w:rsid w:val="00D3075C"/>
    <w:rsid w:val="00D319B1"/>
    <w:rsid w:val="00D33B7C"/>
    <w:rsid w:val="00D340C4"/>
    <w:rsid w:val="00D35285"/>
    <w:rsid w:val="00D35363"/>
    <w:rsid w:val="00D41F66"/>
    <w:rsid w:val="00D42422"/>
    <w:rsid w:val="00D42FF5"/>
    <w:rsid w:val="00D43957"/>
    <w:rsid w:val="00D44C5C"/>
    <w:rsid w:val="00D45146"/>
    <w:rsid w:val="00D4544E"/>
    <w:rsid w:val="00D46503"/>
    <w:rsid w:val="00D4691D"/>
    <w:rsid w:val="00D50F12"/>
    <w:rsid w:val="00D51C21"/>
    <w:rsid w:val="00D52AE3"/>
    <w:rsid w:val="00D545D3"/>
    <w:rsid w:val="00D54984"/>
    <w:rsid w:val="00D54CB3"/>
    <w:rsid w:val="00D5523B"/>
    <w:rsid w:val="00D55422"/>
    <w:rsid w:val="00D56C82"/>
    <w:rsid w:val="00D56D68"/>
    <w:rsid w:val="00D6162E"/>
    <w:rsid w:val="00D618CC"/>
    <w:rsid w:val="00D62933"/>
    <w:rsid w:val="00D63B2E"/>
    <w:rsid w:val="00D645D8"/>
    <w:rsid w:val="00D6645F"/>
    <w:rsid w:val="00D72D9D"/>
    <w:rsid w:val="00D737F3"/>
    <w:rsid w:val="00D739DD"/>
    <w:rsid w:val="00D73CB5"/>
    <w:rsid w:val="00D75512"/>
    <w:rsid w:val="00D75DC0"/>
    <w:rsid w:val="00D76A1A"/>
    <w:rsid w:val="00D76E48"/>
    <w:rsid w:val="00D8073E"/>
    <w:rsid w:val="00D807A0"/>
    <w:rsid w:val="00D8607A"/>
    <w:rsid w:val="00D865D0"/>
    <w:rsid w:val="00D871DD"/>
    <w:rsid w:val="00D876AB"/>
    <w:rsid w:val="00D93C41"/>
    <w:rsid w:val="00D9492C"/>
    <w:rsid w:val="00D95E67"/>
    <w:rsid w:val="00D96E6D"/>
    <w:rsid w:val="00DA2837"/>
    <w:rsid w:val="00DA2A6C"/>
    <w:rsid w:val="00DA37A6"/>
    <w:rsid w:val="00DA3A0A"/>
    <w:rsid w:val="00DA3DE0"/>
    <w:rsid w:val="00DA409D"/>
    <w:rsid w:val="00DA626C"/>
    <w:rsid w:val="00DA667F"/>
    <w:rsid w:val="00DA7B01"/>
    <w:rsid w:val="00DB15A7"/>
    <w:rsid w:val="00DB17B5"/>
    <w:rsid w:val="00DB5D73"/>
    <w:rsid w:val="00DB5F51"/>
    <w:rsid w:val="00DB7AB9"/>
    <w:rsid w:val="00DC04E4"/>
    <w:rsid w:val="00DC2443"/>
    <w:rsid w:val="00DC2A15"/>
    <w:rsid w:val="00DC3B28"/>
    <w:rsid w:val="00DC4281"/>
    <w:rsid w:val="00DC49DD"/>
    <w:rsid w:val="00DC72F2"/>
    <w:rsid w:val="00DC737F"/>
    <w:rsid w:val="00DC79EA"/>
    <w:rsid w:val="00DC7D06"/>
    <w:rsid w:val="00DE0678"/>
    <w:rsid w:val="00DE0D30"/>
    <w:rsid w:val="00DE1B3E"/>
    <w:rsid w:val="00DE39C3"/>
    <w:rsid w:val="00DE5427"/>
    <w:rsid w:val="00DF265A"/>
    <w:rsid w:val="00DF2C10"/>
    <w:rsid w:val="00E0376B"/>
    <w:rsid w:val="00E04A4D"/>
    <w:rsid w:val="00E0551F"/>
    <w:rsid w:val="00E0665B"/>
    <w:rsid w:val="00E06ECB"/>
    <w:rsid w:val="00E10698"/>
    <w:rsid w:val="00E10E08"/>
    <w:rsid w:val="00E1242D"/>
    <w:rsid w:val="00E12922"/>
    <w:rsid w:val="00E12D6D"/>
    <w:rsid w:val="00E132FF"/>
    <w:rsid w:val="00E14E25"/>
    <w:rsid w:val="00E16A55"/>
    <w:rsid w:val="00E1790E"/>
    <w:rsid w:val="00E21E3A"/>
    <w:rsid w:val="00E23DED"/>
    <w:rsid w:val="00E240A9"/>
    <w:rsid w:val="00E2497B"/>
    <w:rsid w:val="00E26413"/>
    <w:rsid w:val="00E31785"/>
    <w:rsid w:val="00E31F0F"/>
    <w:rsid w:val="00E32556"/>
    <w:rsid w:val="00E32924"/>
    <w:rsid w:val="00E3436A"/>
    <w:rsid w:val="00E35D26"/>
    <w:rsid w:val="00E41274"/>
    <w:rsid w:val="00E41A81"/>
    <w:rsid w:val="00E42333"/>
    <w:rsid w:val="00E42F9B"/>
    <w:rsid w:val="00E444A3"/>
    <w:rsid w:val="00E4622A"/>
    <w:rsid w:val="00E47168"/>
    <w:rsid w:val="00E50354"/>
    <w:rsid w:val="00E547AD"/>
    <w:rsid w:val="00E54D0B"/>
    <w:rsid w:val="00E5635E"/>
    <w:rsid w:val="00E568C7"/>
    <w:rsid w:val="00E56EA1"/>
    <w:rsid w:val="00E617EF"/>
    <w:rsid w:val="00E6445C"/>
    <w:rsid w:val="00E653DF"/>
    <w:rsid w:val="00E6550D"/>
    <w:rsid w:val="00E6710C"/>
    <w:rsid w:val="00E678A1"/>
    <w:rsid w:val="00E70DE5"/>
    <w:rsid w:val="00E7323C"/>
    <w:rsid w:val="00E75E3A"/>
    <w:rsid w:val="00E76CBD"/>
    <w:rsid w:val="00E80BE2"/>
    <w:rsid w:val="00E8314A"/>
    <w:rsid w:val="00E839AB"/>
    <w:rsid w:val="00E83A37"/>
    <w:rsid w:val="00E8408E"/>
    <w:rsid w:val="00E845B5"/>
    <w:rsid w:val="00E84DE5"/>
    <w:rsid w:val="00E84E31"/>
    <w:rsid w:val="00E86EED"/>
    <w:rsid w:val="00E87334"/>
    <w:rsid w:val="00E90D9B"/>
    <w:rsid w:val="00E935D3"/>
    <w:rsid w:val="00E9584A"/>
    <w:rsid w:val="00E960DA"/>
    <w:rsid w:val="00E96692"/>
    <w:rsid w:val="00EA0832"/>
    <w:rsid w:val="00EA442B"/>
    <w:rsid w:val="00EA4995"/>
    <w:rsid w:val="00EA4ED5"/>
    <w:rsid w:val="00EA59F9"/>
    <w:rsid w:val="00EA7844"/>
    <w:rsid w:val="00EB2306"/>
    <w:rsid w:val="00EB6881"/>
    <w:rsid w:val="00EB69CC"/>
    <w:rsid w:val="00EC1800"/>
    <w:rsid w:val="00EC72D6"/>
    <w:rsid w:val="00EC7472"/>
    <w:rsid w:val="00EC7872"/>
    <w:rsid w:val="00EC7DB0"/>
    <w:rsid w:val="00ED0369"/>
    <w:rsid w:val="00ED0EB9"/>
    <w:rsid w:val="00ED1CBC"/>
    <w:rsid w:val="00ED580A"/>
    <w:rsid w:val="00ED671E"/>
    <w:rsid w:val="00ED67A9"/>
    <w:rsid w:val="00ED6B0A"/>
    <w:rsid w:val="00ED6D97"/>
    <w:rsid w:val="00ED75C0"/>
    <w:rsid w:val="00EE0AC9"/>
    <w:rsid w:val="00EE0B63"/>
    <w:rsid w:val="00EE1748"/>
    <w:rsid w:val="00EE1BF4"/>
    <w:rsid w:val="00EE617E"/>
    <w:rsid w:val="00EE6F9E"/>
    <w:rsid w:val="00EF1413"/>
    <w:rsid w:val="00EF1D97"/>
    <w:rsid w:val="00EF2942"/>
    <w:rsid w:val="00EF2EA0"/>
    <w:rsid w:val="00EF30EF"/>
    <w:rsid w:val="00EF3CC3"/>
    <w:rsid w:val="00EF5373"/>
    <w:rsid w:val="00EF6C9B"/>
    <w:rsid w:val="00EF725F"/>
    <w:rsid w:val="00EF7A31"/>
    <w:rsid w:val="00F019C5"/>
    <w:rsid w:val="00F073FB"/>
    <w:rsid w:val="00F10C71"/>
    <w:rsid w:val="00F122A7"/>
    <w:rsid w:val="00F12C93"/>
    <w:rsid w:val="00F14EF3"/>
    <w:rsid w:val="00F15D71"/>
    <w:rsid w:val="00F17FF9"/>
    <w:rsid w:val="00F206A6"/>
    <w:rsid w:val="00F21043"/>
    <w:rsid w:val="00F2316B"/>
    <w:rsid w:val="00F24182"/>
    <w:rsid w:val="00F27C10"/>
    <w:rsid w:val="00F30175"/>
    <w:rsid w:val="00F3389D"/>
    <w:rsid w:val="00F3509B"/>
    <w:rsid w:val="00F35256"/>
    <w:rsid w:val="00F352DA"/>
    <w:rsid w:val="00F35EF1"/>
    <w:rsid w:val="00F36F4E"/>
    <w:rsid w:val="00F37450"/>
    <w:rsid w:val="00F41E4A"/>
    <w:rsid w:val="00F426E2"/>
    <w:rsid w:val="00F43527"/>
    <w:rsid w:val="00F43A47"/>
    <w:rsid w:val="00F45B30"/>
    <w:rsid w:val="00F479BD"/>
    <w:rsid w:val="00F50914"/>
    <w:rsid w:val="00F51EE9"/>
    <w:rsid w:val="00F53360"/>
    <w:rsid w:val="00F5348C"/>
    <w:rsid w:val="00F53849"/>
    <w:rsid w:val="00F53D12"/>
    <w:rsid w:val="00F546B2"/>
    <w:rsid w:val="00F547A8"/>
    <w:rsid w:val="00F54FD4"/>
    <w:rsid w:val="00F54FEB"/>
    <w:rsid w:val="00F60B68"/>
    <w:rsid w:val="00F64249"/>
    <w:rsid w:val="00F6691F"/>
    <w:rsid w:val="00F67A9D"/>
    <w:rsid w:val="00F7319C"/>
    <w:rsid w:val="00F738AA"/>
    <w:rsid w:val="00F7459E"/>
    <w:rsid w:val="00F75301"/>
    <w:rsid w:val="00F763CB"/>
    <w:rsid w:val="00F76C99"/>
    <w:rsid w:val="00F81F7A"/>
    <w:rsid w:val="00F822B4"/>
    <w:rsid w:val="00F838C7"/>
    <w:rsid w:val="00F84B28"/>
    <w:rsid w:val="00F84BDE"/>
    <w:rsid w:val="00F86282"/>
    <w:rsid w:val="00F87007"/>
    <w:rsid w:val="00F878D4"/>
    <w:rsid w:val="00F92944"/>
    <w:rsid w:val="00F95E1E"/>
    <w:rsid w:val="00F97DF1"/>
    <w:rsid w:val="00FA0C8D"/>
    <w:rsid w:val="00FA26A9"/>
    <w:rsid w:val="00FA7465"/>
    <w:rsid w:val="00FB18D9"/>
    <w:rsid w:val="00FB2F10"/>
    <w:rsid w:val="00FB425B"/>
    <w:rsid w:val="00FB47E2"/>
    <w:rsid w:val="00FB6DB6"/>
    <w:rsid w:val="00FB79BE"/>
    <w:rsid w:val="00FC0482"/>
    <w:rsid w:val="00FC32B3"/>
    <w:rsid w:val="00FC358C"/>
    <w:rsid w:val="00FC5DE3"/>
    <w:rsid w:val="00FD00A7"/>
    <w:rsid w:val="00FD0A60"/>
    <w:rsid w:val="00FD5BD2"/>
    <w:rsid w:val="00FE1D5D"/>
    <w:rsid w:val="00FE1FA8"/>
    <w:rsid w:val="00FE2E95"/>
    <w:rsid w:val="00FE3080"/>
    <w:rsid w:val="00FE7286"/>
    <w:rsid w:val="00FE7AC1"/>
    <w:rsid w:val="00FF0776"/>
    <w:rsid w:val="00FF08A8"/>
    <w:rsid w:val="00FF30A4"/>
    <w:rsid w:val="00FF5446"/>
    <w:rsid w:val="00FF592B"/>
    <w:rsid w:val="00FF697F"/>
    <w:rsid w:val="00FF7354"/>
    <w:rsid w:val="02EB2AC3"/>
    <w:rsid w:val="04FF173F"/>
    <w:rsid w:val="155B5497"/>
    <w:rsid w:val="178C3598"/>
    <w:rsid w:val="17B14D5F"/>
    <w:rsid w:val="244259BF"/>
    <w:rsid w:val="289A25AC"/>
    <w:rsid w:val="31447BE1"/>
    <w:rsid w:val="3734020F"/>
    <w:rsid w:val="391211D0"/>
    <w:rsid w:val="41A04B78"/>
    <w:rsid w:val="437F07CD"/>
    <w:rsid w:val="4522645F"/>
    <w:rsid w:val="496C1A8F"/>
    <w:rsid w:val="53EF7D0D"/>
    <w:rsid w:val="57B814B1"/>
    <w:rsid w:val="60E53887"/>
    <w:rsid w:val="676F59BF"/>
    <w:rsid w:val="68832D22"/>
    <w:rsid w:val="6B7306A0"/>
    <w:rsid w:val="6EFF3BAE"/>
    <w:rsid w:val="6F983A5D"/>
    <w:rsid w:val="74820E90"/>
    <w:rsid w:val="7489324D"/>
    <w:rsid w:val="7ABB1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324FB7E0"/>
  <w15:docId w15:val="{50008566-679D-472B-B35C-EB7763627E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iPriority="0"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F4494"/>
    <w:pPr>
      <w:widowControl w:val="0"/>
      <w:autoSpaceDE w:val="0"/>
      <w:autoSpaceDN w:val="0"/>
    </w:pPr>
    <w:rPr>
      <w:rFonts w:ascii="宋体" w:eastAsia="宋体" w:hAnsi="宋体" w:cs="宋体"/>
      <w:sz w:val="22"/>
      <w:szCs w:val="22"/>
      <w:lang w:eastAsia="zh-CN"/>
    </w:rPr>
  </w:style>
  <w:style w:type="paragraph" w:styleId="Heading1">
    <w:name w:val="heading 1"/>
    <w:basedOn w:val="Normal"/>
    <w:link w:val="Heading1Char"/>
    <w:uiPriority w:val="9"/>
    <w:qFormat/>
    <w:pPr>
      <w:spacing w:before="321"/>
      <w:ind w:right="279"/>
      <w:jc w:val="center"/>
      <w:outlineLvl w:val="0"/>
    </w:pPr>
    <w:rPr>
      <w:rFonts w:ascii="Microsoft JhengHei" w:eastAsia="Microsoft JhengHei" w:hAnsi="Microsoft JhengHei" w:cs="Microsoft JhengHei"/>
      <w:b/>
      <w:bCs/>
      <w:sz w:val="36"/>
      <w:szCs w:val="36"/>
    </w:rPr>
  </w:style>
  <w:style w:type="paragraph" w:styleId="Heading2">
    <w:name w:val="heading 2"/>
    <w:basedOn w:val="Normal"/>
    <w:link w:val="Heading2Char"/>
    <w:uiPriority w:val="9"/>
    <w:unhideWhenUsed/>
    <w:qFormat/>
    <w:pPr>
      <w:ind w:left="626" w:hanging="526"/>
      <w:outlineLvl w:val="1"/>
    </w:pPr>
    <w:rPr>
      <w:rFonts w:ascii="Microsoft JhengHei" w:eastAsia="Microsoft JhengHei" w:hAnsi="Microsoft JhengHei" w:cs="Microsoft JhengHei"/>
      <w:b/>
      <w:bCs/>
      <w:sz w:val="30"/>
      <w:szCs w:val="30"/>
    </w:rPr>
  </w:style>
  <w:style w:type="paragraph" w:styleId="Heading3">
    <w:name w:val="heading 3"/>
    <w:basedOn w:val="Normal"/>
    <w:link w:val="Heading3Char"/>
    <w:uiPriority w:val="9"/>
    <w:unhideWhenUsed/>
    <w:qFormat/>
    <w:pPr>
      <w:spacing w:before="296"/>
      <w:ind w:right="280"/>
      <w:jc w:val="center"/>
      <w:outlineLvl w:val="2"/>
    </w:pPr>
    <w:rPr>
      <w:sz w:val="30"/>
      <w:szCs w:val="30"/>
    </w:rPr>
  </w:style>
  <w:style w:type="paragraph" w:styleId="Heading4">
    <w:name w:val="heading 4"/>
    <w:basedOn w:val="Normal"/>
    <w:link w:val="Heading4Char"/>
    <w:uiPriority w:val="9"/>
    <w:unhideWhenUsed/>
    <w:qFormat/>
    <w:pPr>
      <w:spacing w:before="370"/>
      <w:ind w:left="798" w:hanging="698"/>
      <w:outlineLvl w:val="3"/>
    </w:pPr>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BodyTextIndent">
    <w:name w:val="Body Text Indent"/>
    <w:basedOn w:val="Normal"/>
    <w:link w:val="BodyTextIndentChar"/>
    <w:uiPriority w:val="99"/>
    <w:semiHidden/>
    <w:unhideWhenUsed/>
    <w:qFormat/>
    <w:pPr>
      <w:spacing w:after="120"/>
      <w:ind w:left="360"/>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nhideWhenUsed/>
    <w:qFormat/>
    <w:pPr>
      <w:tabs>
        <w:tab w:val="center" w:pos="4513"/>
        <w:tab w:val="right" w:pos="9026"/>
      </w:tabs>
    </w:pPr>
  </w:style>
  <w:style w:type="character" w:styleId="Hyperlink">
    <w:name w:val="Hyperlink"/>
    <w:basedOn w:val="DefaultParagraphFont"/>
    <w:uiPriority w:val="99"/>
    <w:unhideWhenUsed/>
    <w:qFormat/>
    <w:rPr>
      <w:color w:val="0000FF" w:themeColor="hyperlink"/>
      <w:u w:val="single"/>
    </w:rPr>
  </w:style>
  <w:style w:type="paragraph" w:styleId="NormalWeb">
    <w:name w:val="Normal (Web)"/>
    <w:basedOn w:val="Normal"/>
    <w:uiPriority w:val="99"/>
    <w:unhideWhenUsed/>
    <w:qFormat/>
    <w:rPr>
      <w:rFonts w:ascii="Times New Roman" w:hAnsi="Times New Roman" w:cs="Times New Roman"/>
      <w:sz w:val="24"/>
      <w:szCs w:val="24"/>
    </w:rPr>
  </w:style>
  <w:style w:type="table" w:styleId="TableGrid">
    <w:name w:val="Table Grid"/>
    <w:basedOn w:val="TableNormal"/>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1">
    <w:name w:val="toc 1"/>
    <w:basedOn w:val="Normal"/>
    <w:uiPriority w:val="39"/>
    <w:qFormat/>
    <w:pPr>
      <w:spacing w:before="4"/>
      <w:ind w:left="100"/>
    </w:pPr>
    <w:rPr>
      <w:sz w:val="24"/>
      <w:szCs w:val="24"/>
    </w:rPr>
  </w:style>
  <w:style w:type="paragraph" w:styleId="TOC2">
    <w:name w:val="toc 2"/>
    <w:basedOn w:val="Normal"/>
    <w:uiPriority w:val="39"/>
    <w:qFormat/>
    <w:pPr>
      <w:spacing w:before="3"/>
      <w:ind w:left="1000" w:hanging="420"/>
    </w:pPr>
    <w:rPr>
      <w:sz w:val="24"/>
      <w:szCs w:val="24"/>
    </w:rPr>
  </w:style>
  <w:style w:type="paragraph" w:styleId="TOC3">
    <w:name w:val="toc 3"/>
    <w:basedOn w:val="Normal"/>
    <w:uiPriority w:val="39"/>
    <w:qFormat/>
    <w:pPr>
      <w:spacing w:before="3"/>
      <w:ind w:left="1660" w:hanging="600"/>
    </w:pPr>
    <w:rPr>
      <w:sz w:val="24"/>
      <w:szCs w:val="24"/>
    </w:rPr>
  </w:style>
  <w:style w:type="paragraph" w:styleId="ListParagraph">
    <w:name w:val="List Paragraph"/>
    <w:basedOn w:val="Normal"/>
    <w:uiPriority w:val="34"/>
    <w:qFormat/>
    <w:pPr>
      <w:ind w:left="1180" w:hanging="600"/>
    </w:pPr>
    <w:rPr>
      <w:rFonts w:ascii="Times New Roman" w:eastAsia="Times New Roman" w:hAnsi="Times New Roman" w:cs="Times New Roman"/>
    </w:rPr>
  </w:style>
  <w:style w:type="paragraph" w:customStyle="1" w:styleId="TableParagraph">
    <w:name w:val="Table Paragraph"/>
    <w:basedOn w:val="Normal"/>
    <w:uiPriority w:val="1"/>
    <w:qFormat/>
    <w:pPr>
      <w:spacing w:before="47"/>
      <w:ind w:left="1"/>
      <w:jc w:val="center"/>
    </w:pPr>
    <w:rPr>
      <w:rFonts w:ascii="Times New Roman" w:eastAsia="Times New Roman" w:hAnsi="Times New Roman" w:cs="Times New Roman"/>
    </w:rPr>
  </w:style>
  <w:style w:type="paragraph" w:customStyle="1" w:styleId="TOCHeading1">
    <w:name w:val="TOC Heading1"/>
    <w:basedOn w:val="Heading1"/>
    <w:next w:val="Normal"/>
    <w:uiPriority w:val="39"/>
    <w:unhideWhenUsed/>
    <w:qFormat/>
    <w:pPr>
      <w:keepNext/>
      <w:keepLines/>
      <w:widowControl/>
      <w:autoSpaceDE/>
      <w:autoSpaceDN/>
      <w:spacing w:before="240" w:line="259" w:lineRule="auto"/>
      <w:ind w:right="0"/>
      <w:jc w:val="left"/>
      <w:outlineLvl w:val="9"/>
    </w:pPr>
    <w:rPr>
      <w:rFonts w:asciiTheme="majorHAnsi" w:eastAsiaTheme="majorEastAsia" w:hAnsiTheme="majorHAnsi" w:cstheme="majorBidi"/>
      <w:b w:val="0"/>
      <w:bCs w:val="0"/>
      <w:color w:val="365F91" w:themeColor="accent1" w:themeShade="BF"/>
      <w:sz w:val="32"/>
      <w:szCs w:val="32"/>
      <w:lang w:eastAsia="en-US"/>
    </w:rPr>
  </w:style>
  <w:style w:type="character" w:customStyle="1" w:styleId="BodyTextIndentChar">
    <w:name w:val="Body Text Indent Char"/>
    <w:basedOn w:val="DefaultParagraphFont"/>
    <w:link w:val="BodyTextIndent"/>
    <w:uiPriority w:val="99"/>
    <w:semiHidden/>
    <w:qFormat/>
    <w:rPr>
      <w:rFonts w:ascii="宋体" w:eastAsia="宋体" w:hAnsi="宋体" w:cs="宋体"/>
      <w:lang w:eastAsia="zh-CN"/>
    </w:rPr>
  </w:style>
  <w:style w:type="character" w:customStyle="1" w:styleId="HeaderChar">
    <w:name w:val="Header Char"/>
    <w:basedOn w:val="DefaultParagraphFont"/>
    <w:link w:val="Header"/>
    <w:qFormat/>
    <w:rPr>
      <w:rFonts w:ascii="宋体" w:eastAsia="宋体" w:hAnsi="宋体" w:cs="宋体"/>
      <w:lang w:eastAsia="zh-CN"/>
    </w:rPr>
  </w:style>
  <w:style w:type="character" w:customStyle="1" w:styleId="FooterChar">
    <w:name w:val="Footer Char"/>
    <w:basedOn w:val="DefaultParagraphFont"/>
    <w:link w:val="Footer"/>
    <w:uiPriority w:val="99"/>
    <w:qFormat/>
    <w:rPr>
      <w:rFonts w:ascii="宋体" w:eastAsia="宋体" w:hAnsi="宋体" w:cs="宋体"/>
      <w:lang w:eastAsia="zh-CN"/>
    </w:rPr>
  </w:style>
  <w:style w:type="character" w:customStyle="1" w:styleId="CommentTextChar">
    <w:name w:val="Comment Text Char"/>
    <w:basedOn w:val="DefaultParagraphFont"/>
    <w:link w:val="CommentText"/>
    <w:uiPriority w:val="99"/>
    <w:qFormat/>
    <w:rPr>
      <w:rFonts w:ascii="宋体" w:eastAsia="宋体" w:hAnsi="宋体" w:cs="宋体"/>
      <w:sz w:val="20"/>
      <w:szCs w:val="20"/>
      <w:lang w:eastAsia="zh-CN"/>
    </w:rPr>
  </w:style>
  <w:style w:type="character" w:customStyle="1" w:styleId="CommentSubjectChar">
    <w:name w:val="Comment Subject Char"/>
    <w:basedOn w:val="CommentTextChar"/>
    <w:link w:val="CommentSubject"/>
    <w:uiPriority w:val="99"/>
    <w:semiHidden/>
    <w:qFormat/>
    <w:rPr>
      <w:rFonts w:ascii="宋体" w:eastAsia="宋体" w:hAnsi="宋体" w:cs="宋体"/>
      <w:b/>
      <w:bCs/>
      <w:sz w:val="20"/>
      <w:szCs w:val="20"/>
      <w:lang w:eastAsia="zh-CN"/>
    </w:rPr>
  </w:style>
  <w:style w:type="character" w:customStyle="1" w:styleId="BodyTextChar">
    <w:name w:val="Body Text Char"/>
    <w:basedOn w:val="DefaultParagraphFont"/>
    <w:link w:val="BodyText"/>
    <w:uiPriority w:val="1"/>
    <w:qFormat/>
    <w:rPr>
      <w:rFonts w:ascii="宋体" w:eastAsia="宋体" w:hAnsi="宋体" w:cs="宋体"/>
      <w:sz w:val="24"/>
      <w:szCs w:val="24"/>
      <w:lang w:eastAsia="zh-CN"/>
    </w:rPr>
  </w:style>
  <w:style w:type="character" w:customStyle="1" w:styleId="Heading4Char">
    <w:name w:val="Heading 4 Char"/>
    <w:basedOn w:val="DefaultParagraphFont"/>
    <w:link w:val="Heading4"/>
    <w:uiPriority w:val="9"/>
    <w:qFormat/>
    <w:rPr>
      <w:rFonts w:ascii="宋体" w:eastAsia="宋体" w:hAnsi="宋体" w:cs="宋体"/>
      <w:sz w:val="28"/>
      <w:szCs w:val="28"/>
      <w:lang w:eastAsia="zh-CN"/>
    </w:rPr>
  </w:style>
  <w:style w:type="character" w:styleId="PlaceholderText">
    <w:name w:val="Placeholder Text"/>
    <w:basedOn w:val="DefaultParagraphFont"/>
    <w:uiPriority w:val="99"/>
    <w:semiHidden/>
    <w:qFormat/>
    <w:rPr>
      <w:color w:val="666666"/>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Heading2Char">
    <w:name w:val="Heading 2 Char"/>
    <w:basedOn w:val="DefaultParagraphFont"/>
    <w:link w:val="Heading2"/>
    <w:uiPriority w:val="9"/>
    <w:qFormat/>
    <w:rPr>
      <w:rFonts w:ascii="Microsoft JhengHei" w:eastAsia="Microsoft JhengHei" w:hAnsi="Microsoft JhengHei" w:cs="Microsoft JhengHei"/>
      <w:b/>
      <w:bCs/>
      <w:sz w:val="30"/>
      <w:szCs w:val="30"/>
      <w:lang w:eastAsia="zh-CN"/>
    </w:rPr>
  </w:style>
  <w:style w:type="character" w:customStyle="1" w:styleId="Heading3Char">
    <w:name w:val="Heading 3 Char"/>
    <w:basedOn w:val="DefaultParagraphFont"/>
    <w:link w:val="Heading3"/>
    <w:uiPriority w:val="9"/>
    <w:qFormat/>
    <w:rPr>
      <w:rFonts w:ascii="宋体" w:eastAsia="宋体" w:hAnsi="宋体" w:cs="宋体"/>
      <w:sz w:val="30"/>
      <w:szCs w:val="30"/>
      <w:lang w:eastAsia="zh-CN"/>
    </w:rPr>
  </w:style>
  <w:style w:type="character" w:customStyle="1" w:styleId="Heading1Char">
    <w:name w:val="Heading 1 Char"/>
    <w:basedOn w:val="DefaultParagraphFont"/>
    <w:link w:val="Heading1"/>
    <w:uiPriority w:val="9"/>
    <w:qFormat/>
    <w:rPr>
      <w:rFonts w:ascii="Microsoft JhengHei" w:eastAsia="Microsoft JhengHei" w:hAnsi="Microsoft JhengHei" w:cs="Microsoft JhengHei"/>
      <w:b/>
      <w:bCs/>
      <w:sz w:val="36"/>
      <w:szCs w:val="36"/>
      <w:lang w:eastAsia="zh-CN"/>
    </w:rPr>
  </w:style>
  <w:style w:type="character" w:styleId="Strong">
    <w:name w:val="Strong"/>
    <w:basedOn w:val="DefaultParagraphFont"/>
    <w:uiPriority w:val="22"/>
    <w:qFormat/>
    <w:rsid w:val="00BF4722"/>
    <w:rPr>
      <w:b/>
      <w:bCs/>
    </w:rPr>
  </w:style>
  <w:style w:type="paragraph" w:styleId="Caption">
    <w:name w:val="caption"/>
    <w:basedOn w:val="Normal"/>
    <w:next w:val="Normal"/>
    <w:uiPriority w:val="35"/>
    <w:unhideWhenUsed/>
    <w:qFormat/>
    <w:rsid w:val="006E1ECE"/>
    <w:pPr>
      <w:spacing w:after="200"/>
    </w:pPr>
    <w:rPr>
      <w:rFonts w:ascii="Times New Roman" w:hAnsi="Times New Roman" w:cstheme="minorBidi"/>
      <w:i/>
      <w:iCs/>
      <w:color w:val="1F497D" w:themeColor="text2"/>
      <w:sz w:val="18"/>
      <w:szCs w:val="18"/>
    </w:rPr>
  </w:style>
  <w:style w:type="character" w:styleId="FollowedHyperlink">
    <w:name w:val="FollowedHyperlink"/>
    <w:basedOn w:val="DefaultParagraphFont"/>
    <w:uiPriority w:val="99"/>
    <w:semiHidden/>
    <w:unhideWhenUsed/>
    <w:rsid w:val="000652D9"/>
    <w:rPr>
      <w:color w:val="800080" w:themeColor="followedHyperlink"/>
      <w:u w:val="single"/>
    </w:rPr>
  </w:style>
  <w:style w:type="character" w:styleId="UnresolvedMention">
    <w:name w:val="Unresolved Mention"/>
    <w:basedOn w:val="DefaultParagraphFont"/>
    <w:uiPriority w:val="99"/>
    <w:semiHidden/>
    <w:unhideWhenUsed/>
    <w:rsid w:val="00FF08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eader" Target="header1.xml"/><Relationship Id="rId18" Type="http://schemas.openxmlformats.org/officeDocument/2006/relationships/header" Target="header3.xml"/><Relationship Id="rId26" Type="http://schemas.openxmlformats.org/officeDocument/2006/relationships/header" Target="header7.xml"/><Relationship Id="rId39" Type="http://schemas.openxmlformats.org/officeDocument/2006/relationships/hyperlink" Target="https://github.com/chocbagel/Shift-Management-System-LowCode.git" TargetMode="External"/><Relationship Id="rId21" Type="http://schemas.openxmlformats.org/officeDocument/2006/relationships/footer" Target="footer6.xml"/><Relationship Id="rId34" Type="http://schemas.openxmlformats.org/officeDocument/2006/relationships/image" Target="media/image10.png"/><Relationship Id="rId42" Type="http://schemas.openxmlformats.org/officeDocument/2006/relationships/hyperlink" Target="https://doi.org/10.1016/j.cie.2020.106884" TargetMode="External"/><Relationship Id="rId47" Type="http://schemas.openxmlformats.org/officeDocument/2006/relationships/hyperlink" Target="https://doi.org/10.29137/umagd.1309302" TargetMode="External"/><Relationship Id="rId50" Type="http://schemas.openxmlformats.org/officeDocument/2006/relationships/hyperlink" Target="https://doi.org/10.1016/j.cola.2022.101185" TargetMode="External"/><Relationship Id="rId55" Type="http://schemas.openxmlformats.org/officeDocument/2006/relationships/hyperlink" Target="https://doi.org/10.1145/3457607" TargetMode="External"/><Relationship Id="rId63" Type="http://schemas.openxmlformats.org/officeDocument/2006/relationships/hyperlink" Target="http://proceedings.mlr.press/v81/buolamwini18a.html"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4.xml"/><Relationship Id="rId29"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24" Type="http://schemas.openxmlformats.org/officeDocument/2006/relationships/header" Target="header6.xml"/><Relationship Id="rId32" Type="http://schemas.openxmlformats.org/officeDocument/2006/relationships/image" Target="media/image8.png"/><Relationship Id="rId37" Type="http://schemas.openxmlformats.org/officeDocument/2006/relationships/footer" Target="footer10.xml"/><Relationship Id="rId40" Type="http://schemas.openxmlformats.org/officeDocument/2006/relationships/header" Target="header9.xml"/><Relationship Id="rId45" Type="http://schemas.openxmlformats.org/officeDocument/2006/relationships/hyperlink" Target="https://doi.org/10.1145/3587691" TargetMode="External"/><Relationship Id="rId53" Type="http://schemas.openxmlformats.org/officeDocument/2006/relationships/hyperlink" Target="https://www.acm.org/code-of-ethics" TargetMode="External"/><Relationship Id="rId58" Type="http://schemas.openxmlformats.org/officeDocument/2006/relationships/hyperlink" Target="https://doi.org/10.1145/3571857" TargetMode="External"/><Relationship Id="rId66"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footer" Target="footer3.xml"/><Relationship Id="rId23" Type="http://schemas.openxmlformats.org/officeDocument/2006/relationships/footer" Target="footer7.xml"/><Relationship Id="rId28" Type="http://schemas.openxmlformats.org/officeDocument/2006/relationships/image" Target="media/image4.png"/><Relationship Id="rId36" Type="http://schemas.openxmlformats.org/officeDocument/2006/relationships/header" Target="header8.xml"/><Relationship Id="rId49" Type="http://schemas.openxmlformats.org/officeDocument/2006/relationships/hyperlink" Target="https://doi.org/10.1016/j.cie.2017.09.045" TargetMode="External"/><Relationship Id="rId57" Type="http://schemas.openxmlformats.org/officeDocument/2006/relationships/hyperlink" Target="https://OTexts.com/fpp2" TargetMode="External"/><Relationship Id="rId61" Type="http://schemas.openxmlformats.org/officeDocument/2006/relationships/hyperlink" Target="https://www.bcs.org/membership-and-registrations/become-a-member/bcs-code-of-conduct/" TargetMode="External"/><Relationship Id="rId10" Type="http://schemas.openxmlformats.org/officeDocument/2006/relationships/footer" Target="footer1.xml"/><Relationship Id="rId19" Type="http://schemas.openxmlformats.org/officeDocument/2006/relationships/header" Target="header4.xml"/><Relationship Id="rId31" Type="http://schemas.openxmlformats.org/officeDocument/2006/relationships/image" Target="media/image7.png"/><Relationship Id="rId44" Type="http://schemas.openxmlformats.org/officeDocument/2006/relationships/hyperlink" Target="https://doi.org/10.1007/s10270-021-00970-2" TargetMode="External"/><Relationship Id="rId52" Type="http://schemas.openxmlformats.org/officeDocument/2006/relationships/hyperlink" Target="https://www.deeplearningbook.org/" TargetMode="External"/><Relationship Id="rId60" Type="http://schemas.openxmlformats.org/officeDocument/2006/relationships/hyperlink" Target="https://doi.org/10.1007/s11023-018-9482-5" TargetMode="External"/><Relationship Id="rId65" Type="http://schemas.openxmlformats.org/officeDocument/2006/relationships/footer" Target="footer12.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2.xml"/><Relationship Id="rId22" Type="http://schemas.openxmlformats.org/officeDocument/2006/relationships/header" Target="header5.xml"/><Relationship Id="rId27" Type="http://schemas.openxmlformats.org/officeDocument/2006/relationships/footer" Target="footer9.xml"/><Relationship Id="rId30" Type="http://schemas.openxmlformats.org/officeDocument/2006/relationships/image" Target="media/image6.png"/><Relationship Id="rId35" Type="http://schemas.openxmlformats.org/officeDocument/2006/relationships/image" Target="media/image11.png"/><Relationship Id="rId43" Type="http://schemas.openxmlformats.org/officeDocument/2006/relationships/hyperlink" Target="https://doi.org/10.1007/s12599-021-00726-8" TargetMode="External"/><Relationship Id="rId48" Type="http://schemas.openxmlformats.org/officeDocument/2006/relationships/hyperlink" Target="https://doi.org/10.1007/s10951-019-00635-5" TargetMode="External"/><Relationship Id="rId56" Type="http://schemas.openxmlformats.org/officeDocument/2006/relationships/hyperlink" Target="https://doi.org/10.1023/A:1010933404324" TargetMode="External"/><Relationship Id="rId64" Type="http://schemas.openxmlformats.org/officeDocument/2006/relationships/header" Target="header10.xml"/><Relationship Id="rId8" Type="http://schemas.openxmlformats.org/officeDocument/2006/relationships/endnotes" Target="endnotes.xml"/><Relationship Id="rId51" Type="http://schemas.openxmlformats.org/officeDocument/2006/relationships/hyperlink" Target="https://doi.org/10.1109/MC.2024.3510463" TargetMode="External"/><Relationship Id="rId3" Type="http://schemas.openxmlformats.org/officeDocument/2006/relationships/numbering" Target="numbering.xml"/><Relationship Id="rId12" Type="http://schemas.openxmlformats.org/officeDocument/2006/relationships/image" Target="media/image2.png"/><Relationship Id="rId17" Type="http://schemas.openxmlformats.org/officeDocument/2006/relationships/image" Target="media/image3.jpg"/><Relationship Id="rId25" Type="http://schemas.openxmlformats.org/officeDocument/2006/relationships/footer" Target="footer8.xml"/><Relationship Id="rId33" Type="http://schemas.openxmlformats.org/officeDocument/2006/relationships/image" Target="media/image9.png"/><Relationship Id="rId38" Type="http://schemas.openxmlformats.org/officeDocument/2006/relationships/image" Target="media/image12.png"/><Relationship Id="rId46" Type="http://schemas.openxmlformats.org/officeDocument/2006/relationships/hyperlink" Target="https://doi.org/10.1007/s12351-025-00903-7" TargetMode="External"/><Relationship Id="rId59" Type="http://schemas.openxmlformats.org/officeDocument/2006/relationships/hyperlink" Target="https://aclanthology.org/P19-1355/" TargetMode="External"/><Relationship Id="rId67" Type="http://schemas.openxmlformats.org/officeDocument/2006/relationships/theme" Target="theme/theme1.xml"/><Relationship Id="rId20" Type="http://schemas.openxmlformats.org/officeDocument/2006/relationships/footer" Target="footer5.xml"/><Relationship Id="rId41" Type="http://schemas.openxmlformats.org/officeDocument/2006/relationships/footer" Target="footer11.xml"/><Relationship Id="rId54" Type="http://schemas.openxmlformats.org/officeDocument/2006/relationships/hyperlink" Target="http://data.europa.eu/eli/reg/2016/679/oj" TargetMode="External"/><Relationship Id="rId62" Type="http://schemas.openxmlformats.org/officeDocument/2006/relationships/hyperlink" Target="https://doi.org/10.1007/978-1-4471-4189-1_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FC3ABA1-1DDD-4384-B256-FA671E448B8B}">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1803</TotalTime>
  <Pages>25</Pages>
  <Words>6387</Words>
  <Characters>36412</Characters>
  <Application>Microsoft Office Word</Application>
  <DocSecurity>0</DocSecurity>
  <Lines>303</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Bear</dc:creator>
  <cp:lastModifiedBy>ikzzZ</cp:lastModifiedBy>
  <cp:revision>47</cp:revision>
  <cp:lastPrinted>2026-01-06T09:56:00Z</cp:lastPrinted>
  <dcterms:created xsi:type="dcterms:W3CDTF">2025-04-21T09:48:00Z</dcterms:created>
  <dcterms:modified xsi:type="dcterms:W3CDTF">2026-01-06T10:26:00Z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2023-06-02T00:00:00Z</vt:filetime>
  </property>
  <property fmtid="{D5CDD505-2E9C-101B-9397-08002B2CF9AE}" pid="3" name="Creator">
    <vt:lpwstr>Microsoft® Word 2016</vt:lpwstr>
  </property>
  <property fmtid="{D5CDD505-2E9C-101B-9397-08002B2CF9AE}" pid="4" name="LastSaved">
    <vt:filetime>2025-01-23T00:00:00Z</vt:filetime>
  </property>
  <property fmtid="{D5CDD505-2E9C-101B-9397-08002B2CF9AE}" pid="5" name="Producer">
    <vt:lpwstr>Microsoft® Word 2016</vt:lpwstr>
  </property>
  <property fmtid="{D5CDD505-2E9C-101B-9397-08002B2CF9AE}" pid="6" name="GrammarlyDocumentId">
    <vt:lpwstr>4b104efbc7772ff18620346b93a4f8164bfc413453bc2860f5e1cfdfe98dc37b</vt:lpwstr>
  </property>
  <property fmtid="{D5CDD505-2E9C-101B-9397-08002B2CF9AE}" pid="7" name="Mendeley Recent Style Id 0_1">
    <vt:lpwstr>http://www.zotero.org/styles/american-medical-association</vt:lpwstr>
  </property>
  <property fmtid="{D5CDD505-2E9C-101B-9397-08002B2CF9AE}" pid="8" name="Mendeley Recent Style Name 0_1">
    <vt:lpwstr>American Medical Association 11th edition</vt:lpwstr>
  </property>
  <property fmtid="{D5CDD505-2E9C-101B-9397-08002B2CF9AE}" pid="9" name="Mendeley Recent Style Id 1_1">
    <vt:lpwstr>http://www.zotero.org/styles/american-political-science-association</vt:lpwstr>
  </property>
  <property fmtid="{D5CDD505-2E9C-101B-9397-08002B2CF9AE}" pid="10" name="Mendeley Recent Style Name 1_1">
    <vt:lpwstr>American Political Science Association</vt:lpwstr>
  </property>
  <property fmtid="{D5CDD505-2E9C-101B-9397-08002B2CF9AE}" pid="11" name="Mendeley Recent Style Id 2_1">
    <vt:lpwstr>http://www.zotero.org/styles/apa</vt:lpwstr>
  </property>
  <property fmtid="{D5CDD505-2E9C-101B-9397-08002B2CF9AE}" pid="12" name="Mendeley Recent Style Name 2_1">
    <vt:lpwstr>American Psychological Association 7th edition</vt:lpwstr>
  </property>
  <property fmtid="{D5CDD505-2E9C-101B-9397-08002B2CF9AE}" pid="13" name="Mendeley Recent Style Id 3_1">
    <vt:lpwstr>http://www.zotero.org/styles/american-sociological-association</vt:lpwstr>
  </property>
  <property fmtid="{D5CDD505-2E9C-101B-9397-08002B2CF9AE}" pid="14" name="Mendeley Recent Style Name 3_1">
    <vt:lpwstr>American Sociological Association 6th/7th edition</vt:lpwstr>
  </property>
  <property fmtid="{D5CDD505-2E9C-101B-9397-08002B2CF9AE}" pid="15" name="Mendeley Recent Style Id 4_1">
    <vt:lpwstr>http://www.zotero.org/styles/chicago-author-date</vt:lpwstr>
  </property>
  <property fmtid="{D5CDD505-2E9C-101B-9397-08002B2CF9AE}" pid="16" name="Mendeley Recent Style Name 4_1">
    <vt:lpwstr>Chicago Manual of Style 17th edition (author-date)</vt:lpwstr>
  </property>
  <property fmtid="{D5CDD505-2E9C-101B-9397-08002B2CF9AE}" pid="17" name="Mendeley Recent Style Id 5_1">
    <vt:lpwstr>http://www.zotero.org/styles/harvard-cite-them-right</vt:lpwstr>
  </property>
  <property fmtid="{D5CDD505-2E9C-101B-9397-08002B2CF9AE}" pid="18" name="Mendeley Recent Style Name 5_1">
    <vt:lpwstr>Cite Them Right 12th edition - Harvard</vt:lpwstr>
  </property>
  <property fmtid="{D5CDD505-2E9C-101B-9397-08002B2CF9AE}" pid="19" name="Mendeley Recent Style Id 6_1">
    <vt:lpwstr>http://www.zotero.org/styles/ieee</vt:lpwstr>
  </property>
  <property fmtid="{D5CDD505-2E9C-101B-9397-08002B2CF9AE}" pid="20" name="Mendeley Recent Style Name 6_1">
    <vt:lpwstr>IEEE</vt:lpwstr>
  </property>
  <property fmtid="{D5CDD505-2E9C-101B-9397-08002B2CF9AE}" pid="21" name="Mendeley Recent Style Id 7_1">
    <vt:lpwstr>http://www.zotero.org/styles/modern-humanities-research-association</vt:lpwstr>
  </property>
  <property fmtid="{D5CDD505-2E9C-101B-9397-08002B2CF9AE}" pid="22" name="Mendeley Recent Style Name 7_1">
    <vt:lpwstr>Modern Humanities Research Association 4th edition (note with bibliography)</vt:lpwstr>
  </property>
  <property fmtid="{D5CDD505-2E9C-101B-9397-08002B2CF9AE}" pid="23" name="Mendeley Recent Style Id 8_1">
    <vt:lpwstr>http://www.zotero.org/styles/modern-language-association</vt:lpwstr>
  </property>
  <property fmtid="{D5CDD505-2E9C-101B-9397-08002B2CF9AE}" pid="24" name="Mendeley Recent Style Name 8_1">
    <vt:lpwstr>Modern Language Association 9th edition</vt:lpwstr>
  </property>
  <property fmtid="{D5CDD505-2E9C-101B-9397-08002B2CF9AE}" pid="25" name="Mendeley Recent Style Id 9_1">
    <vt:lpwstr>http://www.zotero.org/styles/nature</vt:lpwstr>
  </property>
  <property fmtid="{D5CDD505-2E9C-101B-9397-08002B2CF9AE}" pid="26" name="Mendeley Recent Style Name 9_1">
    <vt:lpwstr>Nature</vt:lpwstr>
  </property>
  <property fmtid="{D5CDD505-2E9C-101B-9397-08002B2CF9AE}" pid="27" name="Mendeley Document_1">
    <vt:lpwstr>True</vt:lpwstr>
  </property>
  <property fmtid="{D5CDD505-2E9C-101B-9397-08002B2CF9AE}" pid="28" name="Mendeley Citation Style_1">
    <vt:lpwstr>http://www.zotero.org/styles/ieee</vt:lpwstr>
  </property>
  <property fmtid="{D5CDD505-2E9C-101B-9397-08002B2CF9AE}" pid="29" name="Mendeley Unique User Id_1">
    <vt:lpwstr>53ab986b-960d-3516-953a-cfc9e447b6aa</vt:lpwstr>
  </property>
  <property fmtid="{D5CDD505-2E9C-101B-9397-08002B2CF9AE}" pid="30" name="KSOProductBuildVer">
    <vt:lpwstr>1033-12.2.0.23155</vt:lpwstr>
  </property>
  <property fmtid="{D5CDD505-2E9C-101B-9397-08002B2CF9AE}" pid="31" name="ICV">
    <vt:lpwstr>9D732B0E75E64AEDAF443FC506CBD99B_12</vt:lpwstr>
  </property>
</Properties>
</file>