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before="60" w:lineRule="auto"/>
        <w:jc w:val="center"/>
        <w:rPr/>
      </w:pPr>
      <w:r w:rsidDel="00000000" w:rsidR="00000000" w:rsidRPr="00000000">
        <w:rPr>
          <w:rtl w:val="0"/>
        </w:rPr>
        <w:t xml:space="preserve">Syneos Health, Inc. Medical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rPr>
                <w:b w:val="1"/>
                <w:i w:val="0"/>
                <w:sz w:val="32"/>
                <w:szCs w:val="32"/>
                <w:vertAlign w:val="baseline"/>
              </w:rPr>
            </w:pPr>
            <w:r w:rsidDel="00000000" w:rsidR="00000000" w:rsidRPr="00000000">
              <w:rPr>
                <w:b w:val="1"/>
                <w:i w:val="0"/>
                <w:sz w:val="32"/>
                <w:szCs w:val="32"/>
                <w:vertAlign w:val="baseline"/>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Organizational Overview</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12 Answers / 12 Questions</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2.1</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Organizational Overview</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5 Answers / 5 Questions</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2.1.1 Please complete the following:</w:t>
      </w:r>
    </w:p>
    <w:tbl>
      <w:tblPr>
        <w:tblStyle w:val="Table3"/>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0"/>
              <w:gridCol w:w="4510"/>
              <w:tblGridChange w:id="0">
                <w:tblGrid>
                  <w:gridCol w:w="4510"/>
                  <w:gridCol w:w="4510"/>
                </w:tblGrid>
              </w:tblGridChange>
            </w:tblGrid>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Organization name</w:t>
                  </w:r>
                </w:p>
              </w:tc>
              <w:tc>
                <w:tcPr>
                  <w:shd w:fill="auto" w:val="clear"/>
                  <w:tcMar>
                    <w:top w:w="45.0" w:type="dxa"/>
                    <w:left w:w="45.0" w:type="dxa"/>
                    <w:bottom w:w="45.0" w:type="dxa"/>
                    <w:right w:w="45.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UnitedHealthcare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Primary contact/representative</w:t>
                  </w:r>
                </w:p>
              </w:tc>
              <w:tc>
                <w:tcPr>
                  <w:shd w:fill="auto" w:val="clear"/>
                  <w:tcMar>
                    <w:top w:w="45.0" w:type="dxa"/>
                    <w:left w:w="45.0" w:type="dxa"/>
                    <w:bottom w:w="45.0" w:type="dxa"/>
                    <w:right w:w="45.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Danielle Peacock</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Title</w:t>
                  </w:r>
                </w:p>
              </w:tc>
              <w:tc>
                <w:tcPr>
                  <w:shd w:fill="auto" w:val="clear"/>
                  <w:tcMar>
                    <w:top w:w="45.0" w:type="dxa"/>
                    <w:left w:w="45.0" w:type="dxa"/>
                    <w:bottom w:w="45.0" w:type="dxa"/>
                    <w:right w:w="45.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VP Sales, National Accounts</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Contact information (telephone number/email address)</w:t>
                  </w:r>
                </w:p>
              </w:tc>
              <w:tc>
                <w:tcPr>
                  <w:shd w:fill="auto" w:val="clear"/>
                  <w:tcMar>
                    <w:top w:w="45.0" w:type="dxa"/>
                    <w:left w:w="45.0" w:type="dxa"/>
                    <w:bottom w:w="45.0" w:type="dxa"/>
                    <w:right w:w="45.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(336) 831-6974</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danielle_a_peacock@uhc.com</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Secondary contact/representative</w:t>
                  </w:r>
                </w:p>
              </w:tc>
              <w:tc>
                <w:tcPr>
                  <w:shd w:fill="auto" w:val="clear"/>
                  <w:tcMar>
                    <w:top w:w="45.0" w:type="dxa"/>
                    <w:left w:w="45.0" w:type="dxa"/>
                    <w:bottom w:w="45.0" w:type="dxa"/>
                    <w:right w:w="45.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Charlie Roohr</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Title</w:t>
                  </w:r>
                </w:p>
              </w:tc>
              <w:tc>
                <w:tcPr>
                  <w:shd w:fill="auto" w:val="clear"/>
                  <w:tcMar>
                    <w:top w:w="45.0" w:type="dxa"/>
                    <w:left w:w="45.0" w:type="dxa"/>
                    <w:bottom w:w="45.0" w:type="dxa"/>
                    <w:right w:w="45.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Director, Client Development</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Contact information (telephone number/email address)</w:t>
                  </w:r>
                </w:p>
              </w:tc>
              <w:tc>
                <w:tcPr>
                  <w:shd w:fill="auto" w:val="clear"/>
                  <w:tcMar>
                    <w:top w:w="45.0" w:type="dxa"/>
                    <w:left w:w="45.0" w:type="dxa"/>
                    <w:bottom w:w="45.0" w:type="dxa"/>
                    <w:right w:w="45.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charles_a_roohr@uhc.com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(952) 202-2521</w:t>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vertAlign w:val="baseline"/>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Tue Mar 11 17:23:04 2025XX-Sales</w:t>
            </w:r>
          </w:p>
        </w:tc>
      </w:tr>
    </w:tbl>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2.1.2 Provide information about your financial stability (financial ratings, annual reports, and financial statements, etc.).</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5"/>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Our financial strength is virtually unmatched in our industry. We consistently maintain higher comparative margins than many of our competitors. We credit several things for this achievement, including our investment in technology which creates significant value. Our approach to long-term viability in an ever-changing marketplace remains a measured balance of innovation and consideration.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Our capital structure complements our business strategy. We focus on having a strong financial position in any economic or market environment. We continue to monitor the economy, the financial markets, industry conditions of our businesses, including the expected impact from health care reform and our mix of businesses. As this evolves, so will our financial strategy as we strive to maintain a strong financial position.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FINANCIAL RATINGS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UnitedHealth Group's current senior unsecured debt ratings are shown below:</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Standard &amp; Poor's: A+</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Moody's: A2</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Fitch: 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A.M. Best: a</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FINANCIAL REPORT AND STATEMENT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For our most recent annual report and financial statement, please refer to the electronic versions of our annual reports are available on</w:t>
            </w:r>
            <w:r w:rsidDel="00000000" w:rsidR="00000000" w:rsidRPr="00000000">
              <w:rPr>
                <w:b w:val="1"/>
                <w:vertAlign w:val="baseline"/>
                <w:rtl w:val="0"/>
              </w:rPr>
              <w:t xml:space="preserve"> https://www.unitedhealthgroup.com/investors/annual-reports.html</w:t>
            </w:r>
            <w:r w:rsidDel="00000000" w:rsidR="00000000" w:rsidRPr="00000000">
              <w:rPr>
                <w:vertAlign w:val="baseline"/>
                <w:rtl w:val="0"/>
              </w:rPr>
              <w:t xml:space="preserve">.</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2.1.3 Please provide counts of employers within your book of business that have enrolled employee counts in the below ranges:</w:t>
      </w:r>
    </w:p>
    <w:tbl>
      <w:tblPr>
        <w:tblStyle w:val="Table6"/>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0"/>
              <w:gridCol w:w="4510"/>
              <w:tblGridChange w:id="0">
                <w:tblGrid>
                  <w:gridCol w:w="4510"/>
                  <w:gridCol w:w="4510"/>
                </w:tblGrid>
              </w:tblGridChange>
            </w:tblGrid>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Number of enrolled employees</w:t>
                  </w:r>
                </w:p>
              </w:tc>
              <w:tc>
                <w:tcPr>
                  <w:shd w:fill="eeeeee" w:val="clear"/>
                  <w:tcMar>
                    <w:top w:w="45.0" w:type="dxa"/>
                    <w:left w:w="45.0" w:type="dxa"/>
                    <w:bottom w:w="45.0" w:type="dxa"/>
                    <w:right w:w="45.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Count of employers</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500 – 2,000</w:t>
                  </w:r>
                </w:p>
              </w:tc>
              <w:tc>
                <w:tcPr>
                  <w:shd w:fill="auto" w:val="clear"/>
                  <w:tcMar>
                    <w:top w:w="45.0" w:type="dxa"/>
                    <w:left w:w="45.0" w:type="dxa"/>
                    <w:bottom w:w="45.0" w:type="dxa"/>
                    <w:right w:w="45.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31,885</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2,001 – 5,000</w:t>
                  </w:r>
                </w:p>
              </w:tc>
              <w:tc>
                <w:tcPr>
                  <w:shd w:fill="auto" w:val="clear"/>
                  <w:tcMar>
                    <w:top w:w="45.0" w:type="dxa"/>
                    <w:left w:w="45.0" w:type="dxa"/>
                    <w:bottom w:w="45.0" w:type="dxa"/>
                    <w:right w:w="45.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390</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5,001 – 10,000</w:t>
                  </w:r>
                </w:p>
              </w:tc>
              <w:tc>
                <w:tcPr>
                  <w:shd w:fill="auto" w:val="clear"/>
                  <w:tcMar>
                    <w:top w:w="45.0" w:type="dxa"/>
                    <w:left w:w="45.0" w:type="dxa"/>
                    <w:bottom w:w="45.0" w:type="dxa"/>
                    <w:right w:w="45.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203</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10,000 – 20,000</w:t>
                  </w:r>
                </w:p>
              </w:tc>
              <w:tc>
                <w:tcPr>
                  <w:shd w:fill="auto" w:val="clear"/>
                  <w:tcMar>
                    <w:top w:w="45.0" w:type="dxa"/>
                    <w:left w:w="45.0" w:type="dxa"/>
                    <w:bottom w:w="45.0" w:type="dxa"/>
                    <w:right w:w="45.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108</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20,001+</w:t>
                  </w:r>
                </w:p>
              </w:tc>
              <w:tc>
                <w:tcPr>
                  <w:shd w:fill="auto" w:val="clear"/>
                  <w:tcMar>
                    <w:top w:w="45.0" w:type="dxa"/>
                    <w:left w:w="45.0" w:type="dxa"/>
                    <w:bottom w:w="45.0" w:type="dxa"/>
                    <w:right w:w="45.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28</w:t>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vertAlign w:val="baseline"/>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Mon Mar 24 16:15:25 2025PCT-Corporate Info: are you able to break the numbers down like this?</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2.1.4 What volume of your client base is related to your self-funded medical plans, fully-insured medical, and alternative funding approaches your company may offer?</w:t>
      </w:r>
    </w:p>
    <w:tbl>
      <w:tblPr>
        <w:tblStyle w:val="Table8"/>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2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0"/>
              <w:gridCol w:w="80"/>
              <w:gridCol w:w="80"/>
              <w:tblGridChange w:id="0">
                <w:tblGrid>
                  <w:gridCol w:w="80"/>
                  <w:gridCol w:w="80"/>
                  <w:gridCol w:w="80"/>
                </w:tblGrid>
              </w:tblGridChange>
            </w:tblGrid>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 </w:t>
                  </w:r>
                </w:p>
              </w:tc>
              <w:tc>
                <w:tcPr>
                  <w:shd w:fill="eeeeee" w:val="clear"/>
                  <w:tcMar>
                    <w:top w:w="45.0" w:type="dxa"/>
                    <w:left w:w="45.0" w:type="dxa"/>
                    <w:bottom w:w="45.0" w:type="dxa"/>
                    <w:right w:w="45.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Funding approach</w:t>
                  </w:r>
                </w:p>
              </w:tc>
              <w:tc>
                <w:tcPr>
                  <w:shd w:fill="eeeeee" w:val="clear"/>
                  <w:tcMar>
                    <w:top w:w="45.0" w:type="dxa"/>
                    <w:left w:w="45.0" w:type="dxa"/>
                    <w:bottom w:w="45.0" w:type="dxa"/>
                    <w:right w:w="45.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Volume of Business ($000s)</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1.</w:t>
                  </w:r>
                </w:p>
              </w:tc>
              <w:tc>
                <w:tcPr>
                  <w:shd w:fill="auto" w:val="clear"/>
                  <w:tcMar>
                    <w:top w:w="45.0" w:type="dxa"/>
                    <w:left w:w="45.0" w:type="dxa"/>
                    <w:bottom w:w="45.0" w:type="dxa"/>
                    <w:right w:w="45.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Self-Funded (Please note we do not break down the UnitedHealthcare Employer &amp; Individual revenue by funding approach for proposal use.)</w:t>
                  </w:r>
                </w:p>
              </w:tc>
              <w:tc>
                <w:tcPr>
                  <w:shd w:fill="auto" w:val="clear"/>
                  <w:tcMar>
                    <w:top w:w="45.0" w:type="dxa"/>
                    <w:left w:w="45.0" w:type="dxa"/>
                    <w:bottom w:w="45.0" w:type="dxa"/>
                    <w:right w:w="45.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$74,500,000,000</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2.</w:t>
                  </w:r>
                </w:p>
              </w:tc>
              <w:tc>
                <w:tcPr>
                  <w:shd w:fill="auto" w:val="clear"/>
                  <w:tcMar>
                    <w:top w:w="45.0" w:type="dxa"/>
                    <w:left w:w="45.0" w:type="dxa"/>
                    <w:bottom w:w="45.0" w:type="dxa"/>
                    <w:right w:w="45.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Fully Insured (Please note we do not break down the UnitedHealthcare Employer &amp; Individual revenue by funding approach for proposal use.)</w:t>
                  </w:r>
                </w:p>
              </w:tc>
              <w:tc>
                <w:tcPr>
                  <w:shd w:fill="auto" w:val="clear"/>
                  <w:tcMar>
                    <w:top w:w="45.0" w:type="dxa"/>
                    <w:left w:w="45.0" w:type="dxa"/>
                    <w:bottom w:w="45.0" w:type="dxa"/>
                    <w:right w:w="45.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$74,500,000,000</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3.</w:t>
                  </w:r>
                </w:p>
              </w:tc>
              <w:tc>
                <w:tcPr>
                  <w:shd w:fill="auto" w:val="clear"/>
                  <w:tcMar>
                    <w:top w:w="45.0" w:type="dxa"/>
                    <w:left w:w="45.0" w:type="dxa"/>
                    <w:bottom w:w="45.0" w:type="dxa"/>
                    <w:right w:w="45.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Not applicable. </w:t>
                  </w:r>
                </w:p>
              </w:tc>
              <w:tc>
                <w:tcPr>
                  <w:shd w:fill="auto" w:val="clear"/>
                  <w:tcMar>
                    <w:top w:w="45.0" w:type="dxa"/>
                    <w:left w:w="45.0" w:type="dxa"/>
                    <w:bottom w:w="45.0" w:type="dxa"/>
                    <w:right w:w="45.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vertAlign w:val="baseline"/>
              </w:rPr>
            </w:pPr>
            <w:r w:rsidDel="00000000" w:rsidR="00000000" w:rsidRPr="00000000">
              <w:rPr>
                <w:rtl w:val="0"/>
              </w:rPr>
            </w:r>
          </w:p>
        </w:tc>
      </w:tr>
    </w:tbl>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2.1.5 Which services related to the requested scope of services do you subcontract? Provide brief details of how and by whom these services are provided and your role in managing their delivery.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10"/>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Our organization leverages external third-party subcontractors to augment our operations and service offerings, when/where appropriate. We have programs in place to assure that these subcontractors meet relevant performance, operational, contractual/compliance and regulatory standards. In general, subcontractors are selected based on the strategic needs of our entire organization and dependent on the subcontractors' abilities to comply with our requirements.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Because of the broad spectrum of UnitedHealth Group businesses and subcontractor relationships, we are unable to provide a complete list of proposed subcontractors at this time.</w:t>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2.2</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Strategic Direction and Innovation</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6 Answers / 6 Questions</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2.2.1 What are your top three short-term strategic priorities in the next 2 - 3 years?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12"/>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Our short-term priorities for the next two to three years: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Achieve Universal Coverage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The impact of COVID-19 and resulting economic instability has led to an increase in the number of uninsured individuals. As many as 35 million individuals may need health insurance coverage. UnitedHealth Group believes that all individuals should have access to affordable, high-quality health insurance coverage and supports strengthening and expanding existing coverage options to achieve universal coverage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Improve Health Care Affordability</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The cost of health care in the United States continues to rise and per person spending on health care is at the highest level in history, exceeding an average of $11,000 annually. We are focused on improving health care affordability with the goal of reducing health care cost trends nearer to general inflation.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Enhance the Health Care Experience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are committed to creating a simpler, more transparent, engaging and profoundly more personal experience for consumers and physicians.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Drive Better Health Outcomes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Sixty percent of Americans have chronic conditions and the number is expected to increase with the aging population. We believe the health system should improve care quality to reduce the burden of disease and drive better health outcomes for all Americans.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c>
      </w:tr>
    </w:tbl>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2.2.2 How will these strategic priorities support Syneos Health's strategy and objectives?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13"/>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are committed to using our reach and resolve to help make sure each of Syneos Health's members has access to high-quality, affordable care. To support our growing focus on sustainability, we have developed a comprehensive environmental, social and governance (ESG) strategy, including long-term sustainability goals and a governance structure to achieve them.</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Supported by our strategic growth priorities, our long-term commitments to you represent specific, measurable targets within our broader efforts to help build a modern, high-performing health system, advance health equity and contribute toward a healthy environment. We are continuously evaluating new commitments that can further support our sustainability priorities and advance our mission. We strive to expand access to care, improve affordability, enhance experiences and achieve better health outcomes.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Invest $100 million to create a new philanthropic program and partnerships that will measurably advance a diverse health workforce by 2033.</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Over 55% of our outpatient surgeries and radiology services will be delivered at high-quality, cost-efficient sites of care by 2030.</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Eighty-five percent of our members will receive preventive care services annually by 2030.</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Six hundred million gaps in care will be closed for our members by the end of 2025.</w:t>
            </w:r>
          </w:p>
        </w:tc>
      </w:tr>
    </w:tbl>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2.2.3 What are your organization's top 3 long-term priorities (5+ years)?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14"/>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UnitedHealth Group and our distinct and complementary businesses of Optum and UnitedHealthcare are helping to create a consumer-first health system, connecting people to high-quality, affordable care to deliver the best possible outcomes. We see the intrinsic societal value of helping people live longer and more fulfilling lives while reducing cost in the system for everyone.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Expanding access to care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are working hard to make sure every single person has access to high-quality, affordable health care that meets their unique needs and financial means. Our goal is that 85% of our members will receive preventive care services annually by 2030.</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Improving Health Care Affordability</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are collaborating across the health system to make health care more affordable for everyone by advancing value-based care models, lowering drug costs and providing price transparency tools that make it easier for people to access high-quality care. Our goal is that 55% or more of our outpatient surgeries and radiology services will be delivered at high-quality, cost-efficient sites of care by 2030.</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 Achieving Better Health Outcomes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are focused on improving health outcomes and reducing the burden of disease by enabling a holistic approach to care for those with complex conditions. </w:t>
            </w:r>
          </w:p>
        </w:tc>
      </w:tr>
    </w:tbl>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2.2.4 How will these long-term priorities support Syneos Health’s strategy and objectives?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15"/>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 a mission-driven company, we are committed to using our reach and resolve to help make sure each one of Syneos Health's members has access to high-quality, affordable care. We see the intrinsic societal value of primary and preventive care and ensuring physicians have the resources, tools and support they need to keep their patients healthy—helping people live longer and more fulfilling lives, while reducing cost in the system for everyone. To support our growing focus on sustainability, we have developed a comprehensive ESG strategy, including long-term sustainability goals and a governance structure to achieve them.</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strive to expand access to care, improve affordability, enhance experiences and achieve better health outcomes.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Over 55% of our outpatient surgeries and radiology services will be delivered at high-quality, cost-efficient sites of care by 2030.</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Eighty-five percent of our members will receive preventive care services annually by 2030.</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Six hundred million gaps in care will be closed for our members by the end of 2025.</w:t>
            </w:r>
          </w:p>
        </w:tc>
      </w:tr>
    </w:tbl>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2.2.5 Describe any unique strategies or services (or customizations to current products and services) that you would recommend specific to Syneos Health that are not explicitly requested in the scope of this RFP.</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500 words</w:t>
      </w:r>
    </w:p>
    <w:tbl>
      <w:tblPr>
        <w:tblStyle w:val="Table16"/>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Unique recommendations for Syneos Health include our third-party vendor network, UHC Hub, which simplifies point solution purchasing through our rigorous vendor evaluation process- giving you curated options for confidently building your benefits portfolio-with a single contract and invoice to simplify administration.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Innovations across the UnitedHealth Group enterprise are grounded in a distinctive approach to health care delivery:</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They are consumer centric, focused on delivering a simpler experience, more affordable coverage and quality, supportive care.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They are tech forward, connecting people and information and leveraging technology to evolve the health system.</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They are enterprise enabled, with collaboration across UnitedHealthcare and Optum</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Available January 2024, behavioral health will include: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Non-clinical support - A dedicated team of non-clinical experts to support member administrative and navigational needs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Clinical Support - A  designated team of behavioral health clinicians to provide enhanced clinical support and longitudinal case management</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Here are some behavioral programs offered below:</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Child Caregiver Support provides personalized support to families and caregivers of children with developmental disabilities through one-on-one caregiver consultations and provides 24/7 access to behavioral health e-learning tools/resources.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Child and Family Behavioral Coaching targets the low-to-moderate severity behavioral health needs affecting children, teens, parents, and family members. </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Fri Mar 21 11:12:36 2025XX-Sales: Leverage Leidos response if the same question.</w:t>
            </w:r>
          </w:p>
        </w:tc>
      </w:tr>
    </w:tbl>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2.2.6 Please describe what differentiates you from other marketplace competitors.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500 words</w:t>
      </w:r>
    </w:p>
    <w:tbl>
      <w:tblPr>
        <w:tblStyle w:val="Table17"/>
        <w:tblW w:w="945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5"/>
        <w:gridCol w:w="4515"/>
        <w:tblGridChange w:id="0">
          <w:tblGrid>
            <w:gridCol w:w="4935"/>
            <w:gridCol w:w="4515"/>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Our enterprise is differentiated by three foundational competencies that help enable us to serve you and your members with expertise and scale.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TECHNOLOGY</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UnitedHealth Group processes more than 1.4 trillion digital transactions annually; our data centers process more than 3B claims per year with better than 99% accuracy. Our Security Operations Center evaluates more than 1T events annually to help prevent security issues.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DATA AND INFORMATION</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Consider the power of an enterprise that provides 98% of Americans with access to a physician, manages 2.3 million care coordination touch points annually and has the world's largest database of private health care data, outside of the Centers for Medicare and Medicaid Services (CMS). Not only is data the foundation of our clinical insights, we also use data strategically to help you manage the health of your specific members and give you insights that can help drive your business.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CLINICAL INSIGHT</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Through our incredible wealth of data, we understand the health care lives of 250 million people and some of our insights into these lives span 20 years. From a health care perspective, this means we may be able to identify when disease occurs, factors that led up to it and the best options for treatment. At UnitedHealthcare, the depth and breadth of data informs clinical insights with the goal of helping improve outcomes and reduce costs. Beyond transforming the way disease is identified and managed, our data empowers relevant actions to help give your employees the information they may need to take ownership of their health.</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are committed to helping employers, providers and members navigate a fragmented health system and importantly, to remove the friction that can be experienced when interacting with the system. Our pillars of commitment to members, customers , providers, consultants and brokers have evolved and will continue to evolve as we actively listen and respond to our constituents. They guide us as we seek to improve the health system.</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OUR FIVE PILLARS OF COMMITMENT</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 Leveraging data and insights to curate solutions designed to drive more informed health decisions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Helping people navigate a fragmented system through personalized advocacy and strategies like innovative plan design</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3. Enhancing benefits through internal and external collaboration, connecting digital, virtual and in-person care across medical, pharmacy, behavioral and specialty</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4. Reducing the total cost of care to deliver more value for customers and consumers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5. Building healthier communities by fighting systemic inequities and addressing Social Drivers of Health (SDOH)</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EXCEPTIONAL VALUE AND SOLUTIONS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Driven by an extensive national network of physicians, hospitals and ancillary providers, we have been able to glean considerable information about provider best practices, quality care outcomes, and member preferences and behavior. This informs our product and service development.</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With UnitedHealthcare, you get a clear correlation between your health strategy and your business performance.</w:t>
            </w:r>
          </w:p>
        </w:tc>
      </w:tr>
    </w:tbl>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1">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2.3</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Client References</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 Answers / 1 Questions</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2.3.1 Confirm you will provide references upon request if selected as a finalist during the bid process.</w:t>
      </w:r>
    </w:p>
    <w:tbl>
      <w:tblPr>
        <w:tblStyle w:val="Table19"/>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Confirmed</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Confirmed,</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Not confirmed, explain: [ 200 words ] </w:t>
            </w:r>
            <w:r w:rsidDel="00000000" w:rsidR="00000000" w:rsidRPr="00000000">
              <w:rPr>
                <w:vertAlign w:val="baseline"/>
                <w:rtl w:val="0"/>
              </w:rPr>
              <w:t xml:space="preserve">)</w:t>
            </w:r>
          </w:p>
        </w:tc>
      </w:tr>
    </w:tbl>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F">
            <w:pPr>
              <w:pStyle w:val="Heading1"/>
              <w:pBdr>
                <w:top w:space="0" w:sz="0" w:val="nil"/>
                <w:left w:space="0" w:sz="0" w:val="nil"/>
                <w:bottom w:space="0" w:sz="0" w:val="nil"/>
                <w:right w:space="0" w:sz="0" w:val="nil"/>
                <w:between w:space="0" w:sz="0" w:val="nil"/>
              </w:pBdr>
              <w:shd w:fill="auto" w:val="clear"/>
              <w:rPr>
                <w:b w:val="1"/>
                <w:i w:val="0"/>
                <w:sz w:val="32"/>
                <w:szCs w:val="32"/>
                <w:vertAlign w:val="baseline"/>
              </w:rPr>
            </w:pPr>
            <w:r w:rsidDel="00000000" w:rsidR="00000000" w:rsidRPr="00000000">
              <w:rPr>
                <w:b w:val="1"/>
                <w:i w:val="0"/>
                <w:sz w:val="32"/>
                <w:szCs w:val="32"/>
                <w:vertAlign w:val="baseline"/>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Style w:val="Heading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Plan Details</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19 Answers / 19 Questions</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3.1</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Plan Design and Rates</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16 Answers / 16 Questions</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22"/>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tblGridChange w:id="0">
          <w:tblGrid>
            <w:gridCol w:w="90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C">
            <w:pPr>
              <w:pStyle w:val="Heading3"/>
              <w:pBdr>
                <w:top w:space="0" w:sz="0" w:val="nil"/>
                <w:left w:space="0" w:sz="0" w:val="nil"/>
                <w:bottom w:space="0" w:sz="0" w:val="nil"/>
                <w:right w:space="0" w:sz="0" w:val="nil"/>
                <w:between w:space="0" w:sz="0" w:val="nil"/>
              </w:pBdr>
              <w:shd w:fill="auto" w:val="clear"/>
              <w:rPr>
                <w:b w:val="1"/>
                <w:i w:val="0"/>
                <w:sz w:val="28"/>
                <w:szCs w:val="28"/>
                <w:vertAlign w:val="baseline"/>
              </w:rPr>
            </w:pPr>
            <w:r w:rsidDel="00000000" w:rsidR="00000000" w:rsidRPr="00000000">
              <w:rPr>
                <w:b w:val="1"/>
                <w:i w:val="0"/>
                <w:sz w:val="28"/>
                <w:szCs w:val="28"/>
                <w:vertAlign w:val="baseline"/>
                <w:rtl w:val="0"/>
              </w:rPr>
              <w:t xml:space="preserve">3.1.1</w:t>
            </w:r>
          </w:p>
        </w:tc>
        <w:tc>
          <w:tcPr>
            <w:shd w:fill="auto" w:val="clear"/>
            <w:tcMar>
              <w:top w:w="0.0" w:type="dxa"/>
              <w:left w:w="0.0" w:type="dxa"/>
              <w:bottom w:w="0.0" w:type="dxa"/>
              <w:right w:w="0.0" w:type="dxa"/>
            </w:tcMar>
            <w:vAlign w:val="top"/>
          </w:tcPr>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2025 Indemnity Plan</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4 Answers / 4 Questions</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24"/>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tblGridChange w:id="0">
          <w:tblGrid>
            <w:gridCol w:w="90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This is a current plan effective from January 1, 2025 to December 31, 2025. Please provide a quote for matching this plan.</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Funding type: Self Funded</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Plan type: Indemnity</w:t>
            </w:r>
          </w:p>
        </w:tc>
      </w:tr>
    </w:tbl>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3.1.1.1 Carrier to enter proposal details below.</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Contributory</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25"/>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4"/>
              <w:gridCol w:w="1804"/>
              <w:gridCol w:w="1804"/>
              <w:gridCol w:w="1804"/>
              <w:gridCol w:w="1804"/>
              <w:tblGridChange w:id="0">
                <w:tblGrid>
                  <w:gridCol w:w="1804"/>
                  <w:gridCol w:w="1804"/>
                  <w:gridCol w:w="1804"/>
                  <w:gridCol w:w="1804"/>
                  <w:gridCol w:w="1804"/>
                </w:tblGrid>
              </w:tblGridChange>
            </w:tblGrid>
            <w:tr>
              <w:trPr>
                <w:cantSplit w:val="0"/>
                <w:tblHeader w:val="0"/>
              </w:trPr>
              <w:tc>
                <w:tcPr>
                  <w:shd w:fill="003865" w:val="clear"/>
                  <w:tcMar>
                    <w:top w:w="45.0" w:type="dxa"/>
                    <w:left w:w="45.0" w:type="dxa"/>
                    <w:bottom w:w="45.0" w:type="dxa"/>
                    <w:right w:w="45.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3865" w:val="clear"/>
                  <w:tcMar>
                    <w:top w:w="45.0" w:type="dxa"/>
                    <w:left w:w="45.0" w:type="dxa"/>
                    <w:bottom w:w="45.0" w:type="dxa"/>
                    <w:right w:w="45.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In-Network</w:t>
                  </w:r>
                </w:p>
              </w:tc>
              <w:tc>
                <w:tcPr>
                  <w:shd w:fill="003865" w:val="clear"/>
                  <w:tcMar>
                    <w:top w:w="45.0" w:type="dxa"/>
                    <w:left w:w="45.0" w:type="dxa"/>
                    <w:bottom w:w="45.0" w:type="dxa"/>
                    <w:right w:w="45.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In-Network</w:t>
                  </w:r>
                </w:p>
              </w:tc>
              <w:tc>
                <w:tcPr>
                  <w:shd w:fill="003865" w:val="clear"/>
                  <w:tcMar>
                    <w:top w:w="45.0" w:type="dxa"/>
                    <w:left w:w="45.0" w:type="dxa"/>
                    <w:bottom w:w="45.0" w:type="dxa"/>
                    <w:right w:w="45.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Out-of-Network</w:t>
                  </w:r>
                </w:p>
              </w:tc>
              <w:tc>
                <w:tcPr>
                  <w:shd w:fill="003865" w:val="clear"/>
                  <w:tcMar>
                    <w:top w:w="45.0" w:type="dxa"/>
                    <w:left w:w="45.0" w:type="dxa"/>
                    <w:bottom w:w="45.0" w:type="dxa"/>
                    <w:right w:w="45.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Out-of-Network</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Deductible</w:t>
                  </w:r>
                </w:p>
              </w:tc>
              <w:tc>
                <w:tcPr>
                  <w:shd w:fill="auto" w:val="clear"/>
                  <w:tcMar>
                    <w:top w:w="45.0" w:type="dxa"/>
                    <w:left w:w="45.0" w:type="dxa"/>
                    <w:bottom w:w="45.0" w:type="dxa"/>
                    <w:right w:w="45.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Deductible - Single</w:t>
                  </w:r>
                </w:p>
              </w:tc>
              <w:tc>
                <w:tcPr>
                  <w:shd w:fill="auto" w:val="clear"/>
                  <w:tcMar>
                    <w:top w:w="45.0" w:type="dxa"/>
                    <w:left w:w="45.0" w:type="dxa"/>
                    <w:bottom w:w="45.0" w:type="dxa"/>
                    <w:right w:w="45.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$2,150</w:t>
                  </w:r>
                </w:p>
              </w:tc>
              <w:tc>
                <w:tcPr>
                  <w:shd w:fill="auto" w:val="clear"/>
                  <w:tcMar>
                    <w:top w:w="45.0" w:type="dxa"/>
                    <w:left w:w="45.0" w:type="dxa"/>
                    <w:bottom w:w="45.0" w:type="dxa"/>
                    <w:right w:w="45.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$2,150</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N/A</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Deductible - Family</w:t>
                  </w:r>
                </w:p>
              </w:tc>
              <w:tc>
                <w:tcPr>
                  <w:shd w:fill="auto" w:val="clear"/>
                  <w:tcMar>
                    <w:top w:w="45.0" w:type="dxa"/>
                    <w:left w:w="45.0" w:type="dxa"/>
                    <w:bottom w:w="45.0" w:type="dxa"/>
                    <w:right w:w="45.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$4,300</w:t>
                  </w:r>
                </w:p>
              </w:tc>
              <w:tc>
                <w:tcPr>
                  <w:shd w:fill="auto" w:val="clear"/>
                  <w:tcMar>
                    <w:top w:w="45.0" w:type="dxa"/>
                    <w:left w:w="45.0" w:type="dxa"/>
                    <w:bottom w:w="45.0" w:type="dxa"/>
                    <w:right w:w="45.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$4,300</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N/A</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Deductible is embedded</w:t>
                  </w:r>
                </w:p>
              </w:tc>
              <w:tc>
                <w:tcPr>
                  <w:shd w:fill="auto" w:val="clear"/>
                  <w:tcMar>
                    <w:top w:w="45.0" w:type="dxa"/>
                    <w:left w:w="45.0" w:type="dxa"/>
                    <w:bottom w:w="45.0" w:type="dxa"/>
                    <w:right w:w="45.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No</w:t>
                  </w:r>
                </w:p>
              </w:tc>
              <w:tc>
                <w:tcPr>
                  <w:shd w:fill="auto" w:val="clear"/>
                  <w:tcMar>
                    <w:top w:w="45.0" w:type="dxa"/>
                    <w:left w:w="45.0" w:type="dxa"/>
                    <w:bottom w:w="45.0" w:type="dxa"/>
                    <w:right w:w="45.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3: N/A</w:t>
                  </w:r>
                </w:p>
              </w:tc>
              <w:tc>
                <w:tcPr>
                  <w:shd w:fill="auto" w:val="clear"/>
                  <w:tcMar>
                    <w:top w:w="45.0" w:type="dxa"/>
                    <w:left w:w="45.0" w:type="dxa"/>
                    <w:bottom w:w="45.0" w:type="dxa"/>
                    <w:right w:w="45.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 N/A</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Out-of-Pocket</w:t>
                  </w:r>
                </w:p>
              </w:tc>
              <w:tc>
                <w:tcPr>
                  <w:shd w:fill="auto" w:val="clear"/>
                  <w:tcMar>
                    <w:top w:w="45.0" w:type="dxa"/>
                    <w:left w:w="45.0" w:type="dxa"/>
                    <w:bottom w:w="45.0" w:type="dxa"/>
                    <w:right w:w="45.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Out-of-Pocket - Single</w:t>
                  </w:r>
                </w:p>
              </w:tc>
              <w:tc>
                <w:tcPr>
                  <w:shd w:fill="auto" w:val="clear"/>
                  <w:tcMar>
                    <w:top w:w="45.0" w:type="dxa"/>
                    <w:left w:w="45.0" w:type="dxa"/>
                    <w:bottom w:w="45.0" w:type="dxa"/>
                    <w:right w:w="45.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$4,300</w:t>
                  </w:r>
                </w:p>
              </w:tc>
              <w:tc>
                <w:tcPr>
                  <w:shd w:fill="auto" w:val="clear"/>
                  <w:tcMar>
                    <w:top w:w="45.0" w:type="dxa"/>
                    <w:left w:w="45.0" w:type="dxa"/>
                    <w:bottom w:w="45.0" w:type="dxa"/>
                    <w:right w:w="45.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$4,300</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N/A</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Out-of-Pocket - Family</w:t>
                  </w:r>
                </w:p>
              </w:tc>
              <w:tc>
                <w:tcPr>
                  <w:shd w:fill="auto" w:val="clear"/>
                  <w:tcMar>
                    <w:top w:w="45.0" w:type="dxa"/>
                    <w:left w:w="45.0" w:type="dxa"/>
                    <w:bottom w:w="45.0" w:type="dxa"/>
                    <w:right w:w="45.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$8,600</w:t>
                  </w:r>
                </w:p>
              </w:tc>
              <w:tc>
                <w:tcPr>
                  <w:shd w:fill="auto" w:val="clear"/>
                  <w:tcMar>
                    <w:top w:w="45.0" w:type="dxa"/>
                    <w:left w:w="45.0" w:type="dxa"/>
                    <w:bottom w:w="45.0" w:type="dxa"/>
                    <w:right w:w="45.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$8,600</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N/A</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Out-of-Pocket includes deductible</w:t>
                  </w:r>
                </w:p>
              </w:tc>
              <w:tc>
                <w:tcPr>
                  <w:shd w:fill="auto" w:val="clear"/>
                  <w:tcMar>
                    <w:top w:w="45.0" w:type="dxa"/>
                    <w:left w:w="45.0" w:type="dxa"/>
                    <w:bottom w:w="45.0" w:type="dxa"/>
                    <w:right w:w="45.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 N/A</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3: N/A</w:t>
                  </w:r>
                </w:p>
              </w:tc>
              <w:tc>
                <w:tcPr>
                  <w:shd w:fill="auto" w:val="clear"/>
                  <w:tcMar>
                    <w:top w:w="45.0" w:type="dxa"/>
                    <w:left w:w="45.0" w:type="dxa"/>
                    <w:bottom w:w="45.0" w:type="dxa"/>
                    <w:right w:w="45.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 N/A</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Out-of-Pocket is embedded</w:t>
                  </w:r>
                </w:p>
              </w:tc>
              <w:tc>
                <w:tcPr>
                  <w:shd w:fill="auto" w:val="clear"/>
                  <w:tcMar>
                    <w:top w:w="45.0" w:type="dxa"/>
                    <w:left w:w="45.0" w:type="dxa"/>
                    <w:bottom w:w="45.0" w:type="dxa"/>
                    <w:right w:w="45.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No</w:t>
                  </w:r>
                </w:p>
              </w:tc>
              <w:tc>
                <w:tcPr>
                  <w:shd w:fill="auto" w:val="clear"/>
                  <w:tcMar>
                    <w:top w:w="45.0" w:type="dxa"/>
                    <w:left w:w="45.0" w:type="dxa"/>
                    <w:bottom w:w="45.0" w:type="dxa"/>
                    <w:right w:w="45.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3: N/A</w:t>
                  </w:r>
                </w:p>
              </w:tc>
              <w:tc>
                <w:tcPr>
                  <w:shd w:fill="auto" w:val="clear"/>
                  <w:tcMar>
                    <w:top w:w="45.0" w:type="dxa"/>
                    <w:left w:w="45.0" w:type="dxa"/>
                    <w:bottom w:w="45.0" w:type="dxa"/>
                    <w:right w:w="45.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 N/A</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INN ded and OOP apply to OON?</w:t>
                  </w:r>
                </w:p>
              </w:tc>
              <w:tc>
                <w:tcPr>
                  <w:shd w:fill="auto" w:val="clear"/>
                  <w:tcMar>
                    <w:top w:w="45.0" w:type="dxa"/>
                    <w:left w:w="45.0" w:type="dxa"/>
                    <w:bottom w:w="45.0" w:type="dxa"/>
                    <w:right w:w="45.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 N/A</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3: N/A</w:t>
                  </w:r>
                </w:p>
              </w:tc>
              <w:tc>
                <w:tcPr>
                  <w:shd w:fill="auto" w:val="clear"/>
                  <w:tcMar>
                    <w:top w:w="45.0" w:type="dxa"/>
                    <w:left w:w="45.0" w:type="dxa"/>
                    <w:bottom w:w="45.0" w:type="dxa"/>
                    <w:right w:w="45.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 N/A</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OON ded and OOP apply to INN?</w:t>
                  </w:r>
                </w:p>
              </w:tc>
              <w:tc>
                <w:tcPr>
                  <w:shd w:fill="auto" w:val="clear"/>
                  <w:tcMar>
                    <w:top w:w="45.0" w:type="dxa"/>
                    <w:left w:w="45.0" w:type="dxa"/>
                    <w:bottom w:w="45.0" w:type="dxa"/>
                    <w:right w:w="45.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 N/A</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3: N/A</w:t>
                  </w:r>
                </w:p>
              </w:tc>
              <w:tc>
                <w:tcPr>
                  <w:shd w:fill="auto" w:val="clear"/>
                  <w:tcMar>
                    <w:top w:w="45.0" w:type="dxa"/>
                    <w:left w:w="45.0" w:type="dxa"/>
                    <w:bottom w:w="45.0" w:type="dxa"/>
                    <w:right w:w="45.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 N/A</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Coinsurance</w:t>
                  </w:r>
                </w:p>
              </w:tc>
              <w:tc>
                <w:tcPr>
                  <w:shd w:fill="auto" w:val="clear"/>
                  <w:tcMar>
                    <w:top w:w="45.0" w:type="dxa"/>
                    <w:left w:w="45.0" w:type="dxa"/>
                    <w:bottom w:w="45.0" w:type="dxa"/>
                    <w:right w:w="45.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General Coinsurance</w:t>
                  </w:r>
                </w:p>
              </w:tc>
              <w:tc>
                <w:tcPr>
                  <w:shd w:fill="auto" w:val="clear"/>
                  <w:tcMar>
                    <w:top w:w="45.0" w:type="dxa"/>
                    <w:left w:w="45.0" w:type="dxa"/>
                    <w:bottom w:w="45.0" w:type="dxa"/>
                    <w:right w:w="45.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80%</w:t>
                  </w:r>
                </w:p>
              </w:tc>
              <w:tc>
                <w:tcPr>
                  <w:shd w:fill="auto" w:val="clear"/>
                  <w:tcMar>
                    <w:top w:w="45.0" w:type="dxa"/>
                    <w:left w:w="45.0" w:type="dxa"/>
                    <w:bottom w:w="45.0" w:type="dxa"/>
                    <w:right w:w="45.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80%</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N/A</w:t>
                  </w:r>
                  <w:r w:rsidDel="00000000" w:rsidR="00000000" w:rsidRPr="00000000">
                    <w:rPr>
                      <w:vertAlign w:val="baseline"/>
                      <w:rtl w:val="0"/>
                    </w:rPr>
                    <w:t xml:space="preserve">)</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Office Visits</w:t>
                  </w:r>
                </w:p>
              </w:tc>
              <w:tc>
                <w:tcPr>
                  <w:shd w:fill="auto" w:val="clear"/>
                  <w:tcMar>
                    <w:top w:w="45.0" w:type="dxa"/>
                    <w:left w:w="45.0" w:type="dxa"/>
                    <w:bottom w:w="45.0" w:type="dxa"/>
                    <w:right w:w="45.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Preventive</w:t>
                  </w:r>
                </w:p>
              </w:tc>
              <w:tc>
                <w:tcPr>
                  <w:shd w:fill="auto" w:val="clear"/>
                  <w:tcMar>
                    <w:top w:w="45.0" w:type="dxa"/>
                    <w:left w:w="45.0" w:type="dxa"/>
                    <w:bottom w:w="45.0" w:type="dxa"/>
                    <w:right w:w="45.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100% Coins</w:t>
                  </w:r>
                </w:p>
              </w:tc>
              <w:tc>
                <w:tcPr>
                  <w:shd w:fill="auto" w:val="clear"/>
                  <w:tcMar>
                    <w:top w:w="45.0" w:type="dxa"/>
                    <w:left w:w="45.0" w:type="dxa"/>
                    <w:bottom w:w="45.0" w:type="dxa"/>
                    <w:right w:w="45.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100% Coins</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Primary Care</w:t>
                  </w:r>
                </w:p>
              </w:tc>
              <w:tc>
                <w:tcPr>
                  <w:shd w:fill="auto" w:val="clear"/>
                  <w:tcMar>
                    <w:top w:w="45.0" w:type="dxa"/>
                    <w:left w:w="45.0" w:type="dxa"/>
                    <w:bottom w:w="45.0" w:type="dxa"/>
                    <w:right w:w="45.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Specialist</w:t>
                  </w:r>
                </w:p>
              </w:tc>
              <w:tc>
                <w:tcPr>
                  <w:shd w:fill="auto" w:val="clear"/>
                  <w:tcMar>
                    <w:top w:w="45.0" w:type="dxa"/>
                    <w:left w:w="45.0" w:type="dxa"/>
                    <w:bottom w:w="45.0" w:type="dxa"/>
                    <w:right w:w="45.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Hospital</w:t>
                  </w:r>
                </w:p>
              </w:tc>
              <w:tc>
                <w:tcPr>
                  <w:shd w:fill="auto" w:val="clear"/>
                  <w:tcMar>
                    <w:top w:w="45.0" w:type="dxa"/>
                    <w:left w:w="45.0" w:type="dxa"/>
                    <w:bottom w:w="45.0" w:type="dxa"/>
                    <w:right w:w="45.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Hospital Facility - Inpatient</w:t>
                  </w:r>
                </w:p>
              </w:tc>
              <w:tc>
                <w:tcPr>
                  <w:shd w:fill="auto" w:val="clear"/>
                  <w:tcMar>
                    <w:top w:w="45.0" w:type="dxa"/>
                    <w:left w:w="45.0" w:type="dxa"/>
                    <w:bottom w:w="45.0" w:type="dxa"/>
                    <w:right w:w="45.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Hospital Facility - Outpatient</w:t>
                  </w:r>
                </w:p>
              </w:tc>
              <w:tc>
                <w:tcPr>
                  <w:shd w:fill="auto" w:val="clear"/>
                  <w:tcMar>
                    <w:top w:w="45.0" w:type="dxa"/>
                    <w:left w:w="45.0" w:type="dxa"/>
                    <w:bottom w:w="45.0" w:type="dxa"/>
                    <w:right w:w="45.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Hospital Physician - Inpatient</w:t>
                  </w:r>
                </w:p>
              </w:tc>
              <w:tc>
                <w:tcPr>
                  <w:shd w:fill="auto" w:val="clear"/>
                  <w:tcMar>
                    <w:top w:w="45.0" w:type="dxa"/>
                    <w:left w:w="45.0" w:type="dxa"/>
                    <w:bottom w:w="45.0" w:type="dxa"/>
                    <w:right w:w="45.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Hospital Physician - Outpatient</w:t>
                  </w:r>
                </w:p>
              </w:tc>
              <w:tc>
                <w:tcPr>
                  <w:shd w:fill="auto" w:val="clear"/>
                  <w:tcMar>
                    <w:top w:w="45.0" w:type="dxa"/>
                    <w:left w:w="45.0" w:type="dxa"/>
                    <w:bottom w:w="45.0" w:type="dxa"/>
                    <w:right w:w="45.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Emergency Room</w:t>
                  </w:r>
                </w:p>
              </w:tc>
              <w:tc>
                <w:tcPr>
                  <w:shd w:fill="auto" w:val="clear"/>
                  <w:tcMar>
                    <w:top w:w="45.0" w:type="dxa"/>
                    <w:left w:w="45.0" w:type="dxa"/>
                    <w:bottom w:w="45.0" w:type="dxa"/>
                    <w:right w:w="45.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Mental Health / Substance Abuse</w:t>
                  </w:r>
                </w:p>
              </w:tc>
              <w:tc>
                <w:tcPr>
                  <w:shd w:fill="auto" w:val="clear"/>
                  <w:tcMar>
                    <w:top w:w="45.0" w:type="dxa"/>
                    <w:left w:w="45.0" w:type="dxa"/>
                    <w:bottom w:w="45.0" w:type="dxa"/>
                    <w:right w:w="45.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Mental Health - Inpatient</w:t>
                  </w:r>
                </w:p>
              </w:tc>
              <w:tc>
                <w:tcPr>
                  <w:shd w:fill="auto" w:val="clear"/>
                  <w:tcMar>
                    <w:top w:w="45.0" w:type="dxa"/>
                    <w:left w:w="45.0" w:type="dxa"/>
                    <w:bottom w:w="45.0" w:type="dxa"/>
                    <w:right w:w="45.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Mental Health - Outpatient</w:t>
                  </w:r>
                </w:p>
              </w:tc>
              <w:tc>
                <w:tcPr>
                  <w:shd w:fill="auto" w:val="clear"/>
                  <w:tcMar>
                    <w:top w:w="45.0" w:type="dxa"/>
                    <w:left w:w="45.0" w:type="dxa"/>
                    <w:bottom w:w="45.0" w:type="dxa"/>
                    <w:right w:w="45.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Substance Abuse - Inpatient</w:t>
                  </w:r>
                </w:p>
              </w:tc>
              <w:tc>
                <w:tcPr>
                  <w:shd w:fill="auto" w:val="clear"/>
                  <w:tcMar>
                    <w:top w:w="45.0" w:type="dxa"/>
                    <w:left w:w="45.0" w:type="dxa"/>
                    <w:bottom w:w="45.0" w:type="dxa"/>
                    <w:right w:w="45.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Substance Abuse - Outpatient</w:t>
                  </w:r>
                </w:p>
              </w:tc>
              <w:tc>
                <w:tcPr>
                  <w:shd w:fill="auto" w:val="clear"/>
                  <w:tcMar>
                    <w:top w:w="45.0" w:type="dxa"/>
                    <w:left w:w="45.0" w:type="dxa"/>
                    <w:bottom w:w="45.0" w:type="dxa"/>
                    <w:right w:w="45.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Rx</w:t>
                  </w:r>
                </w:p>
              </w:tc>
              <w:tc>
                <w:tcPr>
                  <w:shd w:fill="auto" w:val="clear"/>
                  <w:tcMar>
                    <w:top w:w="45.0" w:type="dxa"/>
                    <w:left w:w="45.0" w:type="dxa"/>
                    <w:bottom w:w="45.0" w:type="dxa"/>
                    <w:right w:w="45.0" w:type="dxa"/>
                  </w:tcMar>
                  <w:vAlign w:val="top"/>
                </w:tcPr>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Deductible - Single</w:t>
                  </w:r>
                </w:p>
              </w:tc>
              <w:tc>
                <w:tcPr>
                  <w:shd w:fill="auto" w:val="clear"/>
                  <w:tcMar>
                    <w:top w:w="45.0" w:type="dxa"/>
                    <w:left w:w="45.0" w:type="dxa"/>
                    <w:bottom w:w="45.0" w:type="dxa"/>
                    <w:right w:w="45.0" w:type="dxa"/>
                  </w:tcMar>
                  <w:vAlign w:val="top"/>
                </w:tcPr>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Not Covered,</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N/A,</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Medical ded. applies</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Not Covered,</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N/A,</w:t>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Medical ded. applies</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Deductible - Family</w:t>
                  </w:r>
                </w:p>
              </w:tc>
              <w:tc>
                <w:tcPr>
                  <w:shd w:fill="auto" w:val="clear"/>
                  <w:tcMar>
                    <w:top w:w="45.0" w:type="dxa"/>
                    <w:left w:w="45.0" w:type="dxa"/>
                    <w:bottom w:w="45.0" w:type="dxa"/>
                    <w:right w:w="45.0" w:type="dxa"/>
                  </w:tcMar>
                  <w:vAlign w:val="top"/>
                </w:tcPr>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Not Covered,</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N/A,</w:t>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Medical ded. applies</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Not Covered,</w:t>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N/A,</w:t>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Medical ded. applies</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Out-of-Pocket - Single</w:t>
                  </w:r>
                </w:p>
              </w:tc>
              <w:tc>
                <w:tcPr>
                  <w:shd w:fill="auto" w:val="clear"/>
                  <w:tcMar>
                    <w:top w:w="45.0" w:type="dxa"/>
                    <w:left w:w="45.0" w:type="dxa"/>
                    <w:bottom w:w="45.0" w:type="dxa"/>
                    <w:right w:w="45.0" w:type="dxa"/>
                  </w:tcMar>
                  <w:vAlign w:val="top"/>
                </w:tcPr>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Not Covered,</w:t>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Not Covered,</w:t>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Out-of-Pocket - Family</w:t>
                  </w:r>
                </w:p>
              </w:tc>
              <w:tc>
                <w:tcPr>
                  <w:shd w:fill="auto" w:val="clear"/>
                  <w:tcMar>
                    <w:top w:w="45.0" w:type="dxa"/>
                    <w:left w:w="45.0" w:type="dxa"/>
                    <w:bottom w:w="45.0" w:type="dxa"/>
                    <w:right w:w="45.0" w:type="dxa"/>
                  </w:tcMar>
                  <w:vAlign w:val="top"/>
                </w:tcPr>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Not Covered,</w:t>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Not Covered,</w:t>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Retail - Preventive</w:t>
                  </w:r>
                </w:p>
              </w:tc>
              <w:tc>
                <w:tcPr>
                  <w:shd w:fill="auto" w:val="clear"/>
                  <w:tcMar>
                    <w:top w:w="45.0" w:type="dxa"/>
                    <w:left w:w="45.0" w:type="dxa"/>
                    <w:bottom w:w="45.0" w:type="dxa"/>
                    <w:right w:w="45.0" w:type="dxa"/>
                  </w:tcMar>
                  <w:vAlign w:val="top"/>
                </w:tcPr>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Retail - Generic</w:t>
                  </w:r>
                </w:p>
              </w:tc>
              <w:tc>
                <w:tcPr>
                  <w:shd w:fill="auto" w:val="clear"/>
                  <w:tcMar>
                    <w:top w:w="45.0" w:type="dxa"/>
                    <w:left w:w="45.0" w:type="dxa"/>
                    <w:bottom w:w="45.0" w:type="dxa"/>
                    <w:right w:w="45.0" w:type="dxa"/>
                  </w:tcMar>
                  <w:vAlign w:val="top"/>
                </w:tcPr>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Retail - Formulary</w:t>
                  </w:r>
                </w:p>
              </w:tc>
              <w:tc>
                <w:tcPr>
                  <w:shd w:fill="auto" w:val="clear"/>
                  <w:tcMar>
                    <w:top w:w="45.0" w:type="dxa"/>
                    <w:left w:w="45.0" w:type="dxa"/>
                    <w:bottom w:w="45.0" w:type="dxa"/>
                    <w:right w:w="45.0" w:type="dxa"/>
                  </w:tcMar>
                  <w:vAlign w:val="top"/>
                </w:tcPr>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Retail - Non-Formulary</w:t>
                  </w:r>
                </w:p>
              </w:tc>
              <w:tc>
                <w:tcPr>
                  <w:shd w:fill="auto" w:val="clear"/>
                  <w:tcMar>
                    <w:top w:w="45.0" w:type="dxa"/>
                    <w:left w:w="45.0" w:type="dxa"/>
                    <w:bottom w:w="45.0" w:type="dxa"/>
                    <w:right w:w="45.0" w:type="dxa"/>
                  </w:tcMar>
                  <w:vAlign w:val="top"/>
                </w:tcPr>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Retail - Specialty</w:t>
                  </w:r>
                </w:p>
              </w:tc>
              <w:tc>
                <w:tcPr>
                  <w:shd w:fill="auto" w:val="clear"/>
                  <w:tcMar>
                    <w:top w:w="45.0" w:type="dxa"/>
                    <w:left w:w="45.0" w:type="dxa"/>
                    <w:bottom w:w="45.0" w:type="dxa"/>
                    <w:right w:w="45.0" w:type="dxa"/>
                  </w:tcMar>
                  <w:vAlign w:val="top"/>
                </w:tcPr>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Mail Order - Preventive</w:t>
                  </w:r>
                </w:p>
              </w:tc>
              <w:tc>
                <w:tcPr>
                  <w:shd w:fill="auto" w:val="clear"/>
                  <w:tcMar>
                    <w:top w:w="45.0" w:type="dxa"/>
                    <w:left w:w="45.0" w:type="dxa"/>
                    <w:bottom w:w="45.0" w:type="dxa"/>
                    <w:right w:w="45.0" w:type="dxa"/>
                  </w:tcMar>
                  <w:vAlign w:val="top"/>
                </w:tcPr>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Mail Order - Generic</w:t>
                  </w:r>
                </w:p>
              </w:tc>
              <w:tc>
                <w:tcPr>
                  <w:shd w:fill="auto" w:val="clear"/>
                  <w:tcMar>
                    <w:top w:w="45.0" w:type="dxa"/>
                    <w:left w:w="45.0" w:type="dxa"/>
                    <w:bottom w:w="45.0" w:type="dxa"/>
                    <w:right w:w="45.0" w:type="dxa"/>
                  </w:tcMar>
                  <w:vAlign w:val="top"/>
                </w:tcPr>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Mail Order - Formulary</w:t>
                  </w:r>
                </w:p>
              </w:tc>
              <w:tc>
                <w:tcPr>
                  <w:shd w:fill="auto" w:val="clear"/>
                  <w:tcMar>
                    <w:top w:w="45.0" w:type="dxa"/>
                    <w:left w:w="45.0" w:type="dxa"/>
                    <w:bottom w:w="45.0" w:type="dxa"/>
                    <w:right w:w="45.0" w:type="dxa"/>
                  </w:tcMar>
                  <w:vAlign w:val="top"/>
                </w:tcPr>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Mail Order - Non-Formulary</w:t>
                  </w:r>
                </w:p>
              </w:tc>
              <w:tc>
                <w:tcPr>
                  <w:shd w:fill="auto" w:val="clear"/>
                  <w:tcMar>
                    <w:top w:w="45.0" w:type="dxa"/>
                    <w:left w:w="45.0" w:type="dxa"/>
                    <w:bottom w:w="45.0" w:type="dxa"/>
                    <w:right w:w="45.0" w:type="dxa"/>
                  </w:tcMar>
                  <w:vAlign w:val="top"/>
                </w:tcPr>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Mail Order - Specialty</w:t>
                  </w:r>
                </w:p>
              </w:tc>
              <w:tc>
                <w:tcPr>
                  <w:shd w:fill="auto" w:val="clear"/>
                  <w:tcMar>
                    <w:top w:w="45.0" w:type="dxa"/>
                    <w:left w:w="45.0" w:type="dxa"/>
                    <w:bottom w:w="45.0" w:type="dxa"/>
                    <w:right w:w="45.0" w:type="dxa"/>
                  </w:tcMar>
                  <w:vAlign w:val="top"/>
                </w:tcPr>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r>
          </w:tbl>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Details: Our proposal assumes duplication of benefits to the fullest extent possible.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Tue Mar 11 17:27:06 2025XX-UW</w:t>
            </w:r>
          </w:p>
        </w:tc>
      </w:tr>
    </w:tbl>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3.1.1.2 Enrollment</w:t>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Contributory</w:t>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answer is supplied by Mercer.</w:t>
      </w:r>
    </w:p>
    <w:tbl>
      <w:tblPr>
        <w:tblStyle w:val="Table27"/>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8"/>
              <w:tblW w:w="2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0"/>
              <w:gridCol w:w="120"/>
              <w:tblGridChange w:id="0">
                <w:tblGrid>
                  <w:gridCol w:w="120"/>
                  <w:gridCol w:w="120"/>
                </w:tblGrid>
              </w:tblGridChange>
            </w:tblGrid>
            <w:tr>
              <w:trPr>
                <w:cantSplit w:val="0"/>
                <w:tblHeader w:val="0"/>
              </w:trPr>
              <w:tc>
                <w:tcPr>
                  <w:shd w:fill="003865" w:val="clear"/>
                  <w:tcMar>
                    <w:top w:w="45.0" w:type="dxa"/>
                    <w:left w:w="45.0" w:type="dxa"/>
                    <w:bottom w:w="45.0" w:type="dxa"/>
                    <w:right w:w="45.0" w:type="dxa"/>
                  </w:tcMar>
                  <w:vAlign w:val="top"/>
                </w:tcPr>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3865" w:val="clear"/>
                  <w:tcMar>
                    <w:top w:w="45.0" w:type="dxa"/>
                    <w:left w:w="45.0" w:type="dxa"/>
                    <w:bottom w:w="45.0" w:type="dxa"/>
                    <w:right w:w="45.0" w:type="dxa"/>
                  </w:tcMar>
                  <w:vAlign w:val="top"/>
                </w:tcPr>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Enrollees</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Total</w:t>
                  </w:r>
                </w:p>
              </w:tc>
              <w:tc>
                <w:tcPr>
                  <w:shd w:fill="auto" w:val="clear"/>
                  <w:tcMar>
                    <w:top w:w="45.0" w:type="dxa"/>
                    <w:left w:w="45.0" w:type="dxa"/>
                    <w:bottom w:w="45.0" w:type="dxa"/>
                    <w:right w:w="45.0" w:type="dxa"/>
                  </w:tcMar>
                  <w:vAlign w:val="top"/>
                </w:tcPr>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w:t>
                  </w:r>
                </w:p>
              </w:tc>
            </w:tr>
          </w:tbl>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bl>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3.1.1.3 The following table is provided for reference regarding the current plan.</w:t>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Contributory</w:t>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answer is supplied by Mercer.</w:t>
      </w:r>
    </w:p>
    <w:tbl>
      <w:tblPr>
        <w:tblStyle w:val="Table29"/>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0"/>
              <w:tblW w:w="2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0"/>
              <w:gridCol w:w="120"/>
              <w:tblGridChange w:id="0">
                <w:tblGrid>
                  <w:gridCol w:w="120"/>
                  <w:gridCol w:w="120"/>
                </w:tblGrid>
              </w:tblGridChange>
            </w:tblGrid>
            <w:tr>
              <w:trPr>
                <w:cantSplit w:val="0"/>
                <w:tblHeader w:val="0"/>
              </w:trPr>
              <w:tc>
                <w:tcPr>
                  <w:shd w:fill="003865" w:val="clear"/>
                  <w:tcMar>
                    <w:top w:w="45.0" w:type="dxa"/>
                    <w:left w:w="45.0" w:type="dxa"/>
                    <w:bottom w:w="45.0" w:type="dxa"/>
                    <w:right w:w="45.0" w:type="dxa"/>
                  </w:tcMar>
                  <w:vAlign w:val="top"/>
                </w:tcPr>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3865" w:val="clear"/>
                  <w:tcMar>
                    <w:top w:w="45.0" w:type="dxa"/>
                    <w:left w:w="45.0" w:type="dxa"/>
                    <w:bottom w:w="45.0" w:type="dxa"/>
                    <w:right w:w="45.0" w:type="dxa"/>
                  </w:tcMar>
                  <w:vAlign w:val="top"/>
                </w:tcPr>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Value</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Total Covered Members</w:t>
                  </w:r>
                </w:p>
              </w:tc>
              <w:tc>
                <w:tcPr>
                  <w:shd w:fill="auto" w:val="clear"/>
                  <w:tcMar>
                    <w:top w:w="45.0" w:type="dxa"/>
                    <w:left w:w="45.0" w:type="dxa"/>
                    <w:bottom w:w="45.0" w:type="dxa"/>
                    <w:right w:w="45.0" w:type="dxa"/>
                  </w:tcMar>
                  <w:vAlign w:val="top"/>
                </w:tcPr>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Members</w:t>
                  </w:r>
                </w:p>
              </w:tc>
              <w:tc>
                <w:tcPr>
                  <w:shd w:fill="auto" w:val="clear"/>
                  <w:tcMar>
                    <w:top w:w="45.0" w:type="dxa"/>
                    <w:left w:w="45.0" w:type="dxa"/>
                    <w:bottom w:w="45.0" w:type="dxa"/>
                    <w:right w:w="45.0" w:type="dxa"/>
                  </w:tcMar>
                  <w:vAlign w:val="top"/>
                </w:tcPr>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Average Contract Size</w:t>
                  </w:r>
                </w:p>
              </w:tc>
              <w:tc>
                <w:tcPr>
                  <w:shd w:fill="auto" w:val="clear"/>
                  <w:tcMar>
                    <w:top w:w="45.0" w:type="dxa"/>
                    <w:left w:w="45.0" w:type="dxa"/>
                    <w:bottom w:w="45.0" w:type="dxa"/>
                    <w:right w:w="45.0" w:type="dxa"/>
                  </w:tcMar>
                  <w:vAlign w:val="top"/>
                </w:tcPr>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t>
                  </w:r>
                </w:p>
              </w:tc>
            </w:tr>
          </w:tbl>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bl>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3.1.1.4 Mercer is undergoing some programming changes to remove this table. All fees should be reflected on the attached REVEAL document and Mercer will only reference that document for the fees. For now, you can just put zeros in the fields below.</w:t>
      </w:r>
    </w:p>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Contributory</w:t>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31"/>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2"/>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6.666666666667"/>
              <w:gridCol w:w="3006.666666666667"/>
              <w:gridCol w:w="3006.666666666667"/>
              <w:tblGridChange w:id="0">
                <w:tblGrid>
                  <w:gridCol w:w="3006.666666666667"/>
                  <w:gridCol w:w="3006.666666666667"/>
                  <w:gridCol w:w="3006.666666666667"/>
                </w:tblGrid>
              </w:tblGridChange>
            </w:tblGrid>
            <w:tr>
              <w:trPr>
                <w:cantSplit w:val="0"/>
                <w:tblHeader w:val="0"/>
              </w:trPr>
              <w:tc>
                <w:tcPr>
                  <w:shd w:fill="003865" w:val="clear"/>
                  <w:tcMar>
                    <w:top w:w="45.0" w:type="dxa"/>
                    <w:left w:w="45.0" w:type="dxa"/>
                    <w:bottom w:w="45.0" w:type="dxa"/>
                    <w:right w:w="45.0" w:type="dxa"/>
                  </w:tcMar>
                  <w:vAlign w:val="top"/>
                </w:tcPr>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3865" w:val="clear"/>
                  <w:tcMar>
                    <w:top w:w="45.0" w:type="dxa"/>
                    <w:left w:w="45.0" w:type="dxa"/>
                    <w:bottom w:w="45.0" w:type="dxa"/>
                    <w:right w:w="45.0" w:type="dxa"/>
                  </w:tcMar>
                  <w:vAlign w:val="top"/>
                </w:tcPr>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Enrollees</w:t>
                  </w:r>
                </w:p>
              </w:tc>
              <w:tc>
                <w:tcPr>
                  <w:shd w:fill="003865" w:val="clear"/>
                  <w:tcMar>
                    <w:top w:w="45.0" w:type="dxa"/>
                    <w:left w:w="45.0" w:type="dxa"/>
                    <w:bottom w:w="45.0" w:type="dxa"/>
                    <w:right w:w="45.0" w:type="dxa"/>
                  </w:tcMar>
                  <w:vAlign w:val="top"/>
                </w:tcPr>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Proposed Amount</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Standard Services</w:t>
                  </w:r>
                </w:p>
              </w:tc>
              <w:tc>
                <w:tcPr>
                  <w:shd w:fill="auto" w:val="clear"/>
                  <w:tcMar>
                    <w:top w:w="45.0" w:type="dxa"/>
                    <w:left w:w="45.0" w:type="dxa"/>
                    <w:bottom w:w="45.0" w:type="dxa"/>
                    <w:right w:w="45.0" w:type="dxa"/>
                  </w:tcMar>
                  <w:vAlign w:val="top"/>
                </w:tcPr>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ASO / Claims Administration Fee</w:t>
                  </w:r>
                </w:p>
              </w:tc>
              <w:tc>
                <w:tcPr>
                  <w:shd w:fill="auto" w:val="clear"/>
                  <w:tcMar>
                    <w:top w:w="45.0" w:type="dxa"/>
                    <w:left w:w="45.0" w:type="dxa"/>
                    <w:bottom w:w="45.0" w:type="dxa"/>
                    <w:right w:w="45.0" w:type="dxa"/>
                  </w:tcMar>
                  <w:vAlign w:val="top"/>
                </w:tcPr>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w:t>
                  </w:r>
                </w:p>
              </w:tc>
              <w:tc>
                <w:tcPr>
                  <w:shd w:fill="auto" w:val="clear"/>
                  <w:tcMar>
                    <w:top w:w="45.0" w:type="dxa"/>
                    <w:left w:w="45.0" w:type="dxa"/>
                    <w:bottom w:w="45.0" w:type="dxa"/>
                    <w:right w:w="45.0" w:type="dxa"/>
                  </w:tcMar>
                  <w:vAlign w:val="top"/>
                </w:tcPr>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Network Access Fee</w:t>
                  </w:r>
                </w:p>
              </w:tc>
              <w:tc>
                <w:tcPr>
                  <w:shd w:fill="auto" w:val="clear"/>
                  <w:tcMar>
                    <w:top w:w="45.0" w:type="dxa"/>
                    <w:left w:w="45.0" w:type="dxa"/>
                    <w:bottom w:w="45.0" w:type="dxa"/>
                    <w:right w:w="45.0" w:type="dxa"/>
                  </w:tcMar>
                  <w:vAlign w:val="top"/>
                </w:tcPr>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Utilization / Large Case Management</w:t>
                  </w:r>
                </w:p>
              </w:tc>
              <w:tc>
                <w:tcPr>
                  <w:shd w:fill="auto" w:val="clear"/>
                  <w:tcMar>
                    <w:top w:w="45.0" w:type="dxa"/>
                    <w:left w:w="45.0" w:type="dxa"/>
                    <w:bottom w:w="45.0" w:type="dxa"/>
                    <w:right w:w="45.0" w:type="dxa"/>
                  </w:tcMar>
                  <w:vAlign w:val="top"/>
                </w:tcPr>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Disease Management</w:t>
                  </w:r>
                </w:p>
              </w:tc>
              <w:tc>
                <w:tcPr>
                  <w:shd w:fill="auto" w:val="clear"/>
                  <w:tcMar>
                    <w:top w:w="45.0" w:type="dxa"/>
                    <w:left w:w="45.0" w:type="dxa"/>
                    <w:bottom w:w="45.0" w:type="dxa"/>
                    <w:right w:w="45.0" w:type="dxa"/>
                  </w:tcMar>
                  <w:vAlign w:val="top"/>
                </w:tcPr>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Behavioral Health Management</w:t>
                  </w:r>
                </w:p>
              </w:tc>
              <w:tc>
                <w:tcPr>
                  <w:shd w:fill="auto" w:val="clear"/>
                  <w:tcMar>
                    <w:top w:w="45.0" w:type="dxa"/>
                    <w:left w:w="45.0" w:type="dxa"/>
                    <w:bottom w:w="45.0" w:type="dxa"/>
                    <w:right w:w="45.0" w:type="dxa"/>
                  </w:tcMar>
                  <w:vAlign w:val="top"/>
                </w:tcPr>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Claim Fiduciary Fee</w:t>
                  </w:r>
                </w:p>
              </w:tc>
              <w:tc>
                <w:tcPr>
                  <w:shd w:fill="auto" w:val="clear"/>
                  <w:tcMar>
                    <w:top w:w="45.0" w:type="dxa"/>
                    <w:left w:w="45.0" w:type="dxa"/>
                    <w:bottom w:w="45.0" w:type="dxa"/>
                    <w:right w:w="45.0" w:type="dxa"/>
                  </w:tcMar>
                  <w:vAlign w:val="top"/>
                </w:tcPr>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Prescription Drug Administration Fee (if carved in)</w:t>
                  </w:r>
                </w:p>
              </w:tc>
              <w:tc>
                <w:tcPr>
                  <w:shd w:fill="auto" w:val="clear"/>
                  <w:tcMar>
                    <w:top w:w="45.0" w:type="dxa"/>
                    <w:left w:w="45.0" w:type="dxa"/>
                    <w:bottom w:w="45.0" w:type="dxa"/>
                    <w:right w:w="45.0" w:type="dxa"/>
                  </w:tcMar>
                  <w:vAlign w:val="top"/>
                </w:tcPr>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Carve-Out Integration</w:t>
                  </w:r>
                </w:p>
              </w:tc>
              <w:tc>
                <w:tcPr>
                  <w:shd w:fill="auto" w:val="clear"/>
                  <w:tcMar>
                    <w:top w:w="45.0" w:type="dxa"/>
                    <w:left w:w="45.0" w:type="dxa"/>
                    <w:bottom w:w="45.0" w:type="dxa"/>
                    <w:right w:w="45.0" w:type="dxa"/>
                  </w:tcMar>
                  <w:vAlign w:val="top"/>
                </w:tcPr>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Rebate Credit</w:t>
                  </w:r>
                </w:p>
              </w:tc>
              <w:tc>
                <w:tcPr>
                  <w:shd w:fill="auto" w:val="clear"/>
                  <w:tcMar>
                    <w:top w:w="45.0" w:type="dxa"/>
                    <w:left w:w="45.0" w:type="dxa"/>
                    <w:bottom w:w="45.0" w:type="dxa"/>
                    <w:right w:w="45.0" w:type="dxa"/>
                  </w:tcMar>
                  <w:vAlign w:val="top"/>
                </w:tcPr>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$-0.0100 PEPM</w:t>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HSA/HRA Administration Fee</w:t>
                  </w:r>
                </w:p>
              </w:tc>
              <w:tc>
                <w:tcPr>
                  <w:shd w:fill="auto" w:val="clear"/>
                  <w:tcMar>
                    <w:top w:w="45.0" w:type="dxa"/>
                    <w:left w:w="45.0" w:type="dxa"/>
                    <w:bottom w:w="45.0" w:type="dxa"/>
                    <w:right w:w="45.0" w:type="dxa"/>
                  </w:tcMar>
                  <w:vAlign w:val="top"/>
                </w:tcPr>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Nurse Helpline</w:t>
                  </w:r>
                </w:p>
              </w:tc>
              <w:tc>
                <w:tcPr>
                  <w:shd w:fill="auto" w:val="clear"/>
                  <w:tcMar>
                    <w:top w:w="45.0" w:type="dxa"/>
                    <w:left w:w="45.0" w:type="dxa"/>
                    <w:bottom w:w="45.0" w:type="dxa"/>
                    <w:right w:w="45.0" w:type="dxa"/>
                  </w:tcMar>
                  <w:vAlign w:val="top"/>
                </w:tcPr>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5F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5F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Healthy Pregnancy</w:t>
                  </w:r>
                </w:p>
              </w:tc>
              <w:tc>
                <w:tcPr>
                  <w:shd w:fill="auto" w:val="clear"/>
                  <w:tcMar>
                    <w:top w:w="45.0" w:type="dxa"/>
                    <w:left w:w="45.0" w:type="dxa"/>
                    <w:bottom w:w="45.0" w:type="dxa"/>
                    <w:right w:w="45.0" w:type="dxa"/>
                  </w:tcMar>
                  <w:vAlign w:val="top"/>
                </w:tcPr>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5F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Lifestyle Management / Wellness Programs</w:t>
                  </w:r>
                </w:p>
              </w:tc>
              <w:tc>
                <w:tcPr>
                  <w:shd w:fill="auto" w:val="clear"/>
                  <w:tcMar>
                    <w:top w:w="45.0" w:type="dxa"/>
                    <w:left w:w="45.0" w:type="dxa"/>
                    <w:bottom w:w="45.0" w:type="dxa"/>
                    <w:right w:w="45.0" w:type="dxa"/>
                  </w:tcMar>
                  <w:vAlign w:val="top"/>
                </w:tcPr>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Telemedicine</w:t>
                  </w:r>
                </w:p>
              </w:tc>
              <w:tc>
                <w:tcPr>
                  <w:shd w:fill="auto" w:val="clear"/>
                  <w:tcMar>
                    <w:top w:w="45.0" w:type="dxa"/>
                    <w:left w:w="45.0" w:type="dxa"/>
                    <w:bottom w:w="45.0" w:type="dxa"/>
                    <w:right w:w="45.0" w:type="dxa"/>
                  </w:tcMar>
                  <w:vAlign w:val="top"/>
                </w:tcPr>
                <w:p w:rsidR="00000000" w:rsidDel="00000000" w:rsidP="00000000" w:rsidRDefault="00000000" w:rsidRPr="00000000" w14:paraId="0000061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61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61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61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61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61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Management Reports</w:t>
                  </w:r>
                </w:p>
              </w:tc>
              <w:tc>
                <w:tcPr>
                  <w:shd w:fill="auto" w:val="clear"/>
                  <w:tcMar>
                    <w:top w:w="45.0" w:type="dxa"/>
                    <w:left w:w="45.0" w:type="dxa"/>
                    <w:bottom w:w="45.0" w:type="dxa"/>
                    <w:right w:w="45.0" w:type="dxa"/>
                  </w:tcMar>
                  <w:vAlign w:val="top"/>
                </w:tcPr>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061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Banking Fees</w:t>
                  </w:r>
                </w:p>
              </w:tc>
              <w:tc>
                <w:tcPr>
                  <w:shd w:fill="auto" w:val="clear"/>
                  <w:tcMar>
                    <w:top w:w="45.0" w:type="dxa"/>
                    <w:left w:w="45.0" w:type="dxa"/>
                    <w:bottom w:w="45.0" w:type="dxa"/>
                    <w:right w:w="45.0" w:type="dxa"/>
                  </w:tcMar>
                  <w:vAlign w:val="top"/>
                </w:tcPr>
                <w:p w:rsidR="00000000" w:rsidDel="00000000" w:rsidP="00000000" w:rsidRDefault="00000000" w:rsidRPr="00000000" w14:paraId="0000062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62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62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62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62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63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High Performance Network</w:t>
                  </w:r>
                </w:p>
              </w:tc>
              <w:tc>
                <w:tcPr>
                  <w:shd w:fill="auto" w:val="clear"/>
                  <w:tcMar>
                    <w:top w:w="45.0" w:type="dxa"/>
                    <w:left w:w="45.0" w:type="dxa"/>
                    <w:bottom w:w="45.0" w:type="dxa"/>
                    <w:right w:w="45.0" w:type="dxa"/>
                  </w:tcMar>
                  <w:vAlign w:val="top"/>
                </w:tcPr>
                <w:p w:rsidR="00000000" w:rsidDel="00000000" w:rsidP="00000000" w:rsidRDefault="00000000" w:rsidRPr="00000000" w14:paraId="0000063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63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063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63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63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63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63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63C">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Health Risk Assessment</w:t>
                  </w:r>
                </w:p>
              </w:tc>
              <w:tc>
                <w:tcPr>
                  <w:shd w:fill="auto" w:val="clear"/>
                  <w:tcMar>
                    <w:top w:w="45.0" w:type="dxa"/>
                    <w:left w:w="45.0" w:type="dxa"/>
                    <w:bottom w:w="45.0" w:type="dxa"/>
                    <w:right w:w="45.0" w:type="dxa"/>
                  </w:tcMar>
                  <w:vAlign w:val="top"/>
                </w:tcPr>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63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063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64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64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64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64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64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647">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Health Advocacy</w:t>
                  </w:r>
                </w:p>
              </w:tc>
              <w:tc>
                <w:tcPr>
                  <w:shd w:fill="auto" w:val="clear"/>
                  <w:tcMar>
                    <w:top w:w="45.0" w:type="dxa"/>
                    <w:left w:w="45.0" w:type="dxa"/>
                    <w:bottom w:w="45.0" w:type="dxa"/>
                    <w:right w:w="45.0" w:type="dxa"/>
                  </w:tcMar>
                  <w:vAlign w:val="top"/>
                </w:tcPr>
                <w:p w:rsidR="00000000" w:rsidDel="00000000" w:rsidP="00000000" w:rsidRDefault="00000000" w:rsidRPr="00000000" w14:paraId="0000064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64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064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64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64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64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64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64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65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65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652">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Stop Loss Integration</w:t>
                  </w:r>
                </w:p>
              </w:tc>
              <w:tc>
                <w:tcPr>
                  <w:shd w:fill="auto" w:val="clear"/>
                  <w:tcMar>
                    <w:top w:w="45.0" w:type="dxa"/>
                    <w:left w:w="45.0" w:type="dxa"/>
                    <w:bottom w:w="45.0" w:type="dxa"/>
                    <w:right w:w="45.0" w:type="dxa"/>
                  </w:tcMar>
                  <w:vAlign w:val="top"/>
                </w:tcPr>
                <w:p w:rsidR="00000000" w:rsidDel="00000000" w:rsidP="00000000" w:rsidRDefault="00000000" w:rsidRPr="00000000" w14:paraId="0000065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65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065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65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65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65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65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65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65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65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65D">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Other</w:t>
                  </w:r>
                </w:p>
              </w:tc>
              <w:tc>
                <w:tcPr>
                  <w:shd w:fill="auto" w:val="clear"/>
                  <w:tcMar>
                    <w:top w:w="45.0" w:type="dxa"/>
                    <w:left w:w="45.0" w:type="dxa"/>
                    <w:bottom w:w="45.0" w:type="dxa"/>
                    <w:right w:w="45.0" w:type="dxa"/>
                  </w:tcMar>
                  <w:vAlign w:val="top"/>
                </w:tcPr>
                <w:p w:rsidR="00000000" w:rsidDel="00000000" w:rsidP="00000000" w:rsidRDefault="00000000" w:rsidRPr="00000000" w14:paraId="0000065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65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066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66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66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66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66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66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66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66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668">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Monthly Total Administrative Cost</w:t>
                  </w:r>
                </w:p>
              </w:tc>
              <w:tc>
                <w:tcPr>
                  <w:shd w:fill="auto" w:val="clear"/>
                  <w:tcMar>
                    <w:top w:w="45.0" w:type="dxa"/>
                    <w:left w:w="45.0" w:type="dxa"/>
                    <w:bottom w:w="45.0" w:type="dxa"/>
                    <w:right w:w="45.0" w:type="dxa"/>
                  </w:tcMar>
                  <w:vAlign w:val="top"/>
                </w:tcPr>
                <w:p w:rsidR="00000000" w:rsidDel="00000000" w:rsidP="00000000" w:rsidRDefault="00000000" w:rsidRPr="00000000" w14:paraId="0000066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w:t>
                  </w:r>
                </w:p>
              </w:tc>
              <w:tc>
                <w:tcPr>
                  <w:shd w:fill="auto" w:val="clear"/>
                  <w:tcMar>
                    <w:top w:w="45.0" w:type="dxa"/>
                    <w:left w:w="45.0" w:type="dxa"/>
                    <w:bottom w:w="45.0" w:type="dxa"/>
                    <w:right w:w="45.0" w:type="dxa"/>
                  </w:tcMar>
                  <w:vAlign w:val="top"/>
                </w:tcPr>
                <w:p w:rsidR="00000000" w:rsidDel="00000000" w:rsidP="00000000" w:rsidRDefault="00000000" w:rsidRPr="00000000" w14:paraId="0000066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$0.00</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66B">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Annual Total Administrative Cost</w:t>
                  </w:r>
                </w:p>
              </w:tc>
              <w:tc>
                <w:tcPr>
                  <w:shd w:fill="auto" w:val="clear"/>
                  <w:tcMar>
                    <w:top w:w="45.0" w:type="dxa"/>
                    <w:left w:w="45.0" w:type="dxa"/>
                    <w:bottom w:w="45.0" w:type="dxa"/>
                    <w:right w:w="45.0" w:type="dxa"/>
                  </w:tcMar>
                  <w:vAlign w:val="top"/>
                </w:tcPr>
                <w:p w:rsidR="00000000" w:rsidDel="00000000" w:rsidP="00000000" w:rsidRDefault="00000000" w:rsidRPr="00000000" w14:paraId="0000066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66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$0.00</w:t>
                  </w:r>
                </w:p>
              </w:tc>
            </w:tr>
          </w:tbl>
          <w:p w:rsidR="00000000" w:rsidDel="00000000" w:rsidP="00000000" w:rsidRDefault="00000000" w:rsidRPr="00000000" w14:paraId="0000066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6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7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067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Tue Mar 11 17:27:06 2025XX-UW</w:t>
            </w:r>
          </w:p>
        </w:tc>
      </w:tr>
    </w:tbl>
    <w:p w:rsidR="00000000" w:rsidDel="00000000" w:rsidP="00000000" w:rsidRDefault="00000000" w:rsidRPr="00000000" w14:paraId="00000675">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3.1.1.5 Carrier to enter proposal details below.</w:t>
      </w:r>
    </w:p>
    <w:p w:rsidR="00000000" w:rsidDel="00000000" w:rsidP="00000000" w:rsidRDefault="00000000" w:rsidRPr="00000000" w14:paraId="000006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Contributory</w:t>
      </w:r>
    </w:p>
    <w:p w:rsidR="00000000" w:rsidDel="00000000" w:rsidP="00000000" w:rsidRDefault="00000000" w:rsidRPr="00000000" w14:paraId="00000679">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33"/>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4"/>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0"/>
              <w:gridCol w:w="4510"/>
              <w:tblGridChange w:id="0">
                <w:tblGrid>
                  <w:gridCol w:w="4510"/>
                  <w:gridCol w:w="4510"/>
                </w:tblGrid>
              </w:tblGridChange>
            </w:tblGrid>
            <w:tr>
              <w:trPr>
                <w:cantSplit w:val="0"/>
                <w:tblHeader w:val="0"/>
              </w:trPr>
              <w:tc>
                <w:tcPr>
                  <w:shd w:fill="003865" w:val="clear"/>
                  <w:tcMar>
                    <w:top w:w="45.0" w:type="dxa"/>
                    <w:left w:w="45.0" w:type="dxa"/>
                    <w:bottom w:w="45.0" w:type="dxa"/>
                    <w:right w:w="45.0" w:type="dxa"/>
                  </w:tcMar>
                  <w:vAlign w:val="top"/>
                </w:tcPr>
                <w:p w:rsidR="00000000" w:rsidDel="00000000" w:rsidP="00000000" w:rsidRDefault="00000000" w:rsidRPr="00000000" w14:paraId="0000067B">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3865" w:val="clear"/>
                  <w:tcMar>
                    <w:top w:w="45.0" w:type="dxa"/>
                    <w:left w:w="45.0" w:type="dxa"/>
                    <w:bottom w:w="45.0" w:type="dxa"/>
                    <w:right w:w="45.0" w:type="dxa"/>
                  </w:tcMar>
                  <w:vAlign w:val="top"/>
                </w:tcPr>
                <w:p w:rsidR="00000000" w:rsidDel="00000000" w:rsidP="00000000" w:rsidRDefault="00000000" w:rsidRPr="00000000" w14:paraId="0000067C">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Proposed Amount</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067D">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Commission - ASO Fees</w:t>
                  </w:r>
                </w:p>
              </w:tc>
              <w:tc>
                <w:tcPr>
                  <w:shd w:fill="auto" w:val="clear"/>
                  <w:tcMar>
                    <w:top w:w="45.0" w:type="dxa"/>
                    <w:left w:w="45.0" w:type="dxa"/>
                    <w:bottom w:w="45.0" w:type="dxa"/>
                    <w:right w:w="45.0" w:type="dxa"/>
                  </w:tcMar>
                  <w:vAlign w:val="top"/>
                </w:tcPr>
                <w:p w:rsidR="00000000" w:rsidDel="00000000" w:rsidP="00000000" w:rsidRDefault="00000000" w:rsidRPr="00000000" w14:paraId="0000067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67F">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Commission Level Included</w:t>
                  </w:r>
                </w:p>
              </w:tc>
              <w:tc>
                <w:tcPr>
                  <w:shd w:fill="auto" w:val="clear"/>
                  <w:tcMar>
                    <w:top w:w="45.0" w:type="dxa"/>
                    <w:left w:w="45.0" w:type="dxa"/>
                    <w:bottom w:w="45.0" w:type="dxa"/>
                    <w:right w:w="45.0" w:type="dxa"/>
                  </w:tcMar>
                  <w:vAlign w:val="top"/>
                </w:tcPr>
                <w:p w:rsidR="00000000" w:rsidDel="00000000" w:rsidP="00000000" w:rsidRDefault="00000000" w:rsidRPr="00000000" w14:paraId="0000068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$177.00 PEPM</w:t>
                  </w:r>
                </w:p>
                <w:p w:rsidR="00000000" w:rsidDel="00000000" w:rsidP="00000000" w:rsidRDefault="00000000" w:rsidRPr="00000000" w14:paraId="0000068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68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68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[Percent]%,</w:t>
                  </w:r>
                </w:p>
                <w:p w:rsidR="00000000" w:rsidDel="00000000" w:rsidP="00000000" w:rsidRDefault="00000000" w:rsidRPr="00000000" w14:paraId="0000068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PEPM,</w:t>
                  </w:r>
                </w:p>
                <w:p w:rsidR="00000000" w:rsidDel="00000000" w:rsidP="00000000" w:rsidRDefault="00000000" w:rsidRPr="00000000" w14:paraId="0000068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PEPY,</w:t>
                  </w:r>
                </w:p>
                <w:p w:rsidR="00000000" w:rsidDel="00000000" w:rsidP="00000000" w:rsidRDefault="00000000" w:rsidRPr="00000000" w14:paraId="0000068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$[Dollars] Total Annual Amount,</w:t>
                  </w:r>
                </w:p>
                <w:p w:rsidR="00000000" w:rsidDel="00000000" w:rsidP="00000000" w:rsidRDefault="00000000" w:rsidRPr="00000000" w14:paraId="0000068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Net - $0</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689">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Annual Total Commission</w:t>
                  </w:r>
                </w:p>
              </w:tc>
              <w:tc>
                <w:tcPr>
                  <w:shd w:fill="auto" w:val="clear"/>
                  <w:tcMar>
                    <w:top w:w="45.0" w:type="dxa"/>
                    <w:left w:w="45.0" w:type="dxa"/>
                    <w:bottom w:w="45.0" w:type="dxa"/>
                    <w:right w:w="45.0" w:type="dxa"/>
                  </w:tcMar>
                  <w:vAlign w:val="top"/>
                </w:tcPr>
                <w:p w:rsidR="00000000" w:rsidDel="00000000" w:rsidP="00000000" w:rsidRDefault="00000000" w:rsidRPr="00000000" w14:paraId="0000068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$2,124.00</w:t>
                  </w:r>
                </w:p>
              </w:tc>
            </w:tr>
          </w:tbl>
          <w:p w:rsidR="00000000" w:rsidDel="00000000" w:rsidP="00000000" w:rsidRDefault="00000000" w:rsidRPr="00000000" w14:paraId="0000068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8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8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068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Tue Mar 11 17:27:06 2025XX-UW</w:t>
            </w:r>
          </w:p>
        </w:tc>
      </w:tr>
    </w:tbl>
    <w:p w:rsidR="00000000" w:rsidDel="00000000" w:rsidP="00000000" w:rsidRDefault="00000000" w:rsidRPr="00000000" w14:paraId="00000692">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3.1.1.6 Carrier to enter proposal details below.</w:t>
      </w:r>
    </w:p>
    <w:p w:rsidR="00000000" w:rsidDel="00000000" w:rsidP="00000000" w:rsidRDefault="00000000" w:rsidRPr="00000000" w14:paraId="000006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Contributory</w:t>
      </w:r>
    </w:p>
    <w:p w:rsidR="00000000" w:rsidDel="00000000" w:rsidP="00000000" w:rsidRDefault="00000000" w:rsidRPr="00000000" w14:paraId="00000696">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35"/>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6"/>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0"/>
              <w:gridCol w:w="4510"/>
              <w:tblGridChange w:id="0">
                <w:tblGrid>
                  <w:gridCol w:w="4510"/>
                  <w:gridCol w:w="4510"/>
                </w:tblGrid>
              </w:tblGridChange>
            </w:tblGrid>
            <w:tr>
              <w:trPr>
                <w:cantSplit w:val="0"/>
                <w:tblHeader w:val="0"/>
              </w:trPr>
              <w:tc>
                <w:tcPr>
                  <w:shd w:fill="003865" w:val="clear"/>
                  <w:tcMar>
                    <w:top w:w="45.0" w:type="dxa"/>
                    <w:left w:w="45.0" w:type="dxa"/>
                    <w:bottom w:w="45.0" w:type="dxa"/>
                    <w:right w:w="45.0" w:type="dxa"/>
                  </w:tcMar>
                  <w:vAlign w:val="top"/>
                </w:tcPr>
                <w:p w:rsidR="00000000" w:rsidDel="00000000" w:rsidP="00000000" w:rsidRDefault="00000000" w:rsidRPr="00000000" w14:paraId="00000698">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3865" w:val="clear"/>
                  <w:tcMar>
                    <w:top w:w="45.0" w:type="dxa"/>
                    <w:left w:w="45.0" w:type="dxa"/>
                    <w:bottom w:w="45.0" w:type="dxa"/>
                    <w:right w:w="45.0" w:type="dxa"/>
                  </w:tcMar>
                  <w:vAlign w:val="top"/>
                </w:tcPr>
                <w:p w:rsidR="00000000" w:rsidDel="00000000" w:rsidP="00000000" w:rsidRDefault="00000000" w:rsidRPr="00000000" w14:paraId="00000699">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Proposed</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069A">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69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69C">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Guaranteed/Negotiated Rate % increase</w:t>
                  </w:r>
                </w:p>
              </w:tc>
              <w:tc>
                <w:tcPr>
                  <w:shd w:fill="auto" w:val="clear"/>
                  <w:tcMar>
                    <w:top w:w="45.0" w:type="dxa"/>
                    <w:left w:w="45.0" w:type="dxa"/>
                    <w:bottom w:w="45.0" w:type="dxa"/>
                    <w:right w:w="45.0" w:type="dxa"/>
                  </w:tcMar>
                  <w:vAlign w:val="top"/>
                </w:tcPr>
                <w:p w:rsidR="00000000" w:rsidDel="00000000" w:rsidP="00000000" w:rsidRDefault="00000000" w:rsidRPr="00000000" w14:paraId="0000069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2.50%</w:t>
                  </w:r>
                </w:p>
              </w:tc>
            </w:tr>
          </w:tbl>
          <w:p w:rsidR="00000000" w:rsidDel="00000000" w:rsidP="00000000" w:rsidRDefault="00000000" w:rsidRPr="00000000" w14:paraId="0000069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69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A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06A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Tue Mar 11 17:27:06 2025XX-UW</w:t>
            </w:r>
          </w:p>
        </w:tc>
      </w:tr>
    </w:tbl>
    <w:p w:rsidR="00000000" w:rsidDel="00000000" w:rsidP="00000000" w:rsidRDefault="00000000" w:rsidRPr="00000000" w14:paraId="000006A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A6">
            <w:pPr>
              <w:pStyle w:val="Heading3"/>
              <w:pBdr>
                <w:top w:space="0" w:sz="0" w:val="nil"/>
                <w:left w:space="0" w:sz="0" w:val="nil"/>
                <w:bottom w:space="0" w:sz="0" w:val="nil"/>
                <w:right w:space="0" w:sz="0" w:val="nil"/>
                <w:between w:space="0" w:sz="0" w:val="nil"/>
              </w:pBdr>
              <w:shd w:fill="auto" w:val="clear"/>
              <w:rPr>
                <w:b w:val="1"/>
                <w:i w:val="0"/>
                <w:sz w:val="28"/>
                <w:szCs w:val="28"/>
                <w:vertAlign w:val="baseline"/>
              </w:rPr>
            </w:pPr>
            <w:r w:rsidDel="00000000" w:rsidR="00000000" w:rsidRPr="00000000">
              <w:rPr>
                <w:b w:val="1"/>
                <w:i w:val="0"/>
                <w:sz w:val="28"/>
                <w:szCs w:val="28"/>
                <w:vertAlign w:val="baseline"/>
                <w:rtl w:val="0"/>
              </w:rPr>
              <w:t xml:space="preserve">3.1.2</w:t>
            </w:r>
          </w:p>
        </w:tc>
        <w:tc>
          <w:tcPr>
            <w:shd w:fill="auto" w:val="clear"/>
            <w:tcMar>
              <w:top w:w="0.0" w:type="dxa"/>
              <w:left w:w="0.0" w:type="dxa"/>
              <w:bottom w:w="0.0" w:type="dxa"/>
              <w:right w:w="0.0" w:type="dxa"/>
            </w:tcMar>
            <w:vAlign w:val="top"/>
          </w:tcPr>
          <w:p w:rsidR="00000000" w:rsidDel="00000000" w:rsidP="00000000" w:rsidRDefault="00000000" w:rsidRPr="00000000" w14:paraId="000006A7">
            <w:pPr>
              <w:pStyle w:val="Heading3"/>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HDHP Classic 2025</w:t>
            </w:r>
          </w:p>
        </w:tc>
        <w:tc>
          <w:tcPr>
            <w:shd w:fill="auto" w:val="clear"/>
            <w:tcMar>
              <w:top w:w="0.0" w:type="dxa"/>
              <w:left w:w="0.0" w:type="dxa"/>
              <w:bottom w:w="0.0" w:type="dxa"/>
              <w:right w:w="0.0" w:type="dxa"/>
            </w:tcMar>
            <w:vAlign w:val="top"/>
          </w:tcPr>
          <w:p w:rsidR="00000000" w:rsidDel="00000000" w:rsidP="00000000" w:rsidRDefault="00000000" w:rsidRPr="00000000" w14:paraId="000006A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4 Answers / 4 Questions</w:t>
            </w:r>
          </w:p>
        </w:tc>
        <w:tc>
          <w:tcPr>
            <w:shd w:fill="auto" w:val="clear"/>
            <w:tcMar>
              <w:top w:w="0.0" w:type="dxa"/>
              <w:left w:w="0.0" w:type="dxa"/>
              <w:bottom w:w="0.0" w:type="dxa"/>
              <w:right w:w="0.0" w:type="dxa"/>
            </w:tcMar>
            <w:vAlign w:val="top"/>
          </w:tcPr>
          <w:p w:rsidR="00000000" w:rsidDel="00000000" w:rsidP="00000000" w:rsidRDefault="00000000" w:rsidRPr="00000000" w14:paraId="000006A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38"/>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tblGridChange w:id="0">
          <w:tblGrid>
            <w:gridCol w:w="90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A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This is a current plan effective from January 1, 2025 to December 31, 2025. Please provide a quote for matching this plan.</w:t>
            </w:r>
          </w:p>
          <w:p w:rsidR="00000000" w:rsidDel="00000000" w:rsidP="00000000" w:rsidRDefault="00000000" w:rsidRPr="00000000" w14:paraId="000006A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Funding type: Self Funded</w:t>
            </w:r>
          </w:p>
          <w:p w:rsidR="00000000" w:rsidDel="00000000" w:rsidP="00000000" w:rsidRDefault="00000000" w:rsidRPr="00000000" w14:paraId="000006A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Plan type: HDHP/HSA</w:t>
            </w:r>
          </w:p>
        </w:tc>
      </w:tr>
    </w:tbl>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3.1.2.1 Carrier to enter proposal details below.</w:t>
      </w:r>
    </w:p>
    <w:p w:rsidR="00000000" w:rsidDel="00000000" w:rsidP="00000000" w:rsidRDefault="00000000" w:rsidRPr="00000000" w14:paraId="000006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Contributory</w:t>
      </w:r>
    </w:p>
    <w:p w:rsidR="00000000" w:rsidDel="00000000" w:rsidP="00000000" w:rsidRDefault="00000000" w:rsidRPr="00000000" w14:paraId="000006B2">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39"/>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0"/>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4"/>
              <w:gridCol w:w="1804"/>
              <w:gridCol w:w="1804"/>
              <w:gridCol w:w="1804"/>
              <w:gridCol w:w="1804"/>
              <w:tblGridChange w:id="0">
                <w:tblGrid>
                  <w:gridCol w:w="1804"/>
                  <w:gridCol w:w="1804"/>
                  <w:gridCol w:w="1804"/>
                  <w:gridCol w:w="1804"/>
                  <w:gridCol w:w="1804"/>
                </w:tblGrid>
              </w:tblGridChange>
            </w:tblGrid>
            <w:tr>
              <w:trPr>
                <w:cantSplit w:val="0"/>
                <w:tblHeader w:val="0"/>
              </w:trPr>
              <w:tc>
                <w:tcPr>
                  <w:shd w:fill="003865" w:val="clear"/>
                  <w:tcMar>
                    <w:top w:w="45.0" w:type="dxa"/>
                    <w:left w:w="45.0" w:type="dxa"/>
                    <w:bottom w:w="45.0" w:type="dxa"/>
                    <w:right w:w="45.0" w:type="dxa"/>
                  </w:tcMar>
                  <w:vAlign w:val="top"/>
                </w:tcPr>
                <w:p w:rsidR="00000000" w:rsidDel="00000000" w:rsidP="00000000" w:rsidRDefault="00000000" w:rsidRPr="00000000" w14:paraId="000006B4">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3865" w:val="clear"/>
                  <w:tcMar>
                    <w:top w:w="45.0" w:type="dxa"/>
                    <w:left w:w="45.0" w:type="dxa"/>
                    <w:bottom w:w="45.0" w:type="dxa"/>
                    <w:right w:w="45.0" w:type="dxa"/>
                  </w:tcMar>
                  <w:vAlign w:val="top"/>
                </w:tcPr>
                <w:p w:rsidR="00000000" w:rsidDel="00000000" w:rsidP="00000000" w:rsidRDefault="00000000" w:rsidRPr="00000000" w14:paraId="000006B5">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In-Network</w:t>
                  </w:r>
                </w:p>
              </w:tc>
              <w:tc>
                <w:tcPr>
                  <w:shd w:fill="003865" w:val="clear"/>
                  <w:tcMar>
                    <w:top w:w="45.0" w:type="dxa"/>
                    <w:left w:w="45.0" w:type="dxa"/>
                    <w:bottom w:w="45.0" w:type="dxa"/>
                    <w:right w:w="45.0" w:type="dxa"/>
                  </w:tcMar>
                  <w:vAlign w:val="top"/>
                </w:tcPr>
                <w:p w:rsidR="00000000" w:rsidDel="00000000" w:rsidP="00000000" w:rsidRDefault="00000000" w:rsidRPr="00000000" w14:paraId="000006B6">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In-Network</w:t>
                  </w:r>
                </w:p>
              </w:tc>
              <w:tc>
                <w:tcPr>
                  <w:shd w:fill="003865" w:val="clear"/>
                  <w:tcMar>
                    <w:top w:w="45.0" w:type="dxa"/>
                    <w:left w:w="45.0" w:type="dxa"/>
                    <w:bottom w:w="45.0" w:type="dxa"/>
                    <w:right w:w="45.0" w:type="dxa"/>
                  </w:tcMar>
                  <w:vAlign w:val="top"/>
                </w:tcPr>
                <w:p w:rsidR="00000000" w:rsidDel="00000000" w:rsidP="00000000" w:rsidRDefault="00000000" w:rsidRPr="00000000" w14:paraId="000006B7">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Out-of-Network</w:t>
                  </w:r>
                </w:p>
              </w:tc>
              <w:tc>
                <w:tcPr>
                  <w:shd w:fill="003865" w:val="clear"/>
                  <w:tcMar>
                    <w:top w:w="45.0" w:type="dxa"/>
                    <w:left w:w="45.0" w:type="dxa"/>
                    <w:bottom w:w="45.0" w:type="dxa"/>
                    <w:right w:w="45.0" w:type="dxa"/>
                  </w:tcMar>
                  <w:vAlign w:val="top"/>
                </w:tcPr>
                <w:p w:rsidR="00000000" w:rsidDel="00000000" w:rsidP="00000000" w:rsidRDefault="00000000" w:rsidRPr="00000000" w14:paraId="000006B8">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Out-of-Network</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06B9">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Deductible</w:t>
                  </w:r>
                </w:p>
              </w:tc>
              <w:tc>
                <w:tcPr>
                  <w:shd w:fill="auto" w:val="clear"/>
                  <w:tcMar>
                    <w:top w:w="45.0" w:type="dxa"/>
                    <w:left w:w="45.0" w:type="dxa"/>
                    <w:bottom w:w="45.0" w:type="dxa"/>
                    <w:right w:w="45.0" w:type="dxa"/>
                  </w:tcMar>
                  <w:vAlign w:val="top"/>
                </w:tcPr>
                <w:p w:rsidR="00000000" w:rsidDel="00000000" w:rsidP="00000000" w:rsidRDefault="00000000" w:rsidRPr="00000000" w14:paraId="000006B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6B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6B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6B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6BE">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Deductible - Single</w:t>
                  </w:r>
                </w:p>
              </w:tc>
              <w:tc>
                <w:tcPr>
                  <w:shd w:fill="auto" w:val="clear"/>
                  <w:tcMar>
                    <w:top w:w="45.0" w:type="dxa"/>
                    <w:left w:w="45.0" w:type="dxa"/>
                    <w:bottom w:w="45.0" w:type="dxa"/>
                    <w:right w:w="45.0" w:type="dxa"/>
                  </w:tcMar>
                  <w:vAlign w:val="top"/>
                </w:tcPr>
                <w:p w:rsidR="00000000" w:rsidDel="00000000" w:rsidP="00000000" w:rsidRDefault="00000000" w:rsidRPr="00000000" w14:paraId="000006B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$2,150</w:t>
                  </w:r>
                </w:p>
              </w:tc>
              <w:tc>
                <w:tcPr>
                  <w:shd w:fill="auto" w:val="clear"/>
                  <w:tcMar>
                    <w:top w:w="45.0" w:type="dxa"/>
                    <w:left w:w="45.0" w:type="dxa"/>
                    <w:bottom w:w="45.0" w:type="dxa"/>
                    <w:right w:w="45.0" w:type="dxa"/>
                  </w:tcMar>
                  <w:vAlign w:val="top"/>
                </w:tcPr>
                <w:p w:rsidR="00000000" w:rsidDel="00000000" w:rsidP="00000000" w:rsidRDefault="00000000" w:rsidRPr="00000000" w14:paraId="000006C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$2,150</w:t>
                  </w:r>
                </w:p>
                <w:p w:rsidR="00000000" w:rsidDel="00000000" w:rsidP="00000000" w:rsidRDefault="00000000" w:rsidRPr="00000000" w14:paraId="000006C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6C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6C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6C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6C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$4,300</w:t>
                  </w:r>
                </w:p>
              </w:tc>
              <w:tc>
                <w:tcPr>
                  <w:shd w:fill="auto" w:val="clear"/>
                  <w:tcMar>
                    <w:top w:w="45.0" w:type="dxa"/>
                    <w:left w:w="45.0" w:type="dxa"/>
                    <w:bottom w:w="45.0" w:type="dxa"/>
                    <w:right w:w="45.0" w:type="dxa"/>
                  </w:tcMar>
                  <w:vAlign w:val="top"/>
                </w:tcPr>
                <w:p w:rsidR="00000000" w:rsidDel="00000000" w:rsidP="00000000" w:rsidRDefault="00000000" w:rsidRPr="00000000" w14:paraId="000006C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$4,300</w:t>
                  </w:r>
                </w:p>
                <w:p w:rsidR="00000000" w:rsidDel="00000000" w:rsidP="00000000" w:rsidRDefault="00000000" w:rsidRPr="00000000" w14:paraId="000006C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6C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6C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6C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6C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N/A</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6CD">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Deductible - Family</w:t>
                  </w:r>
                </w:p>
              </w:tc>
              <w:tc>
                <w:tcPr>
                  <w:shd w:fill="auto" w:val="clear"/>
                  <w:tcMar>
                    <w:top w:w="45.0" w:type="dxa"/>
                    <w:left w:w="45.0" w:type="dxa"/>
                    <w:bottom w:w="45.0" w:type="dxa"/>
                    <w:right w:w="45.0" w:type="dxa"/>
                  </w:tcMar>
                  <w:vAlign w:val="top"/>
                </w:tcPr>
                <w:p w:rsidR="00000000" w:rsidDel="00000000" w:rsidP="00000000" w:rsidRDefault="00000000" w:rsidRPr="00000000" w14:paraId="000006C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$4,300</w:t>
                  </w:r>
                </w:p>
              </w:tc>
              <w:tc>
                <w:tcPr>
                  <w:shd w:fill="auto" w:val="clear"/>
                  <w:tcMar>
                    <w:top w:w="45.0" w:type="dxa"/>
                    <w:left w:w="45.0" w:type="dxa"/>
                    <w:bottom w:w="45.0" w:type="dxa"/>
                    <w:right w:w="45.0" w:type="dxa"/>
                  </w:tcMar>
                  <w:vAlign w:val="top"/>
                </w:tcPr>
                <w:p w:rsidR="00000000" w:rsidDel="00000000" w:rsidP="00000000" w:rsidRDefault="00000000" w:rsidRPr="00000000" w14:paraId="000006C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$4,300</w:t>
                  </w:r>
                </w:p>
                <w:p w:rsidR="00000000" w:rsidDel="00000000" w:rsidP="00000000" w:rsidRDefault="00000000" w:rsidRPr="00000000" w14:paraId="000006D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6D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6D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6D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6D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6D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$8,600</w:t>
                  </w:r>
                </w:p>
              </w:tc>
              <w:tc>
                <w:tcPr>
                  <w:shd w:fill="auto" w:val="clear"/>
                  <w:tcMar>
                    <w:top w:w="45.0" w:type="dxa"/>
                    <w:left w:w="45.0" w:type="dxa"/>
                    <w:bottom w:w="45.0" w:type="dxa"/>
                    <w:right w:w="45.0" w:type="dxa"/>
                  </w:tcMar>
                  <w:vAlign w:val="top"/>
                </w:tcPr>
                <w:p w:rsidR="00000000" w:rsidDel="00000000" w:rsidP="00000000" w:rsidRDefault="00000000" w:rsidRPr="00000000" w14:paraId="000006D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$8,600</w:t>
                  </w:r>
                </w:p>
                <w:p w:rsidR="00000000" w:rsidDel="00000000" w:rsidP="00000000" w:rsidRDefault="00000000" w:rsidRPr="00000000" w14:paraId="000006D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6D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6D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6D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N/A</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6DC">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Deductible is embedded</w:t>
                  </w:r>
                </w:p>
              </w:tc>
              <w:tc>
                <w:tcPr>
                  <w:shd w:fill="auto" w:val="clear"/>
                  <w:tcMar>
                    <w:top w:w="45.0" w:type="dxa"/>
                    <w:left w:w="45.0" w:type="dxa"/>
                    <w:bottom w:w="45.0" w:type="dxa"/>
                    <w:right w:w="45.0" w:type="dxa"/>
                  </w:tcMar>
                  <w:vAlign w:val="top"/>
                </w:tcPr>
                <w:p w:rsidR="00000000" w:rsidDel="00000000" w:rsidP="00000000" w:rsidRDefault="00000000" w:rsidRPr="00000000" w14:paraId="000006D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No</w:t>
                  </w:r>
                </w:p>
              </w:tc>
              <w:tc>
                <w:tcPr>
                  <w:shd w:fill="auto" w:val="clear"/>
                  <w:tcMar>
                    <w:top w:w="45.0" w:type="dxa"/>
                    <w:left w:w="45.0" w:type="dxa"/>
                    <w:bottom w:w="45.0" w:type="dxa"/>
                    <w:right w:w="45.0" w:type="dxa"/>
                  </w:tcMar>
                  <w:vAlign w:val="top"/>
                </w:tcPr>
                <w:p w:rsidR="00000000" w:rsidDel="00000000" w:rsidP="00000000" w:rsidRDefault="00000000" w:rsidRPr="00000000" w14:paraId="000006D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w:t>
                  </w:r>
                </w:p>
                <w:p w:rsidR="00000000" w:rsidDel="00000000" w:rsidP="00000000" w:rsidRDefault="00000000" w:rsidRPr="00000000" w14:paraId="000006D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6E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6E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06E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06E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6E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No</w:t>
                  </w:r>
                </w:p>
              </w:tc>
              <w:tc>
                <w:tcPr>
                  <w:shd w:fill="auto" w:val="clear"/>
                  <w:tcMar>
                    <w:top w:w="45.0" w:type="dxa"/>
                    <w:left w:w="45.0" w:type="dxa"/>
                    <w:bottom w:w="45.0" w:type="dxa"/>
                    <w:right w:w="45.0" w:type="dxa"/>
                  </w:tcMar>
                  <w:vAlign w:val="top"/>
                </w:tcPr>
                <w:p w:rsidR="00000000" w:rsidDel="00000000" w:rsidP="00000000" w:rsidRDefault="00000000" w:rsidRPr="00000000" w14:paraId="000006E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w:t>
                  </w:r>
                </w:p>
                <w:p w:rsidR="00000000" w:rsidDel="00000000" w:rsidP="00000000" w:rsidRDefault="00000000" w:rsidRPr="00000000" w14:paraId="000006E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6E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6E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6E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06E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06E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06ED">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Out-of-Pocket</w:t>
                  </w:r>
                </w:p>
              </w:tc>
              <w:tc>
                <w:tcPr>
                  <w:shd w:fill="auto" w:val="clear"/>
                  <w:tcMar>
                    <w:top w:w="45.0" w:type="dxa"/>
                    <w:left w:w="45.0" w:type="dxa"/>
                    <w:bottom w:w="45.0" w:type="dxa"/>
                    <w:right w:w="45.0" w:type="dxa"/>
                  </w:tcMar>
                  <w:vAlign w:val="top"/>
                </w:tcPr>
                <w:p w:rsidR="00000000" w:rsidDel="00000000" w:rsidP="00000000" w:rsidRDefault="00000000" w:rsidRPr="00000000" w14:paraId="000006E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6E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6F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6F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6F2">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Out-of-Pocket - Single</w:t>
                  </w:r>
                </w:p>
              </w:tc>
              <w:tc>
                <w:tcPr>
                  <w:shd w:fill="auto" w:val="clear"/>
                  <w:tcMar>
                    <w:top w:w="45.0" w:type="dxa"/>
                    <w:left w:w="45.0" w:type="dxa"/>
                    <w:bottom w:w="45.0" w:type="dxa"/>
                    <w:right w:w="45.0" w:type="dxa"/>
                  </w:tcMar>
                  <w:vAlign w:val="top"/>
                </w:tcPr>
                <w:p w:rsidR="00000000" w:rsidDel="00000000" w:rsidP="00000000" w:rsidRDefault="00000000" w:rsidRPr="00000000" w14:paraId="000006F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$4,300</w:t>
                  </w:r>
                </w:p>
              </w:tc>
              <w:tc>
                <w:tcPr>
                  <w:shd w:fill="auto" w:val="clear"/>
                  <w:tcMar>
                    <w:top w:w="45.0" w:type="dxa"/>
                    <w:left w:w="45.0" w:type="dxa"/>
                    <w:bottom w:w="45.0" w:type="dxa"/>
                    <w:right w:w="45.0" w:type="dxa"/>
                  </w:tcMar>
                  <w:vAlign w:val="top"/>
                </w:tcPr>
                <w:p w:rsidR="00000000" w:rsidDel="00000000" w:rsidP="00000000" w:rsidRDefault="00000000" w:rsidRPr="00000000" w14:paraId="000006F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$4,300</w:t>
                  </w:r>
                </w:p>
                <w:p w:rsidR="00000000" w:rsidDel="00000000" w:rsidP="00000000" w:rsidRDefault="00000000" w:rsidRPr="00000000" w14:paraId="000006F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6F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6F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6F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6F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6F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$8,600</w:t>
                  </w:r>
                </w:p>
              </w:tc>
              <w:tc>
                <w:tcPr>
                  <w:shd w:fill="auto" w:val="clear"/>
                  <w:tcMar>
                    <w:top w:w="45.0" w:type="dxa"/>
                    <w:left w:w="45.0" w:type="dxa"/>
                    <w:bottom w:w="45.0" w:type="dxa"/>
                    <w:right w:w="45.0" w:type="dxa"/>
                  </w:tcMar>
                  <w:vAlign w:val="top"/>
                </w:tcPr>
                <w:p w:rsidR="00000000" w:rsidDel="00000000" w:rsidP="00000000" w:rsidRDefault="00000000" w:rsidRPr="00000000" w14:paraId="000006F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$8,600</w:t>
                  </w:r>
                </w:p>
                <w:p w:rsidR="00000000" w:rsidDel="00000000" w:rsidP="00000000" w:rsidRDefault="00000000" w:rsidRPr="00000000" w14:paraId="000006F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6F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6F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6F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70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N/A</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701">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Out-of-Pocket - Family</w:t>
                  </w:r>
                </w:p>
              </w:tc>
              <w:tc>
                <w:tcPr>
                  <w:shd w:fill="auto" w:val="clear"/>
                  <w:tcMar>
                    <w:top w:w="45.0" w:type="dxa"/>
                    <w:left w:w="45.0" w:type="dxa"/>
                    <w:bottom w:w="45.0" w:type="dxa"/>
                    <w:right w:w="45.0" w:type="dxa"/>
                  </w:tcMar>
                  <w:vAlign w:val="top"/>
                </w:tcPr>
                <w:p w:rsidR="00000000" w:rsidDel="00000000" w:rsidP="00000000" w:rsidRDefault="00000000" w:rsidRPr="00000000" w14:paraId="0000070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$8,600</w:t>
                  </w:r>
                </w:p>
              </w:tc>
              <w:tc>
                <w:tcPr>
                  <w:shd w:fill="auto" w:val="clear"/>
                  <w:tcMar>
                    <w:top w:w="45.0" w:type="dxa"/>
                    <w:left w:w="45.0" w:type="dxa"/>
                    <w:bottom w:w="45.0" w:type="dxa"/>
                    <w:right w:w="45.0" w:type="dxa"/>
                  </w:tcMar>
                  <w:vAlign w:val="top"/>
                </w:tcPr>
                <w:p w:rsidR="00000000" w:rsidDel="00000000" w:rsidP="00000000" w:rsidRDefault="00000000" w:rsidRPr="00000000" w14:paraId="0000070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$8,600</w:t>
                  </w:r>
                </w:p>
                <w:p w:rsidR="00000000" w:rsidDel="00000000" w:rsidP="00000000" w:rsidRDefault="00000000" w:rsidRPr="00000000" w14:paraId="0000070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70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70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70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70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70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$17,200</w:t>
                  </w:r>
                </w:p>
              </w:tc>
              <w:tc>
                <w:tcPr>
                  <w:shd w:fill="auto" w:val="clear"/>
                  <w:tcMar>
                    <w:top w:w="45.0" w:type="dxa"/>
                    <w:left w:w="45.0" w:type="dxa"/>
                    <w:bottom w:w="45.0" w:type="dxa"/>
                    <w:right w:w="45.0" w:type="dxa"/>
                  </w:tcMar>
                  <w:vAlign w:val="top"/>
                </w:tcPr>
                <w:p w:rsidR="00000000" w:rsidDel="00000000" w:rsidP="00000000" w:rsidRDefault="00000000" w:rsidRPr="00000000" w14:paraId="0000070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$17,200</w:t>
                  </w:r>
                </w:p>
                <w:p w:rsidR="00000000" w:rsidDel="00000000" w:rsidP="00000000" w:rsidRDefault="00000000" w:rsidRPr="00000000" w14:paraId="0000070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70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70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70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70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N/A</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710">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Out-of-Pocket includes deductible</w:t>
                  </w:r>
                </w:p>
              </w:tc>
              <w:tc>
                <w:tcPr>
                  <w:shd w:fill="auto" w:val="clear"/>
                  <w:tcMar>
                    <w:top w:w="45.0" w:type="dxa"/>
                    <w:left w:w="45.0" w:type="dxa"/>
                    <w:bottom w:w="45.0" w:type="dxa"/>
                    <w:right w:w="45.0" w:type="dxa"/>
                  </w:tcMar>
                  <w:vAlign w:val="top"/>
                </w:tcPr>
                <w:p w:rsidR="00000000" w:rsidDel="00000000" w:rsidP="00000000" w:rsidRDefault="00000000" w:rsidRPr="00000000" w14:paraId="0000071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71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71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71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71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071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071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71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71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071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71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71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71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071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072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721">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Out-of-Pocket is embedded</w:t>
                  </w:r>
                </w:p>
              </w:tc>
              <w:tc>
                <w:tcPr>
                  <w:shd w:fill="auto" w:val="clear"/>
                  <w:tcMar>
                    <w:top w:w="45.0" w:type="dxa"/>
                    <w:left w:w="45.0" w:type="dxa"/>
                    <w:bottom w:w="45.0" w:type="dxa"/>
                    <w:right w:w="45.0" w:type="dxa"/>
                  </w:tcMar>
                  <w:vAlign w:val="top"/>
                </w:tcPr>
                <w:p w:rsidR="00000000" w:rsidDel="00000000" w:rsidP="00000000" w:rsidRDefault="00000000" w:rsidRPr="00000000" w14:paraId="0000072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No</w:t>
                  </w:r>
                </w:p>
              </w:tc>
              <w:tc>
                <w:tcPr>
                  <w:shd w:fill="auto" w:val="clear"/>
                  <w:tcMar>
                    <w:top w:w="45.0" w:type="dxa"/>
                    <w:left w:w="45.0" w:type="dxa"/>
                    <w:bottom w:w="45.0" w:type="dxa"/>
                    <w:right w:w="45.0" w:type="dxa"/>
                  </w:tcMar>
                  <w:vAlign w:val="top"/>
                </w:tcPr>
                <w:p w:rsidR="00000000" w:rsidDel="00000000" w:rsidP="00000000" w:rsidRDefault="00000000" w:rsidRPr="00000000" w14:paraId="0000072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w:t>
                  </w:r>
                </w:p>
                <w:p w:rsidR="00000000" w:rsidDel="00000000" w:rsidP="00000000" w:rsidRDefault="00000000" w:rsidRPr="00000000" w14:paraId="0000072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72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72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72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072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072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72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No</w:t>
                  </w:r>
                </w:p>
              </w:tc>
              <w:tc>
                <w:tcPr>
                  <w:shd w:fill="auto" w:val="clear"/>
                  <w:tcMar>
                    <w:top w:w="45.0" w:type="dxa"/>
                    <w:left w:w="45.0" w:type="dxa"/>
                    <w:bottom w:w="45.0" w:type="dxa"/>
                    <w:right w:w="45.0" w:type="dxa"/>
                  </w:tcMar>
                  <w:vAlign w:val="top"/>
                </w:tcPr>
                <w:p w:rsidR="00000000" w:rsidDel="00000000" w:rsidP="00000000" w:rsidRDefault="00000000" w:rsidRPr="00000000" w14:paraId="0000072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w:t>
                  </w:r>
                </w:p>
                <w:p w:rsidR="00000000" w:rsidDel="00000000" w:rsidP="00000000" w:rsidRDefault="00000000" w:rsidRPr="00000000" w14:paraId="0000072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72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72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72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073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073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732">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INN ded and OOP apply to OON?</w:t>
                  </w:r>
                </w:p>
              </w:tc>
              <w:tc>
                <w:tcPr>
                  <w:shd w:fill="auto" w:val="clear"/>
                  <w:tcMar>
                    <w:top w:w="45.0" w:type="dxa"/>
                    <w:left w:w="45.0" w:type="dxa"/>
                    <w:bottom w:w="45.0" w:type="dxa"/>
                    <w:right w:w="45.0" w:type="dxa"/>
                  </w:tcMar>
                  <w:vAlign w:val="top"/>
                </w:tcPr>
                <w:p w:rsidR="00000000" w:rsidDel="00000000" w:rsidP="00000000" w:rsidRDefault="00000000" w:rsidRPr="00000000" w14:paraId="0000073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73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w:t>
                  </w:r>
                </w:p>
                <w:p w:rsidR="00000000" w:rsidDel="00000000" w:rsidP="00000000" w:rsidRDefault="00000000" w:rsidRPr="00000000" w14:paraId="0000073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73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73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73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073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73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w:t>
                  </w:r>
                </w:p>
                <w:p w:rsidR="00000000" w:rsidDel="00000000" w:rsidP="00000000" w:rsidRDefault="00000000" w:rsidRPr="00000000" w14:paraId="0000073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73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73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74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074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074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743">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OON ded and OOP apply to INN?</w:t>
                  </w:r>
                </w:p>
              </w:tc>
              <w:tc>
                <w:tcPr>
                  <w:shd w:fill="auto" w:val="clear"/>
                  <w:tcMar>
                    <w:top w:w="45.0" w:type="dxa"/>
                    <w:left w:w="45.0" w:type="dxa"/>
                    <w:bottom w:w="45.0" w:type="dxa"/>
                    <w:right w:w="45.0" w:type="dxa"/>
                  </w:tcMar>
                  <w:vAlign w:val="top"/>
                </w:tcPr>
                <w:p w:rsidR="00000000" w:rsidDel="00000000" w:rsidP="00000000" w:rsidRDefault="00000000" w:rsidRPr="00000000" w14:paraId="0000074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74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w:t>
                  </w:r>
                </w:p>
                <w:p w:rsidR="00000000" w:rsidDel="00000000" w:rsidP="00000000" w:rsidRDefault="00000000" w:rsidRPr="00000000" w14:paraId="0000074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74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74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74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074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074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74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74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w:t>
                  </w:r>
                </w:p>
                <w:p w:rsidR="00000000" w:rsidDel="00000000" w:rsidP="00000000" w:rsidRDefault="00000000" w:rsidRPr="00000000" w14:paraId="0000074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74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75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75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075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075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0754">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Coinsurance</w:t>
                  </w:r>
                </w:p>
              </w:tc>
              <w:tc>
                <w:tcPr>
                  <w:shd w:fill="auto" w:val="clear"/>
                  <w:tcMar>
                    <w:top w:w="45.0" w:type="dxa"/>
                    <w:left w:w="45.0" w:type="dxa"/>
                    <w:bottom w:w="45.0" w:type="dxa"/>
                    <w:right w:w="45.0" w:type="dxa"/>
                  </w:tcMar>
                  <w:vAlign w:val="top"/>
                </w:tcPr>
                <w:p w:rsidR="00000000" w:rsidDel="00000000" w:rsidP="00000000" w:rsidRDefault="00000000" w:rsidRPr="00000000" w14:paraId="0000075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75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75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759">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General Coinsurance</w:t>
                  </w:r>
                </w:p>
              </w:tc>
              <w:tc>
                <w:tcPr>
                  <w:shd w:fill="auto" w:val="clear"/>
                  <w:tcMar>
                    <w:top w:w="45.0" w:type="dxa"/>
                    <w:left w:w="45.0" w:type="dxa"/>
                    <w:bottom w:w="45.0" w:type="dxa"/>
                    <w:right w:w="45.0" w:type="dxa"/>
                  </w:tcMar>
                  <w:vAlign w:val="top"/>
                </w:tcPr>
                <w:p w:rsidR="00000000" w:rsidDel="00000000" w:rsidP="00000000" w:rsidRDefault="00000000" w:rsidRPr="00000000" w14:paraId="0000075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80%</w:t>
                  </w:r>
                </w:p>
              </w:tc>
              <w:tc>
                <w:tcPr>
                  <w:shd w:fill="auto" w:val="clear"/>
                  <w:tcMar>
                    <w:top w:w="45.0" w:type="dxa"/>
                    <w:left w:w="45.0" w:type="dxa"/>
                    <w:bottom w:w="45.0" w:type="dxa"/>
                    <w:right w:w="45.0" w:type="dxa"/>
                  </w:tcMar>
                  <w:vAlign w:val="top"/>
                </w:tcPr>
                <w:p w:rsidR="00000000" w:rsidDel="00000000" w:rsidP="00000000" w:rsidRDefault="00000000" w:rsidRPr="00000000" w14:paraId="0000075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80%</w:t>
                  </w:r>
                </w:p>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75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75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75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76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76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60%</w:t>
                  </w:r>
                </w:p>
              </w:tc>
              <w:tc>
                <w:tcPr>
                  <w:shd w:fill="auto" w:val="clear"/>
                  <w:tcMar>
                    <w:top w:w="45.0" w:type="dxa"/>
                    <w:left w:w="45.0" w:type="dxa"/>
                    <w:bottom w:w="45.0" w:type="dxa"/>
                    <w:right w:w="45.0" w:type="dxa"/>
                  </w:tcMar>
                  <w:vAlign w:val="top"/>
                </w:tcPr>
                <w:p w:rsidR="00000000" w:rsidDel="00000000" w:rsidP="00000000" w:rsidRDefault="00000000" w:rsidRPr="00000000" w14:paraId="0000076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60%</w:t>
                  </w:r>
                </w:p>
                <w:p w:rsidR="00000000" w:rsidDel="00000000" w:rsidP="00000000" w:rsidRDefault="00000000" w:rsidRPr="00000000" w14:paraId="0000076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76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76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76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76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N/A</w:t>
                  </w:r>
                  <w:r w:rsidDel="00000000" w:rsidR="00000000" w:rsidRPr="00000000">
                    <w:rPr>
                      <w:vertAlign w:val="baseline"/>
                      <w:rtl w:val="0"/>
                    </w:rPr>
                    <w:t xml:space="preserve">)</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0768">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Office Visits</w:t>
                  </w:r>
                </w:p>
              </w:tc>
              <w:tc>
                <w:tcPr>
                  <w:shd w:fill="auto" w:val="clear"/>
                  <w:tcMar>
                    <w:top w:w="45.0" w:type="dxa"/>
                    <w:left w:w="45.0" w:type="dxa"/>
                    <w:bottom w:w="45.0" w:type="dxa"/>
                    <w:right w:w="45.0" w:type="dxa"/>
                  </w:tcMar>
                  <w:vAlign w:val="top"/>
                </w:tcPr>
                <w:p w:rsidR="00000000" w:rsidDel="00000000" w:rsidP="00000000" w:rsidRDefault="00000000" w:rsidRPr="00000000" w14:paraId="0000076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76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76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76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76D">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Preventive</w:t>
                  </w:r>
                </w:p>
              </w:tc>
              <w:tc>
                <w:tcPr>
                  <w:shd w:fill="auto" w:val="clear"/>
                  <w:tcMar>
                    <w:top w:w="45.0" w:type="dxa"/>
                    <w:left w:w="45.0" w:type="dxa"/>
                    <w:bottom w:w="45.0" w:type="dxa"/>
                    <w:right w:w="45.0" w:type="dxa"/>
                  </w:tcMar>
                  <w:vAlign w:val="top"/>
                </w:tcPr>
                <w:p w:rsidR="00000000" w:rsidDel="00000000" w:rsidP="00000000" w:rsidRDefault="00000000" w:rsidRPr="00000000" w14:paraId="0000076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100% Coins</w:t>
                  </w:r>
                </w:p>
              </w:tc>
              <w:tc>
                <w:tcPr>
                  <w:shd w:fill="auto" w:val="clear"/>
                  <w:tcMar>
                    <w:top w:w="45.0" w:type="dxa"/>
                    <w:left w:w="45.0" w:type="dxa"/>
                    <w:bottom w:w="45.0" w:type="dxa"/>
                    <w:right w:w="45.0" w:type="dxa"/>
                  </w:tcMar>
                  <w:vAlign w:val="top"/>
                </w:tcPr>
                <w:p w:rsidR="00000000" w:rsidDel="00000000" w:rsidP="00000000" w:rsidRDefault="00000000" w:rsidRPr="00000000" w14:paraId="0000076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100% Coins</w:t>
                  </w:r>
                </w:p>
                <w:p w:rsidR="00000000" w:rsidDel="00000000" w:rsidP="00000000" w:rsidRDefault="00000000" w:rsidRPr="00000000" w14:paraId="0000077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77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77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77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77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77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77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77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77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77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77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77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77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77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77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77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78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78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78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78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78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78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78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78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78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78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78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78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78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78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78E">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Primary Care</w:t>
                  </w:r>
                </w:p>
              </w:tc>
              <w:tc>
                <w:tcPr>
                  <w:shd w:fill="auto" w:val="clear"/>
                  <w:tcMar>
                    <w:top w:w="45.0" w:type="dxa"/>
                    <w:left w:w="45.0" w:type="dxa"/>
                    <w:bottom w:w="45.0" w:type="dxa"/>
                    <w:right w:w="45.0" w:type="dxa"/>
                  </w:tcMar>
                  <w:vAlign w:val="top"/>
                </w:tcPr>
                <w:p w:rsidR="00000000" w:rsidDel="00000000" w:rsidP="00000000" w:rsidRDefault="00000000" w:rsidRPr="00000000" w14:paraId="0000078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79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79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79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79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79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79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79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79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79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79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79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79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79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79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79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79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7A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7A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7A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7A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7A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7A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7A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7A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7A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7A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7A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7A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7A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7A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7A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7AF">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Specialist</w:t>
                  </w:r>
                </w:p>
              </w:tc>
              <w:tc>
                <w:tcPr>
                  <w:shd w:fill="auto" w:val="clear"/>
                  <w:tcMar>
                    <w:top w:w="45.0" w:type="dxa"/>
                    <w:left w:w="45.0" w:type="dxa"/>
                    <w:bottom w:w="45.0" w:type="dxa"/>
                    <w:right w:w="45.0" w:type="dxa"/>
                  </w:tcMar>
                  <w:vAlign w:val="top"/>
                </w:tcPr>
                <w:p w:rsidR="00000000" w:rsidDel="00000000" w:rsidP="00000000" w:rsidRDefault="00000000" w:rsidRPr="00000000" w14:paraId="000007B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7B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7B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7B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7B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7B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7B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7B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7B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7B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7B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7B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7B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7B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7B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7B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7C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7C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7C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7C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7C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7C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7C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7C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7C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7C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7C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7C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7C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7C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7C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7C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07D0">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Hospital</w:t>
                  </w:r>
                </w:p>
              </w:tc>
              <w:tc>
                <w:tcPr>
                  <w:shd w:fill="auto" w:val="clear"/>
                  <w:tcMar>
                    <w:top w:w="45.0" w:type="dxa"/>
                    <w:left w:w="45.0" w:type="dxa"/>
                    <w:bottom w:w="45.0" w:type="dxa"/>
                    <w:right w:w="45.0" w:type="dxa"/>
                  </w:tcMar>
                  <w:vAlign w:val="top"/>
                </w:tcPr>
                <w:p w:rsidR="00000000" w:rsidDel="00000000" w:rsidP="00000000" w:rsidRDefault="00000000" w:rsidRPr="00000000" w14:paraId="000007D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7D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7D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7D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7D5">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Hospital Facility - Inpatient</w:t>
                  </w:r>
                </w:p>
              </w:tc>
              <w:tc>
                <w:tcPr>
                  <w:shd w:fill="auto" w:val="clear"/>
                  <w:tcMar>
                    <w:top w:w="45.0" w:type="dxa"/>
                    <w:left w:w="45.0" w:type="dxa"/>
                    <w:bottom w:w="45.0" w:type="dxa"/>
                    <w:right w:w="45.0" w:type="dxa"/>
                  </w:tcMar>
                  <w:vAlign w:val="top"/>
                </w:tcPr>
                <w:p w:rsidR="00000000" w:rsidDel="00000000" w:rsidP="00000000" w:rsidRDefault="00000000" w:rsidRPr="00000000" w14:paraId="000007D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7D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7D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7D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7D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7D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7D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7D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7D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7D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7E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7E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7E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7E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7E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7E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7E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7E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7E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7E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7E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7E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7E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7E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7E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7E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7F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7F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7F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7F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7F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7F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7F6">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Hospital Facility - Outpatient</w:t>
                  </w:r>
                </w:p>
              </w:tc>
              <w:tc>
                <w:tcPr>
                  <w:shd w:fill="auto" w:val="clear"/>
                  <w:tcMar>
                    <w:top w:w="45.0" w:type="dxa"/>
                    <w:left w:w="45.0" w:type="dxa"/>
                    <w:bottom w:w="45.0" w:type="dxa"/>
                    <w:right w:w="45.0" w:type="dxa"/>
                  </w:tcMar>
                  <w:vAlign w:val="top"/>
                </w:tcPr>
                <w:p w:rsidR="00000000" w:rsidDel="00000000" w:rsidP="00000000" w:rsidRDefault="00000000" w:rsidRPr="00000000" w14:paraId="000007F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7F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7F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7F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7F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7F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7F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7F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7F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80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80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80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80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80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80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80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80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80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80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80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80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80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80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80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80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81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81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81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81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81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81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81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817">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Hospital Physician - Inpatient</w:t>
                  </w:r>
                </w:p>
              </w:tc>
              <w:tc>
                <w:tcPr>
                  <w:shd w:fill="auto" w:val="clear"/>
                  <w:tcMar>
                    <w:top w:w="45.0" w:type="dxa"/>
                    <w:left w:w="45.0" w:type="dxa"/>
                    <w:bottom w:w="45.0" w:type="dxa"/>
                    <w:right w:w="45.0" w:type="dxa"/>
                  </w:tcMar>
                  <w:vAlign w:val="top"/>
                </w:tcPr>
                <w:p w:rsidR="00000000" w:rsidDel="00000000" w:rsidP="00000000" w:rsidRDefault="00000000" w:rsidRPr="00000000" w14:paraId="0000081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81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81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81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81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81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81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81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82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82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82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82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82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82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82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82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82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82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82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82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82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82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82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82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83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83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83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83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83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83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83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83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838">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Hospital Physician - Outpatient</w:t>
                  </w:r>
                </w:p>
              </w:tc>
              <w:tc>
                <w:tcPr>
                  <w:shd w:fill="auto" w:val="clear"/>
                  <w:tcMar>
                    <w:top w:w="45.0" w:type="dxa"/>
                    <w:left w:w="45.0" w:type="dxa"/>
                    <w:bottom w:w="45.0" w:type="dxa"/>
                    <w:right w:w="45.0" w:type="dxa"/>
                  </w:tcMar>
                  <w:vAlign w:val="top"/>
                </w:tcPr>
                <w:p w:rsidR="00000000" w:rsidDel="00000000" w:rsidP="00000000" w:rsidRDefault="00000000" w:rsidRPr="00000000" w14:paraId="0000083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83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83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83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83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83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83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84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84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84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84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84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84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84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84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84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84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84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84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84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84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84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84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85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85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85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85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85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85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85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85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85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859">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Emergency Room</w:t>
                  </w:r>
                </w:p>
              </w:tc>
              <w:tc>
                <w:tcPr>
                  <w:shd w:fill="auto" w:val="clear"/>
                  <w:tcMar>
                    <w:top w:w="45.0" w:type="dxa"/>
                    <w:left w:w="45.0" w:type="dxa"/>
                    <w:bottom w:w="45.0" w:type="dxa"/>
                    <w:right w:w="45.0" w:type="dxa"/>
                  </w:tcMar>
                  <w:vAlign w:val="top"/>
                </w:tcPr>
                <w:p w:rsidR="00000000" w:rsidDel="00000000" w:rsidP="00000000" w:rsidRDefault="00000000" w:rsidRPr="00000000" w14:paraId="0000085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85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85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85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85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85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86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86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86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86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86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86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86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86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86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86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86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+ 80% Coins</w:t>
                  </w:r>
                </w:p>
              </w:tc>
              <w:tc>
                <w:tcPr>
                  <w:shd w:fill="auto" w:val="clear"/>
                  <w:tcMar>
                    <w:top w:w="45.0" w:type="dxa"/>
                    <w:left w:w="45.0" w:type="dxa"/>
                    <w:bottom w:w="45.0" w:type="dxa"/>
                    <w:right w:w="45.0" w:type="dxa"/>
                  </w:tcMar>
                  <w:vAlign w:val="top"/>
                </w:tcPr>
                <w:p w:rsidR="00000000" w:rsidDel="00000000" w:rsidP="00000000" w:rsidRDefault="00000000" w:rsidRPr="00000000" w14:paraId="0000086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+ 80% Coins</w:t>
                  </w:r>
                </w:p>
                <w:p w:rsidR="00000000" w:rsidDel="00000000" w:rsidP="00000000" w:rsidRDefault="00000000" w:rsidRPr="00000000" w14:paraId="0000086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86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86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86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87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87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87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87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87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87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87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87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87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87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087A">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Mental Health / Substance Abuse</w:t>
                  </w:r>
                </w:p>
              </w:tc>
              <w:tc>
                <w:tcPr>
                  <w:shd w:fill="auto" w:val="clear"/>
                  <w:tcMar>
                    <w:top w:w="45.0" w:type="dxa"/>
                    <w:left w:w="45.0" w:type="dxa"/>
                    <w:bottom w:w="45.0" w:type="dxa"/>
                    <w:right w:w="45.0" w:type="dxa"/>
                  </w:tcMar>
                  <w:vAlign w:val="top"/>
                </w:tcPr>
                <w:p w:rsidR="00000000" w:rsidDel="00000000" w:rsidP="00000000" w:rsidRDefault="00000000" w:rsidRPr="00000000" w14:paraId="0000087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87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87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87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87F">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Mental Health - Inpatient</w:t>
                  </w:r>
                </w:p>
              </w:tc>
              <w:tc>
                <w:tcPr>
                  <w:shd w:fill="auto" w:val="clear"/>
                  <w:tcMar>
                    <w:top w:w="45.0" w:type="dxa"/>
                    <w:left w:w="45.0" w:type="dxa"/>
                    <w:bottom w:w="45.0" w:type="dxa"/>
                    <w:right w:w="45.0" w:type="dxa"/>
                  </w:tcMar>
                  <w:vAlign w:val="top"/>
                </w:tcPr>
                <w:p w:rsidR="00000000" w:rsidDel="00000000" w:rsidP="00000000" w:rsidRDefault="00000000" w:rsidRPr="00000000" w14:paraId="0000088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88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88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88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88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88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88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88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88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88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88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88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88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88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88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88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89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89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89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89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89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89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89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89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89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89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89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89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89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89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89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89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8A0">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Mental Health - Outpatient</w:t>
                  </w:r>
                </w:p>
              </w:tc>
              <w:tc>
                <w:tcPr>
                  <w:shd w:fill="auto" w:val="clear"/>
                  <w:tcMar>
                    <w:top w:w="45.0" w:type="dxa"/>
                    <w:left w:w="45.0" w:type="dxa"/>
                    <w:bottom w:w="45.0" w:type="dxa"/>
                    <w:right w:w="45.0" w:type="dxa"/>
                  </w:tcMar>
                  <w:vAlign w:val="top"/>
                </w:tcPr>
                <w:p w:rsidR="00000000" w:rsidDel="00000000" w:rsidP="00000000" w:rsidRDefault="00000000" w:rsidRPr="00000000" w14:paraId="000008A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8A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8A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8A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8A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8A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8A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8A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8A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8A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8A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8A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8A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8A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8A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8B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8B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8B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8B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8B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8B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8B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8B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8B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8B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8B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8B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8B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8B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8B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8B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8C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8C1">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Substance Abuse - Inpatient</w:t>
                  </w:r>
                </w:p>
              </w:tc>
              <w:tc>
                <w:tcPr>
                  <w:shd w:fill="auto" w:val="clear"/>
                  <w:tcMar>
                    <w:top w:w="45.0" w:type="dxa"/>
                    <w:left w:w="45.0" w:type="dxa"/>
                    <w:bottom w:w="45.0" w:type="dxa"/>
                    <w:right w:w="45.0" w:type="dxa"/>
                  </w:tcMar>
                  <w:vAlign w:val="top"/>
                </w:tcPr>
                <w:p w:rsidR="00000000" w:rsidDel="00000000" w:rsidP="00000000" w:rsidRDefault="00000000" w:rsidRPr="00000000" w14:paraId="000008C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8C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8C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8C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8C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8C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8C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8C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8C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8C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8C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8C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8C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8C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8D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8D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8D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8D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8D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8D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8D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8D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8D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8D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8D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8D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8D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8D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8D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8D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8E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8E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8E2">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Substance Abuse - Outpatient</w:t>
                  </w:r>
                </w:p>
              </w:tc>
              <w:tc>
                <w:tcPr>
                  <w:shd w:fill="auto" w:val="clear"/>
                  <w:tcMar>
                    <w:top w:w="45.0" w:type="dxa"/>
                    <w:left w:w="45.0" w:type="dxa"/>
                    <w:bottom w:w="45.0" w:type="dxa"/>
                    <w:right w:w="45.0" w:type="dxa"/>
                  </w:tcMar>
                  <w:vAlign w:val="top"/>
                </w:tcPr>
                <w:p w:rsidR="00000000" w:rsidDel="00000000" w:rsidP="00000000" w:rsidRDefault="00000000" w:rsidRPr="00000000" w14:paraId="000008E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8E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8E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8E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8E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8E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8E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8E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8E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8E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8E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8E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8E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8F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8F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8F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8F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8F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8F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8F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8F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8F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8F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8F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8F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8F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8F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8F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8F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90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90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90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0903">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Rx</w:t>
                  </w:r>
                </w:p>
              </w:tc>
              <w:tc>
                <w:tcPr>
                  <w:shd w:fill="auto" w:val="clear"/>
                  <w:tcMar>
                    <w:top w:w="45.0" w:type="dxa"/>
                    <w:left w:w="45.0" w:type="dxa"/>
                    <w:bottom w:w="45.0" w:type="dxa"/>
                    <w:right w:w="45.0" w:type="dxa"/>
                  </w:tcMar>
                  <w:vAlign w:val="top"/>
                </w:tcPr>
                <w:p w:rsidR="00000000" w:rsidDel="00000000" w:rsidP="00000000" w:rsidRDefault="00000000" w:rsidRPr="00000000" w14:paraId="0000090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90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90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90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908">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Deductible - Single</w:t>
                  </w:r>
                </w:p>
              </w:tc>
              <w:tc>
                <w:tcPr>
                  <w:shd w:fill="auto" w:val="clear"/>
                  <w:tcMar>
                    <w:top w:w="45.0" w:type="dxa"/>
                    <w:left w:w="45.0" w:type="dxa"/>
                    <w:bottom w:w="45.0" w:type="dxa"/>
                    <w:right w:w="45.0" w:type="dxa"/>
                  </w:tcMar>
                  <w:vAlign w:val="top"/>
                </w:tcPr>
                <w:p w:rsidR="00000000" w:rsidDel="00000000" w:rsidP="00000000" w:rsidRDefault="00000000" w:rsidRPr="00000000" w14:paraId="0000090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90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90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90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90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90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90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Not Covered,</w:t>
                  </w:r>
                </w:p>
                <w:p w:rsidR="00000000" w:rsidDel="00000000" w:rsidP="00000000" w:rsidRDefault="00000000" w:rsidRPr="00000000" w14:paraId="0000091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N/A,</w:t>
                  </w:r>
                </w:p>
                <w:p w:rsidR="00000000" w:rsidDel="00000000" w:rsidP="00000000" w:rsidRDefault="00000000" w:rsidRPr="00000000" w14:paraId="0000091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Medical ded. applies</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91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91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91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91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91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91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91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Not Covered,</w:t>
                  </w:r>
                </w:p>
                <w:p w:rsidR="00000000" w:rsidDel="00000000" w:rsidP="00000000" w:rsidRDefault="00000000" w:rsidRPr="00000000" w14:paraId="0000091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N/A,</w:t>
                  </w:r>
                </w:p>
                <w:p w:rsidR="00000000" w:rsidDel="00000000" w:rsidP="00000000" w:rsidRDefault="00000000" w:rsidRPr="00000000" w14:paraId="0000091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Medical ded. applies</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91B">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Deductible - Family</w:t>
                  </w:r>
                </w:p>
              </w:tc>
              <w:tc>
                <w:tcPr>
                  <w:shd w:fill="auto" w:val="clear"/>
                  <w:tcMar>
                    <w:top w:w="45.0" w:type="dxa"/>
                    <w:left w:w="45.0" w:type="dxa"/>
                    <w:bottom w:w="45.0" w:type="dxa"/>
                    <w:right w:w="45.0" w:type="dxa"/>
                  </w:tcMar>
                  <w:vAlign w:val="top"/>
                </w:tcPr>
                <w:p w:rsidR="00000000" w:rsidDel="00000000" w:rsidP="00000000" w:rsidRDefault="00000000" w:rsidRPr="00000000" w14:paraId="0000091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91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91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91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92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92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92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Not Covered,</w:t>
                  </w:r>
                </w:p>
                <w:p w:rsidR="00000000" w:rsidDel="00000000" w:rsidP="00000000" w:rsidRDefault="00000000" w:rsidRPr="00000000" w14:paraId="0000092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N/A,</w:t>
                  </w:r>
                </w:p>
                <w:p w:rsidR="00000000" w:rsidDel="00000000" w:rsidP="00000000" w:rsidRDefault="00000000" w:rsidRPr="00000000" w14:paraId="0000092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Medical ded. applies</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92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92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92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92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92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92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92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Not Covered,</w:t>
                  </w:r>
                </w:p>
                <w:p w:rsidR="00000000" w:rsidDel="00000000" w:rsidP="00000000" w:rsidRDefault="00000000" w:rsidRPr="00000000" w14:paraId="0000092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N/A,</w:t>
                  </w:r>
                </w:p>
                <w:p w:rsidR="00000000" w:rsidDel="00000000" w:rsidP="00000000" w:rsidRDefault="00000000" w:rsidRPr="00000000" w14:paraId="0000092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Medical ded. applies</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92E">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Out-of-Pocket - Single</w:t>
                  </w:r>
                </w:p>
              </w:tc>
              <w:tc>
                <w:tcPr>
                  <w:shd w:fill="auto" w:val="clear"/>
                  <w:tcMar>
                    <w:top w:w="45.0" w:type="dxa"/>
                    <w:left w:w="45.0" w:type="dxa"/>
                    <w:bottom w:w="45.0" w:type="dxa"/>
                    <w:right w:w="45.0" w:type="dxa"/>
                  </w:tcMar>
                  <w:vAlign w:val="top"/>
                </w:tcPr>
                <w:p w:rsidR="00000000" w:rsidDel="00000000" w:rsidP="00000000" w:rsidRDefault="00000000" w:rsidRPr="00000000" w14:paraId="0000092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93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93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93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93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93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93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Not Covered,</w:t>
                  </w:r>
                </w:p>
                <w:p w:rsidR="00000000" w:rsidDel="00000000" w:rsidP="00000000" w:rsidRDefault="00000000" w:rsidRPr="00000000" w14:paraId="0000093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93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93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93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93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93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93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93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Not Covered,</w:t>
                  </w:r>
                </w:p>
                <w:p w:rsidR="00000000" w:rsidDel="00000000" w:rsidP="00000000" w:rsidRDefault="00000000" w:rsidRPr="00000000" w14:paraId="0000093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93F">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Out-of-Pocket - Family</w:t>
                  </w:r>
                </w:p>
              </w:tc>
              <w:tc>
                <w:tcPr>
                  <w:shd w:fill="auto" w:val="clear"/>
                  <w:tcMar>
                    <w:top w:w="45.0" w:type="dxa"/>
                    <w:left w:w="45.0" w:type="dxa"/>
                    <w:bottom w:w="45.0" w:type="dxa"/>
                    <w:right w:w="45.0" w:type="dxa"/>
                  </w:tcMar>
                  <w:vAlign w:val="top"/>
                </w:tcPr>
                <w:p w:rsidR="00000000" w:rsidDel="00000000" w:rsidP="00000000" w:rsidRDefault="00000000" w:rsidRPr="00000000" w14:paraId="0000094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94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94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94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94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94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94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Not Covered,</w:t>
                  </w:r>
                </w:p>
                <w:p w:rsidR="00000000" w:rsidDel="00000000" w:rsidP="00000000" w:rsidRDefault="00000000" w:rsidRPr="00000000" w14:paraId="0000094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94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94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94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94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94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94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94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Not Covered,</w:t>
                  </w:r>
                </w:p>
                <w:p w:rsidR="00000000" w:rsidDel="00000000" w:rsidP="00000000" w:rsidRDefault="00000000" w:rsidRPr="00000000" w14:paraId="0000094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950">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Retail - Preventive</w:t>
                  </w:r>
                </w:p>
              </w:tc>
              <w:tc>
                <w:tcPr>
                  <w:shd w:fill="auto" w:val="clear"/>
                  <w:tcMar>
                    <w:top w:w="45.0" w:type="dxa"/>
                    <w:left w:w="45.0" w:type="dxa"/>
                    <w:bottom w:w="45.0" w:type="dxa"/>
                    <w:right w:w="45.0" w:type="dxa"/>
                  </w:tcMar>
                  <w:vAlign w:val="top"/>
                </w:tcPr>
                <w:p w:rsidR="00000000" w:rsidDel="00000000" w:rsidP="00000000" w:rsidRDefault="00000000" w:rsidRPr="00000000" w14:paraId="0000095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95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95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95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95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95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95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95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95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95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95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95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95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95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95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96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96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96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96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96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96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96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96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96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96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96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96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96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96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96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96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97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97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97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97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97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97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97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97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97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979">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Retail - Generic</w:t>
                  </w:r>
                </w:p>
              </w:tc>
              <w:tc>
                <w:tcPr>
                  <w:shd w:fill="auto" w:val="clear"/>
                  <w:tcMar>
                    <w:top w:w="45.0" w:type="dxa"/>
                    <w:left w:w="45.0" w:type="dxa"/>
                    <w:bottom w:w="45.0" w:type="dxa"/>
                    <w:right w:w="45.0" w:type="dxa"/>
                  </w:tcMar>
                  <w:vAlign w:val="top"/>
                </w:tcPr>
                <w:p w:rsidR="00000000" w:rsidDel="00000000" w:rsidP="00000000" w:rsidRDefault="00000000" w:rsidRPr="00000000" w14:paraId="0000097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97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97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97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97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97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98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98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98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98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98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98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98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98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98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98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98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98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98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98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98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98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99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99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99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99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99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99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99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99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99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99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99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99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99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99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99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99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9A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9A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9A2">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Retail - Formulary</w:t>
                  </w:r>
                </w:p>
              </w:tc>
              <w:tc>
                <w:tcPr>
                  <w:shd w:fill="auto" w:val="clear"/>
                  <w:tcMar>
                    <w:top w:w="45.0" w:type="dxa"/>
                    <w:left w:w="45.0" w:type="dxa"/>
                    <w:bottom w:w="45.0" w:type="dxa"/>
                    <w:right w:w="45.0" w:type="dxa"/>
                  </w:tcMar>
                  <w:vAlign w:val="top"/>
                </w:tcPr>
                <w:p w:rsidR="00000000" w:rsidDel="00000000" w:rsidP="00000000" w:rsidRDefault="00000000" w:rsidRPr="00000000" w14:paraId="000009A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9A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9A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9A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9A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9A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9A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9A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9A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9A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9A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9A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9A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9B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9B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9B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9B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9B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9B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9B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9B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9B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9B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9B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9B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9B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9B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9B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9B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9C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9C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9C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9C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9C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9C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9C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9C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9C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9C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9C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9CB">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Retail - Non-Formulary</w:t>
                  </w:r>
                </w:p>
              </w:tc>
              <w:tc>
                <w:tcPr>
                  <w:shd w:fill="auto" w:val="clear"/>
                  <w:tcMar>
                    <w:top w:w="45.0" w:type="dxa"/>
                    <w:left w:w="45.0" w:type="dxa"/>
                    <w:bottom w:w="45.0" w:type="dxa"/>
                    <w:right w:w="45.0" w:type="dxa"/>
                  </w:tcMar>
                  <w:vAlign w:val="top"/>
                </w:tcPr>
                <w:p w:rsidR="00000000" w:rsidDel="00000000" w:rsidP="00000000" w:rsidRDefault="00000000" w:rsidRPr="00000000" w14:paraId="000009C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9C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9C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9C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9D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9D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9D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9D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9D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9D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9D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9D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9D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9D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9D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9D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9D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9D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9D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9D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9E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9E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9E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9E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9E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9E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9E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9E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9E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9E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9E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9E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9E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9E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9E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9E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9F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9F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9F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9F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9F4">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Retail - Specialty</w:t>
                  </w:r>
                </w:p>
              </w:tc>
              <w:tc>
                <w:tcPr>
                  <w:shd w:fill="auto" w:val="clear"/>
                  <w:tcMar>
                    <w:top w:w="45.0" w:type="dxa"/>
                    <w:left w:w="45.0" w:type="dxa"/>
                    <w:bottom w:w="45.0" w:type="dxa"/>
                    <w:right w:w="45.0" w:type="dxa"/>
                  </w:tcMar>
                  <w:vAlign w:val="top"/>
                </w:tcPr>
                <w:p w:rsidR="00000000" w:rsidDel="00000000" w:rsidP="00000000" w:rsidRDefault="00000000" w:rsidRPr="00000000" w14:paraId="000009F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9F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9F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9F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9F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9F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9F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9F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9F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9F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9F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A0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A0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A0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A0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A0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A0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A0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A0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A0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A0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A0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A0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A0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A0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A0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A0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A1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A1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A1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A1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A1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A1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A1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A1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A1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A1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A1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A1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A1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A1D">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Mail Order - Preventive</w:t>
                  </w:r>
                </w:p>
              </w:tc>
              <w:tc>
                <w:tcPr>
                  <w:shd w:fill="auto" w:val="clear"/>
                  <w:tcMar>
                    <w:top w:w="45.0" w:type="dxa"/>
                    <w:left w:w="45.0" w:type="dxa"/>
                    <w:bottom w:w="45.0" w:type="dxa"/>
                    <w:right w:w="45.0" w:type="dxa"/>
                  </w:tcMar>
                  <w:vAlign w:val="top"/>
                </w:tcPr>
                <w:p w:rsidR="00000000" w:rsidDel="00000000" w:rsidP="00000000" w:rsidRDefault="00000000" w:rsidRPr="00000000" w14:paraId="00000A1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A1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A2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A2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A2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A2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A2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A2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A2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A2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A2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A2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A2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A2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A2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A2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A2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A2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A3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A3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A3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A3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A3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A3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A3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A3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A3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A3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A3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A3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A3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A3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A3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A3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A4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A4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A4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A4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A4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A4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A46">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Mail Order - Generic</w:t>
                  </w:r>
                </w:p>
              </w:tc>
              <w:tc>
                <w:tcPr>
                  <w:shd w:fill="auto" w:val="clear"/>
                  <w:tcMar>
                    <w:top w:w="45.0" w:type="dxa"/>
                    <w:left w:w="45.0" w:type="dxa"/>
                    <w:bottom w:w="45.0" w:type="dxa"/>
                    <w:right w:w="45.0" w:type="dxa"/>
                  </w:tcMar>
                  <w:vAlign w:val="top"/>
                </w:tcPr>
                <w:p w:rsidR="00000000" w:rsidDel="00000000" w:rsidP="00000000" w:rsidRDefault="00000000" w:rsidRPr="00000000" w14:paraId="00000A4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A4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A4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A4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A4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A4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A4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A4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A4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A5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A5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A5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A5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A5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A5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A5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A5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A5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A5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A5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A5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A5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A5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A5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A5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A6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A6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A6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A6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A6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A6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A6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A6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A6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A6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A6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A6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A6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A6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A6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A6F">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Mail Order - Formulary</w:t>
                  </w:r>
                </w:p>
              </w:tc>
              <w:tc>
                <w:tcPr>
                  <w:shd w:fill="auto" w:val="clear"/>
                  <w:tcMar>
                    <w:top w:w="45.0" w:type="dxa"/>
                    <w:left w:w="45.0" w:type="dxa"/>
                    <w:bottom w:w="45.0" w:type="dxa"/>
                    <w:right w:w="45.0" w:type="dxa"/>
                  </w:tcMar>
                  <w:vAlign w:val="top"/>
                </w:tcPr>
                <w:p w:rsidR="00000000" w:rsidDel="00000000" w:rsidP="00000000" w:rsidRDefault="00000000" w:rsidRPr="00000000" w14:paraId="00000A7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A7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A7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A7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A7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A7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A7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A7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A7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A7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A7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A7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A7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A7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A7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A7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A8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A8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A8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A8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A8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A8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A8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A8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A8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A8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A8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A8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A8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A8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A8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A8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A9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A9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A9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A9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A9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A9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A9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A9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A98">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Mail Order - Non-Formulary</w:t>
                  </w:r>
                </w:p>
              </w:tc>
              <w:tc>
                <w:tcPr>
                  <w:shd w:fill="auto" w:val="clear"/>
                  <w:tcMar>
                    <w:top w:w="45.0" w:type="dxa"/>
                    <w:left w:w="45.0" w:type="dxa"/>
                    <w:bottom w:w="45.0" w:type="dxa"/>
                    <w:right w:w="45.0" w:type="dxa"/>
                  </w:tcMar>
                  <w:vAlign w:val="top"/>
                </w:tcPr>
                <w:p w:rsidR="00000000" w:rsidDel="00000000" w:rsidP="00000000" w:rsidRDefault="00000000" w:rsidRPr="00000000" w14:paraId="00000A9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A9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A9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A9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A9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A9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A9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AA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AA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AA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AA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AA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AA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AA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AA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AA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AA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AA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AA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AA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AA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AA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AA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AB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AB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AB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AB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AB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AB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AB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AB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AB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AB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AB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AB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AB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AB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AB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AB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AC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AC1">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Mail Order - Specialty</w:t>
                  </w:r>
                </w:p>
              </w:tc>
              <w:tc>
                <w:tcPr>
                  <w:shd w:fill="auto" w:val="clear"/>
                  <w:tcMar>
                    <w:top w:w="45.0" w:type="dxa"/>
                    <w:left w:w="45.0" w:type="dxa"/>
                    <w:bottom w:w="45.0" w:type="dxa"/>
                    <w:right w:w="45.0" w:type="dxa"/>
                  </w:tcMar>
                  <w:vAlign w:val="top"/>
                </w:tcPr>
                <w:p w:rsidR="00000000" w:rsidDel="00000000" w:rsidP="00000000" w:rsidRDefault="00000000" w:rsidRPr="00000000" w14:paraId="00000AC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AC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AC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AC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AC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AC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AC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AC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AC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AC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AC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AC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AC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AC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AD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AD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AD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AD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AD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AD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AD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AD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AD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AD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AD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AD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AD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AD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AD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AD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AE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AE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AE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AE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AE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AE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AE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AE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AE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AE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r>
          </w:tbl>
          <w:p w:rsidR="00000000" w:rsidDel="00000000" w:rsidP="00000000" w:rsidRDefault="00000000" w:rsidRPr="00000000" w14:paraId="00000AE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AE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Details: Our proposal assumes duplication of benefits to the fullest extent possible.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E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0AE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17:40:45 2025XX-UW</w:t>
            </w:r>
          </w:p>
        </w:tc>
      </w:tr>
    </w:tbl>
    <w:p w:rsidR="00000000" w:rsidDel="00000000" w:rsidP="00000000" w:rsidRDefault="00000000" w:rsidRPr="00000000" w14:paraId="00000AF1">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3.1.2.2 Enrollment</w:t>
      </w:r>
    </w:p>
    <w:p w:rsidR="00000000" w:rsidDel="00000000" w:rsidP="00000000" w:rsidRDefault="00000000" w:rsidRPr="00000000" w14:paraId="00000A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Contributory</w:t>
      </w:r>
    </w:p>
    <w:p w:rsidR="00000000" w:rsidDel="00000000" w:rsidP="00000000" w:rsidRDefault="00000000" w:rsidRPr="00000000" w14:paraId="00000A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answer is supplied by Mercer.</w:t>
      </w:r>
    </w:p>
    <w:tbl>
      <w:tblPr>
        <w:tblStyle w:val="Table41"/>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2"/>
              <w:tblW w:w="2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0"/>
              <w:gridCol w:w="120"/>
              <w:tblGridChange w:id="0">
                <w:tblGrid>
                  <w:gridCol w:w="120"/>
                  <w:gridCol w:w="120"/>
                </w:tblGrid>
              </w:tblGridChange>
            </w:tblGrid>
            <w:tr>
              <w:trPr>
                <w:cantSplit w:val="0"/>
                <w:tblHeader w:val="0"/>
              </w:trPr>
              <w:tc>
                <w:tcPr>
                  <w:shd w:fill="003865" w:val="clear"/>
                  <w:tcMar>
                    <w:top w:w="45.0" w:type="dxa"/>
                    <w:left w:w="45.0" w:type="dxa"/>
                    <w:bottom w:w="45.0" w:type="dxa"/>
                    <w:right w:w="45.0" w:type="dxa"/>
                  </w:tcMar>
                  <w:vAlign w:val="top"/>
                </w:tcPr>
                <w:p w:rsidR="00000000" w:rsidDel="00000000" w:rsidP="00000000" w:rsidRDefault="00000000" w:rsidRPr="00000000" w14:paraId="00000AF8">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3865" w:val="clear"/>
                  <w:tcMar>
                    <w:top w:w="45.0" w:type="dxa"/>
                    <w:left w:w="45.0" w:type="dxa"/>
                    <w:bottom w:w="45.0" w:type="dxa"/>
                    <w:right w:w="45.0" w:type="dxa"/>
                  </w:tcMar>
                  <w:vAlign w:val="top"/>
                </w:tcPr>
                <w:p w:rsidR="00000000" w:rsidDel="00000000" w:rsidP="00000000" w:rsidRDefault="00000000" w:rsidRPr="00000000" w14:paraId="00000AF9">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Enrollees</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AFA">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Total</w:t>
                  </w:r>
                </w:p>
              </w:tc>
              <w:tc>
                <w:tcPr>
                  <w:shd w:fill="auto" w:val="clear"/>
                  <w:tcMar>
                    <w:top w:w="45.0" w:type="dxa"/>
                    <w:left w:w="45.0" w:type="dxa"/>
                    <w:bottom w:w="45.0" w:type="dxa"/>
                    <w:right w:w="45.0" w:type="dxa"/>
                  </w:tcMar>
                  <w:vAlign w:val="top"/>
                </w:tcPr>
                <w:p w:rsidR="00000000" w:rsidDel="00000000" w:rsidP="00000000" w:rsidRDefault="00000000" w:rsidRPr="00000000" w14:paraId="00000AF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2,305</w:t>
                  </w:r>
                </w:p>
              </w:tc>
            </w:tr>
          </w:tbl>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bl>
    <w:p w:rsidR="00000000" w:rsidDel="00000000" w:rsidP="00000000" w:rsidRDefault="00000000" w:rsidRPr="00000000" w14:paraId="00000AFE">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3.1.2.3 The following table is provided for reference regarding the current plan.</w:t>
      </w:r>
    </w:p>
    <w:p w:rsidR="00000000" w:rsidDel="00000000" w:rsidP="00000000" w:rsidRDefault="00000000" w:rsidRPr="00000000" w14:paraId="00000B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Contributory</w:t>
      </w:r>
    </w:p>
    <w:p w:rsidR="00000000" w:rsidDel="00000000" w:rsidP="00000000" w:rsidRDefault="00000000" w:rsidRPr="00000000" w14:paraId="00000B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answer is supplied by Mercer.</w:t>
      </w:r>
    </w:p>
    <w:tbl>
      <w:tblPr>
        <w:tblStyle w:val="Table43"/>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4"/>
              <w:tblW w:w="2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0"/>
              <w:gridCol w:w="120"/>
              <w:tblGridChange w:id="0">
                <w:tblGrid>
                  <w:gridCol w:w="120"/>
                  <w:gridCol w:w="120"/>
                </w:tblGrid>
              </w:tblGridChange>
            </w:tblGrid>
            <w:tr>
              <w:trPr>
                <w:cantSplit w:val="0"/>
                <w:tblHeader w:val="0"/>
              </w:trPr>
              <w:tc>
                <w:tcPr>
                  <w:shd w:fill="003865" w:val="clear"/>
                  <w:tcMar>
                    <w:top w:w="45.0" w:type="dxa"/>
                    <w:left w:w="45.0" w:type="dxa"/>
                    <w:bottom w:w="45.0" w:type="dxa"/>
                    <w:right w:w="45.0" w:type="dxa"/>
                  </w:tcMar>
                  <w:vAlign w:val="top"/>
                </w:tcPr>
                <w:p w:rsidR="00000000" w:rsidDel="00000000" w:rsidP="00000000" w:rsidRDefault="00000000" w:rsidRPr="00000000" w14:paraId="00000B05">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3865" w:val="clear"/>
                  <w:tcMar>
                    <w:top w:w="45.0" w:type="dxa"/>
                    <w:left w:w="45.0" w:type="dxa"/>
                    <w:bottom w:w="45.0" w:type="dxa"/>
                    <w:right w:w="45.0" w:type="dxa"/>
                  </w:tcMar>
                  <w:vAlign w:val="top"/>
                </w:tcPr>
                <w:p w:rsidR="00000000" w:rsidDel="00000000" w:rsidP="00000000" w:rsidRDefault="00000000" w:rsidRPr="00000000" w14:paraId="00000B06">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Value</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0B07">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Total Covered Members</w:t>
                  </w:r>
                </w:p>
              </w:tc>
              <w:tc>
                <w:tcPr>
                  <w:shd w:fill="auto" w:val="clear"/>
                  <w:tcMar>
                    <w:top w:w="45.0" w:type="dxa"/>
                    <w:left w:w="45.0" w:type="dxa"/>
                    <w:bottom w:w="45.0" w:type="dxa"/>
                    <w:right w:w="45.0" w:type="dxa"/>
                  </w:tcMar>
                  <w:vAlign w:val="top"/>
                </w:tcPr>
                <w:p w:rsidR="00000000" w:rsidDel="00000000" w:rsidP="00000000" w:rsidRDefault="00000000" w:rsidRPr="00000000" w14:paraId="00000B0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B09">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Members</w:t>
                  </w:r>
                </w:p>
              </w:tc>
              <w:tc>
                <w:tcPr>
                  <w:shd w:fill="auto" w:val="clear"/>
                  <w:tcMar>
                    <w:top w:w="45.0" w:type="dxa"/>
                    <w:left w:w="45.0" w:type="dxa"/>
                    <w:bottom w:w="45.0" w:type="dxa"/>
                    <w:right w:w="45.0" w:type="dxa"/>
                  </w:tcMar>
                  <w:vAlign w:val="top"/>
                </w:tcPr>
                <w:p w:rsidR="00000000" w:rsidDel="00000000" w:rsidP="00000000" w:rsidRDefault="00000000" w:rsidRPr="00000000" w14:paraId="00000B0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B0B">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Average Contract Size</w:t>
                  </w:r>
                </w:p>
              </w:tc>
              <w:tc>
                <w:tcPr>
                  <w:shd w:fill="auto" w:val="clear"/>
                  <w:tcMar>
                    <w:top w:w="45.0" w:type="dxa"/>
                    <w:left w:w="45.0" w:type="dxa"/>
                    <w:bottom w:w="45.0" w:type="dxa"/>
                    <w:right w:w="45.0" w:type="dxa"/>
                  </w:tcMar>
                  <w:vAlign w:val="top"/>
                </w:tcPr>
                <w:p w:rsidR="00000000" w:rsidDel="00000000" w:rsidP="00000000" w:rsidRDefault="00000000" w:rsidRPr="00000000" w14:paraId="00000B0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t>
                  </w:r>
                </w:p>
              </w:tc>
            </w:tr>
          </w:tbl>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bl>
    <w:p w:rsidR="00000000" w:rsidDel="00000000" w:rsidP="00000000" w:rsidRDefault="00000000" w:rsidRPr="00000000" w14:paraId="00000B0F">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3.1.2.4 Mercer is undergoing some programming changes to remove this table. All fees should be reflected on the attached REVEAL document and Mercer will only reference that document for the fees. For now, you can just put zeros in the fields below.</w:t>
      </w:r>
    </w:p>
    <w:p w:rsidR="00000000" w:rsidDel="00000000" w:rsidP="00000000" w:rsidRDefault="00000000" w:rsidRPr="00000000" w14:paraId="00000B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Contributory</w:t>
      </w:r>
    </w:p>
    <w:p w:rsidR="00000000" w:rsidDel="00000000" w:rsidP="00000000" w:rsidRDefault="00000000" w:rsidRPr="00000000" w14:paraId="00000B13">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45"/>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6"/>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6.666666666667"/>
              <w:gridCol w:w="3006.666666666667"/>
              <w:gridCol w:w="3006.666666666667"/>
              <w:tblGridChange w:id="0">
                <w:tblGrid>
                  <w:gridCol w:w="3006.666666666667"/>
                  <w:gridCol w:w="3006.666666666667"/>
                  <w:gridCol w:w="3006.666666666667"/>
                </w:tblGrid>
              </w:tblGridChange>
            </w:tblGrid>
            <w:tr>
              <w:trPr>
                <w:cantSplit w:val="0"/>
                <w:tblHeader w:val="0"/>
              </w:trPr>
              <w:tc>
                <w:tcPr>
                  <w:shd w:fill="003865" w:val="clear"/>
                  <w:tcMar>
                    <w:top w:w="45.0" w:type="dxa"/>
                    <w:left w:w="45.0" w:type="dxa"/>
                    <w:bottom w:w="45.0" w:type="dxa"/>
                    <w:right w:w="45.0" w:type="dxa"/>
                  </w:tcMar>
                  <w:vAlign w:val="top"/>
                </w:tcPr>
                <w:p w:rsidR="00000000" w:rsidDel="00000000" w:rsidP="00000000" w:rsidRDefault="00000000" w:rsidRPr="00000000" w14:paraId="00000B15">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3865" w:val="clear"/>
                  <w:tcMar>
                    <w:top w:w="45.0" w:type="dxa"/>
                    <w:left w:w="45.0" w:type="dxa"/>
                    <w:bottom w:w="45.0" w:type="dxa"/>
                    <w:right w:w="45.0" w:type="dxa"/>
                  </w:tcMar>
                  <w:vAlign w:val="top"/>
                </w:tcPr>
                <w:p w:rsidR="00000000" w:rsidDel="00000000" w:rsidP="00000000" w:rsidRDefault="00000000" w:rsidRPr="00000000" w14:paraId="00000B16">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Enrollees</w:t>
                  </w:r>
                </w:p>
              </w:tc>
              <w:tc>
                <w:tcPr>
                  <w:shd w:fill="003865" w:val="clear"/>
                  <w:tcMar>
                    <w:top w:w="45.0" w:type="dxa"/>
                    <w:left w:w="45.0" w:type="dxa"/>
                    <w:bottom w:w="45.0" w:type="dxa"/>
                    <w:right w:w="45.0" w:type="dxa"/>
                  </w:tcMar>
                  <w:vAlign w:val="top"/>
                </w:tcPr>
                <w:p w:rsidR="00000000" w:rsidDel="00000000" w:rsidP="00000000" w:rsidRDefault="00000000" w:rsidRPr="00000000" w14:paraId="00000B17">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Proposed Amount</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0B18">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Standard Services</w:t>
                  </w:r>
                </w:p>
              </w:tc>
              <w:tc>
                <w:tcPr>
                  <w:shd w:fill="auto" w:val="clear"/>
                  <w:tcMar>
                    <w:top w:w="45.0" w:type="dxa"/>
                    <w:left w:w="45.0" w:type="dxa"/>
                    <w:bottom w:w="45.0" w:type="dxa"/>
                    <w:right w:w="45.0" w:type="dxa"/>
                  </w:tcMar>
                  <w:vAlign w:val="top"/>
                </w:tcPr>
                <w:p w:rsidR="00000000" w:rsidDel="00000000" w:rsidP="00000000" w:rsidRDefault="00000000" w:rsidRPr="00000000" w14:paraId="00000B1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B1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B1B">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ASO / Claims Administration Fee</w:t>
                  </w:r>
                </w:p>
              </w:tc>
              <w:tc>
                <w:tcPr>
                  <w:shd w:fill="auto" w:val="clear"/>
                  <w:tcMar>
                    <w:top w:w="45.0" w:type="dxa"/>
                    <w:left w:w="45.0" w:type="dxa"/>
                    <w:bottom w:w="45.0" w:type="dxa"/>
                    <w:right w:w="45.0" w:type="dxa"/>
                  </w:tcMar>
                  <w:vAlign w:val="top"/>
                </w:tcPr>
                <w:p w:rsidR="00000000" w:rsidDel="00000000" w:rsidP="00000000" w:rsidRDefault="00000000" w:rsidRPr="00000000" w14:paraId="00000B1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2,305</w:t>
                  </w:r>
                </w:p>
              </w:tc>
              <w:tc>
                <w:tcPr>
                  <w:shd w:fill="auto" w:val="clear"/>
                  <w:tcMar>
                    <w:top w:w="45.0" w:type="dxa"/>
                    <w:left w:w="45.0" w:type="dxa"/>
                    <w:bottom w:w="45.0" w:type="dxa"/>
                    <w:right w:w="45.0" w:type="dxa"/>
                  </w:tcMar>
                  <w:vAlign w:val="top"/>
                </w:tcPr>
                <w:p w:rsidR="00000000" w:rsidDel="00000000" w:rsidP="00000000" w:rsidRDefault="00000000" w:rsidRPr="00000000" w14:paraId="00000B1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0B1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B1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B2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B2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B2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B2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B2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B2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B26">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Network Access Fee</w:t>
                  </w:r>
                </w:p>
              </w:tc>
              <w:tc>
                <w:tcPr>
                  <w:shd w:fill="auto" w:val="clear"/>
                  <w:tcMar>
                    <w:top w:w="45.0" w:type="dxa"/>
                    <w:left w:w="45.0" w:type="dxa"/>
                    <w:bottom w:w="45.0" w:type="dxa"/>
                    <w:right w:w="45.0" w:type="dxa"/>
                  </w:tcMar>
                  <w:vAlign w:val="top"/>
                </w:tcPr>
                <w:p w:rsidR="00000000" w:rsidDel="00000000" w:rsidP="00000000" w:rsidRDefault="00000000" w:rsidRPr="00000000" w14:paraId="00000B2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B2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0B2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B2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B2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B2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B2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B2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B2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B3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B31">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Utilization / Large Case Management</w:t>
                  </w:r>
                </w:p>
              </w:tc>
              <w:tc>
                <w:tcPr>
                  <w:shd w:fill="auto" w:val="clear"/>
                  <w:tcMar>
                    <w:top w:w="45.0" w:type="dxa"/>
                    <w:left w:w="45.0" w:type="dxa"/>
                    <w:bottom w:w="45.0" w:type="dxa"/>
                    <w:right w:w="45.0" w:type="dxa"/>
                  </w:tcMar>
                  <w:vAlign w:val="top"/>
                </w:tcPr>
                <w:p w:rsidR="00000000" w:rsidDel="00000000" w:rsidP="00000000" w:rsidRDefault="00000000" w:rsidRPr="00000000" w14:paraId="00000B3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B3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0B3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B3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B3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B3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B3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B3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B3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B3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B3C">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Disease Management</w:t>
                  </w:r>
                </w:p>
              </w:tc>
              <w:tc>
                <w:tcPr>
                  <w:shd w:fill="auto" w:val="clear"/>
                  <w:tcMar>
                    <w:top w:w="45.0" w:type="dxa"/>
                    <w:left w:w="45.0" w:type="dxa"/>
                    <w:bottom w:w="45.0" w:type="dxa"/>
                    <w:right w:w="45.0" w:type="dxa"/>
                  </w:tcMar>
                  <w:vAlign w:val="top"/>
                </w:tcPr>
                <w:p w:rsidR="00000000" w:rsidDel="00000000" w:rsidP="00000000" w:rsidRDefault="00000000" w:rsidRPr="00000000" w14:paraId="00000B3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B3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0B3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B4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B4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B4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B4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B4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B4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B4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B47">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Behavioral Health Management</w:t>
                  </w:r>
                </w:p>
              </w:tc>
              <w:tc>
                <w:tcPr>
                  <w:shd w:fill="auto" w:val="clear"/>
                  <w:tcMar>
                    <w:top w:w="45.0" w:type="dxa"/>
                    <w:left w:w="45.0" w:type="dxa"/>
                    <w:bottom w:w="45.0" w:type="dxa"/>
                    <w:right w:w="45.0" w:type="dxa"/>
                  </w:tcMar>
                  <w:vAlign w:val="top"/>
                </w:tcPr>
                <w:p w:rsidR="00000000" w:rsidDel="00000000" w:rsidP="00000000" w:rsidRDefault="00000000" w:rsidRPr="00000000" w14:paraId="00000B4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B4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0B4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B4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B4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B4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B4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B4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B5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B5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B52">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Claim Fiduciary Fee</w:t>
                  </w:r>
                </w:p>
              </w:tc>
              <w:tc>
                <w:tcPr>
                  <w:shd w:fill="auto" w:val="clear"/>
                  <w:tcMar>
                    <w:top w:w="45.0" w:type="dxa"/>
                    <w:left w:w="45.0" w:type="dxa"/>
                    <w:bottom w:w="45.0" w:type="dxa"/>
                    <w:right w:w="45.0" w:type="dxa"/>
                  </w:tcMar>
                  <w:vAlign w:val="top"/>
                </w:tcPr>
                <w:p w:rsidR="00000000" w:rsidDel="00000000" w:rsidP="00000000" w:rsidRDefault="00000000" w:rsidRPr="00000000" w14:paraId="00000B5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B5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0B5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B5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B5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B5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B5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B5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B5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B5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B5D">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Prescription Drug Administration Fee (if carved in)</w:t>
                  </w:r>
                </w:p>
              </w:tc>
              <w:tc>
                <w:tcPr>
                  <w:shd w:fill="auto" w:val="clear"/>
                  <w:tcMar>
                    <w:top w:w="45.0" w:type="dxa"/>
                    <w:left w:w="45.0" w:type="dxa"/>
                    <w:bottom w:w="45.0" w:type="dxa"/>
                    <w:right w:w="45.0" w:type="dxa"/>
                  </w:tcMar>
                  <w:vAlign w:val="top"/>
                </w:tcPr>
                <w:p w:rsidR="00000000" w:rsidDel="00000000" w:rsidP="00000000" w:rsidRDefault="00000000" w:rsidRPr="00000000" w14:paraId="00000B5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B5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0B6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B6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B6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B6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B6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B6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B6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B6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B68">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Carve-Out Integration</w:t>
                  </w:r>
                </w:p>
              </w:tc>
              <w:tc>
                <w:tcPr>
                  <w:shd w:fill="auto" w:val="clear"/>
                  <w:tcMar>
                    <w:top w:w="45.0" w:type="dxa"/>
                    <w:left w:w="45.0" w:type="dxa"/>
                    <w:bottom w:w="45.0" w:type="dxa"/>
                    <w:right w:w="45.0" w:type="dxa"/>
                  </w:tcMar>
                  <w:vAlign w:val="top"/>
                </w:tcPr>
                <w:p w:rsidR="00000000" w:rsidDel="00000000" w:rsidP="00000000" w:rsidRDefault="00000000" w:rsidRPr="00000000" w14:paraId="00000B6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B6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0B6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B6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B6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B6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B6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B7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B7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B7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B73">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Rebate Credit</w:t>
                  </w:r>
                </w:p>
              </w:tc>
              <w:tc>
                <w:tcPr>
                  <w:shd w:fill="auto" w:val="clear"/>
                  <w:tcMar>
                    <w:top w:w="45.0" w:type="dxa"/>
                    <w:left w:w="45.0" w:type="dxa"/>
                    <w:bottom w:w="45.0" w:type="dxa"/>
                    <w:right w:w="45.0" w:type="dxa"/>
                  </w:tcMar>
                  <w:vAlign w:val="top"/>
                </w:tcPr>
                <w:p w:rsidR="00000000" w:rsidDel="00000000" w:rsidP="00000000" w:rsidRDefault="00000000" w:rsidRPr="00000000" w14:paraId="00000B7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B7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$-0.0100 PEPM</w:t>
                  </w:r>
                </w:p>
                <w:p w:rsidR="00000000" w:rsidDel="00000000" w:rsidP="00000000" w:rsidRDefault="00000000" w:rsidRPr="00000000" w14:paraId="00000B7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B7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B7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B7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B7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B7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B7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B7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B7E">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HSA/HRA Administration Fee</w:t>
                  </w:r>
                </w:p>
              </w:tc>
              <w:tc>
                <w:tcPr>
                  <w:shd w:fill="auto" w:val="clear"/>
                  <w:tcMar>
                    <w:top w:w="45.0" w:type="dxa"/>
                    <w:left w:w="45.0" w:type="dxa"/>
                    <w:bottom w:w="45.0" w:type="dxa"/>
                    <w:right w:w="45.0" w:type="dxa"/>
                  </w:tcMar>
                  <w:vAlign w:val="top"/>
                </w:tcPr>
                <w:p w:rsidR="00000000" w:rsidDel="00000000" w:rsidP="00000000" w:rsidRDefault="00000000" w:rsidRPr="00000000" w14:paraId="00000B7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B8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0B8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B8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B8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B8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B8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B8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B8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B8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B89">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Nurse Helpline</w:t>
                  </w:r>
                </w:p>
              </w:tc>
              <w:tc>
                <w:tcPr>
                  <w:shd w:fill="auto" w:val="clear"/>
                  <w:tcMar>
                    <w:top w:w="45.0" w:type="dxa"/>
                    <w:left w:w="45.0" w:type="dxa"/>
                    <w:bottom w:w="45.0" w:type="dxa"/>
                    <w:right w:w="45.0" w:type="dxa"/>
                  </w:tcMar>
                  <w:vAlign w:val="top"/>
                </w:tcPr>
                <w:p w:rsidR="00000000" w:rsidDel="00000000" w:rsidP="00000000" w:rsidRDefault="00000000" w:rsidRPr="00000000" w14:paraId="00000B8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B8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0B8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B8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B8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B8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B9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B9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B9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B9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B94">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Healthy Pregnancy</w:t>
                  </w:r>
                </w:p>
              </w:tc>
              <w:tc>
                <w:tcPr>
                  <w:shd w:fill="auto" w:val="clear"/>
                  <w:tcMar>
                    <w:top w:w="45.0" w:type="dxa"/>
                    <w:left w:w="45.0" w:type="dxa"/>
                    <w:bottom w:w="45.0" w:type="dxa"/>
                    <w:right w:w="45.0" w:type="dxa"/>
                  </w:tcMar>
                  <w:vAlign w:val="top"/>
                </w:tcPr>
                <w:p w:rsidR="00000000" w:rsidDel="00000000" w:rsidP="00000000" w:rsidRDefault="00000000" w:rsidRPr="00000000" w14:paraId="00000B9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B9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0B9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B9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B9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B9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B9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B9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B9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B9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B9F">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Lifestyle Management / Wellness Programs</w:t>
                  </w:r>
                </w:p>
              </w:tc>
              <w:tc>
                <w:tcPr>
                  <w:shd w:fill="auto" w:val="clear"/>
                  <w:tcMar>
                    <w:top w:w="45.0" w:type="dxa"/>
                    <w:left w:w="45.0" w:type="dxa"/>
                    <w:bottom w:w="45.0" w:type="dxa"/>
                    <w:right w:w="45.0" w:type="dxa"/>
                  </w:tcMar>
                  <w:vAlign w:val="top"/>
                </w:tcPr>
                <w:p w:rsidR="00000000" w:rsidDel="00000000" w:rsidP="00000000" w:rsidRDefault="00000000" w:rsidRPr="00000000" w14:paraId="00000BA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BA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0BA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BA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BA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BA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BA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BA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BA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BA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BAA">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Telemedicine</w:t>
                  </w:r>
                </w:p>
              </w:tc>
              <w:tc>
                <w:tcPr>
                  <w:shd w:fill="auto" w:val="clear"/>
                  <w:tcMar>
                    <w:top w:w="45.0" w:type="dxa"/>
                    <w:left w:w="45.0" w:type="dxa"/>
                    <w:bottom w:w="45.0" w:type="dxa"/>
                    <w:right w:w="45.0" w:type="dxa"/>
                  </w:tcMar>
                  <w:vAlign w:val="top"/>
                </w:tcPr>
                <w:p w:rsidR="00000000" w:rsidDel="00000000" w:rsidP="00000000" w:rsidRDefault="00000000" w:rsidRPr="00000000" w14:paraId="00000BA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BA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PEPY</w:t>
                  </w:r>
                </w:p>
                <w:p w:rsidR="00000000" w:rsidDel="00000000" w:rsidP="00000000" w:rsidRDefault="00000000" w:rsidRPr="00000000" w14:paraId="00000BA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BA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BA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BB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BB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BB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BB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BB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BB5">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Management Reports</w:t>
                  </w:r>
                </w:p>
              </w:tc>
              <w:tc>
                <w:tcPr>
                  <w:shd w:fill="auto" w:val="clear"/>
                  <w:tcMar>
                    <w:top w:w="45.0" w:type="dxa"/>
                    <w:left w:w="45.0" w:type="dxa"/>
                    <w:bottom w:w="45.0" w:type="dxa"/>
                    <w:right w:w="45.0" w:type="dxa"/>
                  </w:tcMar>
                  <w:vAlign w:val="top"/>
                </w:tcPr>
                <w:p w:rsidR="00000000" w:rsidDel="00000000" w:rsidP="00000000" w:rsidRDefault="00000000" w:rsidRPr="00000000" w14:paraId="00000BB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BB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PEPY</w:t>
                  </w:r>
                </w:p>
                <w:p w:rsidR="00000000" w:rsidDel="00000000" w:rsidP="00000000" w:rsidRDefault="00000000" w:rsidRPr="00000000" w14:paraId="00000BB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BB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BB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BB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BB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BB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BB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BB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BC0">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Banking Fees</w:t>
                  </w:r>
                </w:p>
              </w:tc>
              <w:tc>
                <w:tcPr>
                  <w:shd w:fill="auto" w:val="clear"/>
                  <w:tcMar>
                    <w:top w:w="45.0" w:type="dxa"/>
                    <w:left w:w="45.0" w:type="dxa"/>
                    <w:bottom w:w="45.0" w:type="dxa"/>
                    <w:right w:w="45.0" w:type="dxa"/>
                  </w:tcMar>
                  <w:vAlign w:val="top"/>
                </w:tcPr>
                <w:p w:rsidR="00000000" w:rsidDel="00000000" w:rsidP="00000000" w:rsidRDefault="00000000" w:rsidRPr="00000000" w14:paraId="00000BC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BC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0BC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BC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BC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BC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BC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BC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BC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BC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BCB">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High Performance Network</w:t>
                  </w:r>
                </w:p>
              </w:tc>
              <w:tc>
                <w:tcPr>
                  <w:shd w:fill="auto" w:val="clear"/>
                  <w:tcMar>
                    <w:top w:w="45.0" w:type="dxa"/>
                    <w:left w:w="45.0" w:type="dxa"/>
                    <w:bottom w:w="45.0" w:type="dxa"/>
                    <w:right w:w="45.0" w:type="dxa"/>
                  </w:tcMar>
                  <w:vAlign w:val="top"/>
                </w:tcPr>
                <w:p w:rsidR="00000000" w:rsidDel="00000000" w:rsidP="00000000" w:rsidRDefault="00000000" w:rsidRPr="00000000" w14:paraId="00000BC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BC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0BC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BC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BD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BD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BD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BD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BD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BD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BD6">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Health Risk Assessment</w:t>
                  </w:r>
                </w:p>
              </w:tc>
              <w:tc>
                <w:tcPr>
                  <w:shd w:fill="auto" w:val="clear"/>
                  <w:tcMar>
                    <w:top w:w="45.0" w:type="dxa"/>
                    <w:left w:w="45.0" w:type="dxa"/>
                    <w:bottom w:w="45.0" w:type="dxa"/>
                    <w:right w:w="45.0" w:type="dxa"/>
                  </w:tcMar>
                  <w:vAlign w:val="top"/>
                </w:tcPr>
                <w:p w:rsidR="00000000" w:rsidDel="00000000" w:rsidP="00000000" w:rsidRDefault="00000000" w:rsidRPr="00000000" w14:paraId="00000BD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BD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0BD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BD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BD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BD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BD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BD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BD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BE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BE1">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Health Advocacy</w:t>
                  </w:r>
                </w:p>
              </w:tc>
              <w:tc>
                <w:tcPr>
                  <w:shd w:fill="auto" w:val="clear"/>
                  <w:tcMar>
                    <w:top w:w="45.0" w:type="dxa"/>
                    <w:left w:w="45.0" w:type="dxa"/>
                    <w:bottom w:w="45.0" w:type="dxa"/>
                    <w:right w:w="45.0" w:type="dxa"/>
                  </w:tcMar>
                  <w:vAlign w:val="top"/>
                </w:tcPr>
                <w:p w:rsidR="00000000" w:rsidDel="00000000" w:rsidP="00000000" w:rsidRDefault="00000000" w:rsidRPr="00000000" w14:paraId="00000BE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BE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0BE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BE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BE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BE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BE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BE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BE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BE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BEC">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Stop Loss Integration</w:t>
                  </w:r>
                </w:p>
              </w:tc>
              <w:tc>
                <w:tcPr>
                  <w:shd w:fill="auto" w:val="clear"/>
                  <w:tcMar>
                    <w:top w:w="45.0" w:type="dxa"/>
                    <w:left w:w="45.0" w:type="dxa"/>
                    <w:bottom w:w="45.0" w:type="dxa"/>
                    <w:right w:w="45.0" w:type="dxa"/>
                  </w:tcMar>
                  <w:vAlign w:val="top"/>
                </w:tcPr>
                <w:p w:rsidR="00000000" w:rsidDel="00000000" w:rsidP="00000000" w:rsidRDefault="00000000" w:rsidRPr="00000000" w14:paraId="00000BE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BE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0BE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BF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BF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BF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BF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BF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BF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BF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BF7">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Other</w:t>
                  </w:r>
                </w:p>
              </w:tc>
              <w:tc>
                <w:tcPr>
                  <w:shd w:fill="auto" w:val="clear"/>
                  <w:tcMar>
                    <w:top w:w="45.0" w:type="dxa"/>
                    <w:left w:w="45.0" w:type="dxa"/>
                    <w:bottom w:w="45.0" w:type="dxa"/>
                    <w:right w:w="45.0" w:type="dxa"/>
                  </w:tcMar>
                  <w:vAlign w:val="top"/>
                </w:tcPr>
                <w:p w:rsidR="00000000" w:rsidDel="00000000" w:rsidP="00000000" w:rsidRDefault="00000000" w:rsidRPr="00000000" w14:paraId="00000BF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BF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0BF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BF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BF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BF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0BF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0BF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0C0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0C0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C02">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Monthly Total Administrative Cost</w:t>
                  </w:r>
                </w:p>
              </w:tc>
              <w:tc>
                <w:tcPr>
                  <w:shd w:fill="auto" w:val="clear"/>
                  <w:tcMar>
                    <w:top w:w="45.0" w:type="dxa"/>
                    <w:left w:w="45.0" w:type="dxa"/>
                    <w:bottom w:w="45.0" w:type="dxa"/>
                    <w:right w:w="45.0" w:type="dxa"/>
                  </w:tcMar>
                  <w:vAlign w:val="top"/>
                </w:tcPr>
                <w:p w:rsidR="00000000" w:rsidDel="00000000" w:rsidP="00000000" w:rsidRDefault="00000000" w:rsidRPr="00000000" w14:paraId="00000C0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2,305</w:t>
                  </w:r>
                </w:p>
              </w:tc>
              <w:tc>
                <w:tcPr>
                  <w:shd w:fill="auto" w:val="clear"/>
                  <w:tcMar>
                    <w:top w:w="45.0" w:type="dxa"/>
                    <w:left w:w="45.0" w:type="dxa"/>
                    <w:bottom w:w="45.0" w:type="dxa"/>
                    <w:right w:w="45.0" w:type="dxa"/>
                  </w:tcMar>
                  <w:vAlign w:val="top"/>
                </w:tcPr>
                <w:p w:rsidR="00000000" w:rsidDel="00000000" w:rsidP="00000000" w:rsidRDefault="00000000" w:rsidRPr="00000000" w14:paraId="00000C0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$0.00</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C05">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Annual Total Administrative Cost</w:t>
                  </w:r>
                </w:p>
              </w:tc>
              <w:tc>
                <w:tcPr>
                  <w:shd w:fill="auto" w:val="clear"/>
                  <w:tcMar>
                    <w:top w:w="45.0" w:type="dxa"/>
                    <w:left w:w="45.0" w:type="dxa"/>
                    <w:bottom w:w="45.0" w:type="dxa"/>
                    <w:right w:w="45.0" w:type="dxa"/>
                  </w:tcMar>
                  <w:vAlign w:val="top"/>
                </w:tcPr>
                <w:p w:rsidR="00000000" w:rsidDel="00000000" w:rsidP="00000000" w:rsidRDefault="00000000" w:rsidRPr="00000000" w14:paraId="00000C0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C0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$0.00</w:t>
                  </w:r>
                </w:p>
              </w:tc>
            </w:tr>
          </w:tbl>
          <w:p w:rsidR="00000000" w:rsidDel="00000000" w:rsidP="00000000" w:rsidRDefault="00000000" w:rsidRPr="00000000" w14:paraId="00000C0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C0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0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0C0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17:40:45 2025XX-UW</w:t>
            </w:r>
          </w:p>
        </w:tc>
      </w:tr>
    </w:tbl>
    <w:p w:rsidR="00000000" w:rsidDel="00000000" w:rsidP="00000000" w:rsidRDefault="00000000" w:rsidRPr="00000000" w14:paraId="00000C0F">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3.1.2.5 Carrier to enter proposal details below.</w:t>
      </w:r>
    </w:p>
    <w:p w:rsidR="00000000" w:rsidDel="00000000" w:rsidP="00000000" w:rsidRDefault="00000000" w:rsidRPr="00000000" w14:paraId="00000C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Contributory</w:t>
      </w:r>
    </w:p>
    <w:p w:rsidR="00000000" w:rsidDel="00000000" w:rsidP="00000000" w:rsidRDefault="00000000" w:rsidRPr="00000000" w14:paraId="00000C13">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47"/>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8"/>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0"/>
              <w:gridCol w:w="4510"/>
              <w:tblGridChange w:id="0">
                <w:tblGrid>
                  <w:gridCol w:w="4510"/>
                  <w:gridCol w:w="4510"/>
                </w:tblGrid>
              </w:tblGridChange>
            </w:tblGrid>
            <w:tr>
              <w:trPr>
                <w:cantSplit w:val="0"/>
                <w:tblHeader w:val="0"/>
              </w:trPr>
              <w:tc>
                <w:tcPr>
                  <w:shd w:fill="003865" w:val="clear"/>
                  <w:tcMar>
                    <w:top w:w="45.0" w:type="dxa"/>
                    <w:left w:w="45.0" w:type="dxa"/>
                    <w:bottom w:w="45.0" w:type="dxa"/>
                    <w:right w:w="45.0" w:type="dxa"/>
                  </w:tcMar>
                  <w:vAlign w:val="top"/>
                </w:tcPr>
                <w:p w:rsidR="00000000" w:rsidDel="00000000" w:rsidP="00000000" w:rsidRDefault="00000000" w:rsidRPr="00000000" w14:paraId="00000C15">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3865" w:val="clear"/>
                  <w:tcMar>
                    <w:top w:w="45.0" w:type="dxa"/>
                    <w:left w:w="45.0" w:type="dxa"/>
                    <w:bottom w:w="45.0" w:type="dxa"/>
                    <w:right w:w="45.0" w:type="dxa"/>
                  </w:tcMar>
                  <w:vAlign w:val="top"/>
                </w:tcPr>
                <w:p w:rsidR="00000000" w:rsidDel="00000000" w:rsidP="00000000" w:rsidRDefault="00000000" w:rsidRPr="00000000" w14:paraId="00000C16">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Proposed Amount</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0C17">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Commission - ASO Fees</w:t>
                  </w:r>
                </w:p>
              </w:tc>
              <w:tc>
                <w:tcPr>
                  <w:shd w:fill="auto" w:val="clear"/>
                  <w:tcMar>
                    <w:top w:w="45.0" w:type="dxa"/>
                    <w:left w:w="45.0" w:type="dxa"/>
                    <w:bottom w:w="45.0" w:type="dxa"/>
                    <w:right w:w="45.0" w:type="dxa"/>
                  </w:tcMar>
                  <w:vAlign w:val="top"/>
                </w:tcPr>
                <w:p w:rsidR="00000000" w:rsidDel="00000000" w:rsidP="00000000" w:rsidRDefault="00000000" w:rsidRPr="00000000" w14:paraId="00000C1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C19">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Commission Level Included</w:t>
                  </w:r>
                </w:p>
              </w:tc>
              <w:tc>
                <w:tcPr>
                  <w:shd w:fill="auto" w:val="clear"/>
                  <w:tcMar>
                    <w:top w:w="45.0" w:type="dxa"/>
                    <w:left w:w="45.0" w:type="dxa"/>
                    <w:bottom w:w="45.0" w:type="dxa"/>
                    <w:right w:w="45.0" w:type="dxa"/>
                  </w:tcMar>
                  <w:vAlign w:val="top"/>
                </w:tcPr>
                <w:p w:rsidR="00000000" w:rsidDel="00000000" w:rsidP="00000000" w:rsidRDefault="00000000" w:rsidRPr="00000000" w14:paraId="00000C1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$1.77 PEPM</w:t>
                  </w:r>
                </w:p>
                <w:p w:rsidR="00000000" w:rsidDel="00000000" w:rsidP="00000000" w:rsidRDefault="00000000" w:rsidRPr="00000000" w14:paraId="00000C1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C1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C1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C1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[Percent]%,</w:t>
                  </w:r>
                </w:p>
                <w:p w:rsidR="00000000" w:rsidDel="00000000" w:rsidP="00000000" w:rsidRDefault="00000000" w:rsidRPr="00000000" w14:paraId="00000C1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PEPM,</w:t>
                  </w:r>
                </w:p>
                <w:p w:rsidR="00000000" w:rsidDel="00000000" w:rsidP="00000000" w:rsidRDefault="00000000" w:rsidRPr="00000000" w14:paraId="00000C2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PEPY,</w:t>
                  </w:r>
                </w:p>
                <w:p w:rsidR="00000000" w:rsidDel="00000000" w:rsidP="00000000" w:rsidRDefault="00000000" w:rsidRPr="00000000" w14:paraId="00000C2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$[Dollars] Total Annual Amount,</w:t>
                  </w:r>
                </w:p>
                <w:p w:rsidR="00000000" w:rsidDel="00000000" w:rsidP="00000000" w:rsidRDefault="00000000" w:rsidRPr="00000000" w14:paraId="00000C2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Net - $0</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C23">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Annual Total Commission</w:t>
                  </w:r>
                </w:p>
              </w:tc>
              <w:tc>
                <w:tcPr>
                  <w:shd w:fill="auto" w:val="clear"/>
                  <w:tcMar>
                    <w:top w:w="45.0" w:type="dxa"/>
                    <w:left w:w="45.0" w:type="dxa"/>
                    <w:bottom w:w="45.0" w:type="dxa"/>
                    <w:right w:w="45.0" w:type="dxa"/>
                  </w:tcMar>
                  <w:vAlign w:val="top"/>
                </w:tcPr>
                <w:p w:rsidR="00000000" w:rsidDel="00000000" w:rsidP="00000000" w:rsidRDefault="00000000" w:rsidRPr="00000000" w14:paraId="00000C2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$48,958.20</w:t>
                  </w:r>
                </w:p>
              </w:tc>
            </w:tr>
          </w:tbl>
          <w:p w:rsidR="00000000" w:rsidDel="00000000" w:rsidP="00000000" w:rsidRDefault="00000000" w:rsidRPr="00000000" w14:paraId="00000C2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C2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2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0C2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17:40:46 2025XX-UW</w:t>
            </w:r>
          </w:p>
        </w:tc>
      </w:tr>
    </w:tbl>
    <w:p w:rsidR="00000000" w:rsidDel="00000000" w:rsidP="00000000" w:rsidRDefault="00000000" w:rsidRPr="00000000" w14:paraId="00000C2C">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3.1.2.6 Carrier to enter proposal details below.</w:t>
      </w:r>
    </w:p>
    <w:p w:rsidR="00000000" w:rsidDel="00000000" w:rsidP="00000000" w:rsidRDefault="00000000" w:rsidRPr="00000000" w14:paraId="00000C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Contributory</w:t>
      </w:r>
    </w:p>
    <w:p w:rsidR="00000000" w:rsidDel="00000000" w:rsidP="00000000" w:rsidRDefault="00000000" w:rsidRPr="00000000" w14:paraId="00000C30">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49"/>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0"/>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0"/>
              <w:gridCol w:w="4510"/>
              <w:tblGridChange w:id="0">
                <w:tblGrid>
                  <w:gridCol w:w="4510"/>
                  <w:gridCol w:w="4510"/>
                </w:tblGrid>
              </w:tblGridChange>
            </w:tblGrid>
            <w:tr>
              <w:trPr>
                <w:cantSplit w:val="0"/>
                <w:tblHeader w:val="0"/>
              </w:trPr>
              <w:tc>
                <w:tcPr>
                  <w:shd w:fill="003865" w:val="clear"/>
                  <w:tcMar>
                    <w:top w:w="45.0" w:type="dxa"/>
                    <w:left w:w="45.0" w:type="dxa"/>
                    <w:bottom w:w="45.0" w:type="dxa"/>
                    <w:right w:w="45.0" w:type="dxa"/>
                  </w:tcMar>
                  <w:vAlign w:val="top"/>
                </w:tcPr>
                <w:p w:rsidR="00000000" w:rsidDel="00000000" w:rsidP="00000000" w:rsidRDefault="00000000" w:rsidRPr="00000000" w14:paraId="00000C32">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3865" w:val="clear"/>
                  <w:tcMar>
                    <w:top w:w="45.0" w:type="dxa"/>
                    <w:left w:w="45.0" w:type="dxa"/>
                    <w:bottom w:w="45.0" w:type="dxa"/>
                    <w:right w:w="45.0" w:type="dxa"/>
                  </w:tcMar>
                  <w:vAlign w:val="top"/>
                </w:tcPr>
                <w:p w:rsidR="00000000" w:rsidDel="00000000" w:rsidP="00000000" w:rsidRDefault="00000000" w:rsidRPr="00000000" w14:paraId="00000C33">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Proposed</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0C34">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C3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C36">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Guaranteed/Negotiated Rate % increase</w:t>
                  </w:r>
                </w:p>
              </w:tc>
              <w:tc>
                <w:tcPr>
                  <w:shd w:fill="auto" w:val="clear"/>
                  <w:tcMar>
                    <w:top w:w="45.0" w:type="dxa"/>
                    <w:left w:w="45.0" w:type="dxa"/>
                    <w:bottom w:w="45.0" w:type="dxa"/>
                    <w:right w:w="45.0" w:type="dxa"/>
                  </w:tcMar>
                  <w:vAlign w:val="top"/>
                </w:tcPr>
                <w:p w:rsidR="00000000" w:rsidDel="00000000" w:rsidP="00000000" w:rsidRDefault="00000000" w:rsidRPr="00000000" w14:paraId="00000C3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2.50%</w:t>
                  </w:r>
                </w:p>
              </w:tc>
            </w:tr>
          </w:tbl>
          <w:p w:rsidR="00000000" w:rsidDel="00000000" w:rsidP="00000000" w:rsidRDefault="00000000" w:rsidRPr="00000000" w14:paraId="00000C3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C3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3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0C3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17:40:46 2025XX-UW</w:t>
            </w:r>
          </w:p>
        </w:tc>
      </w:tr>
    </w:tbl>
    <w:p w:rsidR="00000000" w:rsidDel="00000000" w:rsidP="00000000" w:rsidRDefault="00000000" w:rsidRPr="00000000" w14:paraId="00000C3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40">
            <w:pPr>
              <w:pStyle w:val="Heading3"/>
              <w:pBdr>
                <w:top w:space="0" w:sz="0" w:val="nil"/>
                <w:left w:space="0" w:sz="0" w:val="nil"/>
                <w:bottom w:space="0" w:sz="0" w:val="nil"/>
                <w:right w:space="0" w:sz="0" w:val="nil"/>
                <w:between w:space="0" w:sz="0" w:val="nil"/>
              </w:pBdr>
              <w:shd w:fill="auto" w:val="clear"/>
              <w:rPr>
                <w:b w:val="1"/>
                <w:i w:val="0"/>
                <w:sz w:val="28"/>
                <w:szCs w:val="28"/>
                <w:vertAlign w:val="baseline"/>
              </w:rPr>
            </w:pPr>
            <w:r w:rsidDel="00000000" w:rsidR="00000000" w:rsidRPr="00000000">
              <w:rPr>
                <w:b w:val="1"/>
                <w:i w:val="0"/>
                <w:sz w:val="28"/>
                <w:szCs w:val="28"/>
                <w:vertAlign w:val="baseline"/>
                <w:rtl w:val="0"/>
              </w:rPr>
              <w:t xml:space="preserve">3.1.3</w:t>
            </w:r>
          </w:p>
        </w:tc>
        <w:tc>
          <w:tcPr>
            <w:shd w:fill="auto" w:val="clear"/>
            <w:tcMar>
              <w:top w:w="0.0" w:type="dxa"/>
              <w:left w:w="0.0" w:type="dxa"/>
              <w:bottom w:w="0.0" w:type="dxa"/>
              <w:right w:w="0.0" w:type="dxa"/>
            </w:tcMar>
            <w:vAlign w:val="top"/>
          </w:tcPr>
          <w:p w:rsidR="00000000" w:rsidDel="00000000" w:rsidP="00000000" w:rsidRDefault="00000000" w:rsidRPr="00000000" w14:paraId="00000C41">
            <w:pPr>
              <w:pStyle w:val="Heading3"/>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PPO Plan 2025</w:t>
            </w:r>
          </w:p>
        </w:tc>
        <w:tc>
          <w:tcPr>
            <w:shd w:fill="auto" w:val="clear"/>
            <w:tcMar>
              <w:top w:w="0.0" w:type="dxa"/>
              <w:left w:w="0.0" w:type="dxa"/>
              <w:bottom w:w="0.0" w:type="dxa"/>
              <w:right w:w="0.0" w:type="dxa"/>
            </w:tcMar>
            <w:vAlign w:val="top"/>
          </w:tcPr>
          <w:p w:rsidR="00000000" w:rsidDel="00000000" w:rsidP="00000000" w:rsidRDefault="00000000" w:rsidRPr="00000000" w14:paraId="00000C4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4 Answers / 4 Questions</w:t>
            </w:r>
          </w:p>
        </w:tc>
        <w:tc>
          <w:tcPr>
            <w:shd w:fill="auto" w:val="clear"/>
            <w:tcMar>
              <w:top w:w="0.0" w:type="dxa"/>
              <w:left w:w="0.0" w:type="dxa"/>
              <w:bottom w:w="0.0" w:type="dxa"/>
              <w:right w:w="0.0" w:type="dxa"/>
            </w:tcMar>
            <w:vAlign w:val="top"/>
          </w:tcPr>
          <w:p w:rsidR="00000000" w:rsidDel="00000000" w:rsidP="00000000" w:rsidRDefault="00000000" w:rsidRPr="00000000" w14:paraId="00000C4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52"/>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tblGridChange w:id="0">
          <w:tblGrid>
            <w:gridCol w:w="90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4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This is a current plan effective from January 1, 2025 to December 31, 2025. Please provide a quote for matching this plan.</w:t>
            </w:r>
          </w:p>
          <w:p w:rsidR="00000000" w:rsidDel="00000000" w:rsidP="00000000" w:rsidRDefault="00000000" w:rsidRPr="00000000" w14:paraId="00000C4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Funding type: Self Funded</w:t>
            </w:r>
          </w:p>
          <w:p w:rsidR="00000000" w:rsidDel="00000000" w:rsidP="00000000" w:rsidRDefault="00000000" w:rsidRPr="00000000" w14:paraId="00000C4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Plan type: PPO</w:t>
            </w:r>
          </w:p>
        </w:tc>
      </w:tr>
    </w:tbl>
    <w:p w:rsidR="00000000" w:rsidDel="00000000" w:rsidP="00000000" w:rsidRDefault="00000000" w:rsidRPr="00000000" w14:paraId="00000C48">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3.1.3.1 Carrier to enter proposal details below.</w:t>
      </w:r>
    </w:p>
    <w:p w:rsidR="00000000" w:rsidDel="00000000" w:rsidP="00000000" w:rsidRDefault="00000000" w:rsidRPr="00000000" w14:paraId="00000C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Contributory</w:t>
      </w:r>
    </w:p>
    <w:p w:rsidR="00000000" w:rsidDel="00000000" w:rsidP="00000000" w:rsidRDefault="00000000" w:rsidRPr="00000000" w14:paraId="00000C4C">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53"/>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4"/>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4"/>
              <w:gridCol w:w="1804"/>
              <w:gridCol w:w="1804"/>
              <w:gridCol w:w="1804"/>
              <w:gridCol w:w="1804"/>
              <w:tblGridChange w:id="0">
                <w:tblGrid>
                  <w:gridCol w:w="1804"/>
                  <w:gridCol w:w="1804"/>
                  <w:gridCol w:w="1804"/>
                  <w:gridCol w:w="1804"/>
                  <w:gridCol w:w="1804"/>
                </w:tblGrid>
              </w:tblGridChange>
            </w:tblGrid>
            <w:tr>
              <w:trPr>
                <w:cantSplit w:val="0"/>
                <w:tblHeader w:val="0"/>
              </w:trPr>
              <w:tc>
                <w:tcPr>
                  <w:shd w:fill="003865" w:val="clear"/>
                  <w:tcMar>
                    <w:top w:w="45.0" w:type="dxa"/>
                    <w:left w:w="45.0" w:type="dxa"/>
                    <w:bottom w:w="45.0" w:type="dxa"/>
                    <w:right w:w="45.0" w:type="dxa"/>
                  </w:tcMar>
                  <w:vAlign w:val="top"/>
                </w:tcPr>
                <w:p w:rsidR="00000000" w:rsidDel="00000000" w:rsidP="00000000" w:rsidRDefault="00000000" w:rsidRPr="00000000" w14:paraId="00000C4E">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3865" w:val="clear"/>
                  <w:tcMar>
                    <w:top w:w="45.0" w:type="dxa"/>
                    <w:left w:w="45.0" w:type="dxa"/>
                    <w:bottom w:w="45.0" w:type="dxa"/>
                    <w:right w:w="45.0" w:type="dxa"/>
                  </w:tcMar>
                  <w:vAlign w:val="top"/>
                </w:tcPr>
                <w:p w:rsidR="00000000" w:rsidDel="00000000" w:rsidP="00000000" w:rsidRDefault="00000000" w:rsidRPr="00000000" w14:paraId="00000C4F">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In-Network</w:t>
                  </w:r>
                </w:p>
              </w:tc>
              <w:tc>
                <w:tcPr>
                  <w:shd w:fill="003865" w:val="clear"/>
                  <w:tcMar>
                    <w:top w:w="45.0" w:type="dxa"/>
                    <w:left w:w="45.0" w:type="dxa"/>
                    <w:bottom w:w="45.0" w:type="dxa"/>
                    <w:right w:w="45.0" w:type="dxa"/>
                  </w:tcMar>
                  <w:vAlign w:val="top"/>
                </w:tcPr>
                <w:p w:rsidR="00000000" w:rsidDel="00000000" w:rsidP="00000000" w:rsidRDefault="00000000" w:rsidRPr="00000000" w14:paraId="00000C50">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In-Network</w:t>
                  </w:r>
                </w:p>
              </w:tc>
              <w:tc>
                <w:tcPr>
                  <w:shd w:fill="003865" w:val="clear"/>
                  <w:tcMar>
                    <w:top w:w="45.0" w:type="dxa"/>
                    <w:left w:w="45.0" w:type="dxa"/>
                    <w:bottom w:w="45.0" w:type="dxa"/>
                    <w:right w:w="45.0" w:type="dxa"/>
                  </w:tcMar>
                  <w:vAlign w:val="top"/>
                </w:tcPr>
                <w:p w:rsidR="00000000" w:rsidDel="00000000" w:rsidP="00000000" w:rsidRDefault="00000000" w:rsidRPr="00000000" w14:paraId="00000C51">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Out-of-Network</w:t>
                  </w:r>
                </w:p>
              </w:tc>
              <w:tc>
                <w:tcPr>
                  <w:shd w:fill="003865" w:val="clear"/>
                  <w:tcMar>
                    <w:top w:w="45.0" w:type="dxa"/>
                    <w:left w:w="45.0" w:type="dxa"/>
                    <w:bottom w:w="45.0" w:type="dxa"/>
                    <w:right w:w="45.0" w:type="dxa"/>
                  </w:tcMar>
                  <w:vAlign w:val="top"/>
                </w:tcPr>
                <w:p w:rsidR="00000000" w:rsidDel="00000000" w:rsidP="00000000" w:rsidRDefault="00000000" w:rsidRPr="00000000" w14:paraId="00000C52">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Out-of-Network</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0C53">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Deductible</w:t>
                  </w:r>
                </w:p>
              </w:tc>
              <w:tc>
                <w:tcPr>
                  <w:shd w:fill="auto" w:val="clear"/>
                  <w:tcMar>
                    <w:top w:w="45.0" w:type="dxa"/>
                    <w:left w:w="45.0" w:type="dxa"/>
                    <w:bottom w:w="45.0" w:type="dxa"/>
                    <w:right w:w="45.0" w:type="dxa"/>
                  </w:tcMar>
                  <w:vAlign w:val="top"/>
                </w:tcPr>
                <w:p w:rsidR="00000000" w:rsidDel="00000000" w:rsidP="00000000" w:rsidRDefault="00000000" w:rsidRPr="00000000" w14:paraId="00000C5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C5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C5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C5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C58">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Deductible - Single</w:t>
                  </w:r>
                </w:p>
              </w:tc>
              <w:tc>
                <w:tcPr>
                  <w:shd w:fill="auto" w:val="clear"/>
                  <w:tcMar>
                    <w:top w:w="45.0" w:type="dxa"/>
                    <w:left w:w="45.0" w:type="dxa"/>
                    <w:bottom w:w="45.0" w:type="dxa"/>
                    <w:right w:w="45.0" w:type="dxa"/>
                  </w:tcMar>
                  <w:vAlign w:val="top"/>
                </w:tcPr>
                <w:p w:rsidR="00000000" w:rsidDel="00000000" w:rsidP="00000000" w:rsidRDefault="00000000" w:rsidRPr="00000000" w14:paraId="00000C5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$1,000</w:t>
                  </w:r>
                </w:p>
              </w:tc>
              <w:tc>
                <w:tcPr>
                  <w:shd w:fill="auto" w:val="clear"/>
                  <w:tcMar>
                    <w:top w:w="45.0" w:type="dxa"/>
                    <w:left w:w="45.0" w:type="dxa"/>
                    <w:bottom w:w="45.0" w:type="dxa"/>
                    <w:right w:w="45.0" w:type="dxa"/>
                  </w:tcMar>
                  <w:vAlign w:val="top"/>
                </w:tcPr>
                <w:p w:rsidR="00000000" w:rsidDel="00000000" w:rsidP="00000000" w:rsidRDefault="00000000" w:rsidRPr="00000000" w14:paraId="00000C5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$1,000</w:t>
                  </w:r>
                </w:p>
                <w:p w:rsidR="00000000" w:rsidDel="00000000" w:rsidP="00000000" w:rsidRDefault="00000000" w:rsidRPr="00000000" w14:paraId="00000C5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C5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C5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C5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C5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C6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$2,000</w:t>
                  </w:r>
                </w:p>
              </w:tc>
              <w:tc>
                <w:tcPr>
                  <w:shd w:fill="auto" w:val="clear"/>
                  <w:tcMar>
                    <w:top w:w="45.0" w:type="dxa"/>
                    <w:left w:w="45.0" w:type="dxa"/>
                    <w:bottom w:w="45.0" w:type="dxa"/>
                    <w:right w:w="45.0" w:type="dxa"/>
                  </w:tcMar>
                  <w:vAlign w:val="top"/>
                </w:tcPr>
                <w:p w:rsidR="00000000" w:rsidDel="00000000" w:rsidP="00000000" w:rsidRDefault="00000000" w:rsidRPr="00000000" w14:paraId="00000C6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$2,000</w:t>
                  </w:r>
                </w:p>
                <w:p w:rsidR="00000000" w:rsidDel="00000000" w:rsidP="00000000" w:rsidRDefault="00000000" w:rsidRPr="00000000" w14:paraId="00000C6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C6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C6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C6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C6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N/A</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C67">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Deductible - Family</w:t>
                  </w:r>
                </w:p>
              </w:tc>
              <w:tc>
                <w:tcPr>
                  <w:shd w:fill="auto" w:val="clear"/>
                  <w:tcMar>
                    <w:top w:w="45.0" w:type="dxa"/>
                    <w:left w:w="45.0" w:type="dxa"/>
                    <w:bottom w:w="45.0" w:type="dxa"/>
                    <w:right w:w="45.0" w:type="dxa"/>
                  </w:tcMar>
                  <w:vAlign w:val="top"/>
                </w:tcPr>
                <w:p w:rsidR="00000000" w:rsidDel="00000000" w:rsidP="00000000" w:rsidRDefault="00000000" w:rsidRPr="00000000" w14:paraId="00000C6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$2,000</w:t>
                  </w:r>
                </w:p>
              </w:tc>
              <w:tc>
                <w:tcPr>
                  <w:shd w:fill="auto" w:val="clear"/>
                  <w:tcMar>
                    <w:top w:w="45.0" w:type="dxa"/>
                    <w:left w:w="45.0" w:type="dxa"/>
                    <w:bottom w:w="45.0" w:type="dxa"/>
                    <w:right w:w="45.0" w:type="dxa"/>
                  </w:tcMar>
                  <w:vAlign w:val="top"/>
                </w:tcPr>
                <w:p w:rsidR="00000000" w:rsidDel="00000000" w:rsidP="00000000" w:rsidRDefault="00000000" w:rsidRPr="00000000" w14:paraId="00000C6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$2,000</w:t>
                  </w:r>
                </w:p>
                <w:p w:rsidR="00000000" w:rsidDel="00000000" w:rsidP="00000000" w:rsidRDefault="00000000" w:rsidRPr="00000000" w14:paraId="00000C6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C6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C6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C6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C6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C6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$4,000</w:t>
                  </w:r>
                </w:p>
              </w:tc>
              <w:tc>
                <w:tcPr>
                  <w:shd w:fill="auto" w:val="clear"/>
                  <w:tcMar>
                    <w:top w:w="45.0" w:type="dxa"/>
                    <w:left w:w="45.0" w:type="dxa"/>
                    <w:bottom w:w="45.0" w:type="dxa"/>
                    <w:right w:w="45.0" w:type="dxa"/>
                  </w:tcMar>
                  <w:vAlign w:val="top"/>
                </w:tcPr>
                <w:p w:rsidR="00000000" w:rsidDel="00000000" w:rsidP="00000000" w:rsidRDefault="00000000" w:rsidRPr="00000000" w14:paraId="00000C7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$4,000</w:t>
                  </w:r>
                </w:p>
                <w:p w:rsidR="00000000" w:rsidDel="00000000" w:rsidP="00000000" w:rsidRDefault="00000000" w:rsidRPr="00000000" w14:paraId="00000C7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C7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C7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C7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C7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N/A</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C76">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Deductible is embedded</w:t>
                  </w:r>
                </w:p>
              </w:tc>
              <w:tc>
                <w:tcPr>
                  <w:shd w:fill="auto" w:val="clear"/>
                  <w:tcMar>
                    <w:top w:w="45.0" w:type="dxa"/>
                    <w:left w:w="45.0" w:type="dxa"/>
                    <w:bottom w:w="45.0" w:type="dxa"/>
                    <w:right w:w="45.0" w:type="dxa"/>
                  </w:tcMar>
                  <w:vAlign w:val="top"/>
                </w:tcPr>
                <w:p w:rsidR="00000000" w:rsidDel="00000000" w:rsidP="00000000" w:rsidRDefault="00000000" w:rsidRPr="00000000" w14:paraId="00000C7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 Yes</w:t>
                  </w:r>
                </w:p>
              </w:tc>
              <w:tc>
                <w:tcPr>
                  <w:shd w:fill="auto" w:val="clear"/>
                  <w:tcMar>
                    <w:top w:w="45.0" w:type="dxa"/>
                    <w:left w:w="45.0" w:type="dxa"/>
                    <w:bottom w:w="45.0" w:type="dxa"/>
                    <w:right w:w="45.0" w:type="dxa"/>
                  </w:tcMar>
                  <w:vAlign w:val="top"/>
                </w:tcPr>
                <w:p w:rsidR="00000000" w:rsidDel="00000000" w:rsidP="00000000" w:rsidRDefault="00000000" w:rsidRPr="00000000" w14:paraId="00000C7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0C7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C7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C7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C7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0C7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0C7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C7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 Yes</w:t>
                  </w:r>
                </w:p>
              </w:tc>
              <w:tc>
                <w:tcPr>
                  <w:shd w:fill="auto" w:val="clear"/>
                  <w:tcMar>
                    <w:top w:w="45.0" w:type="dxa"/>
                    <w:left w:w="45.0" w:type="dxa"/>
                    <w:bottom w:w="45.0" w:type="dxa"/>
                    <w:right w:w="45.0" w:type="dxa"/>
                  </w:tcMar>
                  <w:vAlign w:val="top"/>
                </w:tcPr>
                <w:p w:rsidR="00000000" w:rsidDel="00000000" w:rsidP="00000000" w:rsidRDefault="00000000" w:rsidRPr="00000000" w14:paraId="00000C8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0C8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C8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C8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C8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0C8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0C8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0C87">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Out-of-Pocket</w:t>
                  </w:r>
                </w:p>
              </w:tc>
              <w:tc>
                <w:tcPr>
                  <w:shd w:fill="auto" w:val="clear"/>
                  <w:tcMar>
                    <w:top w:w="45.0" w:type="dxa"/>
                    <w:left w:w="45.0" w:type="dxa"/>
                    <w:bottom w:w="45.0" w:type="dxa"/>
                    <w:right w:w="45.0" w:type="dxa"/>
                  </w:tcMar>
                  <w:vAlign w:val="top"/>
                </w:tcPr>
                <w:p w:rsidR="00000000" w:rsidDel="00000000" w:rsidP="00000000" w:rsidRDefault="00000000" w:rsidRPr="00000000" w14:paraId="00000C8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C8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C8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C8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C8C">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Out-of-Pocket - Single</w:t>
                  </w:r>
                </w:p>
              </w:tc>
              <w:tc>
                <w:tcPr>
                  <w:shd w:fill="auto" w:val="clear"/>
                  <w:tcMar>
                    <w:top w:w="45.0" w:type="dxa"/>
                    <w:left w:w="45.0" w:type="dxa"/>
                    <w:bottom w:w="45.0" w:type="dxa"/>
                    <w:right w:w="45.0" w:type="dxa"/>
                  </w:tcMar>
                  <w:vAlign w:val="top"/>
                </w:tcPr>
                <w:p w:rsidR="00000000" w:rsidDel="00000000" w:rsidP="00000000" w:rsidRDefault="00000000" w:rsidRPr="00000000" w14:paraId="00000C8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$3,000</w:t>
                  </w:r>
                </w:p>
              </w:tc>
              <w:tc>
                <w:tcPr>
                  <w:shd w:fill="auto" w:val="clear"/>
                  <w:tcMar>
                    <w:top w:w="45.0" w:type="dxa"/>
                    <w:left w:w="45.0" w:type="dxa"/>
                    <w:bottom w:w="45.0" w:type="dxa"/>
                    <w:right w:w="45.0" w:type="dxa"/>
                  </w:tcMar>
                  <w:vAlign w:val="top"/>
                </w:tcPr>
                <w:p w:rsidR="00000000" w:rsidDel="00000000" w:rsidP="00000000" w:rsidRDefault="00000000" w:rsidRPr="00000000" w14:paraId="00000C8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$3,000</w:t>
                  </w:r>
                </w:p>
                <w:p w:rsidR="00000000" w:rsidDel="00000000" w:rsidP="00000000" w:rsidRDefault="00000000" w:rsidRPr="00000000" w14:paraId="00000C8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C9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C9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C9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C9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C9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$6,000</w:t>
                  </w:r>
                </w:p>
              </w:tc>
              <w:tc>
                <w:tcPr>
                  <w:shd w:fill="auto" w:val="clear"/>
                  <w:tcMar>
                    <w:top w:w="45.0" w:type="dxa"/>
                    <w:left w:w="45.0" w:type="dxa"/>
                    <w:bottom w:w="45.0" w:type="dxa"/>
                    <w:right w:w="45.0" w:type="dxa"/>
                  </w:tcMar>
                  <w:vAlign w:val="top"/>
                </w:tcPr>
                <w:p w:rsidR="00000000" w:rsidDel="00000000" w:rsidP="00000000" w:rsidRDefault="00000000" w:rsidRPr="00000000" w14:paraId="00000C9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$6,000</w:t>
                  </w:r>
                </w:p>
                <w:p w:rsidR="00000000" w:rsidDel="00000000" w:rsidP="00000000" w:rsidRDefault="00000000" w:rsidRPr="00000000" w14:paraId="00000C9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C9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C9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C9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C9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N/A</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C9B">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Out-of-Pocket - Family</w:t>
                  </w:r>
                </w:p>
              </w:tc>
              <w:tc>
                <w:tcPr>
                  <w:shd w:fill="auto" w:val="clear"/>
                  <w:tcMar>
                    <w:top w:w="45.0" w:type="dxa"/>
                    <w:left w:w="45.0" w:type="dxa"/>
                    <w:bottom w:w="45.0" w:type="dxa"/>
                    <w:right w:w="45.0" w:type="dxa"/>
                  </w:tcMar>
                  <w:vAlign w:val="top"/>
                </w:tcPr>
                <w:p w:rsidR="00000000" w:rsidDel="00000000" w:rsidP="00000000" w:rsidRDefault="00000000" w:rsidRPr="00000000" w14:paraId="00000C9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$6,000</w:t>
                  </w:r>
                </w:p>
              </w:tc>
              <w:tc>
                <w:tcPr>
                  <w:shd w:fill="auto" w:val="clear"/>
                  <w:tcMar>
                    <w:top w:w="45.0" w:type="dxa"/>
                    <w:left w:w="45.0" w:type="dxa"/>
                    <w:bottom w:w="45.0" w:type="dxa"/>
                    <w:right w:w="45.0" w:type="dxa"/>
                  </w:tcMar>
                  <w:vAlign w:val="top"/>
                </w:tcPr>
                <w:p w:rsidR="00000000" w:rsidDel="00000000" w:rsidP="00000000" w:rsidRDefault="00000000" w:rsidRPr="00000000" w14:paraId="00000C9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$6,000</w:t>
                  </w:r>
                </w:p>
                <w:p w:rsidR="00000000" w:rsidDel="00000000" w:rsidP="00000000" w:rsidRDefault="00000000" w:rsidRPr="00000000" w14:paraId="00000C9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C9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CA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CA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CA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CA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$12,000</w:t>
                  </w:r>
                </w:p>
              </w:tc>
              <w:tc>
                <w:tcPr>
                  <w:shd w:fill="auto" w:val="clear"/>
                  <w:tcMar>
                    <w:top w:w="45.0" w:type="dxa"/>
                    <w:left w:w="45.0" w:type="dxa"/>
                    <w:bottom w:w="45.0" w:type="dxa"/>
                    <w:right w:w="45.0" w:type="dxa"/>
                  </w:tcMar>
                  <w:vAlign w:val="top"/>
                </w:tcPr>
                <w:p w:rsidR="00000000" w:rsidDel="00000000" w:rsidP="00000000" w:rsidRDefault="00000000" w:rsidRPr="00000000" w14:paraId="00000CA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$12,000</w:t>
                  </w:r>
                </w:p>
                <w:p w:rsidR="00000000" w:rsidDel="00000000" w:rsidP="00000000" w:rsidRDefault="00000000" w:rsidRPr="00000000" w14:paraId="00000CA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CA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CA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CA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CA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N/A</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CAA">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Out-of-Pocket includes deductible</w:t>
                  </w:r>
                </w:p>
              </w:tc>
              <w:tc>
                <w:tcPr>
                  <w:shd w:fill="auto" w:val="clear"/>
                  <w:tcMar>
                    <w:top w:w="45.0" w:type="dxa"/>
                    <w:left w:w="45.0" w:type="dxa"/>
                    <w:bottom w:w="45.0" w:type="dxa"/>
                    <w:right w:w="45.0" w:type="dxa"/>
                  </w:tcMar>
                  <w:vAlign w:val="top"/>
                </w:tcPr>
                <w:p w:rsidR="00000000" w:rsidDel="00000000" w:rsidP="00000000" w:rsidRDefault="00000000" w:rsidRPr="00000000" w14:paraId="00000CA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CA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 N/A</w:t>
                  </w:r>
                </w:p>
                <w:p w:rsidR="00000000" w:rsidDel="00000000" w:rsidP="00000000" w:rsidRDefault="00000000" w:rsidRPr="00000000" w14:paraId="00000CA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CA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CA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CB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0CB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0CB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CB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CB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 N/A</w:t>
                  </w:r>
                </w:p>
                <w:p w:rsidR="00000000" w:rsidDel="00000000" w:rsidP="00000000" w:rsidRDefault="00000000" w:rsidRPr="00000000" w14:paraId="00000CB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CB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CB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CB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0CB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0CB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CBB">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Out-of-Pocket is embedded</w:t>
                  </w:r>
                </w:p>
              </w:tc>
              <w:tc>
                <w:tcPr>
                  <w:shd w:fill="auto" w:val="clear"/>
                  <w:tcMar>
                    <w:top w:w="45.0" w:type="dxa"/>
                    <w:left w:w="45.0" w:type="dxa"/>
                    <w:bottom w:w="45.0" w:type="dxa"/>
                    <w:right w:w="45.0" w:type="dxa"/>
                  </w:tcMar>
                  <w:vAlign w:val="top"/>
                </w:tcPr>
                <w:p w:rsidR="00000000" w:rsidDel="00000000" w:rsidP="00000000" w:rsidRDefault="00000000" w:rsidRPr="00000000" w14:paraId="00000CB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 Yes</w:t>
                  </w:r>
                </w:p>
              </w:tc>
              <w:tc>
                <w:tcPr>
                  <w:shd w:fill="auto" w:val="clear"/>
                  <w:tcMar>
                    <w:top w:w="45.0" w:type="dxa"/>
                    <w:left w:w="45.0" w:type="dxa"/>
                    <w:bottom w:w="45.0" w:type="dxa"/>
                    <w:right w:w="45.0" w:type="dxa"/>
                  </w:tcMar>
                  <w:vAlign w:val="top"/>
                </w:tcPr>
                <w:p w:rsidR="00000000" w:rsidDel="00000000" w:rsidP="00000000" w:rsidRDefault="00000000" w:rsidRPr="00000000" w14:paraId="00000CB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0CB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CB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CC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CC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0CC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0CC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CC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 Yes</w:t>
                  </w:r>
                </w:p>
              </w:tc>
              <w:tc>
                <w:tcPr>
                  <w:shd w:fill="auto" w:val="clear"/>
                  <w:tcMar>
                    <w:top w:w="45.0" w:type="dxa"/>
                    <w:left w:w="45.0" w:type="dxa"/>
                    <w:bottom w:w="45.0" w:type="dxa"/>
                    <w:right w:w="45.0" w:type="dxa"/>
                  </w:tcMar>
                  <w:vAlign w:val="top"/>
                </w:tcPr>
                <w:p w:rsidR="00000000" w:rsidDel="00000000" w:rsidP="00000000" w:rsidRDefault="00000000" w:rsidRPr="00000000" w14:paraId="00000CC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0CC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CC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CC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CC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0CC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0CC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CCC">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INN ded and OOP apply to OON?</w:t>
                  </w:r>
                </w:p>
              </w:tc>
              <w:tc>
                <w:tcPr>
                  <w:shd w:fill="auto" w:val="clear"/>
                  <w:tcMar>
                    <w:top w:w="45.0" w:type="dxa"/>
                    <w:left w:w="45.0" w:type="dxa"/>
                    <w:bottom w:w="45.0" w:type="dxa"/>
                    <w:right w:w="45.0" w:type="dxa"/>
                  </w:tcMar>
                  <w:vAlign w:val="top"/>
                </w:tcPr>
                <w:p w:rsidR="00000000" w:rsidDel="00000000" w:rsidP="00000000" w:rsidRDefault="00000000" w:rsidRPr="00000000" w14:paraId="00000CC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CC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 N/A</w:t>
                  </w:r>
                </w:p>
                <w:p w:rsidR="00000000" w:rsidDel="00000000" w:rsidP="00000000" w:rsidRDefault="00000000" w:rsidRPr="00000000" w14:paraId="00000CC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CD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CD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CD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0CD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0CD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CD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CD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 N/A</w:t>
                  </w:r>
                </w:p>
                <w:p w:rsidR="00000000" w:rsidDel="00000000" w:rsidP="00000000" w:rsidRDefault="00000000" w:rsidRPr="00000000" w14:paraId="00000CD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CD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CD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CD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0CD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0CD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CDD">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OON ded and OOP apply to INN?</w:t>
                  </w:r>
                </w:p>
              </w:tc>
              <w:tc>
                <w:tcPr>
                  <w:shd w:fill="auto" w:val="clear"/>
                  <w:tcMar>
                    <w:top w:w="45.0" w:type="dxa"/>
                    <w:left w:w="45.0" w:type="dxa"/>
                    <w:bottom w:w="45.0" w:type="dxa"/>
                    <w:right w:w="45.0" w:type="dxa"/>
                  </w:tcMar>
                  <w:vAlign w:val="top"/>
                </w:tcPr>
                <w:p w:rsidR="00000000" w:rsidDel="00000000" w:rsidP="00000000" w:rsidRDefault="00000000" w:rsidRPr="00000000" w14:paraId="00000CD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CD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 N/A</w:t>
                  </w:r>
                </w:p>
                <w:p w:rsidR="00000000" w:rsidDel="00000000" w:rsidP="00000000" w:rsidRDefault="00000000" w:rsidRPr="00000000" w14:paraId="00000CE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CE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CE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CE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0CE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0CE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CE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CE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 N/A</w:t>
                  </w:r>
                </w:p>
                <w:p w:rsidR="00000000" w:rsidDel="00000000" w:rsidP="00000000" w:rsidRDefault="00000000" w:rsidRPr="00000000" w14:paraId="00000CE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CE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CE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CE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0CE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0CE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0CEE">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Coinsurance</w:t>
                  </w:r>
                </w:p>
              </w:tc>
              <w:tc>
                <w:tcPr>
                  <w:shd w:fill="auto" w:val="clear"/>
                  <w:tcMar>
                    <w:top w:w="45.0" w:type="dxa"/>
                    <w:left w:w="45.0" w:type="dxa"/>
                    <w:bottom w:w="45.0" w:type="dxa"/>
                    <w:right w:w="45.0" w:type="dxa"/>
                  </w:tcMar>
                  <w:vAlign w:val="top"/>
                </w:tcPr>
                <w:p w:rsidR="00000000" w:rsidDel="00000000" w:rsidP="00000000" w:rsidRDefault="00000000" w:rsidRPr="00000000" w14:paraId="00000CE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CF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CF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CF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CF3">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General Coinsurance</w:t>
                  </w:r>
                </w:p>
              </w:tc>
              <w:tc>
                <w:tcPr>
                  <w:shd w:fill="auto" w:val="clear"/>
                  <w:tcMar>
                    <w:top w:w="45.0" w:type="dxa"/>
                    <w:left w:w="45.0" w:type="dxa"/>
                    <w:bottom w:w="45.0" w:type="dxa"/>
                    <w:right w:w="45.0" w:type="dxa"/>
                  </w:tcMar>
                  <w:vAlign w:val="top"/>
                </w:tcPr>
                <w:p w:rsidR="00000000" w:rsidDel="00000000" w:rsidP="00000000" w:rsidRDefault="00000000" w:rsidRPr="00000000" w14:paraId="00000CF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80%</w:t>
                  </w:r>
                </w:p>
              </w:tc>
              <w:tc>
                <w:tcPr>
                  <w:shd w:fill="auto" w:val="clear"/>
                  <w:tcMar>
                    <w:top w:w="45.0" w:type="dxa"/>
                    <w:left w:w="45.0" w:type="dxa"/>
                    <w:bottom w:w="45.0" w:type="dxa"/>
                    <w:right w:w="45.0" w:type="dxa"/>
                  </w:tcMar>
                  <w:vAlign w:val="top"/>
                </w:tcPr>
                <w:p w:rsidR="00000000" w:rsidDel="00000000" w:rsidP="00000000" w:rsidRDefault="00000000" w:rsidRPr="00000000" w14:paraId="00000CF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80%</w:t>
                  </w:r>
                </w:p>
                <w:p w:rsidR="00000000" w:rsidDel="00000000" w:rsidP="00000000" w:rsidRDefault="00000000" w:rsidRPr="00000000" w14:paraId="00000CF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CF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CF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CF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CF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CF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60%</w:t>
                  </w:r>
                </w:p>
              </w:tc>
              <w:tc>
                <w:tcPr>
                  <w:shd w:fill="auto" w:val="clear"/>
                  <w:tcMar>
                    <w:top w:w="45.0" w:type="dxa"/>
                    <w:left w:w="45.0" w:type="dxa"/>
                    <w:bottom w:w="45.0" w:type="dxa"/>
                    <w:right w:w="45.0" w:type="dxa"/>
                  </w:tcMar>
                  <w:vAlign w:val="top"/>
                </w:tcPr>
                <w:p w:rsidR="00000000" w:rsidDel="00000000" w:rsidP="00000000" w:rsidRDefault="00000000" w:rsidRPr="00000000" w14:paraId="00000CF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60%</w:t>
                  </w:r>
                </w:p>
                <w:p w:rsidR="00000000" w:rsidDel="00000000" w:rsidP="00000000" w:rsidRDefault="00000000" w:rsidRPr="00000000" w14:paraId="00000CF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CF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CF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D0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D0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N/A</w:t>
                  </w:r>
                  <w:r w:rsidDel="00000000" w:rsidR="00000000" w:rsidRPr="00000000">
                    <w:rPr>
                      <w:vertAlign w:val="baseline"/>
                      <w:rtl w:val="0"/>
                    </w:rPr>
                    <w:t xml:space="preserve">)</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0D02">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Office Visits</w:t>
                  </w:r>
                </w:p>
              </w:tc>
              <w:tc>
                <w:tcPr>
                  <w:shd w:fill="auto" w:val="clear"/>
                  <w:tcMar>
                    <w:top w:w="45.0" w:type="dxa"/>
                    <w:left w:w="45.0" w:type="dxa"/>
                    <w:bottom w:w="45.0" w:type="dxa"/>
                    <w:right w:w="45.0" w:type="dxa"/>
                  </w:tcMar>
                  <w:vAlign w:val="top"/>
                </w:tcPr>
                <w:p w:rsidR="00000000" w:rsidDel="00000000" w:rsidP="00000000" w:rsidRDefault="00000000" w:rsidRPr="00000000" w14:paraId="00000D0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D0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D0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D0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D07">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Preventive</w:t>
                  </w:r>
                </w:p>
              </w:tc>
              <w:tc>
                <w:tcPr>
                  <w:shd w:fill="auto" w:val="clear"/>
                  <w:tcMar>
                    <w:top w:w="45.0" w:type="dxa"/>
                    <w:left w:w="45.0" w:type="dxa"/>
                    <w:bottom w:w="45.0" w:type="dxa"/>
                    <w:right w:w="45.0" w:type="dxa"/>
                  </w:tcMar>
                  <w:vAlign w:val="top"/>
                </w:tcPr>
                <w:p w:rsidR="00000000" w:rsidDel="00000000" w:rsidP="00000000" w:rsidRDefault="00000000" w:rsidRPr="00000000" w14:paraId="00000D0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100% Coins</w:t>
                  </w:r>
                </w:p>
              </w:tc>
              <w:tc>
                <w:tcPr>
                  <w:shd w:fill="auto" w:val="clear"/>
                  <w:tcMar>
                    <w:top w:w="45.0" w:type="dxa"/>
                    <w:left w:w="45.0" w:type="dxa"/>
                    <w:bottom w:w="45.0" w:type="dxa"/>
                    <w:right w:w="45.0" w:type="dxa"/>
                  </w:tcMar>
                  <w:vAlign w:val="top"/>
                </w:tcPr>
                <w:p w:rsidR="00000000" w:rsidDel="00000000" w:rsidP="00000000" w:rsidRDefault="00000000" w:rsidRPr="00000000" w14:paraId="00000D0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100% Coins</w:t>
                  </w:r>
                </w:p>
                <w:p w:rsidR="00000000" w:rsidDel="00000000" w:rsidP="00000000" w:rsidRDefault="00000000" w:rsidRPr="00000000" w14:paraId="00000D0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D0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D0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D0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D0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D0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D1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D1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D1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D1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D1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D1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D1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D1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D1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D1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D1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D1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D1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D1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D1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D1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D2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D2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D2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D2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D2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D2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D2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D2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D28">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Primary Care</w:t>
                  </w:r>
                </w:p>
              </w:tc>
              <w:tc>
                <w:tcPr>
                  <w:shd w:fill="auto" w:val="clear"/>
                  <w:tcMar>
                    <w:top w:w="45.0" w:type="dxa"/>
                    <w:left w:w="45.0" w:type="dxa"/>
                    <w:bottom w:w="45.0" w:type="dxa"/>
                    <w:right w:w="45.0" w:type="dxa"/>
                  </w:tcMar>
                  <w:vAlign w:val="top"/>
                </w:tcPr>
                <w:p w:rsidR="00000000" w:rsidDel="00000000" w:rsidP="00000000" w:rsidRDefault="00000000" w:rsidRPr="00000000" w14:paraId="00000D2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$25 Copay</w:t>
                  </w:r>
                </w:p>
              </w:tc>
              <w:tc>
                <w:tcPr>
                  <w:shd w:fill="auto" w:val="clear"/>
                  <w:tcMar>
                    <w:top w:w="45.0" w:type="dxa"/>
                    <w:left w:w="45.0" w:type="dxa"/>
                    <w:bottom w:w="45.0" w:type="dxa"/>
                    <w:right w:w="45.0" w:type="dxa"/>
                  </w:tcMar>
                  <w:vAlign w:val="top"/>
                </w:tcPr>
                <w:p w:rsidR="00000000" w:rsidDel="00000000" w:rsidP="00000000" w:rsidRDefault="00000000" w:rsidRPr="00000000" w14:paraId="00000D2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$25 Copay</w:t>
                  </w:r>
                </w:p>
                <w:p w:rsidR="00000000" w:rsidDel="00000000" w:rsidP="00000000" w:rsidRDefault="00000000" w:rsidRPr="00000000" w14:paraId="00000D2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D2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D2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D2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D2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D3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D3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D3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D3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D3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D3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D3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D3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D3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D3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D3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D3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D3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D3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D3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D3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D4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D4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D4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D4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D4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D4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D4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D4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D4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D49">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Specialist</w:t>
                  </w:r>
                </w:p>
              </w:tc>
              <w:tc>
                <w:tcPr>
                  <w:shd w:fill="auto" w:val="clear"/>
                  <w:tcMar>
                    <w:top w:w="45.0" w:type="dxa"/>
                    <w:left w:w="45.0" w:type="dxa"/>
                    <w:bottom w:w="45.0" w:type="dxa"/>
                    <w:right w:w="45.0" w:type="dxa"/>
                  </w:tcMar>
                  <w:vAlign w:val="top"/>
                </w:tcPr>
                <w:p w:rsidR="00000000" w:rsidDel="00000000" w:rsidP="00000000" w:rsidRDefault="00000000" w:rsidRPr="00000000" w14:paraId="00000D4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$50 Copay</w:t>
                  </w:r>
                </w:p>
              </w:tc>
              <w:tc>
                <w:tcPr>
                  <w:shd w:fill="auto" w:val="clear"/>
                  <w:tcMar>
                    <w:top w:w="45.0" w:type="dxa"/>
                    <w:left w:w="45.0" w:type="dxa"/>
                    <w:bottom w:w="45.0" w:type="dxa"/>
                    <w:right w:w="45.0" w:type="dxa"/>
                  </w:tcMar>
                  <w:vAlign w:val="top"/>
                </w:tcPr>
                <w:p w:rsidR="00000000" w:rsidDel="00000000" w:rsidP="00000000" w:rsidRDefault="00000000" w:rsidRPr="00000000" w14:paraId="00000D4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$50 Copay</w:t>
                  </w:r>
                </w:p>
                <w:p w:rsidR="00000000" w:rsidDel="00000000" w:rsidP="00000000" w:rsidRDefault="00000000" w:rsidRPr="00000000" w14:paraId="00000D4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D4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D4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D4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D5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D5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D5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D5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D5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D5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D5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D5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D5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D5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D5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D5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D5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D5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D5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D5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D6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D6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D6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D6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D6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D6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D6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D6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D6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D6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0D6A">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Hospital</w:t>
                  </w:r>
                </w:p>
              </w:tc>
              <w:tc>
                <w:tcPr>
                  <w:shd w:fill="auto" w:val="clear"/>
                  <w:tcMar>
                    <w:top w:w="45.0" w:type="dxa"/>
                    <w:left w:w="45.0" w:type="dxa"/>
                    <w:bottom w:w="45.0" w:type="dxa"/>
                    <w:right w:w="45.0" w:type="dxa"/>
                  </w:tcMar>
                  <w:vAlign w:val="top"/>
                </w:tcPr>
                <w:p w:rsidR="00000000" w:rsidDel="00000000" w:rsidP="00000000" w:rsidRDefault="00000000" w:rsidRPr="00000000" w14:paraId="00000D6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D6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D6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D6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D6F">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Hospital Facility - Inpatient</w:t>
                  </w:r>
                </w:p>
              </w:tc>
              <w:tc>
                <w:tcPr>
                  <w:shd w:fill="auto" w:val="clear"/>
                  <w:tcMar>
                    <w:top w:w="45.0" w:type="dxa"/>
                    <w:left w:w="45.0" w:type="dxa"/>
                    <w:bottom w:w="45.0" w:type="dxa"/>
                    <w:right w:w="45.0" w:type="dxa"/>
                  </w:tcMar>
                  <w:vAlign w:val="top"/>
                </w:tcPr>
                <w:p w:rsidR="00000000" w:rsidDel="00000000" w:rsidP="00000000" w:rsidRDefault="00000000" w:rsidRPr="00000000" w14:paraId="00000D7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D7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D7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D7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D7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D7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D7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D7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D7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D7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D7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D7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D7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D7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D7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D7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D8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D8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D8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D8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D8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D8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D8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D8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D8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D8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D8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D8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D8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D8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D8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D8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D90">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Hospital Facility - Outpatient</w:t>
                  </w:r>
                </w:p>
              </w:tc>
              <w:tc>
                <w:tcPr>
                  <w:shd w:fill="auto" w:val="clear"/>
                  <w:tcMar>
                    <w:top w:w="45.0" w:type="dxa"/>
                    <w:left w:w="45.0" w:type="dxa"/>
                    <w:bottom w:w="45.0" w:type="dxa"/>
                    <w:right w:w="45.0" w:type="dxa"/>
                  </w:tcMar>
                  <w:vAlign w:val="top"/>
                </w:tcPr>
                <w:p w:rsidR="00000000" w:rsidDel="00000000" w:rsidP="00000000" w:rsidRDefault="00000000" w:rsidRPr="00000000" w14:paraId="00000D9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D9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D9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D9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D9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D9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D9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D9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D9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D9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D9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D9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D9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D9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D9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DA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DA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DA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DA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DA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DA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DA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DA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DA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DA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DA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DA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DA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DA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DA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DA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DB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DB1">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Hospital Physician - Inpatient</w:t>
                  </w:r>
                </w:p>
              </w:tc>
              <w:tc>
                <w:tcPr>
                  <w:shd w:fill="auto" w:val="clear"/>
                  <w:tcMar>
                    <w:top w:w="45.0" w:type="dxa"/>
                    <w:left w:w="45.0" w:type="dxa"/>
                    <w:bottom w:w="45.0" w:type="dxa"/>
                    <w:right w:w="45.0" w:type="dxa"/>
                  </w:tcMar>
                  <w:vAlign w:val="top"/>
                </w:tcPr>
                <w:p w:rsidR="00000000" w:rsidDel="00000000" w:rsidP="00000000" w:rsidRDefault="00000000" w:rsidRPr="00000000" w14:paraId="00000DB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DB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DB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DB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DB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DB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DB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DB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DB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DB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DB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DB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DB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DB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DC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DC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DC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 Coins</w:t>
                  </w:r>
                </w:p>
              </w:tc>
              <w:tc>
                <w:tcPr>
                  <w:shd w:fill="auto" w:val="clear"/>
                  <w:tcMar>
                    <w:top w:w="45.0" w:type="dxa"/>
                    <w:left w:w="45.0" w:type="dxa"/>
                    <w:bottom w:w="45.0" w:type="dxa"/>
                    <w:right w:w="45.0" w:type="dxa"/>
                  </w:tcMar>
                  <w:vAlign w:val="top"/>
                </w:tcPr>
                <w:p w:rsidR="00000000" w:rsidDel="00000000" w:rsidP="00000000" w:rsidRDefault="00000000" w:rsidRPr="00000000" w14:paraId="00000DC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DC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DC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DC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DC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DC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DC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DC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DC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DC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DC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DC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DC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DD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DD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DD2">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Hospital Physician - Outpatient</w:t>
                  </w:r>
                </w:p>
              </w:tc>
              <w:tc>
                <w:tcPr>
                  <w:shd w:fill="auto" w:val="clear"/>
                  <w:tcMar>
                    <w:top w:w="45.0" w:type="dxa"/>
                    <w:left w:w="45.0" w:type="dxa"/>
                    <w:bottom w:w="45.0" w:type="dxa"/>
                    <w:right w:w="45.0" w:type="dxa"/>
                  </w:tcMar>
                  <w:vAlign w:val="top"/>
                </w:tcPr>
                <w:p w:rsidR="00000000" w:rsidDel="00000000" w:rsidP="00000000" w:rsidRDefault="00000000" w:rsidRPr="00000000" w14:paraId="00000DD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DD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DD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DD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DD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DD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DD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DD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DD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DD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DD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DD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DD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DE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DE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DE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DE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DE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DE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DE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DE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DE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DE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DE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DE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DE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DE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DE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DE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DF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DF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DF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DF3">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Emergency Room</w:t>
                  </w:r>
                </w:p>
              </w:tc>
              <w:tc>
                <w:tcPr>
                  <w:shd w:fill="auto" w:val="clear"/>
                  <w:tcMar>
                    <w:top w:w="45.0" w:type="dxa"/>
                    <w:left w:w="45.0" w:type="dxa"/>
                    <w:bottom w:w="45.0" w:type="dxa"/>
                    <w:right w:w="45.0" w:type="dxa"/>
                  </w:tcMar>
                  <w:vAlign w:val="top"/>
                </w:tcPr>
                <w:p w:rsidR="00000000" w:rsidDel="00000000" w:rsidP="00000000" w:rsidRDefault="00000000" w:rsidRPr="00000000" w14:paraId="00000DF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$250 Copay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DF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$250 Copay + Gen Coins</w:t>
                  </w:r>
                </w:p>
                <w:p w:rsidR="00000000" w:rsidDel="00000000" w:rsidP="00000000" w:rsidRDefault="00000000" w:rsidRPr="00000000" w14:paraId="00000DF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DF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DF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DF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DF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DF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DF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DF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DF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DF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E0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E0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E0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E0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E0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$250 Copay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E0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$250 Copay + Gen Coins</w:t>
                  </w:r>
                </w:p>
                <w:p w:rsidR="00000000" w:rsidDel="00000000" w:rsidP="00000000" w:rsidRDefault="00000000" w:rsidRPr="00000000" w14:paraId="00000E0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E0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E0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E0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E0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E0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E0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E0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E0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E0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E1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E1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E1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E1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0E14">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Mental Health / Substance Abuse</w:t>
                  </w:r>
                </w:p>
              </w:tc>
              <w:tc>
                <w:tcPr>
                  <w:shd w:fill="auto" w:val="clear"/>
                  <w:tcMar>
                    <w:top w:w="45.0" w:type="dxa"/>
                    <w:left w:w="45.0" w:type="dxa"/>
                    <w:bottom w:w="45.0" w:type="dxa"/>
                    <w:right w:w="45.0" w:type="dxa"/>
                  </w:tcMar>
                  <w:vAlign w:val="top"/>
                </w:tcPr>
                <w:p w:rsidR="00000000" w:rsidDel="00000000" w:rsidP="00000000" w:rsidRDefault="00000000" w:rsidRPr="00000000" w14:paraId="00000E1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E1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E1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E1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E19">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Mental Health - Inpatient</w:t>
                  </w:r>
                </w:p>
              </w:tc>
              <w:tc>
                <w:tcPr>
                  <w:shd w:fill="auto" w:val="clear"/>
                  <w:tcMar>
                    <w:top w:w="45.0" w:type="dxa"/>
                    <w:left w:w="45.0" w:type="dxa"/>
                    <w:bottom w:w="45.0" w:type="dxa"/>
                    <w:right w:w="45.0" w:type="dxa"/>
                  </w:tcMar>
                  <w:vAlign w:val="top"/>
                </w:tcPr>
                <w:p w:rsidR="00000000" w:rsidDel="00000000" w:rsidP="00000000" w:rsidRDefault="00000000" w:rsidRPr="00000000" w14:paraId="00000E1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E1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E1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E1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E1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E1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E2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E2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E2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E2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E2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E2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E2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E2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E2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E2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E2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E2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E2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E2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E2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E2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E3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E3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E3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E3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E3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E3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E3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E3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E3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E3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E3A">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Mental Health - Outpatient</w:t>
                  </w:r>
                </w:p>
              </w:tc>
              <w:tc>
                <w:tcPr>
                  <w:shd w:fill="auto" w:val="clear"/>
                  <w:tcMar>
                    <w:top w:w="45.0" w:type="dxa"/>
                    <w:left w:w="45.0" w:type="dxa"/>
                    <w:bottom w:w="45.0" w:type="dxa"/>
                    <w:right w:w="45.0" w:type="dxa"/>
                  </w:tcMar>
                  <w:vAlign w:val="top"/>
                </w:tcPr>
                <w:p w:rsidR="00000000" w:rsidDel="00000000" w:rsidP="00000000" w:rsidRDefault="00000000" w:rsidRPr="00000000" w14:paraId="00000E3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$25 Copay</w:t>
                  </w:r>
                </w:p>
              </w:tc>
              <w:tc>
                <w:tcPr>
                  <w:shd w:fill="auto" w:val="clear"/>
                  <w:tcMar>
                    <w:top w:w="45.0" w:type="dxa"/>
                    <w:left w:w="45.0" w:type="dxa"/>
                    <w:bottom w:w="45.0" w:type="dxa"/>
                    <w:right w:w="45.0" w:type="dxa"/>
                  </w:tcMar>
                  <w:vAlign w:val="top"/>
                </w:tcPr>
                <w:p w:rsidR="00000000" w:rsidDel="00000000" w:rsidP="00000000" w:rsidRDefault="00000000" w:rsidRPr="00000000" w14:paraId="00000E3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$25 Copay</w:t>
                  </w:r>
                </w:p>
                <w:p w:rsidR="00000000" w:rsidDel="00000000" w:rsidP="00000000" w:rsidRDefault="00000000" w:rsidRPr="00000000" w14:paraId="00000E3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E3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E3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E4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E4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E4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E4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E4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E4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E4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E4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E4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E4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E4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E4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E4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E4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E4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E4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E5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E5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E5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E5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E5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E5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E5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E5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E5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E5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E5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E5B">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Substance Abuse - Inpatient</w:t>
                  </w:r>
                </w:p>
              </w:tc>
              <w:tc>
                <w:tcPr>
                  <w:shd w:fill="auto" w:val="clear"/>
                  <w:tcMar>
                    <w:top w:w="45.0" w:type="dxa"/>
                    <w:left w:w="45.0" w:type="dxa"/>
                    <w:bottom w:w="45.0" w:type="dxa"/>
                    <w:right w:w="45.0" w:type="dxa"/>
                  </w:tcMar>
                  <w:vAlign w:val="top"/>
                </w:tcPr>
                <w:p w:rsidR="00000000" w:rsidDel="00000000" w:rsidP="00000000" w:rsidRDefault="00000000" w:rsidRPr="00000000" w14:paraId="00000E5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E5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E5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E5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E6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E6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E6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E6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E6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E6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E6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E6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E6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E6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E6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E6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E6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E6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E6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E6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E7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E7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E7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E7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E7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E7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E7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E7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E7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E7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E7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E7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E7C">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Substance Abuse - Outpatient</w:t>
                  </w:r>
                </w:p>
              </w:tc>
              <w:tc>
                <w:tcPr>
                  <w:shd w:fill="auto" w:val="clear"/>
                  <w:tcMar>
                    <w:top w:w="45.0" w:type="dxa"/>
                    <w:left w:w="45.0" w:type="dxa"/>
                    <w:bottom w:w="45.0" w:type="dxa"/>
                    <w:right w:w="45.0" w:type="dxa"/>
                  </w:tcMar>
                  <w:vAlign w:val="top"/>
                </w:tcPr>
                <w:p w:rsidR="00000000" w:rsidDel="00000000" w:rsidP="00000000" w:rsidRDefault="00000000" w:rsidRPr="00000000" w14:paraId="00000E7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$25 Copay</w:t>
                  </w:r>
                </w:p>
              </w:tc>
              <w:tc>
                <w:tcPr>
                  <w:shd w:fill="auto" w:val="clear"/>
                  <w:tcMar>
                    <w:top w:w="45.0" w:type="dxa"/>
                    <w:left w:w="45.0" w:type="dxa"/>
                    <w:bottom w:w="45.0" w:type="dxa"/>
                    <w:right w:w="45.0" w:type="dxa"/>
                  </w:tcMar>
                  <w:vAlign w:val="top"/>
                </w:tcPr>
                <w:p w:rsidR="00000000" w:rsidDel="00000000" w:rsidP="00000000" w:rsidRDefault="00000000" w:rsidRPr="00000000" w14:paraId="00000E7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$25 Copay</w:t>
                  </w:r>
                </w:p>
                <w:p w:rsidR="00000000" w:rsidDel="00000000" w:rsidP="00000000" w:rsidRDefault="00000000" w:rsidRPr="00000000" w14:paraId="00000E7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E8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E8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E8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E8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E8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E8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E8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E8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E8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E8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E8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E8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E8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E8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0E8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0E8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E9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E9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E9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0E9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E9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E9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0E9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0E9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0E9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0E9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0E9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0E9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0E9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0E9D">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Rx</w:t>
                  </w:r>
                </w:p>
              </w:tc>
              <w:tc>
                <w:tcPr>
                  <w:shd w:fill="auto" w:val="clear"/>
                  <w:tcMar>
                    <w:top w:w="45.0" w:type="dxa"/>
                    <w:left w:w="45.0" w:type="dxa"/>
                    <w:bottom w:w="45.0" w:type="dxa"/>
                    <w:right w:w="45.0" w:type="dxa"/>
                  </w:tcMar>
                  <w:vAlign w:val="top"/>
                </w:tcPr>
                <w:p w:rsidR="00000000" w:rsidDel="00000000" w:rsidP="00000000" w:rsidRDefault="00000000" w:rsidRPr="00000000" w14:paraId="00000E9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E9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EA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EA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EA2">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Deductible - Single</w:t>
                  </w:r>
                </w:p>
              </w:tc>
              <w:tc>
                <w:tcPr>
                  <w:shd w:fill="auto" w:val="clear"/>
                  <w:tcMar>
                    <w:top w:w="45.0" w:type="dxa"/>
                    <w:left w:w="45.0" w:type="dxa"/>
                    <w:bottom w:w="45.0" w:type="dxa"/>
                    <w:right w:w="45.0" w:type="dxa"/>
                  </w:tcMar>
                  <w:vAlign w:val="top"/>
                </w:tcPr>
                <w:p w:rsidR="00000000" w:rsidDel="00000000" w:rsidP="00000000" w:rsidRDefault="00000000" w:rsidRPr="00000000" w14:paraId="00000EA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EA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EA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EA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EA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EA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EA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Not Covered,</w:t>
                  </w:r>
                </w:p>
                <w:p w:rsidR="00000000" w:rsidDel="00000000" w:rsidP="00000000" w:rsidRDefault="00000000" w:rsidRPr="00000000" w14:paraId="00000EA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N/A,</w:t>
                  </w:r>
                </w:p>
                <w:p w:rsidR="00000000" w:rsidDel="00000000" w:rsidP="00000000" w:rsidRDefault="00000000" w:rsidRPr="00000000" w14:paraId="00000EA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Medical ded. applies</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EA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EA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EA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EA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EB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EB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EB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Not Covered,</w:t>
                  </w:r>
                </w:p>
                <w:p w:rsidR="00000000" w:rsidDel="00000000" w:rsidP="00000000" w:rsidRDefault="00000000" w:rsidRPr="00000000" w14:paraId="00000EB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N/A,</w:t>
                  </w:r>
                </w:p>
                <w:p w:rsidR="00000000" w:rsidDel="00000000" w:rsidP="00000000" w:rsidRDefault="00000000" w:rsidRPr="00000000" w14:paraId="00000EB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Medical ded. applies</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EB5">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Deductible - Family</w:t>
                  </w:r>
                </w:p>
              </w:tc>
              <w:tc>
                <w:tcPr>
                  <w:shd w:fill="auto" w:val="clear"/>
                  <w:tcMar>
                    <w:top w:w="45.0" w:type="dxa"/>
                    <w:left w:w="45.0" w:type="dxa"/>
                    <w:bottom w:w="45.0" w:type="dxa"/>
                    <w:right w:w="45.0" w:type="dxa"/>
                  </w:tcMar>
                  <w:vAlign w:val="top"/>
                </w:tcPr>
                <w:p w:rsidR="00000000" w:rsidDel="00000000" w:rsidP="00000000" w:rsidRDefault="00000000" w:rsidRPr="00000000" w14:paraId="00000EB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EB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EB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EB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EB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EB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EB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Not Covered,</w:t>
                  </w:r>
                </w:p>
                <w:p w:rsidR="00000000" w:rsidDel="00000000" w:rsidP="00000000" w:rsidRDefault="00000000" w:rsidRPr="00000000" w14:paraId="00000EB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N/A,</w:t>
                  </w:r>
                </w:p>
                <w:p w:rsidR="00000000" w:rsidDel="00000000" w:rsidP="00000000" w:rsidRDefault="00000000" w:rsidRPr="00000000" w14:paraId="00000EB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Medical ded. applies</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EB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EC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EC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EC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EC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EC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EC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Not Covered,</w:t>
                  </w:r>
                </w:p>
                <w:p w:rsidR="00000000" w:rsidDel="00000000" w:rsidP="00000000" w:rsidRDefault="00000000" w:rsidRPr="00000000" w14:paraId="00000EC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N/A,</w:t>
                  </w:r>
                </w:p>
                <w:p w:rsidR="00000000" w:rsidDel="00000000" w:rsidP="00000000" w:rsidRDefault="00000000" w:rsidRPr="00000000" w14:paraId="00000EC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Medical ded. applies</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EC8">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Out-of-Pocket - Single</w:t>
                  </w:r>
                </w:p>
              </w:tc>
              <w:tc>
                <w:tcPr>
                  <w:shd w:fill="auto" w:val="clear"/>
                  <w:tcMar>
                    <w:top w:w="45.0" w:type="dxa"/>
                    <w:left w:w="45.0" w:type="dxa"/>
                    <w:bottom w:w="45.0" w:type="dxa"/>
                    <w:right w:w="45.0" w:type="dxa"/>
                  </w:tcMar>
                  <w:vAlign w:val="top"/>
                </w:tcPr>
                <w:p w:rsidR="00000000" w:rsidDel="00000000" w:rsidP="00000000" w:rsidRDefault="00000000" w:rsidRPr="00000000" w14:paraId="00000EC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EC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EC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EC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EC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EC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EC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Not Covered,</w:t>
                  </w:r>
                </w:p>
                <w:p w:rsidR="00000000" w:rsidDel="00000000" w:rsidP="00000000" w:rsidRDefault="00000000" w:rsidRPr="00000000" w14:paraId="00000ED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ED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ED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ED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ED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ED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ED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ED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Not Covered,</w:t>
                  </w:r>
                </w:p>
                <w:p w:rsidR="00000000" w:rsidDel="00000000" w:rsidP="00000000" w:rsidRDefault="00000000" w:rsidRPr="00000000" w14:paraId="00000ED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ED9">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Out-of-Pocket - Family</w:t>
                  </w:r>
                </w:p>
              </w:tc>
              <w:tc>
                <w:tcPr>
                  <w:shd w:fill="auto" w:val="clear"/>
                  <w:tcMar>
                    <w:top w:w="45.0" w:type="dxa"/>
                    <w:left w:w="45.0" w:type="dxa"/>
                    <w:bottom w:w="45.0" w:type="dxa"/>
                    <w:right w:w="45.0" w:type="dxa"/>
                  </w:tcMar>
                  <w:vAlign w:val="top"/>
                </w:tcPr>
                <w:p w:rsidR="00000000" w:rsidDel="00000000" w:rsidP="00000000" w:rsidRDefault="00000000" w:rsidRPr="00000000" w14:paraId="00000ED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ED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ED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ED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ED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ED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EE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Not Covered,</w:t>
                  </w:r>
                </w:p>
                <w:p w:rsidR="00000000" w:rsidDel="00000000" w:rsidP="00000000" w:rsidRDefault="00000000" w:rsidRPr="00000000" w14:paraId="00000EE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EE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EE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EE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EE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EE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EE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0EE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Not Covered,</w:t>
                  </w:r>
                </w:p>
                <w:p w:rsidR="00000000" w:rsidDel="00000000" w:rsidP="00000000" w:rsidRDefault="00000000" w:rsidRPr="00000000" w14:paraId="00000EE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EEA">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Retail - Preventive</w:t>
                  </w:r>
                </w:p>
              </w:tc>
              <w:tc>
                <w:tcPr>
                  <w:shd w:fill="auto" w:val="clear"/>
                  <w:tcMar>
                    <w:top w:w="45.0" w:type="dxa"/>
                    <w:left w:w="45.0" w:type="dxa"/>
                    <w:bottom w:w="45.0" w:type="dxa"/>
                    <w:right w:w="45.0" w:type="dxa"/>
                  </w:tcMar>
                  <w:vAlign w:val="top"/>
                </w:tcPr>
                <w:p w:rsidR="00000000" w:rsidDel="00000000" w:rsidP="00000000" w:rsidRDefault="00000000" w:rsidRPr="00000000" w14:paraId="00000EE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EE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EE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EE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EE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EF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EF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EF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EF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EF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EF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EF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EF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EF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EF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EF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EF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EF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EF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EF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EF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F0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F0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F0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F0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F0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F0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F0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F0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F0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F0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F0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F0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F0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F0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F0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F0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F1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F1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F1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F13">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Retail - Generic</w:t>
                  </w:r>
                </w:p>
              </w:tc>
              <w:tc>
                <w:tcPr>
                  <w:shd w:fill="auto" w:val="clear"/>
                  <w:tcMar>
                    <w:top w:w="45.0" w:type="dxa"/>
                    <w:left w:w="45.0" w:type="dxa"/>
                    <w:bottom w:w="45.0" w:type="dxa"/>
                    <w:right w:w="45.0" w:type="dxa"/>
                  </w:tcMar>
                  <w:vAlign w:val="top"/>
                </w:tcPr>
                <w:p w:rsidR="00000000" w:rsidDel="00000000" w:rsidP="00000000" w:rsidRDefault="00000000" w:rsidRPr="00000000" w14:paraId="00000F1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$10.00 Copay</w:t>
                  </w:r>
                </w:p>
              </w:tc>
              <w:tc>
                <w:tcPr>
                  <w:shd w:fill="auto" w:val="clear"/>
                  <w:tcMar>
                    <w:top w:w="45.0" w:type="dxa"/>
                    <w:left w:w="45.0" w:type="dxa"/>
                    <w:bottom w:w="45.0" w:type="dxa"/>
                    <w:right w:w="45.0" w:type="dxa"/>
                  </w:tcMar>
                  <w:vAlign w:val="top"/>
                </w:tcPr>
                <w:p w:rsidR="00000000" w:rsidDel="00000000" w:rsidP="00000000" w:rsidRDefault="00000000" w:rsidRPr="00000000" w14:paraId="00000F1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$10.00 Copay</w:t>
                  </w:r>
                </w:p>
                <w:p w:rsidR="00000000" w:rsidDel="00000000" w:rsidP="00000000" w:rsidRDefault="00000000" w:rsidRPr="00000000" w14:paraId="00000F1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F1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F1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F1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F1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F1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F1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F1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F1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F1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F2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F2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F2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F2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F2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F2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F2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F2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F2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$20.00 Copay</w:t>
                  </w:r>
                </w:p>
              </w:tc>
              <w:tc>
                <w:tcPr>
                  <w:shd w:fill="auto" w:val="clear"/>
                  <w:tcMar>
                    <w:top w:w="45.0" w:type="dxa"/>
                    <w:left w:w="45.0" w:type="dxa"/>
                    <w:bottom w:w="45.0" w:type="dxa"/>
                    <w:right w:w="45.0" w:type="dxa"/>
                  </w:tcMar>
                  <w:vAlign w:val="top"/>
                </w:tcPr>
                <w:p w:rsidR="00000000" w:rsidDel="00000000" w:rsidP="00000000" w:rsidRDefault="00000000" w:rsidRPr="00000000" w14:paraId="00000F2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$20.00 Copay</w:t>
                  </w:r>
                </w:p>
                <w:p w:rsidR="00000000" w:rsidDel="00000000" w:rsidP="00000000" w:rsidRDefault="00000000" w:rsidRPr="00000000" w14:paraId="00000F2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F2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F2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F2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F2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F2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F3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F3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F3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F3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F3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F3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F3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F3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F3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F3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F3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F3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F3C">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Retail - Formulary</w:t>
                  </w:r>
                </w:p>
              </w:tc>
              <w:tc>
                <w:tcPr>
                  <w:shd w:fill="auto" w:val="clear"/>
                  <w:tcMar>
                    <w:top w:w="45.0" w:type="dxa"/>
                    <w:left w:w="45.0" w:type="dxa"/>
                    <w:bottom w:w="45.0" w:type="dxa"/>
                    <w:right w:w="45.0" w:type="dxa"/>
                  </w:tcMar>
                  <w:vAlign w:val="top"/>
                </w:tcPr>
                <w:p w:rsidR="00000000" w:rsidDel="00000000" w:rsidP="00000000" w:rsidRDefault="00000000" w:rsidRPr="00000000" w14:paraId="00000F3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$75.00 Copay</w:t>
                  </w:r>
                </w:p>
              </w:tc>
              <w:tc>
                <w:tcPr>
                  <w:shd w:fill="auto" w:val="clear"/>
                  <w:tcMar>
                    <w:top w:w="45.0" w:type="dxa"/>
                    <w:left w:w="45.0" w:type="dxa"/>
                    <w:bottom w:w="45.0" w:type="dxa"/>
                    <w:right w:w="45.0" w:type="dxa"/>
                  </w:tcMar>
                  <w:vAlign w:val="top"/>
                </w:tcPr>
                <w:p w:rsidR="00000000" w:rsidDel="00000000" w:rsidP="00000000" w:rsidRDefault="00000000" w:rsidRPr="00000000" w14:paraId="00000F3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$75.00 Copay</w:t>
                  </w:r>
                </w:p>
                <w:p w:rsidR="00000000" w:rsidDel="00000000" w:rsidP="00000000" w:rsidRDefault="00000000" w:rsidRPr="00000000" w14:paraId="00000F3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F4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F4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F4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F4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F4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F4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F4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F4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F4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F4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F4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F4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F4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F4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F4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F4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F5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F5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$150.00 Copay</w:t>
                  </w:r>
                </w:p>
              </w:tc>
              <w:tc>
                <w:tcPr>
                  <w:shd w:fill="auto" w:val="clear"/>
                  <w:tcMar>
                    <w:top w:w="45.0" w:type="dxa"/>
                    <w:left w:w="45.0" w:type="dxa"/>
                    <w:bottom w:w="45.0" w:type="dxa"/>
                    <w:right w:w="45.0" w:type="dxa"/>
                  </w:tcMar>
                  <w:vAlign w:val="top"/>
                </w:tcPr>
                <w:p w:rsidR="00000000" w:rsidDel="00000000" w:rsidP="00000000" w:rsidRDefault="00000000" w:rsidRPr="00000000" w14:paraId="00000F5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$150.00 Copay</w:t>
                  </w:r>
                </w:p>
                <w:p w:rsidR="00000000" w:rsidDel="00000000" w:rsidP="00000000" w:rsidRDefault="00000000" w:rsidRPr="00000000" w14:paraId="00000F5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F5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F5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F5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F5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F5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F5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F5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F5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F5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F5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F5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F5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F6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F6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F6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F6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F6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F65">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Retail - Non-Formulary</w:t>
                  </w:r>
                </w:p>
              </w:tc>
              <w:tc>
                <w:tcPr>
                  <w:shd w:fill="auto" w:val="clear"/>
                  <w:tcMar>
                    <w:top w:w="45.0" w:type="dxa"/>
                    <w:left w:w="45.0" w:type="dxa"/>
                    <w:bottom w:w="45.0" w:type="dxa"/>
                    <w:right w:w="45.0" w:type="dxa"/>
                  </w:tcMar>
                  <w:vAlign w:val="top"/>
                </w:tcPr>
                <w:p w:rsidR="00000000" w:rsidDel="00000000" w:rsidP="00000000" w:rsidRDefault="00000000" w:rsidRPr="00000000" w14:paraId="00000F6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$150.00 Copay</w:t>
                  </w:r>
                </w:p>
              </w:tc>
              <w:tc>
                <w:tcPr>
                  <w:shd w:fill="auto" w:val="clear"/>
                  <w:tcMar>
                    <w:top w:w="45.0" w:type="dxa"/>
                    <w:left w:w="45.0" w:type="dxa"/>
                    <w:bottom w:w="45.0" w:type="dxa"/>
                    <w:right w:w="45.0" w:type="dxa"/>
                  </w:tcMar>
                  <w:vAlign w:val="top"/>
                </w:tcPr>
                <w:p w:rsidR="00000000" w:rsidDel="00000000" w:rsidP="00000000" w:rsidRDefault="00000000" w:rsidRPr="00000000" w14:paraId="00000F6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$150.00 Copay</w:t>
                  </w:r>
                </w:p>
                <w:p w:rsidR="00000000" w:rsidDel="00000000" w:rsidP="00000000" w:rsidRDefault="00000000" w:rsidRPr="00000000" w14:paraId="00000F6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F6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F6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F6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F6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F6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F6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F6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F7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F7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F7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F7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F7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F7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F7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F7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F7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F7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F7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$300.00 Copay</w:t>
                  </w:r>
                </w:p>
              </w:tc>
              <w:tc>
                <w:tcPr>
                  <w:shd w:fill="auto" w:val="clear"/>
                  <w:tcMar>
                    <w:top w:w="45.0" w:type="dxa"/>
                    <w:left w:w="45.0" w:type="dxa"/>
                    <w:bottom w:w="45.0" w:type="dxa"/>
                    <w:right w:w="45.0" w:type="dxa"/>
                  </w:tcMar>
                  <w:vAlign w:val="top"/>
                </w:tcPr>
                <w:p w:rsidR="00000000" w:rsidDel="00000000" w:rsidP="00000000" w:rsidRDefault="00000000" w:rsidRPr="00000000" w14:paraId="00000F7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$300.00 Copay</w:t>
                  </w:r>
                </w:p>
                <w:p w:rsidR="00000000" w:rsidDel="00000000" w:rsidP="00000000" w:rsidRDefault="00000000" w:rsidRPr="00000000" w14:paraId="00000F7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F7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F7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F7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F8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F8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F8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F8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F8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F8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F8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F8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F8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F8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F8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F8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F8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F8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F8E">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Retail - Specialty</w:t>
                  </w:r>
                </w:p>
              </w:tc>
              <w:tc>
                <w:tcPr>
                  <w:shd w:fill="auto" w:val="clear"/>
                  <w:tcMar>
                    <w:top w:w="45.0" w:type="dxa"/>
                    <w:left w:w="45.0" w:type="dxa"/>
                    <w:bottom w:w="45.0" w:type="dxa"/>
                    <w:right w:w="45.0" w:type="dxa"/>
                  </w:tcMar>
                  <w:vAlign w:val="top"/>
                </w:tcPr>
                <w:p w:rsidR="00000000" w:rsidDel="00000000" w:rsidP="00000000" w:rsidRDefault="00000000" w:rsidRPr="00000000" w14:paraId="00000F8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$200.00 Copay</w:t>
                  </w:r>
                </w:p>
              </w:tc>
              <w:tc>
                <w:tcPr>
                  <w:shd w:fill="auto" w:val="clear"/>
                  <w:tcMar>
                    <w:top w:w="45.0" w:type="dxa"/>
                    <w:left w:w="45.0" w:type="dxa"/>
                    <w:bottom w:w="45.0" w:type="dxa"/>
                    <w:right w:w="45.0" w:type="dxa"/>
                  </w:tcMar>
                  <w:vAlign w:val="top"/>
                </w:tcPr>
                <w:p w:rsidR="00000000" w:rsidDel="00000000" w:rsidP="00000000" w:rsidRDefault="00000000" w:rsidRPr="00000000" w14:paraId="00000F9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$200.00 Copay</w:t>
                  </w:r>
                </w:p>
                <w:p w:rsidR="00000000" w:rsidDel="00000000" w:rsidP="00000000" w:rsidRDefault="00000000" w:rsidRPr="00000000" w14:paraId="00000F9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F9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F9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F9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F9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F9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F9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F9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F9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F9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F9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F9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F9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F9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F9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FA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FA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FA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FA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Not Covered</w:t>
                  </w:r>
                </w:p>
              </w:tc>
              <w:tc>
                <w:tcPr>
                  <w:shd w:fill="auto" w:val="clear"/>
                  <w:tcMar>
                    <w:top w:w="45.0" w:type="dxa"/>
                    <w:left w:w="45.0" w:type="dxa"/>
                    <w:bottom w:w="45.0" w:type="dxa"/>
                    <w:right w:w="45.0" w:type="dxa"/>
                  </w:tcMar>
                  <w:vAlign w:val="top"/>
                </w:tcPr>
                <w:p w:rsidR="00000000" w:rsidDel="00000000" w:rsidP="00000000" w:rsidRDefault="00000000" w:rsidRPr="00000000" w14:paraId="00000FA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Not Covered</w:t>
                  </w:r>
                </w:p>
                <w:p w:rsidR="00000000" w:rsidDel="00000000" w:rsidP="00000000" w:rsidRDefault="00000000" w:rsidRPr="00000000" w14:paraId="00000FA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FA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FA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FA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FA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FA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FA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FA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FA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FA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FA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FB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FB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FB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FB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FB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FB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FB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FB7">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Mail Order - Preventive</w:t>
                  </w:r>
                </w:p>
              </w:tc>
              <w:tc>
                <w:tcPr>
                  <w:shd w:fill="auto" w:val="clear"/>
                  <w:tcMar>
                    <w:top w:w="45.0" w:type="dxa"/>
                    <w:left w:w="45.0" w:type="dxa"/>
                    <w:bottom w:w="45.0" w:type="dxa"/>
                    <w:right w:w="45.0" w:type="dxa"/>
                  </w:tcMar>
                  <w:vAlign w:val="top"/>
                </w:tcPr>
                <w:p w:rsidR="00000000" w:rsidDel="00000000" w:rsidP="00000000" w:rsidRDefault="00000000" w:rsidRPr="00000000" w14:paraId="00000FB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FB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FB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FB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FB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FB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FB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FB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FC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FC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FC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FC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FC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FC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FC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FC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FC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FC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FC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FC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FC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0FC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0FC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FC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FD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FD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FD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FD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FD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FD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FD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FD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FD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FD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FD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FD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FD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FD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FD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FD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0FE0">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Mail Order - Generic</w:t>
                  </w:r>
                </w:p>
              </w:tc>
              <w:tc>
                <w:tcPr>
                  <w:shd w:fill="auto" w:val="clear"/>
                  <w:tcMar>
                    <w:top w:w="45.0" w:type="dxa"/>
                    <w:left w:w="45.0" w:type="dxa"/>
                    <w:bottom w:w="45.0" w:type="dxa"/>
                    <w:right w:w="45.0" w:type="dxa"/>
                  </w:tcMar>
                  <w:vAlign w:val="top"/>
                </w:tcPr>
                <w:p w:rsidR="00000000" w:rsidDel="00000000" w:rsidP="00000000" w:rsidRDefault="00000000" w:rsidRPr="00000000" w14:paraId="00000FE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$25.00 Copay</w:t>
                  </w:r>
                </w:p>
              </w:tc>
              <w:tc>
                <w:tcPr>
                  <w:shd w:fill="auto" w:val="clear"/>
                  <w:tcMar>
                    <w:top w:w="45.0" w:type="dxa"/>
                    <w:left w:w="45.0" w:type="dxa"/>
                    <w:bottom w:w="45.0" w:type="dxa"/>
                    <w:right w:w="45.0" w:type="dxa"/>
                  </w:tcMar>
                  <w:vAlign w:val="top"/>
                </w:tcPr>
                <w:p w:rsidR="00000000" w:rsidDel="00000000" w:rsidP="00000000" w:rsidRDefault="00000000" w:rsidRPr="00000000" w14:paraId="00000FE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$25.00 Copay</w:t>
                  </w:r>
                </w:p>
                <w:p w:rsidR="00000000" w:rsidDel="00000000" w:rsidP="00000000" w:rsidRDefault="00000000" w:rsidRPr="00000000" w14:paraId="00000FE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FE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FE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FE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FE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FE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FE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FE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FE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0FE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0FE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0FE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0FE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0FF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0FF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0FF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0FF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0FF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0FF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$50.00 Copay</w:t>
                  </w:r>
                </w:p>
              </w:tc>
              <w:tc>
                <w:tcPr>
                  <w:shd w:fill="auto" w:val="clear"/>
                  <w:tcMar>
                    <w:top w:w="45.0" w:type="dxa"/>
                    <w:left w:w="45.0" w:type="dxa"/>
                    <w:bottom w:w="45.0" w:type="dxa"/>
                    <w:right w:w="45.0" w:type="dxa"/>
                  </w:tcMar>
                  <w:vAlign w:val="top"/>
                </w:tcPr>
                <w:p w:rsidR="00000000" w:rsidDel="00000000" w:rsidP="00000000" w:rsidRDefault="00000000" w:rsidRPr="00000000" w14:paraId="00000FF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$50.00 Copay</w:t>
                  </w:r>
                </w:p>
                <w:p w:rsidR="00000000" w:rsidDel="00000000" w:rsidP="00000000" w:rsidRDefault="00000000" w:rsidRPr="00000000" w14:paraId="00000FF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0FF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0FF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0FF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0FF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0FF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0FF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0FF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0FF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100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100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100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100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100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100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100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100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100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009">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Mail Order - Formulary</w:t>
                  </w:r>
                </w:p>
              </w:tc>
              <w:tc>
                <w:tcPr>
                  <w:shd w:fill="auto" w:val="clear"/>
                  <w:tcMar>
                    <w:top w:w="45.0" w:type="dxa"/>
                    <w:left w:w="45.0" w:type="dxa"/>
                    <w:bottom w:w="45.0" w:type="dxa"/>
                    <w:right w:w="45.0" w:type="dxa"/>
                  </w:tcMar>
                  <w:vAlign w:val="top"/>
                </w:tcPr>
                <w:p w:rsidR="00000000" w:rsidDel="00000000" w:rsidP="00000000" w:rsidRDefault="00000000" w:rsidRPr="00000000" w14:paraId="0000100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$150.00 Copay</w:t>
                  </w:r>
                </w:p>
              </w:tc>
              <w:tc>
                <w:tcPr>
                  <w:shd w:fill="auto" w:val="clear"/>
                  <w:tcMar>
                    <w:top w:w="45.0" w:type="dxa"/>
                    <w:left w:w="45.0" w:type="dxa"/>
                    <w:bottom w:w="45.0" w:type="dxa"/>
                    <w:right w:w="45.0" w:type="dxa"/>
                  </w:tcMar>
                  <w:vAlign w:val="top"/>
                </w:tcPr>
                <w:p w:rsidR="00000000" w:rsidDel="00000000" w:rsidP="00000000" w:rsidRDefault="00000000" w:rsidRPr="00000000" w14:paraId="0000100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$150.00 Copay</w:t>
                  </w:r>
                </w:p>
                <w:p w:rsidR="00000000" w:rsidDel="00000000" w:rsidP="00000000" w:rsidRDefault="00000000" w:rsidRPr="00000000" w14:paraId="0000100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00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00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00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101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01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01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101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101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101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101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101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101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101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101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101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101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101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01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$300.00 Copay</w:t>
                  </w:r>
                </w:p>
              </w:tc>
              <w:tc>
                <w:tcPr>
                  <w:shd w:fill="auto" w:val="clear"/>
                  <w:tcMar>
                    <w:top w:w="45.0" w:type="dxa"/>
                    <w:left w:w="45.0" w:type="dxa"/>
                    <w:bottom w:w="45.0" w:type="dxa"/>
                    <w:right w:w="45.0" w:type="dxa"/>
                  </w:tcMar>
                  <w:vAlign w:val="top"/>
                </w:tcPr>
                <w:p w:rsidR="00000000" w:rsidDel="00000000" w:rsidP="00000000" w:rsidRDefault="00000000" w:rsidRPr="00000000" w14:paraId="0000101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$300.00 Copay</w:t>
                  </w:r>
                </w:p>
                <w:p w:rsidR="00000000" w:rsidDel="00000000" w:rsidP="00000000" w:rsidRDefault="00000000" w:rsidRPr="00000000" w14:paraId="0000102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02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02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02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102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02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02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102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102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102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102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102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102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102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102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102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103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103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032">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Mail Order - Non-Formulary</w:t>
                  </w:r>
                </w:p>
              </w:tc>
              <w:tc>
                <w:tcPr>
                  <w:shd w:fill="auto" w:val="clear"/>
                  <w:tcMar>
                    <w:top w:w="45.0" w:type="dxa"/>
                    <w:left w:w="45.0" w:type="dxa"/>
                    <w:bottom w:w="45.0" w:type="dxa"/>
                    <w:right w:w="45.0" w:type="dxa"/>
                  </w:tcMar>
                  <w:vAlign w:val="top"/>
                </w:tcPr>
                <w:p w:rsidR="00000000" w:rsidDel="00000000" w:rsidP="00000000" w:rsidRDefault="00000000" w:rsidRPr="00000000" w14:paraId="0000103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$300.00 Copay</w:t>
                  </w:r>
                </w:p>
              </w:tc>
              <w:tc>
                <w:tcPr>
                  <w:shd w:fill="auto" w:val="clear"/>
                  <w:tcMar>
                    <w:top w:w="45.0" w:type="dxa"/>
                    <w:left w:w="45.0" w:type="dxa"/>
                    <w:bottom w:w="45.0" w:type="dxa"/>
                    <w:right w:w="45.0" w:type="dxa"/>
                  </w:tcMar>
                  <w:vAlign w:val="top"/>
                </w:tcPr>
                <w:p w:rsidR="00000000" w:rsidDel="00000000" w:rsidP="00000000" w:rsidRDefault="00000000" w:rsidRPr="00000000" w14:paraId="0000103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$300.00 Copay</w:t>
                  </w:r>
                </w:p>
                <w:p w:rsidR="00000000" w:rsidDel="00000000" w:rsidP="00000000" w:rsidRDefault="00000000" w:rsidRPr="00000000" w14:paraId="0000103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03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03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03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103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03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03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103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103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103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103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104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104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104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104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104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104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104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04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$600.00 Copay</w:t>
                  </w:r>
                </w:p>
              </w:tc>
              <w:tc>
                <w:tcPr>
                  <w:shd w:fill="auto" w:val="clear"/>
                  <w:tcMar>
                    <w:top w:w="45.0" w:type="dxa"/>
                    <w:left w:w="45.0" w:type="dxa"/>
                    <w:bottom w:w="45.0" w:type="dxa"/>
                    <w:right w:w="45.0" w:type="dxa"/>
                  </w:tcMar>
                  <w:vAlign w:val="top"/>
                </w:tcPr>
                <w:p w:rsidR="00000000" w:rsidDel="00000000" w:rsidP="00000000" w:rsidRDefault="00000000" w:rsidRPr="00000000" w14:paraId="0000104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$600.00 Copay</w:t>
                  </w:r>
                </w:p>
                <w:p w:rsidR="00000000" w:rsidDel="00000000" w:rsidP="00000000" w:rsidRDefault="00000000" w:rsidRPr="00000000" w14:paraId="0000104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04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04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04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104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04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04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105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105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105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105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105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105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105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105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105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105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105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05B">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Mail Order - Specialty</w:t>
                  </w:r>
                </w:p>
              </w:tc>
              <w:tc>
                <w:tcPr>
                  <w:shd w:fill="auto" w:val="clear"/>
                  <w:tcMar>
                    <w:top w:w="45.0" w:type="dxa"/>
                    <w:left w:w="45.0" w:type="dxa"/>
                    <w:bottom w:w="45.0" w:type="dxa"/>
                    <w:right w:w="45.0" w:type="dxa"/>
                  </w:tcMar>
                  <w:vAlign w:val="top"/>
                </w:tcPr>
                <w:p w:rsidR="00000000" w:rsidDel="00000000" w:rsidP="00000000" w:rsidRDefault="00000000" w:rsidRPr="00000000" w14:paraId="0000105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$400.00 Copay</w:t>
                  </w:r>
                </w:p>
              </w:tc>
              <w:tc>
                <w:tcPr>
                  <w:shd w:fill="auto" w:val="clear"/>
                  <w:tcMar>
                    <w:top w:w="45.0" w:type="dxa"/>
                    <w:left w:w="45.0" w:type="dxa"/>
                    <w:bottom w:w="45.0" w:type="dxa"/>
                    <w:right w:w="45.0" w:type="dxa"/>
                  </w:tcMar>
                  <w:vAlign w:val="top"/>
                </w:tcPr>
                <w:p w:rsidR="00000000" w:rsidDel="00000000" w:rsidP="00000000" w:rsidRDefault="00000000" w:rsidRPr="00000000" w14:paraId="0000105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$400.00 Copay</w:t>
                  </w:r>
                </w:p>
                <w:p w:rsidR="00000000" w:rsidDel="00000000" w:rsidP="00000000" w:rsidRDefault="00000000" w:rsidRPr="00000000" w14:paraId="0000105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05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06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06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106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06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06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106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106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106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106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106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106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106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106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106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106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106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07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Not Covered</w:t>
                  </w:r>
                </w:p>
              </w:tc>
              <w:tc>
                <w:tcPr>
                  <w:shd w:fill="auto" w:val="clear"/>
                  <w:tcMar>
                    <w:top w:w="45.0" w:type="dxa"/>
                    <w:left w:w="45.0" w:type="dxa"/>
                    <w:bottom w:w="45.0" w:type="dxa"/>
                    <w:right w:w="45.0" w:type="dxa"/>
                  </w:tcMar>
                  <w:vAlign w:val="top"/>
                </w:tcPr>
                <w:p w:rsidR="00000000" w:rsidDel="00000000" w:rsidP="00000000" w:rsidRDefault="00000000" w:rsidRPr="00000000" w14:paraId="0000107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Not Covered</w:t>
                  </w:r>
                </w:p>
                <w:p w:rsidR="00000000" w:rsidDel="00000000" w:rsidP="00000000" w:rsidRDefault="00000000" w:rsidRPr="00000000" w14:paraId="0000107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07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07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07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107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07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07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107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107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107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107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107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107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107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108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108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108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108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r>
          </w:tbl>
          <w:p w:rsidR="00000000" w:rsidDel="00000000" w:rsidP="00000000" w:rsidRDefault="00000000" w:rsidRPr="00000000" w14:paraId="0000108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8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Details: Our proposal assumes duplication of benefits to the fullest extent possible.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8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08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17:42:02 2025XX-UW</w:t>
            </w:r>
          </w:p>
        </w:tc>
      </w:tr>
    </w:tbl>
    <w:p w:rsidR="00000000" w:rsidDel="00000000" w:rsidP="00000000" w:rsidRDefault="00000000" w:rsidRPr="00000000" w14:paraId="0000108B">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3.1.3.2 Enrollment</w:t>
      </w:r>
    </w:p>
    <w:p w:rsidR="00000000" w:rsidDel="00000000" w:rsidP="00000000" w:rsidRDefault="00000000" w:rsidRPr="00000000" w14:paraId="000010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Contributory</w:t>
      </w:r>
    </w:p>
    <w:p w:rsidR="00000000" w:rsidDel="00000000" w:rsidP="00000000" w:rsidRDefault="00000000" w:rsidRPr="00000000" w14:paraId="000010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answer is supplied by Mercer.</w:t>
      </w:r>
    </w:p>
    <w:tbl>
      <w:tblPr>
        <w:tblStyle w:val="Table55"/>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6"/>
              <w:tblW w:w="2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0"/>
              <w:gridCol w:w="120"/>
              <w:tblGridChange w:id="0">
                <w:tblGrid>
                  <w:gridCol w:w="120"/>
                  <w:gridCol w:w="120"/>
                </w:tblGrid>
              </w:tblGridChange>
            </w:tblGrid>
            <w:tr>
              <w:trPr>
                <w:cantSplit w:val="0"/>
                <w:tblHeader w:val="0"/>
              </w:trPr>
              <w:tc>
                <w:tcPr>
                  <w:shd w:fill="003865" w:val="clear"/>
                  <w:tcMar>
                    <w:top w:w="45.0" w:type="dxa"/>
                    <w:left w:w="45.0" w:type="dxa"/>
                    <w:bottom w:w="45.0" w:type="dxa"/>
                    <w:right w:w="45.0" w:type="dxa"/>
                  </w:tcMar>
                  <w:vAlign w:val="top"/>
                </w:tcPr>
                <w:p w:rsidR="00000000" w:rsidDel="00000000" w:rsidP="00000000" w:rsidRDefault="00000000" w:rsidRPr="00000000" w14:paraId="00001092">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3865" w:val="clear"/>
                  <w:tcMar>
                    <w:top w:w="45.0" w:type="dxa"/>
                    <w:left w:w="45.0" w:type="dxa"/>
                    <w:bottom w:w="45.0" w:type="dxa"/>
                    <w:right w:w="45.0" w:type="dxa"/>
                  </w:tcMar>
                  <w:vAlign w:val="top"/>
                </w:tcPr>
                <w:p w:rsidR="00000000" w:rsidDel="00000000" w:rsidP="00000000" w:rsidRDefault="00000000" w:rsidRPr="00000000" w14:paraId="00001093">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Enrollees</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094">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Total</w:t>
                  </w:r>
                </w:p>
              </w:tc>
              <w:tc>
                <w:tcPr>
                  <w:shd w:fill="auto" w:val="clear"/>
                  <w:tcMar>
                    <w:top w:w="45.0" w:type="dxa"/>
                    <w:left w:w="45.0" w:type="dxa"/>
                    <w:bottom w:w="45.0" w:type="dxa"/>
                    <w:right w:w="45.0" w:type="dxa"/>
                  </w:tcMar>
                  <w:vAlign w:val="top"/>
                </w:tcPr>
                <w:p w:rsidR="00000000" w:rsidDel="00000000" w:rsidP="00000000" w:rsidRDefault="00000000" w:rsidRPr="00000000" w14:paraId="0000109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2,655</w:t>
                  </w:r>
                </w:p>
              </w:tc>
            </w:tr>
          </w:tbl>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bl>
    <w:p w:rsidR="00000000" w:rsidDel="00000000" w:rsidP="00000000" w:rsidRDefault="00000000" w:rsidRPr="00000000" w14:paraId="00001098">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3.1.3.3 The following table is provided for reference regarding the current plan.</w:t>
      </w:r>
    </w:p>
    <w:p w:rsidR="00000000" w:rsidDel="00000000" w:rsidP="00000000" w:rsidRDefault="00000000" w:rsidRPr="00000000" w14:paraId="000010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Contributory</w:t>
      </w:r>
    </w:p>
    <w:p w:rsidR="00000000" w:rsidDel="00000000" w:rsidP="00000000" w:rsidRDefault="00000000" w:rsidRPr="00000000" w14:paraId="000010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answer is supplied by Mercer.</w:t>
      </w:r>
    </w:p>
    <w:tbl>
      <w:tblPr>
        <w:tblStyle w:val="Table57"/>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8"/>
              <w:tblW w:w="2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0"/>
              <w:gridCol w:w="120"/>
              <w:tblGridChange w:id="0">
                <w:tblGrid>
                  <w:gridCol w:w="120"/>
                  <w:gridCol w:w="120"/>
                </w:tblGrid>
              </w:tblGridChange>
            </w:tblGrid>
            <w:tr>
              <w:trPr>
                <w:cantSplit w:val="0"/>
                <w:tblHeader w:val="0"/>
              </w:trPr>
              <w:tc>
                <w:tcPr>
                  <w:shd w:fill="003865" w:val="clear"/>
                  <w:tcMar>
                    <w:top w:w="45.0" w:type="dxa"/>
                    <w:left w:w="45.0" w:type="dxa"/>
                    <w:bottom w:w="45.0" w:type="dxa"/>
                    <w:right w:w="45.0" w:type="dxa"/>
                  </w:tcMar>
                  <w:vAlign w:val="top"/>
                </w:tcPr>
                <w:p w:rsidR="00000000" w:rsidDel="00000000" w:rsidP="00000000" w:rsidRDefault="00000000" w:rsidRPr="00000000" w14:paraId="0000109F">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3865" w:val="clear"/>
                  <w:tcMar>
                    <w:top w:w="45.0" w:type="dxa"/>
                    <w:left w:w="45.0" w:type="dxa"/>
                    <w:bottom w:w="45.0" w:type="dxa"/>
                    <w:right w:w="45.0" w:type="dxa"/>
                  </w:tcMar>
                  <w:vAlign w:val="top"/>
                </w:tcPr>
                <w:p w:rsidR="00000000" w:rsidDel="00000000" w:rsidP="00000000" w:rsidRDefault="00000000" w:rsidRPr="00000000" w14:paraId="000010A0">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Value</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10A1">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Total Covered Members</w:t>
                  </w:r>
                </w:p>
              </w:tc>
              <w:tc>
                <w:tcPr>
                  <w:shd w:fill="auto" w:val="clear"/>
                  <w:tcMar>
                    <w:top w:w="45.0" w:type="dxa"/>
                    <w:left w:w="45.0" w:type="dxa"/>
                    <w:bottom w:w="45.0" w:type="dxa"/>
                    <w:right w:w="45.0" w:type="dxa"/>
                  </w:tcMar>
                  <w:vAlign w:val="top"/>
                </w:tcPr>
                <w:p w:rsidR="00000000" w:rsidDel="00000000" w:rsidP="00000000" w:rsidRDefault="00000000" w:rsidRPr="00000000" w14:paraId="000010A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0A3">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Members</w:t>
                  </w:r>
                </w:p>
              </w:tc>
              <w:tc>
                <w:tcPr>
                  <w:shd w:fill="auto" w:val="clear"/>
                  <w:tcMar>
                    <w:top w:w="45.0" w:type="dxa"/>
                    <w:left w:w="45.0" w:type="dxa"/>
                    <w:bottom w:w="45.0" w:type="dxa"/>
                    <w:right w:w="45.0" w:type="dxa"/>
                  </w:tcMar>
                  <w:vAlign w:val="top"/>
                </w:tcPr>
                <w:p w:rsidR="00000000" w:rsidDel="00000000" w:rsidP="00000000" w:rsidRDefault="00000000" w:rsidRPr="00000000" w14:paraId="000010A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0A5">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Average Contract Size</w:t>
                  </w:r>
                </w:p>
              </w:tc>
              <w:tc>
                <w:tcPr>
                  <w:shd w:fill="auto" w:val="clear"/>
                  <w:tcMar>
                    <w:top w:w="45.0" w:type="dxa"/>
                    <w:left w:w="45.0" w:type="dxa"/>
                    <w:bottom w:w="45.0" w:type="dxa"/>
                    <w:right w:w="45.0" w:type="dxa"/>
                  </w:tcMar>
                  <w:vAlign w:val="top"/>
                </w:tcPr>
                <w:p w:rsidR="00000000" w:rsidDel="00000000" w:rsidP="00000000" w:rsidRDefault="00000000" w:rsidRPr="00000000" w14:paraId="000010A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t>
                  </w:r>
                </w:p>
              </w:tc>
            </w:tr>
          </w:tbl>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bl>
    <w:p w:rsidR="00000000" w:rsidDel="00000000" w:rsidP="00000000" w:rsidRDefault="00000000" w:rsidRPr="00000000" w14:paraId="000010A9">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3.1.3.4 Mercer is undergoing some programming changes to remove this table. All fees should be reflected on the attached REVEAL document and Mercer will only reference that document for the fees. For now, you can just put zeros in the fields below.</w:t>
      </w:r>
    </w:p>
    <w:p w:rsidR="00000000" w:rsidDel="00000000" w:rsidP="00000000" w:rsidRDefault="00000000" w:rsidRPr="00000000" w14:paraId="000010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Contributory</w:t>
      </w:r>
    </w:p>
    <w:p w:rsidR="00000000" w:rsidDel="00000000" w:rsidP="00000000" w:rsidRDefault="00000000" w:rsidRPr="00000000" w14:paraId="000010AD">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59"/>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0"/>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6.666666666667"/>
              <w:gridCol w:w="3006.666666666667"/>
              <w:gridCol w:w="3006.666666666667"/>
              <w:tblGridChange w:id="0">
                <w:tblGrid>
                  <w:gridCol w:w="3006.666666666667"/>
                  <w:gridCol w:w="3006.666666666667"/>
                  <w:gridCol w:w="3006.666666666667"/>
                </w:tblGrid>
              </w:tblGridChange>
            </w:tblGrid>
            <w:tr>
              <w:trPr>
                <w:cantSplit w:val="0"/>
                <w:tblHeader w:val="0"/>
              </w:trPr>
              <w:tc>
                <w:tcPr>
                  <w:shd w:fill="003865" w:val="clear"/>
                  <w:tcMar>
                    <w:top w:w="45.0" w:type="dxa"/>
                    <w:left w:w="45.0" w:type="dxa"/>
                    <w:bottom w:w="45.0" w:type="dxa"/>
                    <w:right w:w="45.0" w:type="dxa"/>
                  </w:tcMar>
                  <w:vAlign w:val="top"/>
                </w:tcPr>
                <w:p w:rsidR="00000000" w:rsidDel="00000000" w:rsidP="00000000" w:rsidRDefault="00000000" w:rsidRPr="00000000" w14:paraId="000010AF">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3865" w:val="clear"/>
                  <w:tcMar>
                    <w:top w:w="45.0" w:type="dxa"/>
                    <w:left w:w="45.0" w:type="dxa"/>
                    <w:bottom w:w="45.0" w:type="dxa"/>
                    <w:right w:w="45.0" w:type="dxa"/>
                  </w:tcMar>
                  <w:vAlign w:val="top"/>
                </w:tcPr>
                <w:p w:rsidR="00000000" w:rsidDel="00000000" w:rsidP="00000000" w:rsidRDefault="00000000" w:rsidRPr="00000000" w14:paraId="000010B0">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Enrollees</w:t>
                  </w:r>
                </w:p>
              </w:tc>
              <w:tc>
                <w:tcPr>
                  <w:shd w:fill="003865" w:val="clear"/>
                  <w:tcMar>
                    <w:top w:w="45.0" w:type="dxa"/>
                    <w:left w:w="45.0" w:type="dxa"/>
                    <w:bottom w:w="45.0" w:type="dxa"/>
                    <w:right w:w="45.0" w:type="dxa"/>
                  </w:tcMar>
                  <w:vAlign w:val="top"/>
                </w:tcPr>
                <w:p w:rsidR="00000000" w:rsidDel="00000000" w:rsidP="00000000" w:rsidRDefault="00000000" w:rsidRPr="00000000" w14:paraId="000010B1">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Proposed Amount</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10B2">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Standard Services</w:t>
                  </w:r>
                </w:p>
              </w:tc>
              <w:tc>
                <w:tcPr>
                  <w:shd w:fill="auto" w:val="clear"/>
                  <w:tcMar>
                    <w:top w:w="45.0" w:type="dxa"/>
                    <w:left w:w="45.0" w:type="dxa"/>
                    <w:bottom w:w="45.0" w:type="dxa"/>
                    <w:right w:w="45.0" w:type="dxa"/>
                  </w:tcMar>
                  <w:vAlign w:val="top"/>
                </w:tcPr>
                <w:p w:rsidR="00000000" w:rsidDel="00000000" w:rsidP="00000000" w:rsidRDefault="00000000" w:rsidRPr="00000000" w14:paraId="000010B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0B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0B5">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ASO / Claims Administration Fee</w:t>
                  </w:r>
                </w:p>
              </w:tc>
              <w:tc>
                <w:tcPr>
                  <w:shd w:fill="auto" w:val="clear"/>
                  <w:tcMar>
                    <w:top w:w="45.0" w:type="dxa"/>
                    <w:left w:w="45.0" w:type="dxa"/>
                    <w:bottom w:w="45.0" w:type="dxa"/>
                    <w:right w:w="45.0" w:type="dxa"/>
                  </w:tcMar>
                  <w:vAlign w:val="top"/>
                </w:tcPr>
                <w:p w:rsidR="00000000" w:rsidDel="00000000" w:rsidP="00000000" w:rsidRDefault="00000000" w:rsidRPr="00000000" w14:paraId="000010B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2,655</w:t>
                  </w:r>
                </w:p>
              </w:tc>
              <w:tc>
                <w:tcPr>
                  <w:shd w:fill="auto" w:val="clear"/>
                  <w:tcMar>
                    <w:top w:w="45.0" w:type="dxa"/>
                    <w:left w:w="45.0" w:type="dxa"/>
                    <w:bottom w:w="45.0" w:type="dxa"/>
                    <w:right w:w="45.0" w:type="dxa"/>
                  </w:tcMar>
                  <w:vAlign w:val="top"/>
                </w:tcPr>
                <w:p w:rsidR="00000000" w:rsidDel="00000000" w:rsidP="00000000" w:rsidRDefault="00000000" w:rsidRPr="00000000" w14:paraId="000010B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10B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0B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0B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0B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0B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0B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0B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0B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0C0">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Network Access Fee</w:t>
                  </w:r>
                </w:p>
              </w:tc>
              <w:tc>
                <w:tcPr>
                  <w:shd w:fill="auto" w:val="clear"/>
                  <w:tcMar>
                    <w:top w:w="45.0" w:type="dxa"/>
                    <w:left w:w="45.0" w:type="dxa"/>
                    <w:bottom w:w="45.0" w:type="dxa"/>
                    <w:right w:w="45.0" w:type="dxa"/>
                  </w:tcMar>
                  <w:vAlign w:val="top"/>
                </w:tcPr>
                <w:p w:rsidR="00000000" w:rsidDel="00000000" w:rsidP="00000000" w:rsidRDefault="00000000" w:rsidRPr="00000000" w14:paraId="000010C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0C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10C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0C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0C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0C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0C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0C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0C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0C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0CB">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Utilization / Large Case Management</w:t>
                  </w:r>
                </w:p>
              </w:tc>
              <w:tc>
                <w:tcPr>
                  <w:shd w:fill="auto" w:val="clear"/>
                  <w:tcMar>
                    <w:top w:w="45.0" w:type="dxa"/>
                    <w:left w:w="45.0" w:type="dxa"/>
                    <w:bottom w:w="45.0" w:type="dxa"/>
                    <w:right w:w="45.0" w:type="dxa"/>
                  </w:tcMar>
                  <w:vAlign w:val="top"/>
                </w:tcPr>
                <w:p w:rsidR="00000000" w:rsidDel="00000000" w:rsidP="00000000" w:rsidRDefault="00000000" w:rsidRPr="00000000" w14:paraId="000010C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0C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10C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0C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0D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0D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0D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0D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0D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0D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0D6">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Disease Management</w:t>
                  </w:r>
                </w:p>
              </w:tc>
              <w:tc>
                <w:tcPr>
                  <w:shd w:fill="auto" w:val="clear"/>
                  <w:tcMar>
                    <w:top w:w="45.0" w:type="dxa"/>
                    <w:left w:w="45.0" w:type="dxa"/>
                    <w:bottom w:w="45.0" w:type="dxa"/>
                    <w:right w:w="45.0" w:type="dxa"/>
                  </w:tcMar>
                  <w:vAlign w:val="top"/>
                </w:tcPr>
                <w:p w:rsidR="00000000" w:rsidDel="00000000" w:rsidP="00000000" w:rsidRDefault="00000000" w:rsidRPr="00000000" w14:paraId="000010D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0D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10D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0D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0D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0D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0D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0D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0D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0E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0E1">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Behavioral Health Management</w:t>
                  </w:r>
                </w:p>
              </w:tc>
              <w:tc>
                <w:tcPr>
                  <w:shd w:fill="auto" w:val="clear"/>
                  <w:tcMar>
                    <w:top w:w="45.0" w:type="dxa"/>
                    <w:left w:w="45.0" w:type="dxa"/>
                    <w:bottom w:w="45.0" w:type="dxa"/>
                    <w:right w:w="45.0" w:type="dxa"/>
                  </w:tcMar>
                  <w:vAlign w:val="top"/>
                </w:tcPr>
                <w:p w:rsidR="00000000" w:rsidDel="00000000" w:rsidP="00000000" w:rsidRDefault="00000000" w:rsidRPr="00000000" w14:paraId="000010E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0E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10E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0E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0E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0E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0E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0E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0E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0E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0EC">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Claim Fiduciary Fee</w:t>
                  </w:r>
                </w:p>
              </w:tc>
              <w:tc>
                <w:tcPr>
                  <w:shd w:fill="auto" w:val="clear"/>
                  <w:tcMar>
                    <w:top w:w="45.0" w:type="dxa"/>
                    <w:left w:w="45.0" w:type="dxa"/>
                    <w:bottom w:w="45.0" w:type="dxa"/>
                    <w:right w:w="45.0" w:type="dxa"/>
                  </w:tcMar>
                  <w:vAlign w:val="top"/>
                </w:tcPr>
                <w:p w:rsidR="00000000" w:rsidDel="00000000" w:rsidP="00000000" w:rsidRDefault="00000000" w:rsidRPr="00000000" w14:paraId="000010E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0E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10E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0F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0F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0F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0F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0F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0F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0F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0F7">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Prescription Drug Administration Fee (if carved in)</w:t>
                  </w:r>
                </w:p>
              </w:tc>
              <w:tc>
                <w:tcPr>
                  <w:shd w:fill="auto" w:val="clear"/>
                  <w:tcMar>
                    <w:top w:w="45.0" w:type="dxa"/>
                    <w:left w:w="45.0" w:type="dxa"/>
                    <w:bottom w:w="45.0" w:type="dxa"/>
                    <w:right w:w="45.0" w:type="dxa"/>
                  </w:tcMar>
                  <w:vAlign w:val="top"/>
                </w:tcPr>
                <w:p w:rsidR="00000000" w:rsidDel="00000000" w:rsidP="00000000" w:rsidRDefault="00000000" w:rsidRPr="00000000" w14:paraId="000010F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0F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10F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0F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0F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0F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0F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0F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10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10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102">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Carve-Out Integration</w:t>
                  </w:r>
                </w:p>
              </w:tc>
              <w:tc>
                <w:tcPr>
                  <w:shd w:fill="auto" w:val="clear"/>
                  <w:tcMar>
                    <w:top w:w="45.0" w:type="dxa"/>
                    <w:left w:w="45.0" w:type="dxa"/>
                    <w:bottom w:w="45.0" w:type="dxa"/>
                    <w:right w:w="45.0" w:type="dxa"/>
                  </w:tcMar>
                  <w:vAlign w:val="top"/>
                </w:tcPr>
                <w:p w:rsidR="00000000" w:rsidDel="00000000" w:rsidP="00000000" w:rsidRDefault="00000000" w:rsidRPr="00000000" w14:paraId="0000110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10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110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10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10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10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10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10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10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10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10D">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Rebate Credit</w:t>
                  </w:r>
                </w:p>
              </w:tc>
              <w:tc>
                <w:tcPr>
                  <w:shd w:fill="auto" w:val="clear"/>
                  <w:tcMar>
                    <w:top w:w="45.0" w:type="dxa"/>
                    <w:left w:w="45.0" w:type="dxa"/>
                    <w:bottom w:w="45.0" w:type="dxa"/>
                    <w:right w:w="45.0" w:type="dxa"/>
                  </w:tcMar>
                  <w:vAlign w:val="top"/>
                </w:tcPr>
                <w:p w:rsidR="00000000" w:rsidDel="00000000" w:rsidP="00000000" w:rsidRDefault="00000000" w:rsidRPr="00000000" w14:paraId="0000110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10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$-0.0100 PEPM</w:t>
                  </w:r>
                </w:p>
                <w:p w:rsidR="00000000" w:rsidDel="00000000" w:rsidP="00000000" w:rsidRDefault="00000000" w:rsidRPr="00000000" w14:paraId="0000111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11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11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11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11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11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11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11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118">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HSA/HRA Administration Fee</w:t>
                  </w:r>
                </w:p>
              </w:tc>
              <w:tc>
                <w:tcPr>
                  <w:shd w:fill="auto" w:val="clear"/>
                  <w:tcMar>
                    <w:top w:w="45.0" w:type="dxa"/>
                    <w:left w:w="45.0" w:type="dxa"/>
                    <w:bottom w:w="45.0" w:type="dxa"/>
                    <w:right w:w="45.0" w:type="dxa"/>
                  </w:tcMar>
                  <w:vAlign w:val="top"/>
                </w:tcPr>
                <w:p w:rsidR="00000000" w:rsidDel="00000000" w:rsidP="00000000" w:rsidRDefault="00000000" w:rsidRPr="00000000" w14:paraId="0000111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11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PEPY</w:t>
                  </w:r>
                </w:p>
                <w:p w:rsidR="00000000" w:rsidDel="00000000" w:rsidP="00000000" w:rsidRDefault="00000000" w:rsidRPr="00000000" w14:paraId="0000111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11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11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11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11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12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12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12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123">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Nurse Helpline</w:t>
                  </w:r>
                </w:p>
              </w:tc>
              <w:tc>
                <w:tcPr>
                  <w:shd w:fill="auto" w:val="clear"/>
                  <w:tcMar>
                    <w:top w:w="45.0" w:type="dxa"/>
                    <w:left w:w="45.0" w:type="dxa"/>
                    <w:bottom w:w="45.0" w:type="dxa"/>
                    <w:right w:w="45.0" w:type="dxa"/>
                  </w:tcMar>
                  <w:vAlign w:val="top"/>
                </w:tcPr>
                <w:p w:rsidR="00000000" w:rsidDel="00000000" w:rsidP="00000000" w:rsidRDefault="00000000" w:rsidRPr="00000000" w14:paraId="0000112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12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PEPY</w:t>
                  </w:r>
                </w:p>
                <w:p w:rsidR="00000000" w:rsidDel="00000000" w:rsidP="00000000" w:rsidRDefault="00000000" w:rsidRPr="00000000" w14:paraId="0000112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12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12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12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12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12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12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12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12E">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Healthy Pregnancy</w:t>
                  </w:r>
                </w:p>
              </w:tc>
              <w:tc>
                <w:tcPr>
                  <w:shd w:fill="auto" w:val="clear"/>
                  <w:tcMar>
                    <w:top w:w="45.0" w:type="dxa"/>
                    <w:left w:w="45.0" w:type="dxa"/>
                    <w:bottom w:w="45.0" w:type="dxa"/>
                    <w:right w:w="45.0" w:type="dxa"/>
                  </w:tcMar>
                  <w:vAlign w:val="top"/>
                </w:tcPr>
                <w:p w:rsidR="00000000" w:rsidDel="00000000" w:rsidP="00000000" w:rsidRDefault="00000000" w:rsidRPr="00000000" w14:paraId="0000112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13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PEPY</w:t>
                  </w:r>
                </w:p>
                <w:p w:rsidR="00000000" w:rsidDel="00000000" w:rsidP="00000000" w:rsidRDefault="00000000" w:rsidRPr="00000000" w14:paraId="0000113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13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13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13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13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13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13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13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139">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Lifestyle Management / Wellness Programs</w:t>
                  </w:r>
                </w:p>
              </w:tc>
              <w:tc>
                <w:tcPr>
                  <w:shd w:fill="auto" w:val="clear"/>
                  <w:tcMar>
                    <w:top w:w="45.0" w:type="dxa"/>
                    <w:left w:w="45.0" w:type="dxa"/>
                    <w:bottom w:w="45.0" w:type="dxa"/>
                    <w:right w:w="45.0" w:type="dxa"/>
                  </w:tcMar>
                  <w:vAlign w:val="top"/>
                </w:tcPr>
                <w:p w:rsidR="00000000" w:rsidDel="00000000" w:rsidP="00000000" w:rsidRDefault="00000000" w:rsidRPr="00000000" w14:paraId="0000113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13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PEPY</w:t>
                  </w:r>
                </w:p>
                <w:p w:rsidR="00000000" w:rsidDel="00000000" w:rsidP="00000000" w:rsidRDefault="00000000" w:rsidRPr="00000000" w14:paraId="0000113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13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13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13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14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14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14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14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144">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Telemedicine</w:t>
                  </w:r>
                </w:p>
              </w:tc>
              <w:tc>
                <w:tcPr>
                  <w:shd w:fill="auto" w:val="clear"/>
                  <w:tcMar>
                    <w:top w:w="45.0" w:type="dxa"/>
                    <w:left w:w="45.0" w:type="dxa"/>
                    <w:bottom w:w="45.0" w:type="dxa"/>
                    <w:right w:w="45.0" w:type="dxa"/>
                  </w:tcMar>
                  <w:vAlign w:val="top"/>
                </w:tcPr>
                <w:p w:rsidR="00000000" w:rsidDel="00000000" w:rsidP="00000000" w:rsidRDefault="00000000" w:rsidRPr="00000000" w14:paraId="0000114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14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114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14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14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14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14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14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14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14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14F">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Management Reports</w:t>
                  </w:r>
                </w:p>
              </w:tc>
              <w:tc>
                <w:tcPr>
                  <w:shd w:fill="auto" w:val="clear"/>
                  <w:tcMar>
                    <w:top w:w="45.0" w:type="dxa"/>
                    <w:left w:w="45.0" w:type="dxa"/>
                    <w:bottom w:w="45.0" w:type="dxa"/>
                    <w:right w:w="45.0" w:type="dxa"/>
                  </w:tcMar>
                  <w:vAlign w:val="top"/>
                </w:tcPr>
                <w:p w:rsidR="00000000" w:rsidDel="00000000" w:rsidP="00000000" w:rsidRDefault="00000000" w:rsidRPr="00000000" w14:paraId="0000115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15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115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15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15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15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15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15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15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15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15A">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Banking Fees</w:t>
                  </w:r>
                </w:p>
              </w:tc>
              <w:tc>
                <w:tcPr>
                  <w:shd w:fill="auto" w:val="clear"/>
                  <w:tcMar>
                    <w:top w:w="45.0" w:type="dxa"/>
                    <w:left w:w="45.0" w:type="dxa"/>
                    <w:bottom w:w="45.0" w:type="dxa"/>
                    <w:right w:w="45.0" w:type="dxa"/>
                  </w:tcMar>
                  <w:vAlign w:val="top"/>
                </w:tcPr>
                <w:p w:rsidR="00000000" w:rsidDel="00000000" w:rsidP="00000000" w:rsidRDefault="00000000" w:rsidRPr="00000000" w14:paraId="0000115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15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115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15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15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16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16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16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16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16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165">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High Performance Network</w:t>
                  </w:r>
                </w:p>
              </w:tc>
              <w:tc>
                <w:tcPr>
                  <w:shd w:fill="auto" w:val="clear"/>
                  <w:tcMar>
                    <w:top w:w="45.0" w:type="dxa"/>
                    <w:left w:w="45.0" w:type="dxa"/>
                    <w:bottom w:w="45.0" w:type="dxa"/>
                    <w:right w:w="45.0" w:type="dxa"/>
                  </w:tcMar>
                  <w:vAlign w:val="top"/>
                </w:tcPr>
                <w:p w:rsidR="00000000" w:rsidDel="00000000" w:rsidP="00000000" w:rsidRDefault="00000000" w:rsidRPr="00000000" w14:paraId="0000116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16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116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16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16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16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16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16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16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16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170">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Health Risk Assessment</w:t>
                  </w:r>
                </w:p>
              </w:tc>
              <w:tc>
                <w:tcPr>
                  <w:shd w:fill="auto" w:val="clear"/>
                  <w:tcMar>
                    <w:top w:w="45.0" w:type="dxa"/>
                    <w:left w:w="45.0" w:type="dxa"/>
                    <w:bottom w:w="45.0" w:type="dxa"/>
                    <w:right w:w="45.0" w:type="dxa"/>
                  </w:tcMar>
                  <w:vAlign w:val="top"/>
                </w:tcPr>
                <w:p w:rsidR="00000000" w:rsidDel="00000000" w:rsidP="00000000" w:rsidRDefault="00000000" w:rsidRPr="00000000" w14:paraId="0000117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17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117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17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17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17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17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17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17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17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17B">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Health Advocacy</w:t>
                  </w:r>
                </w:p>
              </w:tc>
              <w:tc>
                <w:tcPr>
                  <w:shd w:fill="auto" w:val="clear"/>
                  <w:tcMar>
                    <w:top w:w="45.0" w:type="dxa"/>
                    <w:left w:w="45.0" w:type="dxa"/>
                    <w:bottom w:w="45.0" w:type="dxa"/>
                    <w:right w:w="45.0" w:type="dxa"/>
                  </w:tcMar>
                  <w:vAlign w:val="top"/>
                </w:tcPr>
                <w:p w:rsidR="00000000" w:rsidDel="00000000" w:rsidP="00000000" w:rsidRDefault="00000000" w:rsidRPr="00000000" w14:paraId="0000117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17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117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17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18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18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18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18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18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18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186">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Stop Loss Integration</w:t>
                  </w:r>
                </w:p>
              </w:tc>
              <w:tc>
                <w:tcPr>
                  <w:shd w:fill="auto" w:val="clear"/>
                  <w:tcMar>
                    <w:top w:w="45.0" w:type="dxa"/>
                    <w:left w:w="45.0" w:type="dxa"/>
                    <w:bottom w:w="45.0" w:type="dxa"/>
                    <w:right w:w="45.0" w:type="dxa"/>
                  </w:tcMar>
                  <w:vAlign w:val="top"/>
                </w:tcPr>
                <w:p w:rsidR="00000000" w:rsidDel="00000000" w:rsidP="00000000" w:rsidRDefault="00000000" w:rsidRPr="00000000" w14:paraId="0000118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18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118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18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18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18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18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18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18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19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191">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Other</w:t>
                  </w:r>
                </w:p>
              </w:tc>
              <w:tc>
                <w:tcPr>
                  <w:shd w:fill="auto" w:val="clear"/>
                  <w:tcMar>
                    <w:top w:w="45.0" w:type="dxa"/>
                    <w:left w:w="45.0" w:type="dxa"/>
                    <w:bottom w:w="45.0" w:type="dxa"/>
                    <w:right w:w="45.0" w:type="dxa"/>
                  </w:tcMar>
                  <w:vAlign w:val="top"/>
                </w:tcPr>
                <w:p w:rsidR="00000000" w:rsidDel="00000000" w:rsidP="00000000" w:rsidRDefault="00000000" w:rsidRPr="00000000" w14:paraId="0000119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19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119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19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19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19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19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19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19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19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19C">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Monthly Total Administrative Cost</w:t>
                  </w:r>
                </w:p>
              </w:tc>
              <w:tc>
                <w:tcPr>
                  <w:shd w:fill="auto" w:val="clear"/>
                  <w:tcMar>
                    <w:top w:w="45.0" w:type="dxa"/>
                    <w:left w:w="45.0" w:type="dxa"/>
                    <w:bottom w:w="45.0" w:type="dxa"/>
                    <w:right w:w="45.0" w:type="dxa"/>
                  </w:tcMar>
                  <w:vAlign w:val="top"/>
                </w:tcPr>
                <w:p w:rsidR="00000000" w:rsidDel="00000000" w:rsidP="00000000" w:rsidRDefault="00000000" w:rsidRPr="00000000" w14:paraId="0000119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2,655</w:t>
                  </w:r>
                </w:p>
              </w:tc>
              <w:tc>
                <w:tcPr>
                  <w:shd w:fill="auto" w:val="clear"/>
                  <w:tcMar>
                    <w:top w:w="45.0" w:type="dxa"/>
                    <w:left w:w="45.0" w:type="dxa"/>
                    <w:bottom w:w="45.0" w:type="dxa"/>
                    <w:right w:w="45.0" w:type="dxa"/>
                  </w:tcMar>
                  <w:vAlign w:val="top"/>
                </w:tcPr>
                <w:p w:rsidR="00000000" w:rsidDel="00000000" w:rsidP="00000000" w:rsidRDefault="00000000" w:rsidRPr="00000000" w14:paraId="0000119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$0.00</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19F">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Annual Total Administrative Cost</w:t>
                  </w:r>
                </w:p>
              </w:tc>
              <w:tc>
                <w:tcPr>
                  <w:shd w:fill="auto" w:val="clear"/>
                  <w:tcMar>
                    <w:top w:w="45.0" w:type="dxa"/>
                    <w:left w:w="45.0" w:type="dxa"/>
                    <w:bottom w:w="45.0" w:type="dxa"/>
                    <w:right w:w="45.0" w:type="dxa"/>
                  </w:tcMar>
                  <w:vAlign w:val="top"/>
                </w:tcPr>
                <w:p w:rsidR="00000000" w:rsidDel="00000000" w:rsidP="00000000" w:rsidRDefault="00000000" w:rsidRPr="00000000" w14:paraId="000011A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1A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$0.00</w:t>
                  </w:r>
                </w:p>
              </w:tc>
            </w:tr>
          </w:tbl>
          <w:p w:rsidR="00000000" w:rsidDel="00000000" w:rsidP="00000000" w:rsidRDefault="00000000" w:rsidRPr="00000000" w14:paraId="000011A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A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A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1A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17:42:02 2025XX-UW</w:t>
            </w:r>
          </w:p>
        </w:tc>
      </w:tr>
    </w:tbl>
    <w:p w:rsidR="00000000" w:rsidDel="00000000" w:rsidP="00000000" w:rsidRDefault="00000000" w:rsidRPr="00000000" w14:paraId="000011A9">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3.1.3.5 Carrier to enter proposal details below.</w:t>
      </w:r>
    </w:p>
    <w:p w:rsidR="00000000" w:rsidDel="00000000" w:rsidP="00000000" w:rsidRDefault="00000000" w:rsidRPr="00000000" w14:paraId="000011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Contributory</w:t>
      </w:r>
    </w:p>
    <w:p w:rsidR="00000000" w:rsidDel="00000000" w:rsidP="00000000" w:rsidRDefault="00000000" w:rsidRPr="00000000" w14:paraId="000011AD">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61"/>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2"/>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0"/>
              <w:gridCol w:w="4510"/>
              <w:tblGridChange w:id="0">
                <w:tblGrid>
                  <w:gridCol w:w="4510"/>
                  <w:gridCol w:w="4510"/>
                </w:tblGrid>
              </w:tblGridChange>
            </w:tblGrid>
            <w:tr>
              <w:trPr>
                <w:cantSplit w:val="0"/>
                <w:tblHeader w:val="0"/>
              </w:trPr>
              <w:tc>
                <w:tcPr>
                  <w:shd w:fill="003865" w:val="clear"/>
                  <w:tcMar>
                    <w:top w:w="45.0" w:type="dxa"/>
                    <w:left w:w="45.0" w:type="dxa"/>
                    <w:bottom w:w="45.0" w:type="dxa"/>
                    <w:right w:w="45.0" w:type="dxa"/>
                  </w:tcMar>
                  <w:vAlign w:val="top"/>
                </w:tcPr>
                <w:p w:rsidR="00000000" w:rsidDel="00000000" w:rsidP="00000000" w:rsidRDefault="00000000" w:rsidRPr="00000000" w14:paraId="000011AF">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3865" w:val="clear"/>
                  <w:tcMar>
                    <w:top w:w="45.0" w:type="dxa"/>
                    <w:left w:w="45.0" w:type="dxa"/>
                    <w:bottom w:w="45.0" w:type="dxa"/>
                    <w:right w:w="45.0" w:type="dxa"/>
                  </w:tcMar>
                  <w:vAlign w:val="top"/>
                </w:tcPr>
                <w:p w:rsidR="00000000" w:rsidDel="00000000" w:rsidP="00000000" w:rsidRDefault="00000000" w:rsidRPr="00000000" w14:paraId="000011B0">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Proposed Amount</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11B1">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Commission - ASO Fees</w:t>
                  </w:r>
                </w:p>
              </w:tc>
              <w:tc>
                <w:tcPr>
                  <w:shd w:fill="auto" w:val="clear"/>
                  <w:tcMar>
                    <w:top w:w="45.0" w:type="dxa"/>
                    <w:left w:w="45.0" w:type="dxa"/>
                    <w:bottom w:w="45.0" w:type="dxa"/>
                    <w:right w:w="45.0" w:type="dxa"/>
                  </w:tcMar>
                  <w:vAlign w:val="top"/>
                </w:tcPr>
                <w:p w:rsidR="00000000" w:rsidDel="00000000" w:rsidP="00000000" w:rsidRDefault="00000000" w:rsidRPr="00000000" w14:paraId="000011B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1B3">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Commission Level Included</w:t>
                  </w:r>
                </w:p>
              </w:tc>
              <w:tc>
                <w:tcPr>
                  <w:shd w:fill="auto" w:val="clear"/>
                  <w:tcMar>
                    <w:top w:w="45.0" w:type="dxa"/>
                    <w:left w:w="45.0" w:type="dxa"/>
                    <w:bottom w:w="45.0" w:type="dxa"/>
                    <w:right w:w="45.0" w:type="dxa"/>
                  </w:tcMar>
                  <w:vAlign w:val="top"/>
                </w:tcPr>
                <w:p w:rsidR="00000000" w:rsidDel="00000000" w:rsidP="00000000" w:rsidRDefault="00000000" w:rsidRPr="00000000" w14:paraId="000011B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$1.77 PEPM</w:t>
                  </w:r>
                </w:p>
                <w:p w:rsidR="00000000" w:rsidDel="00000000" w:rsidP="00000000" w:rsidRDefault="00000000" w:rsidRPr="00000000" w14:paraId="000011B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1B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1B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1B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[Percent]%,</w:t>
                  </w:r>
                </w:p>
                <w:p w:rsidR="00000000" w:rsidDel="00000000" w:rsidP="00000000" w:rsidRDefault="00000000" w:rsidRPr="00000000" w14:paraId="000011B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PEPM,</w:t>
                  </w:r>
                </w:p>
                <w:p w:rsidR="00000000" w:rsidDel="00000000" w:rsidP="00000000" w:rsidRDefault="00000000" w:rsidRPr="00000000" w14:paraId="000011B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PEPY,</w:t>
                  </w:r>
                </w:p>
                <w:p w:rsidR="00000000" w:rsidDel="00000000" w:rsidP="00000000" w:rsidRDefault="00000000" w:rsidRPr="00000000" w14:paraId="000011B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$[Dollars] Total Annual Amount,</w:t>
                  </w:r>
                </w:p>
                <w:p w:rsidR="00000000" w:rsidDel="00000000" w:rsidP="00000000" w:rsidRDefault="00000000" w:rsidRPr="00000000" w14:paraId="000011B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Net - $0</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1BD">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Annual Total Commission</w:t>
                  </w:r>
                </w:p>
              </w:tc>
              <w:tc>
                <w:tcPr>
                  <w:shd w:fill="auto" w:val="clear"/>
                  <w:tcMar>
                    <w:top w:w="45.0" w:type="dxa"/>
                    <w:left w:w="45.0" w:type="dxa"/>
                    <w:bottom w:w="45.0" w:type="dxa"/>
                    <w:right w:w="45.0" w:type="dxa"/>
                  </w:tcMar>
                  <w:vAlign w:val="top"/>
                </w:tcPr>
                <w:p w:rsidR="00000000" w:rsidDel="00000000" w:rsidP="00000000" w:rsidRDefault="00000000" w:rsidRPr="00000000" w14:paraId="000011B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$56,392.20</w:t>
                  </w:r>
                </w:p>
              </w:tc>
            </w:tr>
          </w:tbl>
          <w:p w:rsidR="00000000" w:rsidDel="00000000" w:rsidP="00000000" w:rsidRDefault="00000000" w:rsidRPr="00000000" w14:paraId="000011B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C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C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1C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17:42:02 2025XX-UW</w:t>
            </w:r>
          </w:p>
        </w:tc>
      </w:tr>
    </w:tbl>
    <w:p w:rsidR="00000000" w:rsidDel="00000000" w:rsidP="00000000" w:rsidRDefault="00000000" w:rsidRPr="00000000" w14:paraId="000011C6">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3.1.3.6 Carrier to enter proposal details below.</w:t>
      </w:r>
    </w:p>
    <w:p w:rsidR="00000000" w:rsidDel="00000000" w:rsidP="00000000" w:rsidRDefault="00000000" w:rsidRPr="00000000" w14:paraId="000011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Contributory</w:t>
      </w:r>
    </w:p>
    <w:p w:rsidR="00000000" w:rsidDel="00000000" w:rsidP="00000000" w:rsidRDefault="00000000" w:rsidRPr="00000000" w14:paraId="000011CA">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63"/>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4"/>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0"/>
              <w:gridCol w:w="4510"/>
              <w:tblGridChange w:id="0">
                <w:tblGrid>
                  <w:gridCol w:w="4510"/>
                  <w:gridCol w:w="4510"/>
                </w:tblGrid>
              </w:tblGridChange>
            </w:tblGrid>
            <w:tr>
              <w:trPr>
                <w:cantSplit w:val="0"/>
                <w:tblHeader w:val="0"/>
              </w:trPr>
              <w:tc>
                <w:tcPr>
                  <w:shd w:fill="003865" w:val="clear"/>
                  <w:tcMar>
                    <w:top w:w="45.0" w:type="dxa"/>
                    <w:left w:w="45.0" w:type="dxa"/>
                    <w:bottom w:w="45.0" w:type="dxa"/>
                    <w:right w:w="45.0" w:type="dxa"/>
                  </w:tcMar>
                  <w:vAlign w:val="top"/>
                </w:tcPr>
                <w:p w:rsidR="00000000" w:rsidDel="00000000" w:rsidP="00000000" w:rsidRDefault="00000000" w:rsidRPr="00000000" w14:paraId="000011CC">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3865" w:val="clear"/>
                  <w:tcMar>
                    <w:top w:w="45.0" w:type="dxa"/>
                    <w:left w:w="45.0" w:type="dxa"/>
                    <w:bottom w:w="45.0" w:type="dxa"/>
                    <w:right w:w="45.0" w:type="dxa"/>
                  </w:tcMar>
                  <w:vAlign w:val="top"/>
                </w:tcPr>
                <w:p w:rsidR="00000000" w:rsidDel="00000000" w:rsidP="00000000" w:rsidRDefault="00000000" w:rsidRPr="00000000" w14:paraId="000011CD">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Proposed</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11CE">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1C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1D0">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Guaranteed/Negotiated Rate % increase</w:t>
                  </w:r>
                </w:p>
              </w:tc>
              <w:tc>
                <w:tcPr>
                  <w:shd w:fill="auto" w:val="clear"/>
                  <w:tcMar>
                    <w:top w:w="45.0" w:type="dxa"/>
                    <w:left w:w="45.0" w:type="dxa"/>
                    <w:bottom w:w="45.0" w:type="dxa"/>
                    <w:right w:w="45.0" w:type="dxa"/>
                  </w:tcMar>
                  <w:vAlign w:val="top"/>
                </w:tcPr>
                <w:p w:rsidR="00000000" w:rsidDel="00000000" w:rsidP="00000000" w:rsidRDefault="00000000" w:rsidRPr="00000000" w14:paraId="000011D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2.50%</w:t>
                  </w:r>
                </w:p>
              </w:tc>
            </w:tr>
          </w:tbl>
          <w:p w:rsidR="00000000" w:rsidDel="00000000" w:rsidP="00000000" w:rsidRDefault="00000000" w:rsidRPr="00000000" w14:paraId="000011D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1D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D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1D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17:42:02 2025XX-UW</w:t>
            </w:r>
          </w:p>
        </w:tc>
      </w:tr>
    </w:tbl>
    <w:p w:rsidR="00000000" w:rsidDel="00000000" w:rsidP="00000000" w:rsidRDefault="00000000" w:rsidRPr="00000000" w14:paraId="000011D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DA">
            <w:pPr>
              <w:pStyle w:val="Heading3"/>
              <w:pBdr>
                <w:top w:space="0" w:sz="0" w:val="nil"/>
                <w:left w:space="0" w:sz="0" w:val="nil"/>
                <w:bottom w:space="0" w:sz="0" w:val="nil"/>
                <w:right w:space="0" w:sz="0" w:val="nil"/>
                <w:between w:space="0" w:sz="0" w:val="nil"/>
              </w:pBdr>
              <w:shd w:fill="auto" w:val="clear"/>
              <w:rPr>
                <w:b w:val="1"/>
                <w:i w:val="0"/>
                <w:sz w:val="28"/>
                <w:szCs w:val="28"/>
                <w:vertAlign w:val="baseline"/>
              </w:rPr>
            </w:pPr>
            <w:r w:rsidDel="00000000" w:rsidR="00000000" w:rsidRPr="00000000">
              <w:rPr>
                <w:b w:val="1"/>
                <w:i w:val="0"/>
                <w:sz w:val="28"/>
                <w:szCs w:val="28"/>
                <w:vertAlign w:val="baseline"/>
                <w:rtl w:val="0"/>
              </w:rPr>
              <w:t xml:space="preserve">3.1.4</w:t>
            </w:r>
          </w:p>
        </w:tc>
        <w:tc>
          <w:tcPr>
            <w:shd w:fill="auto" w:val="clear"/>
            <w:tcMar>
              <w:top w:w="0.0" w:type="dxa"/>
              <w:left w:w="0.0" w:type="dxa"/>
              <w:bottom w:w="0.0" w:type="dxa"/>
              <w:right w:w="0.0" w:type="dxa"/>
            </w:tcMar>
            <w:vAlign w:val="top"/>
          </w:tcPr>
          <w:p w:rsidR="00000000" w:rsidDel="00000000" w:rsidP="00000000" w:rsidRDefault="00000000" w:rsidRPr="00000000" w14:paraId="000011DB">
            <w:pPr>
              <w:pStyle w:val="Heading3"/>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Value HDHP Plan 2025</w:t>
            </w:r>
          </w:p>
        </w:tc>
        <w:tc>
          <w:tcPr>
            <w:shd w:fill="auto" w:val="clear"/>
            <w:tcMar>
              <w:top w:w="0.0" w:type="dxa"/>
              <w:left w:w="0.0" w:type="dxa"/>
              <w:bottom w:w="0.0" w:type="dxa"/>
              <w:right w:w="0.0" w:type="dxa"/>
            </w:tcMar>
            <w:vAlign w:val="top"/>
          </w:tcPr>
          <w:p w:rsidR="00000000" w:rsidDel="00000000" w:rsidP="00000000" w:rsidRDefault="00000000" w:rsidRPr="00000000" w14:paraId="000011D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4 Answers / 4 Questions</w:t>
            </w:r>
          </w:p>
        </w:tc>
        <w:tc>
          <w:tcPr>
            <w:shd w:fill="auto" w:val="clear"/>
            <w:tcMar>
              <w:top w:w="0.0" w:type="dxa"/>
              <w:left w:w="0.0" w:type="dxa"/>
              <w:bottom w:w="0.0" w:type="dxa"/>
              <w:right w:w="0.0" w:type="dxa"/>
            </w:tcMar>
            <w:vAlign w:val="top"/>
          </w:tcPr>
          <w:p w:rsidR="00000000" w:rsidDel="00000000" w:rsidP="00000000" w:rsidRDefault="00000000" w:rsidRPr="00000000" w14:paraId="000011D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66"/>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tblGridChange w:id="0">
          <w:tblGrid>
            <w:gridCol w:w="90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D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This is a current plan effective from January 1, 2025 to December 31, 2025. Please provide a quote for matching this plan.</w:t>
            </w:r>
          </w:p>
          <w:p w:rsidR="00000000" w:rsidDel="00000000" w:rsidP="00000000" w:rsidRDefault="00000000" w:rsidRPr="00000000" w14:paraId="000011E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Funding type: Self Funded</w:t>
            </w:r>
          </w:p>
          <w:p w:rsidR="00000000" w:rsidDel="00000000" w:rsidP="00000000" w:rsidRDefault="00000000" w:rsidRPr="00000000" w14:paraId="000011E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Plan type: HDHP/HSA</w:t>
            </w:r>
          </w:p>
        </w:tc>
      </w:tr>
    </w:tbl>
    <w:p w:rsidR="00000000" w:rsidDel="00000000" w:rsidP="00000000" w:rsidRDefault="00000000" w:rsidRPr="00000000" w14:paraId="000011E2">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3.1.4.1 Carrier to enter proposal details below.</w:t>
      </w:r>
    </w:p>
    <w:p w:rsidR="00000000" w:rsidDel="00000000" w:rsidP="00000000" w:rsidRDefault="00000000" w:rsidRPr="00000000" w14:paraId="000011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Contributory</w:t>
      </w:r>
    </w:p>
    <w:p w:rsidR="00000000" w:rsidDel="00000000" w:rsidP="00000000" w:rsidRDefault="00000000" w:rsidRPr="00000000" w14:paraId="000011E6">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67"/>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8"/>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4"/>
              <w:gridCol w:w="1804"/>
              <w:gridCol w:w="1804"/>
              <w:gridCol w:w="1804"/>
              <w:gridCol w:w="1804"/>
              <w:tblGridChange w:id="0">
                <w:tblGrid>
                  <w:gridCol w:w="1804"/>
                  <w:gridCol w:w="1804"/>
                  <w:gridCol w:w="1804"/>
                  <w:gridCol w:w="1804"/>
                  <w:gridCol w:w="1804"/>
                </w:tblGrid>
              </w:tblGridChange>
            </w:tblGrid>
            <w:tr>
              <w:trPr>
                <w:cantSplit w:val="0"/>
                <w:tblHeader w:val="0"/>
              </w:trPr>
              <w:tc>
                <w:tcPr>
                  <w:shd w:fill="003865" w:val="clear"/>
                  <w:tcMar>
                    <w:top w:w="45.0" w:type="dxa"/>
                    <w:left w:w="45.0" w:type="dxa"/>
                    <w:bottom w:w="45.0" w:type="dxa"/>
                    <w:right w:w="45.0" w:type="dxa"/>
                  </w:tcMar>
                  <w:vAlign w:val="top"/>
                </w:tcPr>
                <w:p w:rsidR="00000000" w:rsidDel="00000000" w:rsidP="00000000" w:rsidRDefault="00000000" w:rsidRPr="00000000" w14:paraId="000011E8">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3865" w:val="clear"/>
                  <w:tcMar>
                    <w:top w:w="45.0" w:type="dxa"/>
                    <w:left w:w="45.0" w:type="dxa"/>
                    <w:bottom w:w="45.0" w:type="dxa"/>
                    <w:right w:w="45.0" w:type="dxa"/>
                  </w:tcMar>
                  <w:vAlign w:val="top"/>
                </w:tcPr>
                <w:p w:rsidR="00000000" w:rsidDel="00000000" w:rsidP="00000000" w:rsidRDefault="00000000" w:rsidRPr="00000000" w14:paraId="000011E9">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In-Network</w:t>
                  </w:r>
                </w:p>
              </w:tc>
              <w:tc>
                <w:tcPr>
                  <w:shd w:fill="003865" w:val="clear"/>
                  <w:tcMar>
                    <w:top w:w="45.0" w:type="dxa"/>
                    <w:left w:w="45.0" w:type="dxa"/>
                    <w:bottom w:w="45.0" w:type="dxa"/>
                    <w:right w:w="45.0" w:type="dxa"/>
                  </w:tcMar>
                  <w:vAlign w:val="top"/>
                </w:tcPr>
                <w:p w:rsidR="00000000" w:rsidDel="00000000" w:rsidP="00000000" w:rsidRDefault="00000000" w:rsidRPr="00000000" w14:paraId="000011EA">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In-Network</w:t>
                  </w:r>
                </w:p>
              </w:tc>
              <w:tc>
                <w:tcPr>
                  <w:shd w:fill="003865" w:val="clear"/>
                  <w:tcMar>
                    <w:top w:w="45.0" w:type="dxa"/>
                    <w:left w:w="45.0" w:type="dxa"/>
                    <w:bottom w:w="45.0" w:type="dxa"/>
                    <w:right w:w="45.0" w:type="dxa"/>
                  </w:tcMar>
                  <w:vAlign w:val="top"/>
                </w:tcPr>
                <w:p w:rsidR="00000000" w:rsidDel="00000000" w:rsidP="00000000" w:rsidRDefault="00000000" w:rsidRPr="00000000" w14:paraId="000011EB">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Out-of-Network</w:t>
                  </w:r>
                </w:p>
              </w:tc>
              <w:tc>
                <w:tcPr>
                  <w:shd w:fill="003865" w:val="clear"/>
                  <w:tcMar>
                    <w:top w:w="45.0" w:type="dxa"/>
                    <w:left w:w="45.0" w:type="dxa"/>
                    <w:bottom w:w="45.0" w:type="dxa"/>
                    <w:right w:w="45.0" w:type="dxa"/>
                  </w:tcMar>
                  <w:vAlign w:val="top"/>
                </w:tcPr>
                <w:p w:rsidR="00000000" w:rsidDel="00000000" w:rsidP="00000000" w:rsidRDefault="00000000" w:rsidRPr="00000000" w14:paraId="000011EC">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Out-of-Network</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11ED">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Deductible</w:t>
                  </w:r>
                </w:p>
              </w:tc>
              <w:tc>
                <w:tcPr>
                  <w:shd w:fill="auto" w:val="clear"/>
                  <w:tcMar>
                    <w:top w:w="45.0" w:type="dxa"/>
                    <w:left w:w="45.0" w:type="dxa"/>
                    <w:bottom w:w="45.0" w:type="dxa"/>
                    <w:right w:w="45.0" w:type="dxa"/>
                  </w:tcMar>
                  <w:vAlign w:val="top"/>
                </w:tcPr>
                <w:p w:rsidR="00000000" w:rsidDel="00000000" w:rsidP="00000000" w:rsidRDefault="00000000" w:rsidRPr="00000000" w14:paraId="000011E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1E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1F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1F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1F2">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Deductible - Single</w:t>
                  </w:r>
                </w:p>
              </w:tc>
              <w:tc>
                <w:tcPr>
                  <w:shd w:fill="auto" w:val="clear"/>
                  <w:tcMar>
                    <w:top w:w="45.0" w:type="dxa"/>
                    <w:left w:w="45.0" w:type="dxa"/>
                    <w:bottom w:w="45.0" w:type="dxa"/>
                    <w:right w:w="45.0" w:type="dxa"/>
                  </w:tcMar>
                  <w:vAlign w:val="top"/>
                </w:tcPr>
                <w:p w:rsidR="00000000" w:rsidDel="00000000" w:rsidP="00000000" w:rsidRDefault="00000000" w:rsidRPr="00000000" w14:paraId="000011F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$3,500</w:t>
                  </w:r>
                </w:p>
              </w:tc>
              <w:tc>
                <w:tcPr>
                  <w:shd w:fill="auto" w:val="clear"/>
                  <w:tcMar>
                    <w:top w:w="45.0" w:type="dxa"/>
                    <w:left w:w="45.0" w:type="dxa"/>
                    <w:bottom w:w="45.0" w:type="dxa"/>
                    <w:right w:w="45.0" w:type="dxa"/>
                  </w:tcMar>
                  <w:vAlign w:val="top"/>
                </w:tcPr>
                <w:p w:rsidR="00000000" w:rsidDel="00000000" w:rsidP="00000000" w:rsidRDefault="00000000" w:rsidRPr="00000000" w14:paraId="000011F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$3,500</w:t>
                  </w:r>
                </w:p>
                <w:p w:rsidR="00000000" w:rsidDel="00000000" w:rsidP="00000000" w:rsidRDefault="00000000" w:rsidRPr="00000000" w14:paraId="000011F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1F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1F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1F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11F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1F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$7,000</w:t>
                  </w:r>
                </w:p>
              </w:tc>
              <w:tc>
                <w:tcPr>
                  <w:shd w:fill="auto" w:val="clear"/>
                  <w:tcMar>
                    <w:top w:w="45.0" w:type="dxa"/>
                    <w:left w:w="45.0" w:type="dxa"/>
                    <w:bottom w:w="45.0" w:type="dxa"/>
                    <w:right w:w="45.0" w:type="dxa"/>
                  </w:tcMar>
                  <w:vAlign w:val="top"/>
                </w:tcPr>
                <w:p w:rsidR="00000000" w:rsidDel="00000000" w:rsidP="00000000" w:rsidRDefault="00000000" w:rsidRPr="00000000" w14:paraId="000011F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$7,000</w:t>
                  </w:r>
                </w:p>
                <w:p w:rsidR="00000000" w:rsidDel="00000000" w:rsidP="00000000" w:rsidRDefault="00000000" w:rsidRPr="00000000" w14:paraId="000011F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1F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1F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1F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120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N/A</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201">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Deductible - Family</w:t>
                  </w:r>
                </w:p>
              </w:tc>
              <w:tc>
                <w:tcPr>
                  <w:shd w:fill="auto" w:val="clear"/>
                  <w:tcMar>
                    <w:top w:w="45.0" w:type="dxa"/>
                    <w:left w:w="45.0" w:type="dxa"/>
                    <w:bottom w:w="45.0" w:type="dxa"/>
                    <w:right w:w="45.0" w:type="dxa"/>
                  </w:tcMar>
                  <w:vAlign w:val="top"/>
                </w:tcPr>
                <w:p w:rsidR="00000000" w:rsidDel="00000000" w:rsidP="00000000" w:rsidRDefault="00000000" w:rsidRPr="00000000" w14:paraId="0000120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$7,000</w:t>
                  </w:r>
                </w:p>
              </w:tc>
              <w:tc>
                <w:tcPr>
                  <w:shd w:fill="auto" w:val="clear"/>
                  <w:tcMar>
                    <w:top w:w="45.0" w:type="dxa"/>
                    <w:left w:w="45.0" w:type="dxa"/>
                    <w:bottom w:w="45.0" w:type="dxa"/>
                    <w:right w:w="45.0" w:type="dxa"/>
                  </w:tcMar>
                  <w:vAlign w:val="top"/>
                </w:tcPr>
                <w:p w:rsidR="00000000" w:rsidDel="00000000" w:rsidP="00000000" w:rsidRDefault="00000000" w:rsidRPr="00000000" w14:paraId="0000120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$7,000</w:t>
                  </w:r>
                </w:p>
                <w:p w:rsidR="00000000" w:rsidDel="00000000" w:rsidP="00000000" w:rsidRDefault="00000000" w:rsidRPr="00000000" w14:paraId="0000120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20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20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20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120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20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$14,000</w:t>
                  </w:r>
                </w:p>
              </w:tc>
              <w:tc>
                <w:tcPr>
                  <w:shd w:fill="auto" w:val="clear"/>
                  <w:tcMar>
                    <w:top w:w="45.0" w:type="dxa"/>
                    <w:left w:w="45.0" w:type="dxa"/>
                    <w:bottom w:w="45.0" w:type="dxa"/>
                    <w:right w:w="45.0" w:type="dxa"/>
                  </w:tcMar>
                  <w:vAlign w:val="top"/>
                </w:tcPr>
                <w:p w:rsidR="00000000" w:rsidDel="00000000" w:rsidP="00000000" w:rsidRDefault="00000000" w:rsidRPr="00000000" w14:paraId="0000120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$14,000</w:t>
                  </w:r>
                </w:p>
                <w:p w:rsidR="00000000" w:rsidDel="00000000" w:rsidP="00000000" w:rsidRDefault="00000000" w:rsidRPr="00000000" w14:paraId="0000120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20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20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20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120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N/A</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210">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Deductible is embedded</w:t>
                  </w:r>
                </w:p>
              </w:tc>
              <w:tc>
                <w:tcPr>
                  <w:shd w:fill="auto" w:val="clear"/>
                  <w:tcMar>
                    <w:top w:w="45.0" w:type="dxa"/>
                    <w:left w:w="45.0" w:type="dxa"/>
                    <w:bottom w:w="45.0" w:type="dxa"/>
                    <w:right w:w="45.0" w:type="dxa"/>
                  </w:tcMar>
                  <w:vAlign w:val="top"/>
                </w:tcPr>
                <w:p w:rsidR="00000000" w:rsidDel="00000000" w:rsidP="00000000" w:rsidRDefault="00000000" w:rsidRPr="00000000" w14:paraId="0000121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No</w:t>
                  </w:r>
                </w:p>
              </w:tc>
              <w:tc>
                <w:tcPr>
                  <w:shd w:fill="auto" w:val="clear"/>
                  <w:tcMar>
                    <w:top w:w="45.0" w:type="dxa"/>
                    <w:left w:w="45.0" w:type="dxa"/>
                    <w:bottom w:w="45.0" w:type="dxa"/>
                    <w:right w:w="45.0" w:type="dxa"/>
                  </w:tcMar>
                  <w:vAlign w:val="top"/>
                </w:tcPr>
                <w:p w:rsidR="00000000" w:rsidDel="00000000" w:rsidP="00000000" w:rsidRDefault="00000000" w:rsidRPr="00000000" w14:paraId="0000121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w:t>
                  </w:r>
                </w:p>
                <w:p w:rsidR="00000000" w:rsidDel="00000000" w:rsidP="00000000" w:rsidRDefault="00000000" w:rsidRPr="00000000" w14:paraId="0000121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21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21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21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121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121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21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No</w:t>
                  </w:r>
                </w:p>
              </w:tc>
              <w:tc>
                <w:tcPr>
                  <w:shd w:fill="auto" w:val="clear"/>
                  <w:tcMar>
                    <w:top w:w="45.0" w:type="dxa"/>
                    <w:left w:w="45.0" w:type="dxa"/>
                    <w:bottom w:w="45.0" w:type="dxa"/>
                    <w:right w:w="45.0" w:type="dxa"/>
                  </w:tcMar>
                  <w:vAlign w:val="top"/>
                </w:tcPr>
                <w:p w:rsidR="00000000" w:rsidDel="00000000" w:rsidP="00000000" w:rsidRDefault="00000000" w:rsidRPr="00000000" w14:paraId="0000121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w:t>
                  </w:r>
                </w:p>
                <w:p w:rsidR="00000000" w:rsidDel="00000000" w:rsidP="00000000" w:rsidRDefault="00000000" w:rsidRPr="00000000" w14:paraId="0000121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21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21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21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121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122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1221">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Out-of-Pocket</w:t>
                  </w:r>
                </w:p>
              </w:tc>
              <w:tc>
                <w:tcPr>
                  <w:shd w:fill="auto" w:val="clear"/>
                  <w:tcMar>
                    <w:top w:w="45.0" w:type="dxa"/>
                    <w:left w:w="45.0" w:type="dxa"/>
                    <w:bottom w:w="45.0" w:type="dxa"/>
                    <w:right w:w="45.0" w:type="dxa"/>
                  </w:tcMar>
                  <w:vAlign w:val="top"/>
                </w:tcPr>
                <w:p w:rsidR="00000000" w:rsidDel="00000000" w:rsidP="00000000" w:rsidRDefault="00000000" w:rsidRPr="00000000" w14:paraId="0000122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22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22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22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226">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Out-of-Pocket - Single</w:t>
                  </w:r>
                </w:p>
              </w:tc>
              <w:tc>
                <w:tcPr>
                  <w:shd w:fill="auto" w:val="clear"/>
                  <w:tcMar>
                    <w:top w:w="45.0" w:type="dxa"/>
                    <w:left w:w="45.0" w:type="dxa"/>
                    <w:bottom w:w="45.0" w:type="dxa"/>
                    <w:right w:w="45.0" w:type="dxa"/>
                  </w:tcMar>
                  <w:vAlign w:val="top"/>
                </w:tcPr>
                <w:p w:rsidR="00000000" w:rsidDel="00000000" w:rsidP="00000000" w:rsidRDefault="00000000" w:rsidRPr="00000000" w14:paraId="0000122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$7,000</w:t>
                  </w:r>
                </w:p>
              </w:tc>
              <w:tc>
                <w:tcPr>
                  <w:shd w:fill="auto" w:val="clear"/>
                  <w:tcMar>
                    <w:top w:w="45.0" w:type="dxa"/>
                    <w:left w:w="45.0" w:type="dxa"/>
                    <w:bottom w:w="45.0" w:type="dxa"/>
                    <w:right w:w="45.0" w:type="dxa"/>
                  </w:tcMar>
                  <w:vAlign w:val="top"/>
                </w:tcPr>
                <w:p w:rsidR="00000000" w:rsidDel="00000000" w:rsidP="00000000" w:rsidRDefault="00000000" w:rsidRPr="00000000" w14:paraId="0000122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$7,000</w:t>
                  </w:r>
                </w:p>
                <w:p w:rsidR="00000000" w:rsidDel="00000000" w:rsidP="00000000" w:rsidRDefault="00000000" w:rsidRPr="00000000" w14:paraId="0000122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22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22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22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122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22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$14,000</w:t>
                  </w:r>
                </w:p>
              </w:tc>
              <w:tc>
                <w:tcPr>
                  <w:shd w:fill="auto" w:val="clear"/>
                  <w:tcMar>
                    <w:top w:w="45.0" w:type="dxa"/>
                    <w:left w:w="45.0" w:type="dxa"/>
                    <w:bottom w:w="45.0" w:type="dxa"/>
                    <w:right w:w="45.0" w:type="dxa"/>
                  </w:tcMar>
                  <w:vAlign w:val="top"/>
                </w:tcPr>
                <w:p w:rsidR="00000000" w:rsidDel="00000000" w:rsidP="00000000" w:rsidRDefault="00000000" w:rsidRPr="00000000" w14:paraId="0000122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$14,000</w:t>
                  </w:r>
                </w:p>
                <w:p w:rsidR="00000000" w:rsidDel="00000000" w:rsidP="00000000" w:rsidRDefault="00000000" w:rsidRPr="00000000" w14:paraId="0000123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23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23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23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123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N/A</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235">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Out-of-Pocket - Family</w:t>
                  </w:r>
                </w:p>
              </w:tc>
              <w:tc>
                <w:tcPr>
                  <w:shd w:fill="auto" w:val="clear"/>
                  <w:tcMar>
                    <w:top w:w="45.0" w:type="dxa"/>
                    <w:left w:w="45.0" w:type="dxa"/>
                    <w:bottom w:w="45.0" w:type="dxa"/>
                    <w:right w:w="45.0" w:type="dxa"/>
                  </w:tcMar>
                  <w:vAlign w:val="top"/>
                </w:tcPr>
                <w:p w:rsidR="00000000" w:rsidDel="00000000" w:rsidP="00000000" w:rsidRDefault="00000000" w:rsidRPr="00000000" w14:paraId="0000123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$14,000</w:t>
                  </w:r>
                </w:p>
              </w:tc>
              <w:tc>
                <w:tcPr>
                  <w:shd w:fill="auto" w:val="clear"/>
                  <w:tcMar>
                    <w:top w:w="45.0" w:type="dxa"/>
                    <w:left w:w="45.0" w:type="dxa"/>
                    <w:bottom w:w="45.0" w:type="dxa"/>
                    <w:right w:w="45.0" w:type="dxa"/>
                  </w:tcMar>
                  <w:vAlign w:val="top"/>
                </w:tcPr>
                <w:p w:rsidR="00000000" w:rsidDel="00000000" w:rsidP="00000000" w:rsidRDefault="00000000" w:rsidRPr="00000000" w14:paraId="0000123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$14,000</w:t>
                  </w:r>
                </w:p>
                <w:p w:rsidR="00000000" w:rsidDel="00000000" w:rsidP="00000000" w:rsidRDefault="00000000" w:rsidRPr="00000000" w14:paraId="0000123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23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23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23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123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23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$28,000</w:t>
                  </w:r>
                </w:p>
              </w:tc>
              <w:tc>
                <w:tcPr>
                  <w:shd w:fill="auto" w:val="clear"/>
                  <w:tcMar>
                    <w:top w:w="45.0" w:type="dxa"/>
                    <w:left w:w="45.0" w:type="dxa"/>
                    <w:bottom w:w="45.0" w:type="dxa"/>
                    <w:right w:w="45.0" w:type="dxa"/>
                  </w:tcMar>
                  <w:vAlign w:val="top"/>
                </w:tcPr>
                <w:p w:rsidR="00000000" w:rsidDel="00000000" w:rsidP="00000000" w:rsidRDefault="00000000" w:rsidRPr="00000000" w14:paraId="0000123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$28,000</w:t>
                  </w:r>
                </w:p>
                <w:p w:rsidR="00000000" w:rsidDel="00000000" w:rsidP="00000000" w:rsidRDefault="00000000" w:rsidRPr="00000000" w14:paraId="0000123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24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24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24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124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N/A</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244">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Out-of-Pocket includes deductible</w:t>
                  </w:r>
                </w:p>
              </w:tc>
              <w:tc>
                <w:tcPr>
                  <w:shd w:fill="auto" w:val="clear"/>
                  <w:tcMar>
                    <w:top w:w="45.0" w:type="dxa"/>
                    <w:left w:w="45.0" w:type="dxa"/>
                    <w:bottom w:w="45.0" w:type="dxa"/>
                    <w:right w:w="45.0" w:type="dxa"/>
                  </w:tcMar>
                  <w:vAlign w:val="top"/>
                </w:tcPr>
                <w:p w:rsidR="00000000" w:rsidDel="00000000" w:rsidP="00000000" w:rsidRDefault="00000000" w:rsidRPr="00000000" w14:paraId="0000124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24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 N/A</w:t>
                  </w:r>
                </w:p>
                <w:p w:rsidR="00000000" w:rsidDel="00000000" w:rsidP="00000000" w:rsidRDefault="00000000" w:rsidRPr="00000000" w14:paraId="0000124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24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24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24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124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124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24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24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 N/A</w:t>
                  </w:r>
                </w:p>
                <w:p w:rsidR="00000000" w:rsidDel="00000000" w:rsidP="00000000" w:rsidRDefault="00000000" w:rsidRPr="00000000" w14:paraId="0000124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25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25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25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125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125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255">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Out-of-Pocket is embedded</w:t>
                  </w:r>
                </w:p>
              </w:tc>
              <w:tc>
                <w:tcPr>
                  <w:shd w:fill="auto" w:val="clear"/>
                  <w:tcMar>
                    <w:top w:w="45.0" w:type="dxa"/>
                    <w:left w:w="45.0" w:type="dxa"/>
                    <w:bottom w:w="45.0" w:type="dxa"/>
                    <w:right w:w="45.0" w:type="dxa"/>
                  </w:tcMar>
                  <w:vAlign w:val="top"/>
                </w:tcPr>
                <w:p w:rsidR="00000000" w:rsidDel="00000000" w:rsidP="00000000" w:rsidRDefault="00000000" w:rsidRPr="00000000" w14:paraId="0000125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 Yes</w:t>
                  </w:r>
                </w:p>
              </w:tc>
              <w:tc>
                <w:tcPr>
                  <w:shd w:fill="auto" w:val="clear"/>
                  <w:tcMar>
                    <w:top w:w="45.0" w:type="dxa"/>
                    <w:left w:w="45.0" w:type="dxa"/>
                    <w:bottom w:w="45.0" w:type="dxa"/>
                    <w:right w:w="45.0" w:type="dxa"/>
                  </w:tcMar>
                  <w:vAlign w:val="top"/>
                </w:tcPr>
                <w:p w:rsidR="00000000" w:rsidDel="00000000" w:rsidP="00000000" w:rsidRDefault="00000000" w:rsidRPr="00000000" w14:paraId="0000125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125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25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25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25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125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125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25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 Yes</w:t>
                  </w:r>
                </w:p>
              </w:tc>
              <w:tc>
                <w:tcPr>
                  <w:shd w:fill="auto" w:val="clear"/>
                  <w:tcMar>
                    <w:top w:w="45.0" w:type="dxa"/>
                    <w:left w:w="45.0" w:type="dxa"/>
                    <w:bottom w:w="45.0" w:type="dxa"/>
                    <w:right w:w="45.0" w:type="dxa"/>
                  </w:tcMar>
                  <w:vAlign w:val="top"/>
                </w:tcPr>
                <w:p w:rsidR="00000000" w:rsidDel="00000000" w:rsidP="00000000" w:rsidRDefault="00000000" w:rsidRPr="00000000" w14:paraId="0000125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126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26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26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26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126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126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266">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INN ded and OOP apply to OON?</w:t>
                  </w:r>
                </w:p>
              </w:tc>
              <w:tc>
                <w:tcPr>
                  <w:shd w:fill="auto" w:val="clear"/>
                  <w:tcMar>
                    <w:top w:w="45.0" w:type="dxa"/>
                    <w:left w:w="45.0" w:type="dxa"/>
                    <w:bottom w:w="45.0" w:type="dxa"/>
                    <w:right w:w="45.0" w:type="dxa"/>
                  </w:tcMar>
                  <w:vAlign w:val="top"/>
                </w:tcPr>
                <w:p w:rsidR="00000000" w:rsidDel="00000000" w:rsidP="00000000" w:rsidRDefault="00000000" w:rsidRPr="00000000" w14:paraId="0000126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26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 N/A</w:t>
                  </w:r>
                </w:p>
                <w:p w:rsidR="00000000" w:rsidDel="00000000" w:rsidP="00000000" w:rsidRDefault="00000000" w:rsidRPr="00000000" w14:paraId="0000126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26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26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26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126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126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26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27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 N/A</w:t>
                  </w:r>
                </w:p>
                <w:p w:rsidR="00000000" w:rsidDel="00000000" w:rsidP="00000000" w:rsidRDefault="00000000" w:rsidRPr="00000000" w14:paraId="0000127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27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27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27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127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127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277">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OON ded and OOP apply to INN?</w:t>
                  </w:r>
                </w:p>
              </w:tc>
              <w:tc>
                <w:tcPr>
                  <w:shd w:fill="auto" w:val="clear"/>
                  <w:tcMar>
                    <w:top w:w="45.0" w:type="dxa"/>
                    <w:left w:w="45.0" w:type="dxa"/>
                    <w:bottom w:w="45.0" w:type="dxa"/>
                    <w:right w:w="45.0" w:type="dxa"/>
                  </w:tcMar>
                  <w:vAlign w:val="top"/>
                </w:tcPr>
                <w:p w:rsidR="00000000" w:rsidDel="00000000" w:rsidP="00000000" w:rsidRDefault="00000000" w:rsidRPr="00000000" w14:paraId="0000127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27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 N/A</w:t>
                  </w:r>
                </w:p>
                <w:p w:rsidR="00000000" w:rsidDel="00000000" w:rsidP="00000000" w:rsidRDefault="00000000" w:rsidRPr="00000000" w14:paraId="0000127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27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27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27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127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127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28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28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 N/A</w:t>
                  </w:r>
                </w:p>
                <w:p w:rsidR="00000000" w:rsidDel="00000000" w:rsidP="00000000" w:rsidRDefault="00000000" w:rsidRPr="00000000" w14:paraId="0000128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28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28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28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128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128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1288">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Coinsurance</w:t>
                  </w:r>
                </w:p>
              </w:tc>
              <w:tc>
                <w:tcPr>
                  <w:shd w:fill="auto" w:val="clear"/>
                  <w:tcMar>
                    <w:top w:w="45.0" w:type="dxa"/>
                    <w:left w:w="45.0" w:type="dxa"/>
                    <w:bottom w:w="45.0" w:type="dxa"/>
                    <w:right w:w="45.0" w:type="dxa"/>
                  </w:tcMar>
                  <w:vAlign w:val="top"/>
                </w:tcPr>
                <w:p w:rsidR="00000000" w:rsidDel="00000000" w:rsidP="00000000" w:rsidRDefault="00000000" w:rsidRPr="00000000" w14:paraId="0000128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28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28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28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28D">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General Coinsurance</w:t>
                  </w:r>
                </w:p>
              </w:tc>
              <w:tc>
                <w:tcPr>
                  <w:shd w:fill="auto" w:val="clear"/>
                  <w:tcMar>
                    <w:top w:w="45.0" w:type="dxa"/>
                    <w:left w:w="45.0" w:type="dxa"/>
                    <w:bottom w:w="45.0" w:type="dxa"/>
                    <w:right w:w="45.0" w:type="dxa"/>
                  </w:tcMar>
                  <w:vAlign w:val="top"/>
                </w:tcPr>
                <w:p w:rsidR="00000000" w:rsidDel="00000000" w:rsidP="00000000" w:rsidRDefault="00000000" w:rsidRPr="00000000" w14:paraId="0000128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70%</w:t>
                  </w:r>
                </w:p>
              </w:tc>
              <w:tc>
                <w:tcPr>
                  <w:shd w:fill="auto" w:val="clear"/>
                  <w:tcMar>
                    <w:top w:w="45.0" w:type="dxa"/>
                    <w:left w:w="45.0" w:type="dxa"/>
                    <w:bottom w:w="45.0" w:type="dxa"/>
                    <w:right w:w="45.0" w:type="dxa"/>
                  </w:tcMar>
                  <w:vAlign w:val="top"/>
                </w:tcPr>
                <w:p w:rsidR="00000000" w:rsidDel="00000000" w:rsidP="00000000" w:rsidRDefault="00000000" w:rsidRPr="00000000" w14:paraId="0000128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70%</w:t>
                  </w:r>
                </w:p>
                <w:p w:rsidR="00000000" w:rsidDel="00000000" w:rsidP="00000000" w:rsidRDefault="00000000" w:rsidRPr="00000000" w14:paraId="0000129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29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29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29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129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29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50%</w:t>
                  </w:r>
                </w:p>
              </w:tc>
              <w:tc>
                <w:tcPr>
                  <w:shd w:fill="auto" w:val="clear"/>
                  <w:tcMar>
                    <w:top w:w="45.0" w:type="dxa"/>
                    <w:left w:w="45.0" w:type="dxa"/>
                    <w:bottom w:w="45.0" w:type="dxa"/>
                    <w:right w:w="45.0" w:type="dxa"/>
                  </w:tcMar>
                  <w:vAlign w:val="top"/>
                </w:tcPr>
                <w:p w:rsidR="00000000" w:rsidDel="00000000" w:rsidP="00000000" w:rsidRDefault="00000000" w:rsidRPr="00000000" w14:paraId="0000129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50%</w:t>
                  </w:r>
                </w:p>
                <w:p w:rsidR="00000000" w:rsidDel="00000000" w:rsidP="00000000" w:rsidRDefault="00000000" w:rsidRPr="00000000" w14:paraId="0000129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29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29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29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129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N/A</w:t>
                  </w:r>
                  <w:r w:rsidDel="00000000" w:rsidR="00000000" w:rsidRPr="00000000">
                    <w:rPr>
                      <w:vertAlign w:val="baseline"/>
                      <w:rtl w:val="0"/>
                    </w:rPr>
                    <w:t xml:space="preserve">)</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129C">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Office Visits</w:t>
                  </w:r>
                </w:p>
              </w:tc>
              <w:tc>
                <w:tcPr>
                  <w:shd w:fill="auto" w:val="clear"/>
                  <w:tcMar>
                    <w:top w:w="45.0" w:type="dxa"/>
                    <w:left w:w="45.0" w:type="dxa"/>
                    <w:bottom w:w="45.0" w:type="dxa"/>
                    <w:right w:w="45.0" w:type="dxa"/>
                  </w:tcMar>
                  <w:vAlign w:val="top"/>
                </w:tcPr>
                <w:p w:rsidR="00000000" w:rsidDel="00000000" w:rsidP="00000000" w:rsidRDefault="00000000" w:rsidRPr="00000000" w14:paraId="0000129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29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29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2A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2A1">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Preventive</w:t>
                  </w:r>
                </w:p>
              </w:tc>
              <w:tc>
                <w:tcPr>
                  <w:shd w:fill="auto" w:val="clear"/>
                  <w:tcMar>
                    <w:top w:w="45.0" w:type="dxa"/>
                    <w:left w:w="45.0" w:type="dxa"/>
                    <w:bottom w:w="45.0" w:type="dxa"/>
                    <w:right w:w="45.0" w:type="dxa"/>
                  </w:tcMar>
                  <w:vAlign w:val="top"/>
                </w:tcPr>
                <w:p w:rsidR="00000000" w:rsidDel="00000000" w:rsidP="00000000" w:rsidRDefault="00000000" w:rsidRPr="00000000" w14:paraId="000012A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100% Coins</w:t>
                  </w:r>
                </w:p>
              </w:tc>
              <w:tc>
                <w:tcPr>
                  <w:shd w:fill="auto" w:val="clear"/>
                  <w:tcMar>
                    <w:top w:w="45.0" w:type="dxa"/>
                    <w:left w:w="45.0" w:type="dxa"/>
                    <w:bottom w:w="45.0" w:type="dxa"/>
                    <w:right w:w="45.0" w:type="dxa"/>
                  </w:tcMar>
                  <w:vAlign w:val="top"/>
                </w:tcPr>
                <w:p w:rsidR="00000000" w:rsidDel="00000000" w:rsidP="00000000" w:rsidRDefault="00000000" w:rsidRPr="00000000" w14:paraId="000012A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100% Coins</w:t>
                  </w:r>
                </w:p>
                <w:p w:rsidR="00000000" w:rsidDel="00000000" w:rsidP="00000000" w:rsidRDefault="00000000" w:rsidRPr="00000000" w14:paraId="000012A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2A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2A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2A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12A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2A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2A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12A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12A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12A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12A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12A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12B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12B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2B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2B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2B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2B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2B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2B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12B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2B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2B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12B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12B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12B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12B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12B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12C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12C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2C2">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Primary Care</w:t>
                  </w:r>
                </w:p>
              </w:tc>
              <w:tc>
                <w:tcPr>
                  <w:shd w:fill="auto" w:val="clear"/>
                  <w:tcMar>
                    <w:top w:w="45.0" w:type="dxa"/>
                    <w:left w:w="45.0" w:type="dxa"/>
                    <w:bottom w:w="45.0" w:type="dxa"/>
                    <w:right w:w="45.0" w:type="dxa"/>
                  </w:tcMar>
                  <w:vAlign w:val="top"/>
                </w:tcPr>
                <w:p w:rsidR="00000000" w:rsidDel="00000000" w:rsidP="00000000" w:rsidRDefault="00000000" w:rsidRPr="00000000" w14:paraId="000012C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2C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2C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2C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2C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2C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12C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2C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2C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12C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12C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12C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12C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12D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12D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12D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2D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2D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2D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2D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2D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2D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12D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2D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2D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12D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12D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12D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12D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12E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12E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12E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2E3">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Specialist</w:t>
                  </w:r>
                </w:p>
              </w:tc>
              <w:tc>
                <w:tcPr>
                  <w:shd w:fill="auto" w:val="clear"/>
                  <w:tcMar>
                    <w:top w:w="45.0" w:type="dxa"/>
                    <w:left w:w="45.0" w:type="dxa"/>
                    <w:bottom w:w="45.0" w:type="dxa"/>
                    <w:right w:w="45.0" w:type="dxa"/>
                  </w:tcMar>
                  <w:vAlign w:val="top"/>
                </w:tcPr>
                <w:p w:rsidR="00000000" w:rsidDel="00000000" w:rsidP="00000000" w:rsidRDefault="00000000" w:rsidRPr="00000000" w14:paraId="000012E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2E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2E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2E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2E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2E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12E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2E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2E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12E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12E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12E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12F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12F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12F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12F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2F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2F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2F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2F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2F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2F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12F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2F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2F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12F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12F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12F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130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130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130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130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1304">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Hospital</w:t>
                  </w:r>
                </w:p>
              </w:tc>
              <w:tc>
                <w:tcPr>
                  <w:shd w:fill="auto" w:val="clear"/>
                  <w:tcMar>
                    <w:top w:w="45.0" w:type="dxa"/>
                    <w:left w:w="45.0" w:type="dxa"/>
                    <w:bottom w:w="45.0" w:type="dxa"/>
                    <w:right w:w="45.0" w:type="dxa"/>
                  </w:tcMar>
                  <w:vAlign w:val="top"/>
                </w:tcPr>
                <w:p w:rsidR="00000000" w:rsidDel="00000000" w:rsidP="00000000" w:rsidRDefault="00000000" w:rsidRPr="00000000" w14:paraId="0000130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30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30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30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309">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Hospital Facility - Inpatient</w:t>
                  </w:r>
                </w:p>
              </w:tc>
              <w:tc>
                <w:tcPr>
                  <w:shd w:fill="auto" w:val="clear"/>
                  <w:tcMar>
                    <w:top w:w="45.0" w:type="dxa"/>
                    <w:left w:w="45.0" w:type="dxa"/>
                    <w:bottom w:w="45.0" w:type="dxa"/>
                    <w:right w:w="45.0" w:type="dxa"/>
                  </w:tcMar>
                  <w:vAlign w:val="top"/>
                </w:tcPr>
                <w:p w:rsidR="00000000" w:rsidDel="00000000" w:rsidP="00000000" w:rsidRDefault="00000000" w:rsidRPr="00000000" w14:paraId="0000130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30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30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30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30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30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131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31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31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131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131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131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131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131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131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131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31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31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31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31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31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31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132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32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32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132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132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132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132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132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132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132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32A">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Hospital Facility - Outpatient</w:t>
                  </w:r>
                </w:p>
              </w:tc>
              <w:tc>
                <w:tcPr>
                  <w:shd w:fill="auto" w:val="clear"/>
                  <w:tcMar>
                    <w:top w:w="45.0" w:type="dxa"/>
                    <w:left w:w="45.0" w:type="dxa"/>
                    <w:bottom w:w="45.0" w:type="dxa"/>
                    <w:right w:w="45.0" w:type="dxa"/>
                  </w:tcMar>
                  <w:vAlign w:val="top"/>
                </w:tcPr>
                <w:p w:rsidR="00000000" w:rsidDel="00000000" w:rsidP="00000000" w:rsidRDefault="00000000" w:rsidRPr="00000000" w14:paraId="0000132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32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32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32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32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33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133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33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33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133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133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133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133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133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133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133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33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33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33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33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33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34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134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34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34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134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134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134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134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134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134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134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34B">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Hospital Physician - Inpatient</w:t>
                  </w:r>
                </w:p>
              </w:tc>
              <w:tc>
                <w:tcPr>
                  <w:shd w:fill="auto" w:val="clear"/>
                  <w:tcMar>
                    <w:top w:w="45.0" w:type="dxa"/>
                    <w:left w:w="45.0" w:type="dxa"/>
                    <w:bottom w:w="45.0" w:type="dxa"/>
                    <w:right w:w="45.0" w:type="dxa"/>
                  </w:tcMar>
                  <w:vAlign w:val="top"/>
                </w:tcPr>
                <w:p w:rsidR="00000000" w:rsidDel="00000000" w:rsidP="00000000" w:rsidRDefault="00000000" w:rsidRPr="00000000" w14:paraId="0000134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34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34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34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35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35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135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35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35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135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135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135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135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135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135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135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35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35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35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35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36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36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136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36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36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136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136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136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136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136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136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136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36C">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Hospital Physician - Outpatient</w:t>
                  </w:r>
                </w:p>
              </w:tc>
              <w:tc>
                <w:tcPr>
                  <w:shd w:fill="auto" w:val="clear"/>
                  <w:tcMar>
                    <w:top w:w="45.0" w:type="dxa"/>
                    <w:left w:w="45.0" w:type="dxa"/>
                    <w:bottom w:w="45.0" w:type="dxa"/>
                    <w:right w:w="45.0" w:type="dxa"/>
                  </w:tcMar>
                  <w:vAlign w:val="top"/>
                </w:tcPr>
                <w:p w:rsidR="00000000" w:rsidDel="00000000" w:rsidP="00000000" w:rsidRDefault="00000000" w:rsidRPr="00000000" w14:paraId="0000136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36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36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37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37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37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137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37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37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137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137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137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137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137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137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137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37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37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37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38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38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38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138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38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38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138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138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138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138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138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138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138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38D">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Emergency Room</w:t>
                  </w:r>
                </w:p>
              </w:tc>
              <w:tc>
                <w:tcPr>
                  <w:shd w:fill="auto" w:val="clear"/>
                  <w:tcMar>
                    <w:top w:w="45.0" w:type="dxa"/>
                    <w:left w:w="45.0" w:type="dxa"/>
                    <w:bottom w:w="45.0" w:type="dxa"/>
                    <w:right w:w="45.0" w:type="dxa"/>
                  </w:tcMar>
                  <w:vAlign w:val="top"/>
                </w:tcPr>
                <w:p w:rsidR="00000000" w:rsidDel="00000000" w:rsidP="00000000" w:rsidRDefault="00000000" w:rsidRPr="00000000" w14:paraId="0000138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38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39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39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39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39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139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39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39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139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139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139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139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139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139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139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39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+ 70% Coins</w:t>
                  </w:r>
                </w:p>
              </w:tc>
              <w:tc>
                <w:tcPr>
                  <w:shd w:fill="auto" w:val="clear"/>
                  <w:tcMar>
                    <w:top w:w="45.0" w:type="dxa"/>
                    <w:left w:w="45.0" w:type="dxa"/>
                    <w:bottom w:w="45.0" w:type="dxa"/>
                    <w:right w:w="45.0" w:type="dxa"/>
                  </w:tcMar>
                  <w:vAlign w:val="top"/>
                </w:tcPr>
                <w:p w:rsidR="00000000" w:rsidDel="00000000" w:rsidP="00000000" w:rsidRDefault="00000000" w:rsidRPr="00000000" w14:paraId="0000139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+ 70% Coins</w:t>
                  </w:r>
                </w:p>
                <w:p w:rsidR="00000000" w:rsidDel="00000000" w:rsidP="00000000" w:rsidRDefault="00000000" w:rsidRPr="00000000" w14:paraId="000013A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3A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3A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3A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13A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3A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3A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13A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13A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13A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13A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13A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13A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13A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13AE">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Mental Health / Substance Abuse</w:t>
                  </w:r>
                </w:p>
              </w:tc>
              <w:tc>
                <w:tcPr>
                  <w:shd w:fill="auto" w:val="clear"/>
                  <w:tcMar>
                    <w:top w:w="45.0" w:type="dxa"/>
                    <w:left w:w="45.0" w:type="dxa"/>
                    <w:bottom w:w="45.0" w:type="dxa"/>
                    <w:right w:w="45.0" w:type="dxa"/>
                  </w:tcMar>
                  <w:vAlign w:val="top"/>
                </w:tcPr>
                <w:p w:rsidR="00000000" w:rsidDel="00000000" w:rsidP="00000000" w:rsidRDefault="00000000" w:rsidRPr="00000000" w14:paraId="000013A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3B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3B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3B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3B3">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Mental Health - Inpatient</w:t>
                  </w:r>
                </w:p>
              </w:tc>
              <w:tc>
                <w:tcPr>
                  <w:shd w:fill="auto" w:val="clear"/>
                  <w:tcMar>
                    <w:top w:w="45.0" w:type="dxa"/>
                    <w:left w:w="45.0" w:type="dxa"/>
                    <w:bottom w:w="45.0" w:type="dxa"/>
                    <w:right w:w="45.0" w:type="dxa"/>
                  </w:tcMar>
                  <w:vAlign w:val="top"/>
                </w:tcPr>
                <w:p w:rsidR="00000000" w:rsidDel="00000000" w:rsidP="00000000" w:rsidRDefault="00000000" w:rsidRPr="00000000" w14:paraId="000013B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3B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3B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3B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3B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3B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13B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3B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3B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13B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13B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13B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13C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13C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13C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13C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3C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3C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3C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3C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3C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3C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13C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3C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3C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13C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13C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13C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13D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13D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13D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13D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3D4">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Mental Health - Outpatient</w:t>
                  </w:r>
                </w:p>
              </w:tc>
              <w:tc>
                <w:tcPr>
                  <w:shd w:fill="auto" w:val="clear"/>
                  <w:tcMar>
                    <w:top w:w="45.0" w:type="dxa"/>
                    <w:left w:w="45.0" w:type="dxa"/>
                    <w:bottom w:w="45.0" w:type="dxa"/>
                    <w:right w:w="45.0" w:type="dxa"/>
                  </w:tcMar>
                  <w:vAlign w:val="top"/>
                </w:tcPr>
                <w:p w:rsidR="00000000" w:rsidDel="00000000" w:rsidP="00000000" w:rsidRDefault="00000000" w:rsidRPr="00000000" w14:paraId="000013D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3D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3D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3D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3D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3D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13D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3D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3D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13D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13D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13E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13E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13E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13E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13E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3E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3E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3E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3E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3E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3E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13E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3E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3E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13E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13E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13F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13F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13F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13F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13F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3F5">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Substance Abuse - Inpatient</w:t>
                  </w:r>
                </w:p>
              </w:tc>
              <w:tc>
                <w:tcPr>
                  <w:shd w:fill="auto" w:val="clear"/>
                  <w:tcMar>
                    <w:top w:w="45.0" w:type="dxa"/>
                    <w:left w:w="45.0" w:type="dxa"/>
                    <w:bottom w:w="45.0" w:type="dxa"/>
                    <w:right w:w="45.0" w:type="dxa"/>
                  </w:tcMar>
                  <w:vAlign w:val="top"/>
                </w:tcPr>
                <w:p w:rsidR="00000000" w:rsidDel="00000000" w:rsidP="00000000" w:rsidRDefault="00000000" w:rsidRPr="00000000" w14:paraId="000013F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3F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3F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3F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3F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3F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13F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3F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3F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13F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140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140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140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140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140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140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40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40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40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40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40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40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140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40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40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140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141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141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141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141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141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141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416">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Substance Abuse - Outpatient</w:t>
                  </w:r>
                </w:p>
              </w:tc>
              <w:tc>
                <w:tcPr>
                  <w:shd w:fill="auto" w:val="clear"/>
                  <w:tcMar>
                    <w:top w:w="45.0" w:type="dxa"/>
                    <w:left w:w="45.0" w:type="dxa"/>
                    <w:bottom w:w="45.0" w:type="dxa"/>
                    <w:right w:w="45.0" w:type="dxa"/>
                  </w:tcMar>
                  <w:vAlign w:val="top"/>
                </w:tcPr>
                <w:p w:rsidR="00000000" w:rsidDel="00000000" w:rsidP="00000000" w:rsidRDefault="00000000" w:rsidRPr="00000000" w14:paraId="0000141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41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41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41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41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41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141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41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41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142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142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142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142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142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142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142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42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42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42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42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42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42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 Copay,</w:t>
                  </w:r>
                </w:p>
                <w:p w:rsidR="00000000" w:rsidDel="00000000" w:rsidP="00000000" w:rsidRDefault="00000000" w:rsidRPr="00000000" w14:paraId="0000142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42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42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then Copay $[Integer],</w:t>
                  </w:r>
                </w:p>
                <w:p w:rsidR="00000000" w:rsidDel="00000000" w:rsidP="00000000" w:rsidRDefault="00000000" w:rsidRPr="00000000" w14:paraId="0000143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(plan) + $[Integer] Copay + Gen Coins,</w:t>
                  </w:r>
                </w:p>
                <w:p w:rsidR="00000000" w:rsidDel="00000000" w:rsidP="00000000" w:rsidRDefault="00000000" w:rsidRPr="00000000" w14:paraId="0000143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$[Integer] Copay + Gen Coins,</w:t>
                  </w:r>
                </w:p>
                <w:p w:rsidR="00000000" w:rsidDel="00000000" w:rsidP="00000000" w:rsidRDefault="00000000" w:rsidRPr="00000000" w14:paraId="0000143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Gen Coins only,</w:t>
                  </w:r>
                </w:p>
                <w:p w:rsidR="00000000" w:rsidDel="00000000" w:rsidP="00000000" w:rsidRDefault="00000000" w:rsidRPr="00000000" w14:paraId="0000143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[Integer]% Coins,</w:t>
                  </w:r>
                </w:p>
                <w:p w:rsidR="00000000" w:rsidDel="00000000" w:rsidP="00000000" w:rsidRDefault="00000000" w:rsidRPr="00000000" w14:paraId="0000143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Deductible (plan) only,</w:t>
                  </w:r>
                </w:p>
                <w:p w:rsidR="00000000" w:rsidDel="00000000" w:rsidP="00000000" w:rsidRDefault="00000000" w:rsidRPr="00000000" w14:paraId="0000143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N/A,</w:t>
                  </w:r>
                </w:p>
                <w:p w:rsidR="00000000" w:rsidDel="00000000" w:rsidP="00000000" w:rsidRDefault="00000000" w:rsidRPr="00000000" w14:paraId="0000143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11: Not Covered</w:t>
                  </w:r>
                  <w:r w:rsidDel="00000000" w:rsidR="00000000" w:rsidRPr="00000000">
                    <w:rPr>
                      <w:vertAlign w:val="baseline"/>
                      <w:rtl w:val="0"/>
                    </w:rPr>
                    <w:t xml:space="preserve">)</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1437">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Rx</w:t>
                  </w:r>
                </w:p>
              </w:tc>
              <w:tc>
                <w:tcPr>
                  <w:shd w:fill="auto" w:val="clear"/>
                  <w:tcMar>
                    <w:top w:w="45.0" w:type="dxa"/>
                    <w:left w:w="45.0" w:type="dxa"/>
                    <w:bottom w:w="45.0" w:type="dxa"/>
                    <w:right w:w="45.0" w:type="dxa"/>
                  </w:tcMar>
                  <w:vAlign w:val="top"/>
                </w:tcPr>
                <w:p w:rsidR="00000000" w:rsidDel="00000000" w:rsidP="00000000" w:rsidRDefault="00000000" w:rsidRPr="00000000" w14:paraId="0000143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43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43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43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43C">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Deductible - Single</w:t>
                  </w:r>
                </w:p>
              </w:tc>
              <w:tc>
                <w:tcPr>
                  <w:shd w:fill="auto" w:val="clear"/>
                  <w:tcMar>
                    <w:top w:w="45.0" w:type="dxa"/>
                    <w:left w:w="45.0" w:type="dxa"/>
                    <w:bottom w:w="45.0" w:type="dxa"/>
                    <w:right w:w="45.0" w:type="dxa"/>
                  </w:tcMar>
                  <w:vAlign w:val="top"/>
                </w:tcPr>
                <w:p w:rsidR="00000000" w:rsidDel="00000000" w:rsidP="00000000" w:rsidRDefault="00000000" w:rsidRPr="00000000" w14:paraId="0000143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43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143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44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44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44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144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Not Covered,</w:t>
                  </w:r>
                </w:p>
                <w:p w:rsidR="00000000" w:rsidDel="00000000" w:rsidP="00000000" w:rsidRDefault="00000000" w:rsidRPr="00000000" w14:paraId="0000144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N/A,</w:t>
                  </w:r>
                </w:p>
                <w:p w:rsidR="00000000" w:rsidDel="00000000" w:rsidP="00000000" w:rsidRDefault="00000000" w:rsidRPr="00000000" w14:paraId="0000144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Medical ded. applies</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44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44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144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44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44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44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144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Not Covered,</w:t>
                  </w:r>
                </w:p>
                <w:p w:rsidR="00000000" w:rsidDel="00000000" w:rsidP="00000000" w:rsidRDefault="00000000" w:rsidRPr="00000000" w14:paraId="0000144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N/A,</w:t>
                  </w:r>
                </w:p>
                <w:p w:rsidR="00000000" w:rsidDel="00000000" w:rsidP="00000000" w:rsidRDefault="00000000" w:rsidRPr="00000000" w14:paraId="0000144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Medical ded. applies</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44F">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Deductible - Family</w:t>
                  </w:r>
                </w:p>
              </w:tc>
              <w:tc>
                <w:tcPr>
                  <w:shd w:fill="auto" w:val="clear"/>
                  <w:tcMar>
                    <w:top w:w="45.0" w:type="dxa"/>
                    <w:left w:w="45.0" w:type="dxa"/>
                    <w:bottom w:w="45.0" w:type="dxa"/>
                    <w:right w:w="45.0" w:type="dxa"/>
                  </w:tcMar>
                  <w:vAlign w:val="top"/>
                </w:tcPr>
                <w:p w:rsidR="00000000" w:rsidDel="00000000" w:rsidP="00000000" w:rsidRDefault="00000000" w:rsidRPr="00000000" w14:paraId="0000145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45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145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45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45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45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145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Not Covered,</w:t>
                  </w:r>
                </w:p>
                <w:p w:rsidR="00000000" w:rsidDel="00000000" w:rsidP="00000000" w:rsidRDefault="00000000" w:rsidRPr="00000000" w14:paraId="0000145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N/A,</w:t>
                  </w:r>
                </w:p>
                <w:p w:rsidR="00000000" w:rsidDel="00000000" w:rsidP="00000000" w:rsidRDefault="00000000" w:rsidRPr="00000000" w14:paraId="0000145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Medical ded. applies</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45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45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145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45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45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45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145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Not Covered,</w:t>
                  </w:r>
                </w:p>
                <w:p w:rsidR="00000000" w:rsidDel="00000000" w:rsidP="00000000" w:rsidRDefault="00000000" w:rsidRPr="00000000" w14:paraId="0000146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N/A,</w:t>
                  </w:r>
                </w:p>
                <w:p w:rsidR="00000000" w:rsidDel="00000000" w:rsidP="00000000" w:rsidRDefault="00000000" w:rsidRPr="00000000" w14:paraId="0000146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Medical ded. applies</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462">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Out-of-Pocket - Single</w:t>
                  </w:r>
                </w:p>
              </w:tc>
              <w:tc>
                <w:tcPr>
                  <w:shd w:fill="auto" w:val="clear"/>
                  <w:tcMar>
                    <w:top w:w="45.0" w:type="dxa"/>
                    <w:left w:w="45.0" w:type="dxa"/>
                    <w:bottom w:w="45.0" w:type="dxa"/>
                    <w:right w:w="45.0" w:type="dxa"/>
                  </w:tcMar>
                  <w:vAlign w:val="top"/>
                </w:tcPr>
                <w:p w:rsidR="00000000" w:rsidDel="00000000" w:rsidP="00000000" w:rsidRDefault="00000000" w:rsidRPr="00000000" w14:paraId="0000146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46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146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46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46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46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146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Not Covered,</w:t>
                  </w:r>
                </w:p>
                <w:p w:rsidR="00000000" w:rsidDel="00000000" w:rsidP="00000000" w:rsidRDefault="00000000" w:rsidRPr="00000000" w14:paraId="0000146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46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46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146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46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46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47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147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Not Covered,</w:t>
                  </w:r>
                </w:p>
                <w:p w:rsidR="00000000" w:rsidDel="00000000" w:rsidP="00000000" w:rsidRDefault="00000000" w:rsidRPr="00000000" w14:paraId="0000147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473">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Out-of-Pocket - Family</w:t>
                  </w:r>
                </w:p>
              </w:tc>
              <w:tc>
                <w:tcPr>
                  <w:shd w:fill="auto" w:val="clear"/>
                  <w:tcMar>
                    <w:top w:w="45.0" w:type="dxa"/>
                    <w:left w:w="45.0" w:type="dxa"/>
                    <w:bottom w:w="45.0" w:type="dxa"/>
                    <w:right w:w="45.0" w:type="dxa"/>
                  </w:tcMar>
                  <w:vAlign w:val="top"/>
                </w:tcPr>
                <w:p w:rsidR="00000000" w:rsidDel="00000000" w:rsidP="00000000" w:rsidRDefault="00000000" w:rsidRPr="00000000" w14:paraId="0000147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47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147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47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47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47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147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Not Covered,</w:t>
                  </w:r>
                </w:p>
                <w:p w:rsidR="00000000" w:rsidDel="00000000" w:rsidP="00000000" w:rsidRDefault="00000000" w:rsidRPr="00000000" w14:paraId="0000147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47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47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147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47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48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48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$[Integer],</w:t>
                  </w:r>
                </w:p>
                <w:p w:rsidR="00000000" w:rsidDel="00000000" w:rsidP="00000000" w:rsidRDefault="00000000" w:rsidRPr="00000000" w14:paraId="0000148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Not Covered,</w:t>
                  </w:r>
                </w:p>
                <w:p w:rsidR="00000000" w:rsidDel="00000000" w:rsidP="00000000" w:rsidRDefault="00000000" w:rsidRPr="00000000" w14:paraId="0000148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N/A</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484">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Retail - Preventive</w:t>
                  </w:r>
                </w:p>
              </w:tc>
              <w:tc>
                <w:tcPr>
                  <w:shd w:fill="auto" w:val="clear"/>
                  <w:tcMar>
                    <w:top w:w="45.0" w:type="dxa"/>
                    <w:left w:w="45.0" w:type="dxa"/>
                    <w:bottom w:w="45.0" w:type="dxa"/>
                    <w:right w:w="45.0" w:type="dxa"/>
                  </w:tcMar>
                  <w:vAlign w:val="top"/>
                </w:tcPr>
                <w:p w:rsidR="00000000" w:rsidDel="00000000" w:rsidP="00000000" w:rsidRDefault="00000000" w:rsidRPr="00000000" w14:paraId="0000148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100% Coins</w:t>
                  </w:r>
                </w:p>
              </w:tc>
              <w:tc>
                <w:tcPr>
                  <w:shd w:fill="auto" w:val="clear"/>
                  <w:tcMar>
                    <w:top w:w="45.0" w:type="dxa"/>
                    <w:left w:w="45.0" w:type="dxa"/>
                    <w:bottom w:w="45.0" w:type="dxa"/>
                    <w:right w:w="45.0" w:type="dxa"/>
                  </w:tcMar>
                  <w:vAlign w:val="top"/>
                </w:tcPr>
                <w:p w:rsidR="00000000" w:rsidDel="00000000" w:rsidP="00000000" w:rsidRDefault="00000000" w:rsidRPr="00000000" w14:paraId="0000148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100% Coins</w:t>
                  </w:r>
                </w:p>
                <w:p w:rsidR="00000000" w:rsidDel="00000000" w:rsidP="00000000" w:rsidRDefault="00000000" w:rsidRPr="00000000" w14:paraId="0000148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48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48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48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148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48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48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148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148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149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149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149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149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149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149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149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149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149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49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49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49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49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49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49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149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4A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4A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14A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14A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14A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14A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14A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14A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14A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14A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14A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14A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14A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4AD">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Retail - Generic</w:t>
                  </w:r>
                </w:p>
              </w:tc>
              <w:tc>
                <w:tcPr>
                  <w:shd w:fill="auto" w:val="clear"/>
                  <w:tcMar>
                    <w:top w:w="45.0" w:type="dxa"/>
                    <w:left w:w="45.0" w:type="dxa"/>
                    <w:bottom w:w="45.0" w:type="dxa"/>
                    <w:right w:w="45.0" w:type="dxa"/>
                  </w:tcMar>
                  <w:vAlign w:val="top"/>
                </w:tcPr>
                <w:p w:rsidR="00000000" w:rsidDel="00000000" w:rsidP="00000000" w:rsidRDefault="00000000" w:rsidRPr="00000000" w14:paraId="000014A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4A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4B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4B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4B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4B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14B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4B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4B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14B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14B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14B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14B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14B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14B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14B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14B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14B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14C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14C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4C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4C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4C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4C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4C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4C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14C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4C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4C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14C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14C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14C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14C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14C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14D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14D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14D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14D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14D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14D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4D6">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Retail - Formulary</w:t>
                  </w:r>
                </w:p>
              </w:tc>
              <w:tc>
                <w:tcPr>
                  <w:shd w:fill="auto" w:val="clear"/>
                  <w:tcMar>
                    <w:top w:w="45.0" w:type="dxa"/>
                    <w:left w:w="45.0" w:type="dxa"/>
                    <w:bottom w:w="45.0" w:type="dxa"/>
                    <w:right w:w="45.0" w:type="dxa"/>
                  </w:tcMar>
                  <w:vAlign w:val="top"/>
                </w:tcPr>
                <w:p w:rsidR="00000000" w:rsidDel="00000000" w:rsidP="00000000" w:rsidRDefault="00000000" w:rsidRPr="00000000" w14:paraId="000014D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4D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4D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4D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4D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4D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14D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4D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4D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14E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14E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14E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14E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14E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14E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14E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14E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14E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14E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14E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4E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4E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4E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4E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4E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4F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14F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4F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4F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14F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14F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14F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14F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14F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14F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14F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14F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14F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14F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14F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4FF">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Retail - Non-Formulary</w:t>
                  </w:r>
                </w:p>
              </w:tc>
              <w:tc>
                <w:tcPr>
                  <w:shd w:fill="auto" w:val="clear"/>
                  <w:tcMar>
                    <w:top w:w="45.0" w:type="dxa"/>
                    <w:left w:w="45.0" w:type="dxa"/>
                    <w:bottom w:w="45.0" w:type="dxa"/>
                    <w:right w:w="45.0" w:type="dxa"/>
                  </w:tcMar>
                  <w:vAlign w:val="top"/>
                </w:tcPr>
                <w:p w:rsidR="00000000" w:rsidDel="00000000" w:rsidP="00000000" w:rsidRDefault="00000000" w:rsidRPr="00000000" w14:paraId="0000150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50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50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50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50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50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150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50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50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150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150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150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150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150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150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150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151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151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151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151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51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51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51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51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51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51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151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51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51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151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151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151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152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152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152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152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152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152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152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152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528">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Retail - Specialty</w:t>
                  </w:r>
                </w:p>
              </w:tc>
              <w:tc>
                <w:tcPr>
                  <w:shd w:fill="auto" w:val="clear"/>
                  <w:tcMar>
                    <w:top w:w="45.0" w:type="dxa"/>
                    <w:left w:w="45.0" w:type="dxa"/>
                    <w:bottom w:w="45.0" w:type="dxa"/>
                    <w:right w:w="45.0" w:type="dxa"/>
                  </w:tcMar>
                  <w:vAlign w:val="top"/>
                </w:tcPr>
                <w:p w:rsidR="00000000" w:rsidDel="00000000" w:rsidP="00000000" w:rsidRDefault="00000000" w:rsidRPr="00000000" w14:paraId="0000152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52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52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52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52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52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152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53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53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153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153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153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153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153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153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153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153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153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153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153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53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53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53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54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54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54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154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54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54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154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154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154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154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154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154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154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154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154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154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155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551">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Mail Order - Preventive</w:t>
                  </w:r>
                </w:p>
              </w:tc>
              <w:tc>
                <w:tcPr>
                  <w:shd w:fill="auto" w:val="clear"/>
                  <w:tcMar>
                    <w:top w:w="45.0" w:type="dxa"/>
                    <w:left w:w="45.0" w:type="dxa"/>
                    <w:bottom w:w="45.0" w:type="dxa"/>
                    <w:right w:w="45.0" w:type="dxa"/>
                  </w:tcMar>
                  <w:vAlign w:val="top"/>
                </w:tcPr>
                <w:p w:rsidR="00000000" w:rsidDel="00000000" w:rsidP="00000000" w:rsidRDefault="00000000" w:rsidRPr="00000000" w14:paraId="0000155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55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55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55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55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55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155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55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55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155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155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155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155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155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156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156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156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156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156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156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56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56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56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56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56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56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156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56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56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156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157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157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157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157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157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157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157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157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157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157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57A">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Mail Order - Generic</w:t>
                  </w:r>
                </w:p>
              </w:tc>
              <w:tc>
                <w:tcPr>
                  <w:shd w:fill="auto" w:val="clear"/>
                  <w:tcMar>
                    <w:top w:w="45.0" w:type="dxa"/>
                    <w:left w:w="45.0" w:type="dxa"/>
                    <w:bottom w:w="45.0" w:type="dxa"/>
                    <w:right w:w="45.0" w:type="dxa"/>
                  </w:tcMar>
                  <w:vAlign w:val="top"/>
                </w:tcPr>
                <w:p w:rsidR="00000000" w:rsidDel="00000000" w:rsidP="00000000" w:rsidRDefault="00000000" w:rsidRPr="00000000" w14:paraId="0000157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57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57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57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57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58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158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58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58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158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158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158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158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158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158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158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158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158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158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158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58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59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59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59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59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59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159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59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59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159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159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159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159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159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159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159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159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15A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15A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15A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5A3">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Mail Order - Formulary</w:t>
                  </w:r>
                </w:p>
              </w:tc>
              <w:tc>
                <w:tcPr>
                  <w:shd w:fill="auto" w:val="clear"/>
                  <w:tcMar>
                    <w:top w:w="45.0" w:type="dxa"/>
                    <w:left w:w="45.0" w:type="dxa"/>
                    <w:bottom w:w="45.0" w:type="dxa"/>
                    <w:right w:w="45.0" w:type="dxa"/>
                  </w:tcMar>
                  <w:vAlign w:val="top"/>
                </w:tcPr>
                <w:p w:rsidR="00000000" w:rsidDel="00000000" w:rsidP="00000000" w:rsidRDefault="00000000" w:rsidRPr="00000000" w14:paraId="000015A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5A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5A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5A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5A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5A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15A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5A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5A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15A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15A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15A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15B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15B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15B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15B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15B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15B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15B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15B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5B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5B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5B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5B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5B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5B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15B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5B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5C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15C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15C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15C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15C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15C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15C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15C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15C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15C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15C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15C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5CC">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Mail Order - Non-Formulary</w:t>
                  </w:r>
                </w:p>
              </w:tc>
              <w:tc>
                <w:tcPr>
                  <w:shd w:fill="auto" w:val="clear"/>
                  <w:tcMar>
                    <w:top w:w="45.0" w:type="dxa"/>
                    <w:left w:w="45.0" w:type="dxa"/>
                    <w:bottom w:w="45.0" w:type="dxa"/>
                    <w:right w:w="45.0" w:type="dxa"/>
                  </w:tcMar>
                  <w:vAlign w:val="top"/>
                </w:tcPr>
                <w:p w:rsidR="00000000" w:rsidDel="00000000" w:rsidP="00000000" w:rsidRDefault="00000000" w:rsidRPr="00000000" w14:paraId="000015C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5C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5C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5D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5D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5D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15D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5D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5D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15D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15D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15D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15D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15D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15D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15D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15D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15D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15D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15E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5E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5E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5E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5E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5E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5E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15E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5E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5E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15E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15E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15E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15E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15E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15E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15F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15F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15F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15F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15F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5F5">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 Mail Order - Specialty</w:t>
                  </w:r>
                </w:p>
              </w:tc>
              <w:tc>
                <w:tcPr>
                  <w:shd w:fill="auto" w:val="clear"/>
                  <w:tcMar>
                    <w:top w:w="45.0" w:type="dxa"/>
                    <w:left w:w="45.0" w:type="dxa"/>
                    <w:bottom w:w="45.0" w:type="dxa"/>
                    <w:right w:w="45.0" w:type="dxa"/>
                  </w:tcMar>
                  <w:vAlign w:val="top"/>
                </w:tcPr>
                <w:p w:rsidR="00000000" w:rsidDel="00000000" w:rsidP="00000000" w:rsidRDefault="00000000" w:rsidRPr="00000000" w14:paraId="000015F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5F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5F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5F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5F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5F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15F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5F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5F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15F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160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160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160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160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160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160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160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160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160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160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60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Ded (plan) + Gen Coins</w:t>
                  </w:r>
                </w:p>
              </w:tc>
              <w:tc>
                <w:tcPr>
                  <w:shd w:fill="auto" w:val="clear"/>
                  <w:tcMar>
                    <w:top w:w="45.0" w:type="dxa"/>
                    <w:left w:w="45.0" w:type="dxa"/>
                    <w:bottom w:w="45.0" w:type="dxa"/>
                    <w:right w:w="45.0" w:type="dxa"/>
                  </w:tcMar>
                  <w:vAlign w:val="top"/>
                </w:tcPr>
                <w:p w:rsidR="00000000" w:rsidDel="00000000" w:rsidP="00000000" w:rsidRDefault="00000000" w:rsidRPr="00000000" w14:paraId="0000160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Ded (plan) + Gen Coins</w:t>
                  </w:r>
                </w:p>
                <w:p w:rsidR="00000000" w:rsidDel="00000000" w:rsidP="00000000" w:rsidRDefault="00000000" w:rsidRPr="00000000" w14:paraId="0000160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60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60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60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Copay,</w:t>
                  </w:r>
                </w:p>
                <w:p w:rsidR="00000000" w:rsidDel="00000000" w:rsidP="00000000" w:rsidRDefault="00000000" w:rsidRPr="00000000" w14:paraId="0000161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 (plan) + Gen Coins,</w:t>
                  </w:r>
                </w:p>
                <w:p w:rsidR="00000000" w:rsidDel="00000000" w:rsidP="00000000" w:rsidRDefault="00000000" w:rsidRPr="00000000" w14:paraId="0000161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Ded (plan) + [Integer]% Coins,</w:t>
                  </w:r>
                </w:p>
                <w:p w:rsidR="00000000" w:rsidDel="00000000" w:rsidP="00000000" w:rsidRDefault="00000000" w:rsidRPr="00000000" w14:paraId="0000161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Ded (sep RX) + Gen Coins,</w:t>
                  </w:r>
                </w:p>
                <w:p w:rsidR="00000000" w:rsidDel="00000000" w:rsidP="00000000" w:rsidRDefault="00000000" w:rsidRPr="00000000" w14:paraId="0000161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Ded (sep RX) + [Integer]% Coins,</w:t>
                  </w:r>
                </w:p>
                <w:p w:rsidR="00000000" w:rsidDel="00000000" w:rsidP="00000000" w:rsidRDefault="00000000" w:rsidRPr="00000000" w14:paraId="0000161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Ded then Copay $[Decimal],</w:t>
                  </w:r>
                </w:p>
                <w:p w:rsidR="00000000" w:rsidDel="00000000" w:rsidP="00000000" w:rsidRDefault="00000000" w:rsidRPr="00000000" w14:paraId="0000161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7: Ded (sep RX) + $[Decimal] Copay + Gen Coins,</w:t>
                  </w:r>
                </w:p>
                <w:p w:rsidR="00000000" w:rsidDel="00000000" w:rsidP="00000000" w:rsidRDefault="00000000" w:rsidRPr="00000000" w14:paraId="0000161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8: Ded (plan) + $[Decimal] Copay + Gen Coins,</w:t>
                  </w:r>
                </w:p>
                <w:p w:rsidR="00000000" w:rsidDel="00000000" w:rsidP="00000000" w:rsidRDefault="00000000" w:rsidRPr="00000000" w14:paraId="0000161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9: $[Dollars] Copay + Gen Coins,</w:t>
                  </w:r>
                </w:p>
                <w:p w:rsidR="00000000" w:rsidDel="00000000" w:rsidP="00000000" w:rsidRDefault="00000000" w:rsidRPr="00000000" w14:paraId="0000161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10: Gen Coins only,</w:t>
                  </w:r>
                </w:p>
                <w:p w:rsidR="00000000" w:rsidDel="00000000" w:rsidP="00000000" w:rsidRDefault="00000000" w:rsidRPr="00000000" w14:paraId="0000161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11: [Integer]% Coins,</w:t>
                  </w:r>
                </w:p>
                <w:p w:rsidR="00000000" w:rsidDel="00000000" w:rsidP="00000000" w:rsidRDefault="00000000" w:rsidRPr="00000000" w14:paraId="0000161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12: Deductible (plan) only,</w:t>
                  </w:r>
                </w:p>
                <w:p w:rsidR="00000000" w:rsidDel="00000000" w:rsidP="00000000" w:rsidRDefault="00000000" w:rsidRPr="00000000" w14:paraId="0000161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13: Deductible (sep RX) only,</w:t>
                  </w:r>
                </w:p>
                <w:p w:rsidR="00000000" w:rsidDel="00000000" w:rsidP="00000000" w:rsidRDefault="00000000" w:rsidRPr="00000000" w14:paraId="0000161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14: N/A,</w:t>
                  </w:r>
                </w:p>
                <w:p w:rsidR="00000000" w:rsidDel="00000000" w:rsidP="00000000" w:rsidRDefault="00000000" w:rsidRPr="00000000" w14:paraId="0000161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15: Not Covered</w:t>
                  </w:r>
                  <w:r w:rsidDel="00000000" w:rsidR="00000000" w:rsidRPr="00000000">
                    <w:rPr>
                      <w:vertAlign w:val="baseline"/>
                      <w:rtl w:val="0"/>
                    </w:rPr>
                    <w:t xml:space="preserve">)</w:t>
                  </w:r>
                </w:p>
              </w:tc>
            </w:tr>
          </w:tbl>
          <w:p w:rsidR="00000000" w:rsidDel="00000000" w:rsidP="00000000" w:rsidRDefault="00000000" w:rsidRPr="00000000" w14:paraId="0000161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61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Details: Our proposal assumes duplication of benefits to the fullest extent possible.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2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62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17:43:14 2025XX-UW</w:t>
            </w:r>
          </w:p>
        </w:tc>
      </w:tr>
    </w:tbl>
    <w:p w:rsidR="00000000" w:rsidDel="00000000" w:rsidP="00000000" w:rsidRDefault="00000000" w:rsidRPr="00000000" w14:paraId="00001625">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3.1.4.2 Enrollment</w:t>
      </w:r>
    </w:p>
    <w:p w:rsidR="00000000" w:rsidDel="00000000" w:rsidP="00000000" w:rsidRDefault="00000000" w:rsidRPr="00000000" w14:paraId="000016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Contributory</w:t>
      </w:r>
    </w:p>
    <w:p w:rsidR="00000000" w:rsidDel="00000000" w:rsidP="00000000" w:rsidRDefault="00000000" w:rsidRPr="00000000" w14:paraId="000016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answer is supplied by Mercer.</w:t>
      </w:r>
    </w:p>
    <w:tbl>
      <w:tblPr>
        <w:tblStyle w:val="Table69"/>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0"/>
              <w:tblW w:w="2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0"/>
              <w:gridCol w:w="120"/>
              <w:tblGridChange w:id="0">
                <w:tblGrid>
                  <w:gridCol w:w="120"/>
                  <w:gridCol w:w="120"/>
                </w:tblGrid>
              </w:tblGridChange>
            </w:tblGrid>
            <w:tr>
              <w:trPr>
                <w:cantSplit w:val="0"/>
                <w:tblHeader w:val="0"/>
              </w:trPr>
              <w:tc>
                <w:tcPr>
                  <w:shd w:fill="003865" w:val="clear"/>
                  <w:tcMar>
                    <w:top w:w="45.0" w:type="dxa"/>
                    <w:left w:w="45.0" w:type="dxa"/>
                    <w:bottom w:w="45.0" w:type="dxa"/>
                    <w:right w:w="45.0" w:type="dxa"/>
                  </w:tcMar>
                  <w:vAlign w:val="top"/>
                </w:tcPr>
                <w:p w:rsidR="00000000" w:rsidDel="00000000" w:rsidP="00000000" w:rsidRDefault="00000000" w:rsidRPr="00000000" w14:paraId="0000162C">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3865" w:val="clear"/>
                  <w:tcMar>
                    <w:top w:w="45.0" w:type="dxa"/>
                    <w:left w:w="45.0" w:type="dxa"/>
                    <w:bottom w:w="45.0" w:type="dxa"/>
                    <w:right w:w="45.0" w:type="dxa"/>
                  </w:tcMar>
                  <w:vAlign w:val="top"/>
                </w:tcPr>
                <w:p w:rsidR="00000000" w:rsidDel="00000000" w:rsidP="00000000" w:rsidRDefault="00000000" w:rsidRPr="00000000" w14:paraId="0000162D">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Enrollees</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62E">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Total</w:t>
                  </w:r>
                </w:p>
              </w:tc>
              <w:tc>
                <w:tcPr>
                  <w:shd w:fill="auto" w:val="clear"/>
                  <w:tcMar>
                    <w:top w:w="45.0" w:type="dxa"/>
                    <w:left w:w="45.0" w:type="dxa"/>
                    <w:bottom w:w="45.0" w:type="dxa"/>
                    <w:right w:w="45.0" w:type="dxa"/>
                  </w:tcMar>
                  <w:vAlign w:val="top"/>
                </w:tcPr>
                <w:p w:rsidR="00000000" w:rsidDel="00000000" w:rsidP="00000000" w:rsidRDefault="00000000" w:rsidRPr="00000000" w14:paraId="0000162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1,896</w:t>
                  </w:r>
                </w:p>
              </w:tc>
            </w:tr>
          </w:tbl>
          <w:p w:rsidR="00000000" w:rsidDel="00000000" w:rsidP="00000000" w:rsidRDefault="00000000" w:rsidRPr="00000000" w14:paraId="00001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bl>
    <w:p w:rsidR="00000000" w:rsidDel="00000000" w:rsidP="00000000" w:rsidRDefault="00000000" w:rsidRPr="00000000" w14:paraId="00001632">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3.1.4.3 The following table is provided for reference regarding the current plan.</w:t>
      </w:r>
    </w:p>
    <w:p w:rsidR="00000000" w:rsidDel="00000000" w:rsidP="00000000" w:rsidRDefault="00000000" w:rsidRPr="00000000" w14:paraId="000016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Contributory</w:t>
      </w:r>
    </w:p>
    <w:p w:rsidR="00000000" w:rsidDel="00000000" w:rsidP="00000000" w:rsidRDefault="00000000" w:rsidRPr="00000000" w14:paraId="000016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answer is supplied by Mercer.</w:t>
      </w:r>
    </w:p>
    <w:tbl>
      <w:tblPr>
        <w:tblStyle w:val="Table71"/>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2"/>
              <w:tblW w:w="2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0"/>
              <w:gridCol w:w="120"/>
              <w:tblGridChange w:id="0">
                <w:tblGrid>
                  <w:gridCol w:w="120"/>
                  <w:gridCol w:w="120"/>
                </w:tblGrid>
              </w:tblGridChange>
            </w:tblGrid>
            <w:tr>
              <w:trPr>
                <w:cantSplit w:val="0"/>
                <w:tblHeader w:val="0"/>
              </w:trPr>
              <w:tc>
                <w:tcPr>
                  <w:shd w:fill="003865" w:val="clear"/>
                  <w:tcMar>
                    <w:top w:w="45.0" w:type="dxa"/>
                    <w:left w:w="45.0" w:type="dxa"/>
                    <w:bottom w:w="45.0" w:type="dxa"/>
                    <w:right w:w="45.0" w:type="dxa"/>
                  </w:tcMar>
                  <w:vAlign w:val="top"/>
                </w:tcPr>
                <w:p w:rsidR="00000000" w:rsidDel="00000000" w:rsidP="00000000" w:rsidRDefault="00000000" w:rsidRPr="00000000" w14:paraId="00001639">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3865" w:val="clear"/>
                  <w:tcMar>
                    <w:top w:w="45.0" w:type="dxa"/>
                    <w:left w:w="45.0" w:type="dxa"/>
                    <w:bottom w:w="45.0" w:type="dxa"/>
                    <w:right w:w="45.0" w:type="dxa"/>
                  </w:tcMar>
                  <w:vAlign w:val="top"/>
                </w:tcPr>
                <w:p w:rsidR="00000000" w:rsidDel="00000000" w:rsidP="00000000" w:rsidRDefault="00000000" w:rsidRPr="00000000" w14:paraId="0000163A">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Value</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163B">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Total Covered Members</w:t>
                  </w:r>
                </w:p>
              </w:tc>
              <w:tc>
                <w:tcPr>
                  <w:shd w:fill="auto" w:val="clear"/>
                  <w:tcMar>
                    <w:top w:w="45.0" w:type="dxa"/>
                    <w:left w:w="45.0" w:type="dxa"/>
                    <w:bottom w:w="45.0" w:type="dxa"/>
                    <w:right w:w="45.0" w:type="dxa"/>
                  </w:tcMar>
                  <w:vAlign w:val="top"/>
                </w:tcPr>
                <w:p w:rsidR="00000000" w:rsidDel="00000000" w:rsidP="00000000" w:rsidRDefault="00000000" w:rsidRPr="00000000" w14:paraId="0000163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63D">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Members</w:t>
                  </w:r>
                </w:p>
              </w:tc>
              <w:tc>
                <w:tcPr>
                  <w:shd w:fill="auto" w:val="clear"/>
                  <w:tcMar>
                    <w:top w:w="45.0" w:type="dxa"/>
                    <w:left w:w="45.0" w:type="dxa"/>
                    <w:bottom w:w="45.0" w:type="dxa"/>
                    <w:right w:w="45.0" w:type="dxa"/>
                  </w:tcMar>
                  <w:vAlign w:val="top"/>
                </w:tcPr>
                <w:p w:rsidR="00000000" w:rsidDel="00000000" w:rsidP="00000000" w:rsidRDefault="00000000" w:rsidRPr="00000000" w14:paraId="0000163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63F">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Average Contract Size</w:t>
                  </w:r>
                </w:p>
              </w:tc>
              <w:tc>
                <w:tcPr>
                  <w:shd w:fill="auto" w:val="clear"/>
                  <w:tcMar>
                    <w:top w:w="45.0" w:type="dxa"/>
                    <w:left w:w="45.0" w:type="dxa"/>
                    <w:bottom w:w="45.0" w:type="dxa"/>
                    <w:right w:w="45.0" w:type="dxa"/>
                  </w:tcMar>
                  <w:vAlign w:val="top"/>
                </w:tcPr>
                <w:p w:rsidR="00000000" w:rsidDel="00000000" w:rsidP="00000000" w:rsidRDefault="00000000" w:rsidRPr="00000000" w14:paraId="0000164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t>
                  </w:r>
                </w:p>
              </w:tc>
            </w:tr>
          </w:tbl>
          <w:p w:rsidR="00000000" w:rsidDel="00000000" w:rsidP="00000000" w:rsidRDefault="00000000" w:rsidRPr="00000000" w14:paraId="00001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bl>
    <w:p w:rsidR="00000000" w:rsidDel="00000000" w:rsidP="00000000" w:rsidRDefault="00000000" w:rsidRPr="00000000" w14:paraId="00001643">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3.1.4.4 Mercer is undergoing some programming changes to remove this table. All fees should be reflected on the attached REVEAL document and Mercer will only reference that document for the fees. For now, you can just put zeros in the fields below.</w:t>
      </w:r>
    </w:p>
    <w:p w:rsidR="00000000" w:rsidDel="00000000" w:rsidP="00000000" w:rsidRDefault="00000000" w:rsidRPr="00000000" w14:paraId="000016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Contributory</w:t>
      </w:r>
    </w:p>
    <w:p w:rsidR="00000000" w:rsidDel="00000000" w:rsidP="00000000" w:rsidRDefault="00000000" w:rsidRPr="00000000" w14:paraId="00001647">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73"/>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4"/>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6.666666666667"/>
              <w:gridCol w:w="3006.666666666667"/>
              <w:gridCol w:w="3006.666666666667"/>
              <w:tblGridChange w:id="0">
                <w:tblGrid>
                  <w:gridCol w:w="3006.666666666667"/>
                  <w:gridCol w:w="3006.666666666667"/>
                  <w:gridCol w:w="3006.666666666667"/>
                </w:tblGrid>
              </w:tblGridChange>
            </w:tblGrid>
            <w:tr>
              <w:trPr>
                <w:cantSplit w:val="0"/>
                <w:tblHeader w:val="0"/>
              </w:trPr>
              <w:tc>
                <w:tcPr>
                  <w:shd w:fill="003865" w:val="clear"/>
                  <w:tcMar>
                    <w:top w:w="45.0" w:type="dxa"/>
                    <w:left w:w="45.0" w:type="dxa"/>
                    <w:bottom w:w="45.0" w:type="dxa"/>
                    <w:right w:w="45.0" w:type="dxa"/>
                  </w:tcMar>
                  <w:vAlign w:val="top"/>
                </w:tcPr>
                <w:p w:rsidR="00000000" w:rsidDel="00000000" w:rsidP="00000000" w:rsidRDefault="00000000" w:rsidRPr="00000000" w14:paraId="00001649">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3865" w:val="clear"/>
                  <w:tcMar>
                    <w:top w:w="45.0" w:type="dxa"/>
                    <w:left w:w="45.0" w:type="dxa"/>
                    <w:bottom w:w="45.0" w:type="dxa"/>
                    <w:right w:w="45.0" w:type="dxa"/>
                  </w:tcMar>
                  <w:vAlign w:val="top"/>
                </w:tcPr>
                <w:p w:rsidR="00000000" w:rsidDel="00000000" w:rsidP="00000000" w:rsidRDefault="00000000" w:rsidRPr="00000000" w14:paraId="0000164A">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Enrollees</w:t>
                  </w:r>
                </w:p>
              </w:tc>
              <w:tc>
                <w:tcPr>
                  <w:shd w:fill="003865" w:val="clear"/>
                  <w:tcMar>
                    <w:top w:w="45.0" w:type="dxa"/>
                    <w:left w:w="45.0" w:type="dxa"/>
                    <w:bottom w:w="45.0" w:type="dxa"/>
                    <w:right w:w="45.0" w:type="dxa"/>
                  </w:tcMar>
                  <w:vAlign w:val="top"/>
                </w:tcPr>
                <w:p w:rsidR="00000000" w:rsidDel="00000000" w:rsidP="00000000" w:rsidRDefault="00000000" w:rsidRPr="00000000" w14:paraId="0000164B">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Proposed Amount</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164C">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Standard Services</w:t>
                  </w:r>
                </w:p>
              </w:tc>
              <w:tc>
                <w:tcPr>
                  <w:shd w:fill="auto" w:val="clear"/>
                  <w:tcMar>
                    <w:top w:w="45.0" w:type="dxa"/>
                    <w:left w:w="45.0" w:type="dxa"/>
                    <w:bottom w:w="45.0" w:type="dxa"/>
                    <w:right w:w="45.0" w:type="dxa"/>
                  </w:tcMar>
                  <w:vAlign w:val="top"/>
                </w:tcPr>
                <w:p w:rsidR="00000000" w:rsidDel="00000000" w:rsidP="00000000" w:rsidRDefault="00000000" w:rsidRPr="00000000" w14:paraId="0000164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64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64F">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ASO / Claims Administration Fee</w:t>
                  </w:r>
                </w:p>
              </w:tc>
              <w:tc>
                <w:tcPr>
                  <w:shd w:fill="auto" w:val="clear"/>
                  <w:tcMar>
                    <w:top w:w="45.0" w:type="dxa"/>
                    <w:left w:w="45.0" w:type="dxa"/>
                    <w:bottom w:w="45.0" w:type="dxa"/>
                    <w:right w:w="45.0" w:type="dxa"/>
                  </w:tcMar>
                  <w:vAlign w:val="top"/>
                </w:tcPr>
                <w:p w:rsidR="00000000" w:rsidDel="00000000" w:rsidP="00000000" w:rsidRDefault="00000000" w:rsidRPr="00000000" w14:paraId="0000165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1,896</w:t>
                  </w:r>
                </w:p>
              </w:tc>
              <w:tc>
                <w:tcPr>
                  <w:shd w:fill="auto" w:val="clear"/>
                  <w:tcMar>
                    <w:top w:w="45.0" w:type="dxa"/>
                    <w:left w:w="45.0" w:type="dxa"/>
                    <w:bottom w:w="45.0" w:type="dxa"/>
                    <w:right w:w="45.0" w:type="dxa"/>
                  </w:tcMar>
                  <w:vAlign w:val="top"/>
                </w:tcPr>
                <w:p w:rsidR="00000000" w:rsidDel="00000000" w:rsidP="00000000" w:rsidRDefault="00000000" w:rsidRPr="00000000" w14:paraId="0000165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165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65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65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65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65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65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65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65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65A">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Network Access Fee</w:t>
                  </w:r>
                </w:p>
              </w:tc>
              <w:tc>
                <w:tcPr>
                  <w:shd w:fill="auto" w:val="clear"/>
                  <w:tcMar>
                    <w:top w:w="45.0" w:type="dxa"/>
                    <w:left w:w="45.0" w:type="dxa"/>
                    <w:bottom w:w="45.0" w:type="dxa"/>
                    <w:right w:w="45.0" w:type="dxa"/>
                  </w:tcMar>
                  <w:vAlign w:val="top"/>
                </w:tcPr>
                <w:p w:rsidR="00000000" w:rsidDel="00000000" w:rsidP="00000000" w:rsidRDefault="00000000" w:rsidRPr="00000000" w14:paraId="0000165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65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165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65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65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66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66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66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66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66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665">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Utilization / Large Case Management</w:t>
                  </w:r>
                </w:p>
              </w:tc>
              <w:tc>
                <w:tcPr>
                  <w:shd w:fill="auto" w:val="clear"/>
                  <w:tcMar>
                    <w:top w:w="45.0" w:type="dxa"/>
                    <w:left w:w="45.0" w:type="dxa"/>
                    <w:bottom w:w="45.0" w:type="dxa"/>
                    <w:right w:w="45.0" w:type="dxa"/>
                  </w:tcMar>
                  <w:vAlign w:val="top"/>
                </w:tcPr>
                <w:p w:rsidR="00000000" w:rsidDel="00000000" w:rsidP="00000000" w:rsidRDefault="00000000" w:rsidRPr="00000000" w14:paraId="0000166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66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166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66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66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66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66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66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66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66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670">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Disease Management</w:t>
                  </w:r>
                </w:p>
              </w:tc>
              <w:tc>
                <w:tcPr>
                  <w:shd w:fill="auto" w:val="clear"/>
                  <w:tcMar>
                    <w:top w:w="45.0" w:type="dxa"/>
                    <w:left w:w="45.0" w:type="dxa"/>
                    <w:bottom w:w="45.0" w:type="dxa"/>
                    <w:right w:w="45.0" w:type="dxa"/>
                  </w:tcMar>
                  <w:vAlign w:val="top"/>
                </w:tcPr>
                <w:p w:rsidR="00000000" w:rsidDel="00000000" w:rsidP="00000000" w:rsidRDefault="00000000" w:rsidRPr="00000000" w14:paraId="0000167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67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167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67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67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67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67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67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67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67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67B">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Behavioral Health Management</w:t>
                  </w:r>
                </w:p>
              </w:tc>
              <w:tc>
                <w:tcPr>
                  <w:shd w:fill="auto" w:val="clear"/>
                  <w:tcMar>
                    <w:top w:w="45.0" w:type="dxa"/>
                    <w:left w:w="45.0" w:type="dxa"/>
                    <w:bottom w:w="45.0" w:type="dxa"/>
                    <w:right w:w="45.0" w:type="dxa"/>
                  </w:tcMar>
                  <w:vAlign w:val="top"/>
                </w:tcPr>
                <w:p w:rsidR="00000000" w:rsidDel="00000000" w:rsidP="00000000" w:rsidRDefault="00000000" w:rsidRPr="00000000" w14:paraId="0000167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67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167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67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68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68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68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68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68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68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686">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Claim Fiduciary Fee</w:t>
                  </w:r>
                </w:p>
              </w:tc>
              <w:tc>
                <w:tcPr>
                  <w:shd w:fill="auto" w:val="clear"/>
                  <w:tcMar>
                    <w:top w:w="45.0" w:type="dxa"/>
                    <w:left w:w="45.0" w:type="dxa"/>
                    <w:bottom w:w="45.0" w:type="dxa"/>
                    <w:right w:w="45.0" w:type="dxa"/>
                  </w:tcMar>
                  <w:vAlign w:val="top"/>
                </w:tcPr>
                <w:p w:rsidR="00000000" w:rsidDel="00000000" w:rsidP="00000000" w:rsidRDefault="00000000" w:rsidRPr="00000000" w14:paraId="0000168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68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168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68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68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68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68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68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68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69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691">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Prescription Drug Administration Fee (if carved in)</w:t>
                  </w:r>
                </w:p>
              </w:tc>
              <w:tc>
                <w:tcPr>
                  <w:shd w:fill="auto" w:val="clear"/>
                  <w:tcMar>
                    <w:top w:w="45.0" w:type="dxa"/>
                    <w:left w:w="45.0" w:type="dxa"/>
                    <w:bottom w:w="45.0" w:type="dxa"/>
                    <w:right w:w="45.0" w:type="dxa"/>
                  </w:tcMar>
                  <w:vAlign w:val="top"/>
                </w:tcPr>
                <w:p w:rsidR="00000000" w:rsidDel="00000000" w:rsidP="00000000" w:rsidRDefault="00000000" w:rsidRPr="00000000" w14:paraId="0000169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69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169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69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69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69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69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69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69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69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69C">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Carve-Out Integration</w:t>
                  </w:r>
                </w:p>
              </w:tc>
              <w:tc>
                <w:tcPr>
                  <w:shd w:fill="auto" w:val="clear"/>
                  <w:tcMar>
                    <w:top w:w="45.0" w:type="dxa"/>
                    <w:left w:w="45.0" w:type="dxa"/>
                    <w:bottom w:w="45.0" w:type="dxa"/>
                    <w:right w:w="45.0" w:type="dxa"/>
                  </w:tcMar>
                  <w:vAlign w:val="top"/>
                </w:tcPr>
                <w:p w:rsidR="00000000" w:rsidDel="00000000" w:rsidP="00000000" w:rsidRDefault="00000000" w:rsidRPr="00000000" w14:paraId="0000169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69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169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6A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6A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6A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6A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6A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6A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6A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6A7">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Pharmacy Rebate Credit</w:t>
                  </w:r>
                </w:p>
              </w:tc>
              <w:tc>
                <w:tcPr>
                  <w:shd w:fill="auto" w:val="clear"/>
                  <w:tcMar>
                    <w:top w:w="45.0" w:type="dxa"/>
                    <w:left w:w="45.0" w:type="dxa"/>
                    <w:bottom w:w="45.0" w:type="dxa"/>
                    <w:right w:w="45.0" w:type="dxa"/>
                  </w:tcMar>
                  <w:vAlign w:val="top"/>
                </w:tcPr>
                <w:p w:rsidR="00000000" w:rsidDel="00000000" w:rsidP="00000000" w:rsidRDefault="00000000" w:rsidRPr="00000000" w14:paraId="000016A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6A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$-0.0100 PEPM</w:t>
                  </w:r>
                </w:p>
                <w:p w:rsidR="00000000" w:rsidDel="00000000" w:rsidP="00000000" w:rsidRDefault="00000000" w:rsidRPr="00000000" w14:paraId="000016A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6A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6A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6A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6A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6A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6B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6B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6B2">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HSA/HRA Administration Fee</w:t>
                  </w:r>
                </w:p>
              </w:tc>
              <w:tc>
                <w:tcPr>
                  <w:shd w:fill="auto" w:val="clear"/>
                  <w:tcMar>
                    <w:top w:w="45.0" w:type="dxa"/>
                    <w:left w:w="45.0" w:type="dxa"/>
                    <w:bottom w:w="45.0" w:type="dxa"/>
                    <w:right w:w="45.0" w:type="dxa"/>
                  </w:tcMar>
                  <w:vAlign w:val="top"/>
                </w:tcPr>
                <w:p w:rsidR="00000000" w:rsidDel="00000000" w:rsidP="00000000" w:rsidRDefault="00000000" w:rsidRPr="00000000" w14:paraId="000016B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6B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16B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6B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6B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6B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6B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6B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6B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6B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6BD">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Nurse Helpline</w:t>
                  </w:r>
                </w:p>
              </w:tc>
              <w:tc>
                <w:tcPr>
                  <w:shd w:fill="auto" w:val="clear"/>
                  <w:tcMar>
                    <w:top w:w="45.0" w:type="dxa"/>
                    <w:left w:w="45.0" w:type="dxa"/>
                    <w:bottom w:w="45.0" w:type="dxa"/>
                    <w:right w:w="45.0" w:type="dxa"/>
                  </w:tcMar>
                  <w:vAlign w:val="top"/>
                </w:tcPr>
                <w:p w:rsidR="00000000" w:rsidDel="00000000" w:rsidP="00000000" w:rsidRDefault="00000000" w:rsidRPr="00000000" w14:paraId="000016B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6B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16C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6C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6C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6C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6C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6C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6C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6C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6C8">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Healthy Pregnancy</w:t>
                  </w:r>
                </w:p>
              </w:tc>
              <w:tc>
                <w:tcPr>
                  <w:shd w:fill="auto" w:val="clear"/>
                  <w:tcMar>
                    <w:top w:w="45.0" w:type="dxa"/>
                    <w:left w:w="45.0" w:type="dxa"/>
                    <w:bottom w:w="45.0" w:type="dxa"/>
                    <w:right w:w="45.0" w:type="dxa"/>
                  </w:tcMar>
                  <w:vAlign w:val="top"/>
                </w:tcPr>
                <w:p w:rsidR="00000000" w:rsidDel="00000000" w:rsidP="00000000" w:rsidRDefault="00000000" w:rsidRPr="00000000" w14:paraId="000016C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6C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16C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6C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6C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6C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6C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6D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6D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6D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6D3">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Lifestyle Management / Wellness Programs</w:t>
                  </w:r>
                </w:p>
              </w:tc>
              <w:tc>
                <w:tcPr>
                  <w:shd w:fill="auto" w:val="clear"/>
                  <w:tcMar>
                    <w:top w:w="45.0" w:type="dxa"/>
                    <w:left w:w="45.0" w:type="dxa"/>
                    <w:bottom w:w="45.0" w:type="dxa"/>
                    <w:right w:w="45.0" w:type="dxa"/>
                  </w:tcMar>
                  <w:vAlign w:val="top"/>
                </w:tcPr>
                <w:p w:rsidR="00000000" w:rsidDel="00000000" w:rsidP="00000000" w:rsidRDefault="00000000" w:rsidRPr="00000000" w14:paraId="000016D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6D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16D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6D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6D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6D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6D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6D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6D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6D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6DE">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Telemedicine</w:t>
                  </w:r>
                </w:p>
              </w:tc>
              <w:tc>
                <w:tcPr>
                  <w:shd w:fill="auto" w:val="clear"/>
                  <w:tcMar>
                    <w:top w:w="45.0" w:type="dxa"/>
                    <w:left w:w="45.0" w:type="dxa"/>
                    <w:bottom w:w="45.0" w:type="dxa"/>
                    <w:right w:w="45.0" w:type="dxa"/>
                  </w:tcMar>
                  <w:vAlign w:val="top"/>
                </w:tcPr>
                <w:p w:rsidR="00000000" w:rsidDel="00000000" w:rsidP="00000000" w:rsidRDefault="00000000" w:rsidRPr="00000000" w14:paraId="000016D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6E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16E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6E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6E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6E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6E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6E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6E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6E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6E9">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Management Reports</w:t>
                  </w:r>
                </w:p>
              </w:tc>
              <w:tc>
                <w:tcPr>
                  <w:shd w:fill="auto" w:val="clear"/>
                  <w:tcMar>
                    <w:top w:w="45.0" w:type="dxa"/>
                    <w:left w:w="45.0" w:type="dxa"/>
                    <w:bottom w:w="45.0" w:type="dxa"/>
                    <w:right w:w="45.0" w:type="dxa"/>
                  </w:tcMar>
                  <w:vAlign w:val="top"/>
                </w:tcPr>
                <w:p w:rsidR="00000000" w:rsidDel="00000000" w:rsidP="00000000" w:rsidRDefault="00000000" w:rsidRPr="00000000" w14:paraId="000016E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6E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16E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6E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6E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6E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6F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6F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6F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6F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6F4">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Banking Fees</w:t>
                  </w:r>
                </w:p>
              </w:tc>
              <w:tc>
                <w:tcPr>
                  <w:shd w:fill="auto" w:val="clear"/>
                  <w:tcMar>
                    <w:top w:w="45.0" w:type="dxa"/>
                    <w:left w:w="45.0" w:type="dxa"/>
                    <w:bottom w:w="45.0" w:type="dxa"/>
                    <w:right w:w="45.0" w:type="dxa"/>
                  </w:tcMar>
                  <w:vAlign w:val="top"/>
                </w:tcPr>
                <w:p w:rsidR="00000000" w:rsidDel="00000000" w:rsidP="00000000" w:rsidRDefault="00000000" w:rsidRPr="00000000" w14:paraId="000016F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6F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16F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6F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6F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6F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6F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6F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6F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6F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6FF">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High Performance Network</w:t>
                  </w:r>
                </w:p>
              </w:tc>
              <w:tc>
                <w:tcPr>
                  <w:shd w:fill="auto" w:val="clear"/>
                  <w:tcMar>
                    <w:top w:w="45.0" w:type="dxa"/>
                    <w:left w:w="45.0" w:type="dxa"/>
                    <w:bottom w:w="45.0" w:type="dxa"/>
                    <w:right w:w="45.0" w:type="dxa"/>
                  </w:tcMar>
                  <w:vAlign w:val="top"/>
                </w:tcPr>
                <w:p w:rsidR="00000000" w:rsidDel="00000000" w:rsidP="00000000" w:rsidRDefault="00000000" w:rsidRPr="00000000" w14:paraId="0000170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70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170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70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70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70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70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70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70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70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70A">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Health Risk Assessment</w:t>
                  </w:r>
                </w:p>
              </w:tc>
              <w:tc>
                <w:tcPr>
                  <w:shd w:fill="auto" w:val="clear"/>
                  <w:tcMar>
                    <w:top w:w="45.0" w:type="dxa"/>
                    <w:left w:w="45.0" w:type="dxa"/>
                    <w:bottom w:w="45.0" w:type="dxa"/>
                    <w:right w:w="45.0" w:type="dxa"/>
                  </w:tcMar>
                  <w:vAlign w:val="top"/>
                </w:tcPr>
                <w:p w:rsidR="00000000" w:rsidDel="00000000" w:rsidP="00000000" w:rsidRDefault="00000000" w:rsidRPr="00000000" w14:paraId="0000170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70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170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70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70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71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71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71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71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71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715">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Health Advocacy</w:t>
                  </w:r>
                </w:p>
              </w:tc>
              <w:tc>
                <w:tcPr>
                  <w:shd w:fill="auto" w:val="clear"/>
                  <w:tcMar>
                    <w:top w:w="45.0" w:type="dxa"/>
                    <w:left w:w="45.0" w:type="dxa"/>
                    <w:bottom w:w="45.0" w:type="dxa"/>
                    <w:right w:w="45.0" w:type="dxa"/>
                  </w:tcMar>
                  <w:vAlign w:val="top"/>
                </w:tcPr>
                <w:p w:rsidR="00000000" w:rsidDel="00000000" w:rsidP="00000000" w:rsidRDefault="00000000" w:rsidRPr="00000000" w14:paraId="0000171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71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PEPM</w:t>
                  </w:r>
                </w:p>
                <w:p w:rsidR="00000000" w:rsidDel="00000000" w:rsidP="00000000" w:rsidRDefault="00000000" w:rsidRPr="00000000" w14:paraId="0000171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71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71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71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71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71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71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71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720">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Stop Loss Integration</w:t>
                  </w:r>
                </w:p>
              </w:tc>
              <w:tc>
                <w:tcPr>
                  <w:shd w:fill="auto" w:val="clear"/>
                  <w:tcMar>
                    <w:top w:w="45.0" w:type="dxa"/>
                    <w:left w:w="45.0" w:type="dxa"/>
                    <w:bottom w:w="45.0" w:type="dxa"/>
                    <w:right w:w="45.0" w:type="dxa"/>
                  </w:tcMar>
                  <w:vAlign w:val="top"/>
                </w:tcPr>
                <w:p w:rsidR="00000000" w:rsidDel="00000000" w:rsidP="00000000" w:rsidRDefault="00000000" w:rsidRPr="00000000" w14:paraId="0000172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72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PEPY</w:t>
                  </w:r>
                </w:p>
                <w:p w:rsidR="00000000" w:rsidDel="00000000" w:rsidP="00000000" w:rsidRDefault="00000000" w:rsidRPr="00000000" w14:paraId="0000172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72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72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72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72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72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72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72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72B">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Other</w:t>
                  </w:r>
                </w:p>
              </w:tc>
              <w:tc>
                <w:tcPr>
                  <w:shd w:fill="auto" w:val="clear"/>
                  <w:tcMar>
                    <w:top w:w="45.0" w:type="dxa"/>
                    <w:left w:w="45.0" w:type="dxa"/>
                    <w:bottom w:w="45.0" w:type="dxa"/>
                    <w:right w:w="45.0" w:type="dxa"/>
                  </w:tcMar>
                  <w:vAlign w:val="top"/>
                </w:tcPr>
                <w:p w:rsidR="00000000" w:rsidDel="00000000" w:rsidP="00000000" w:rsidRDefault="00000000" w:rsidRPr="00000000" w14:paraId="0000172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72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 PEPY</w:t>
                  </w:r>
                </w:p>
                <w:p w:rsidR="00000000" w:rsidDel="00000000" w:rsidP="00000000" w:rsidRDefault="00000000" w:rsidRPr="00000000" w14:paraId="0000172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72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73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73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$[Dollars] PEPM,</w:t>
                  </w:r>
                </w:p>
                <w:p w:rsidR="00000000" w:rsidDel="00000000" w:rsidP="00000000" w:rsidRDefault="00000000" w:rsidRPr="00000000" w14:paraId="0000173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PEPY,</w:t>
                  </w:r>
                </w:p>
                <w:p w:rsidR="00000000" w:rsidDel="00000000" w:rsidP="00000000" w:rsidRDefault="00000000" w:rsidRPr="00000000" w14:paraId="0000173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Total Annual Amount,</w:t>
                  </w:r>
                </w:p>
                <w:p w:rsidR="00000000" w:rsidDel="00000000" w:rsidP="00000000" w:rsidRDefault="00000000" w:rsidRPr="00000000" w14:paraId="0000173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Included in Base $[Decimal],</w:t>
                  </w:r>
                </w:p>
                <w:p w:rsidR="00000000" w:rsidDel="00000000" w:rsidP="00000000" w:rsidRDefault="00000000" w:rsidRPr="00000000" w14:paraId="0000173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Included in Base, Fee Unknown</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736">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Monthly Total Administrative Cost</w:t>
                  </w:r>
                </w:p>
              </w:tc>
              <w:tc>
                <w:tcPr>
                  <w:shd w:fill="auto" w:val="clear"/>
                  <w:tcMar>
                    <w:top w:w="45.0" w:type="dxa"/>
                    <w:left w:w="45.0" w:type="dxa"/>
                    <w:bottom w:w="45.0" w:type="dxa"/>
                    <w:right w:w="45.0" w:type="dxa"/>
                  </w:tcMar>
                  <w:vAlign w:val="top"/>
                </w:tcPr>
                <w:p w:rsidR="00000000" w:rsidDel="00000000" w:rsidP="00000000" w:rsidRDefault="00000000" w:rsidRPr="00000000" w14:paraId="0000173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1,896</w:t>
                  </w:r>
                </w:p>
              </w:tc>
              <w:tc>
                <w:tcPr>
                  <w:shd w:fill="auto" w:val="clear"/>
                  <w:tcMar>
                    <w:top w:w="45.0" w:type="dxa"/>
                    <w:left w:w="45.0" w:type="dxa"/>
                    <w:bottom w:w="45.0" w:type="dxa"/>
                    <w:right w:w="45.0" w:type="dxa"/>
                  </w:tcMar>
                  <w:vAlign w:val="top"/>
                </w:tcPr>
                <w:p w:rsidR="00000000" w:rsidDel="00000000" w:rsidP="00000000" w:rsidRDefault="00000000" w:rsidRPr="00000000" w14:paraId="0000173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$0.00</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739">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Annual Total Administrative Cost</w:t>
                  </w:r>
                </w:p>
              </w:tc>
              <w:tc>
                <w:tcPr>
                  <w:shd w:fill="auto" w:val="clear"/>
                  <w:tcMar>
                    <w:top w:w="45.0" w:type="dxa"/>
                    <w:left w:w="45.0" w:type="dxa"/>
                    <w:bottom w:w="45.0" w:type="dxa"/>
                    <w:right w:w="45.0" w:type="dxa"/>
                  </w:tcMar>
                  <w:vAlign w:val="top"/>
                </w:tcPr>
                <w:p w:rsidR="00000000" w:rsidDel="00000000" w:rsidP="00000000" w:rsidRDefault="00000000" w:rsidRPr="00000000" w14:paraId="0000173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73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$0.00</w:t>
                  </w:r>
                </w:p>
              </w:tc>
            </w:tr>
          </w:tbl>
          <w:p w:rsidR="00000000" w:rsidDel="00000000" w:rsidP="00000000" w:rsidRDefault="00000000" w:rsidRPr="00000000" w14:paraId="0000173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73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3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74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17:43:14 2025XX-UW</w:t>
            </w:r>
          </w:p>
        </w:tc>
      </w:tr>
    </w:tbl>
    <w:p w:rsidR="00000000" w:rsidDel="00000000" w:rsidP="00000000" w:rsidRDefault="00000000" w:rsidRPr="00000000" w14:paraId="00001743">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3.1.4.5 Carrier to enter proposal details below.</w:t>
      </w:r>
    </w:p>
    <w:p w:rsidR="00000000" w:rsidDel="00000000" w:rsidP="00000000" w:rsidRDefault="00000000" w:rsidRPr="00000000" w14:paraId="000017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Contributory</w:t>
      </w:r>
    </w:p>
    <w:p w:rsidR="00000000" w:rsidDel="00000000" w:rsidP="00000000" w:rsidRDefault="00000000" w:rsidRPr="00000000" w14:paraId="00001747">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75"/>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6"/>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0"/>
              <w:gridCol w:w="4510"/>
              <w:tblGridChange w:id="0">
                <w:tblGrid>
                  <w:gridCol w:w="4510"/>
                  <w:gridCol w:w="4510"/>
                </w:tblGrid>
              </w:tblGridChange>
            </w:tblGrid>
            <w:tr>
              <w:trPr>
                <w:cantSplit w:val="0"/>
                <w:tblHeader w:val="0"/>
              </w:trPr>
              <w:tc>
                <w:tcPr>
                  <w:shd w:fill="003865" w:val="clear"/>
                  <w:tcMar>
                    <w:top w:w="45.0" w:type="dxa"/>
                    <w:left w:w="45.0" w:type="dxa"/>
                    <w:bottom w:w="45.0" w:type="dxa"/>
                    <w:right w:w="45.0" w:type="dxa"/>
                  </w:tcMar>
                  <w:vAlign w:val="top"/>
                </w:tcPr>
                <w:p w:rsidR="00000000" w:rsidDel="00000000" w:rsidP="00000000" w:rsidRDefault="00000000" w:rsidRPr="00000000" w14:paraId="00001749">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3865" w:val="clear"/>
                  <w:tcMar>
                    <w:top w:w="45.0" w:type="dxa"/>
                    <w:left w:w="45.0" w:type="dxa"/>
                    <w:bottom w:w="45.0" w:type="dxa"/>
                    <w:right w:w="45.0" w:type="dxa"/>
                  </w:tcMar>
                  <w:vAlign w:val="top"/>
                </w:tcPr>
                <w:p w:rsidR="00000000" w:rsidDel="00000000" w:rsidP="00000000" w:rsidRDefault="00000000" w:rsidRPr="00000000" w14:paraId="0000174A">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Proposed Amount</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174B">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Commission - ASO Fees</w:t>
                  </w:r>
                </w:p>
              </w:tc>
              <w:tc>
                <w:tcPr>
                  <w:shd w:fill="auto" w:val="clear"/>
                  <w:tcMar>
                    <w:top w:w="45.0" w:type="dxa"/>
                    <w:left w:w="45.0" w:type="dxa"/>
                    <w:bottom w:w="45.0" w:type="dxa"/>
                    <w:right w:w="45.0" w:type="dxa"/>
                  </w:tcMar>
                  <w:vAlign w:val="top"/>
                </w:tcPr>
                <w:p w:rsidR="00000000" w:rsidDel="00000000" w:rsidP="00000000" w:rsidRDefault="00000000" w:rsidRPr="00000000" w14:paraId="0000174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74D">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Commission Level Included</w:t>
                  </w:r>
                </w:p>
              </w:tc>
              <w:tc>
                <w:tcPr>
                  <w:shd w:fill="auto" w:val="clear"/>
                  <w:tcMar>
                    <w:top w:w="45.0" w:type="dxa"/>
                    <w:left w:w="45.0" w:type="dxa"/>
                    <w:bottom w:w="45.0" w:type="dxa"/>
                    <w:right w:w="45.0" w:type="dxa"/>
                  </w:tcMar>
                  <w:vAlign w:val="top"/>
                </w:tcPr>
                <w:p w:rsidR="00000000" w:rsidDel="00000000" w:rsidP="00000000" w:rsidRDefault="00000000" w:rsidRPr="00000000" w14:paraId="0000174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$1.77 PEPM</w:t>
                  </w:r>
                </w:p>
                <w:p w:rsidR="00000000" w:rsidDel="00000000" w:rsidP="00000000" w:rsidRDefault="00000000" w:rsidRPr="00000000" w14:paraId="0000174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75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75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75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[Percent]%,</w:t>
                  </w:r>
                </w:p>
                <w:p w:rsidR="00000000" w:rsidDel="00000000" w:rsidP="00000000" w:rsidRDefault="00000000" w:rsidRPr="00000000" w14:paraId="0000175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$[Dollars] PEPM,</w:t>
                  </w:r>
                </w:p>
                <w:p w:rsidR="00000000" w:rsidDel="00000000" w:rsidP="00000000" w:rsidRDefault="00000000" w:rsidRPr="00000000" w14:paraId="0000175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$[Dollars] PEPY,</w:t>
                  </w:r>
                </w:p>
                <w:p w:rsidR="00000000" w:rsidDel="00000000" w:rsidP="00000000" w:rsidRDefault="00000000" w:rsidRPr="00000000" w14:paraId="0000175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$[Dollars] Total Annual Amount,</w:t>
                  </w:r>
                </w:p>
                <w:p w:rsidR="00000000" w:rsidDel="00000000" w:rsidP="00000000" w:rsidRDefault="00000000" w:rsidRPr="00000000" w14:paraId="0000175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Net - $0</w:t>
                  </w:r>
                  <w:r w:rsidDel="00000000" w:rsidR="00000000" w:rsidRPr="00000000">
                    <w:rPr>
                      <w:vertAlign w:val="baseline"/>
                      <w:rtl w:val="0"/>
                    </w:rPr>
                    <w:t xml:space="preserve">)</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757">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Annual Total Commission</w:t>
                  </w:r>
                </w:p>
              </w:tc>
              <w:tc>
                <w:tcPr>
                  <w:shd w:fill="auto" w:val="clear"/>
                  <w:tcMar>
                    <w:top w:w="45.0" w:type="dxa"/>
                    <w:left w:w="45.0" w:type="dxa"/>
                    <w:bottom w:w="45.0" w:type="dxa"/>
                    <w:right w:w="45.0" w:type="dxa"/>
                  </w:tcMar>
                  <w:vAlign w:val="top"/>
                </w:tcPr>
                <w:p w:rsidR="00000000" w:rsidDel="00000000" w:rsidP="00000000" w:rsidRDefault="00000000" w:rsidRPr="00000000" w14:paraId="0000175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$40,271.04</w:t>
                  </w:r>
                </w:p>
              </w:tc>
            </w:tr>
          </w:tbl>
          <w:p w:rsidR="00000000" w:rsidDel="00000000" w:rsidP="00000000" w:rsidRDefault="00000000" w:rsidRPr="00000000" w14:paraId="0000175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75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5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75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17:43:14 2025XX-UW</w:t>
            </w:r>
          </w:p>
        </w:tc>
      </w:tr>
    </w:tbl>
    <w:p w:rsidR="00000000" w:rsidDel="00000000" w:rsidP="00000000" w:rsidRDefault="00000000" w:rsidRPr="00000000" w14:paraId="00001760">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3.1.4.6 Carrier to enter proposal details below.</w:t>
      </w:r>
    </w:p>
    <w:p w:rsidR="00000000" w:rsidDel="00000000" w:rsidP="00000000" w:rsidRDefault="00000000" w:rsidRPr="00000000" w14:paraId="000017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Contributory</w:t>
      </w:r>
    </w:p>
    <w:p w:rsidR="00000000" w:rsidDel="00000000" w:rsidP="00000000" w:rsidRDefault="00000000" w:rsidRPr="00000000" w14:paraId="00001764">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77"/>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8"/>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0"/>
              <w:gridCol w:w="4510"/>
              <w:tblGridChange w:id="0">
                <w:tblGrid>
                  <w:gridCol w:w="4510"/>
                  <w:gridCol w:w="4510"/>
                </w:tblGrid>
              </w:tblGridChange>
            </w:tblGrid>
            <w:tr>
              <w:trPr>
                <w:cantSplit w:val="0"/>
                <w:tblHeader w:val="0"/>
              </w:trPr>
              <w:tc>
                <w:tcPr>
                  <w:shd w:fill="003865" w:val="clear"/>
                  <w:tcMar>
                    <w:top w:w="45.0" w:type="dxa"/>
                    <w:left w:w="45.0" w:type="dxa"/>
                    <w:bottom w:w="45.0" w:type="dxa"/>
                    <w:right w:w="45.0" w:type="dxa"/>
                  </w:tcMar>
                  <w:vAlign w:val="top"/>
                </w:tcPr>
                <w:p w:rsidR="00000000" w:rsidDel="00000000" w:rsidP="00000000" w:rsidRDefault="00000000" w:rsidRPr="00000000" w14:paraId="00001766">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3865" w:val="clear"/>
                  <w:tcMar>
                    <w:top w:w="45.0" w:type="dxa"/>
                    <w:left w:w="45.0" w:type="dxa"/>
                    <w:bottom w:w="45.0" w:type="dxa"/>
                    <w:right w:w="45.0" w:type="dxa"/>
                  </w:tcMar>
                  <w:vAlign w:val="top"/>
                </w:tcPr>
                <w:p w:rsidR="00000000" w:rsidDel="00000000" w:rsidP="00000000" w:rsidRDefault="00000000" w:rsidRPr="00000000" w14:paraId="00001767">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Proposed</w:t>
                  </w:r>
                </w:p>
              </w:tc>
            </w:tr>
            <w:tr>
              <w:trPr>
                <w:cantSplit w:val="0"/>
                <w:tblHeader w:val="0"/>
              </w:trPr>
              <w:tc>
                <w:tcPr>
                  <w:shd w:fill="9cd9e4" w:val="clear"/>
                  <w:tcMar>
                    <w:top w:w="45.0" w:type="dxa"/>
                    <w:left w:w="45.0" w:type="dxa"/>
                    <w:bottom w:w="45.0" w:type="dxa"/>
                    <w:right w:w="45.0" w:type="dxa"/>
                  </w:tcMar>
                  <w:vAlign w:val="top"/>
                </w:tcPr>
                <w:p w:rsidR="00000000" w:rsidDel="00000000" w:rsidP="00000000" w:rsidRDefault="00000000" w:rsidRPr="00000000" w14:paraId="00001768">
                  <w:pPr>
                    <w:pBdr>
                      <w:top w:space="0" w:sz="0" w:val="nil"/>
                      <w:left w:space="0" w:sz="0" w:val="nil"/>
                      <w:bottom w:space="0" w:sz="0" w:val="nil"/>
                      <w:right w:space="0" w:sz="0" w:val="nil"/>
                      <w:between w:space="0" w:sz="0" w:val="nil"/>
                    </w:pBdr>
                    <w:shd w:fill="auto" w:val="clear"/>
                    <w:rPr>
                      <w:b w:val="1"/>
                      <w:color w:val="003865"/>
                      <w:shd w:fill="auto" w:val="clear"/>
                      <w:vertAlign w:val="baseline"/>
                    </w:rPr>
                  </w:pPr>
                  <w:r w:rsidDel="00000000" w:rsidR="00000000" w:rsidRPr="00000000">
                    <w:rPr>
                      <w:b w:val="1"/>
                      <w:color w:val="003865"/>
                      <w:shd w:fill="auto" w:val="clea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76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9cd9e4" w:val="clear"/>
                  <w:tcMar>
                    <w:top w:w="45.0" w:type="dxa"/>
                    <w:left w:w="265.0" w:type="dxa"/>
                    <w:bottom w:w="45.0" w:type="dxa"/>
                    <w:right w:w="45.0" w:type="dxa"/>
                  </w:tcMar>
                  <w:vAlign w:val="top"/>
                </w:tcPr>
                <w:p w:rsidR="00000000" w:rsidDel="00000000" w:rsidP="00000000" w:rsidRDefault="00000000" w:rsidRPr="00000000" w14:paraId="0000176A">
                  <w:pPr>
                    <w:pBdr>
                      <w:top w:space="0" w:sz="0" w:val="nil"/>
                      <w:left w:space="0" w:sz="0" w:val="nil"/>
                      <w:bottom w:space="0" w:sz="0" w:val="nil"/>
                      <w:right w:space="0" w:sz="0" w:val="nil"/>
                      <w:between w:space="0" w:sz="0" w:val="nil"/>
                    </w:pBdr>
                    <w:shd w:fill="auto" w:val="clear"/>
                    <w:rPr>
                      <w:color w:val="003865"/>
                      <w:shd w:fill="auto" w:val="clear"/>
                      <w:vertAlign w:val="baseline"/>
                    </w:rPr>
                  </w:pPr>
                  <w:r w:rsidDel="00000000" w:rsidR="00000000" w:rsidRPr="00000000">
                    <w:rPr>
                      <w:color w:val="003865"/>
                      <w:shd w:fill="auto" w:val="clear"/>
                      <w:vertAlign w:val="baseline"/>
                      <w:rtl w:val="0"/>
                    </w:rPr>
                    <w:t xml:space="preserve">Guaranteed/Negotiated Rate % increase</w:t>
                  </w:r>
                </w:p>
              </w:tc>
              <w:tc>
                <w:tcPr>
                  <w:shd w:fill="auto" w:val="clear"/>
                  <w:tcMar>
                    <w:top w:w="45.0" w:type="dxa"/>
                    <w:left w:w="45.0" w:type="dxa"/>
                    <w:bottom w:w="45.0" w:type="dxa"/>
                    <w:right w:w="45.0" w:type="dxa"/>
                  </w:tcMar>
                  <w:vAlign w:val="top"/>
                </w:tcPr>
                <w:p w:rsidR="00000000" w:rsidDel="00000000" w:rsidP="00000000" w:rsidRDefault="00000000" w:rsidRPr="00000000" w14:paraId="0000176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2.50%</w:t>
                  </w:r>
                </w:p>
              </w:tc>
            </w:tr>
          </w:tbl>
          <w:p w:rsidR="00000000" w:rsidDel="00000000" w:rsidP="00000000" w:rsidRDefault="00000000" w:rsidRPr="00000000" w14:paraId="0000176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76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6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77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17:43:14 2025XX-UW</w:t>
            </w:r>
          </w:p>
        </w:tc>
      </w:tr>
    </w:tbl>
    <w:p w:rsidR="00000000" w:rsidDel="00000000" w:rsidP="00000000" w:rsidRDefault="00000000" w:rsidRPr="00000000" w14:paraId="0000177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7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74">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3.2</w:t>
            </w:r>
          </w:p>
        </w:tc>
        <w:tc>
          <w:tcPr>
            <w:shd w:fill="auto" w:val="clear"/>
            <w:tcMar>
              <w:top w:w="0.0" w:type="dxa"/>
              <w:left w:w="0.0" w:type="dxa"/>
              <w:bottom w:w="0.0" w:type="dxa"/>
              <w:right w:w="0.0" w:type="dxa"/>
            </w:tcMar>
            <w:vAlign w:val="top"/>
          </w:tcPr>
          <w:p w:rsidR="00000000" w:rsidDel="00000000" w:rsidP="00000000" w:rsidRDefault="00000000" w:rsidRPr="00000000" w14:paraId="00001775">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Plan Design and Rate Questions</w:t>
            </w:r>
          </w:p>
        </w:tc>
        <w:tc>
          <w:tcPr>
            <w:shd w:fill="auto" w:val="clear"/>
            <w:tcMar>
              <w:top w:w="0.0" w:type="dxa"/>
              <w:left w:w="0.0" w:type="dxa"/>
              <w:bottom w:w="0.0" w:type="dxa"/>
              <w:right w:w="0.0" w:type="dxa"/>
            </w:tcMar>
            <w:vAlign w:val="top"/>
          </w:tcPr>
          <w:p w:rsidR="00000000" w:rsidDel="00000000" w:rsidP="00000000" w:rsidRDefault="00000000" w:rsidRPr="00000000" w14:paraId="0000177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3 Answers / 3 Questions</w:t>
            </w:r>
          </w:p>
        </w:tc>
        <w:tc>
          <w:tcPr>
            <w:shd w:fill="auto" w:val="clear"/>
            <w:tcMar>
              <w:top w:w="0.0" w:type="dxa"/>
              <w:left w:w="0.0" w:type="dxa"/>
              <w:bottom w:w="0.0" w:type="dxa"/>
              <w:right w:w="0.0" w:type="dxa"/>
            </w:tcMar>
            <w:vAlign w:val="top"/>
          </w:tcPr>
          <w:p w:rsidR="00000000" w:rsidDel="00000000" w:rsidP="00000000" w:rsidRDefault="00000000" w:rsidRPr="00000000" w14:paraId="0000177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1778">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3.2.1 Please indicate your ability to administer the requested plan designs which are detailed in the attachments section of the RFP . Any deviations from the requested terms must be explained in the comment section.</w:t>
      </w:r>
    </w:p>
    <w:tbl>
      <w:tblPr>
        <w:tblStyle w:val="Table80"/>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1"/>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6.666666666667"/>
              <w:gridCol w:w="3006.666666666667"/>
              <w:gridCol w:w="3006.666666666667"/>
              <w:tblGridChange w:id="0">
                <w:tblGrid>
                  <w:gridCol w:w="3006.666666666667"/>
                  <w:gridCol w:w="3006.666666666667"/>
                  <w:gridCol w:w="3006.666666666667"/>
                </w:tblGrid>
              </w:tblGridChange>
            </w:tblGrid>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77B">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Provision</w:t>
                  </w:r>
                </w:p>
              </w:tc>
              <w:tc>
                <w:tcPr>
                  <w:shd w:fill="eeeeee" w:val="clear"/>
                  <w:tcMar>
                    <w:top w:w="45.0" w:type="dxa"/>
                    <w:left w:w="45.0" w:type="dxa"/>
                    <w:bottom w:w="45.0" w:type="dxa"/>
                    <w:right w:w="45.0" w:type="dxa"/>
                  </w:tcMar>
                  <w:vAlign w:val="top"/>
                </w:tcPr>
                <w:p w:rsidR="00000000" w:rsidDel="00000000" w:rsidP="00000000" w:rsidRDefault="00000000" w:rsidRPr="00000000" w14:paraId="0000177C">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Confirm</w:t>
                  </w:r>
                </w:p>
              </w:tc>
              <w:tc>
                <w:tcPr>
                  <w:shd w:fill="eeeeee" w:val="clear"/>
                  <w:tcMar>
                    <w:top w:w="45.0" w:type="dxa"/>
                    <w:left w:w="45.0" w:type="dxa"/>
                    <w:bottom w:w="45.0" w:type="dxa"/>
                    <w:right w:w="45.0" w:type="dxa"/>
                  </w:tcMar>
                  <w:vAlign w:val="top"/>
                </w:tcPr>
                <w:p w:rsidR="00000000" w:rsidDel="00000000" w:rsidP="00000000" w:rsidRDefault="00000000" w:rsidRPr="00000000" w14:paraId="0000177D">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Comment</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77E">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Confirm you have read and understand the plan design information.</w:t>
                  </w:r>
                </w:p>
              </w:tc>
              <w:tc>
                <w:tcPr>
                  <w:shd w:fill="auto" w:val="clear"/>
                  <w:tcMar>
                    <w:top w:w="45.0" w:type="dxa"/>
                    <w:left w:w="45.0" w:type="dxa"/>
                    <w:bottom w:w="45.0" w:type="dxa"/>
                    <w:right w:w="45.0" w:type="dxa"/>
                  </w:tcMar>
                  <w:vAlign w:val="top"/>
                </w:tcPr>
                <w:p w:rsidR="00000000" w:rsidDel="00000000" w:rsidP="00000000" w:rsidRDefault="00000000" w:rsidRPr="00000000" w14:paraId="0000177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w:t>
                  </w:r>
                </w:p>
                <w:p w:rsidR="00000000" w:rsidDel="00000000" w:rsidP="00000000" w:rsidRDefault="00000000" w:rsidRPr="00000000" w14:paraId="0000178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78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78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78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w:t>
                  </w:r>
                </w:p>
                <w:p w:rsidR="00000000" w:rsidDel="00000000" w:rsidP="00000000" w:rsidRDefault="00000000" w:rsidRPr="00000000" w14:paraId="0000178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78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786">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Confirm your ability to administer the plan designs as of the Effective Date requested.</w:t>
                  </w:r>
                </w:p>
              </w:tc>
              <w:tc>
                <w:tcPr>
                  <w:shd w:fill="auto" w:val="clear"/>
                  <w:tcMar>
                    <w:top w:w="45.0" w:type="dxa"/>
                    <w:left w:w="45.0" w:type="dxa"/>
                    <w:bottom w:w="45.0" w:type="dxa"/>
                    <w:right w:w="45.0" w:type="dxa"/>
                  </w:tcMar>
                  <w:vAlign w:val="top"/>
                </w:tcPr>
                <w:p w:rsidR="00000000" w:rsidDel="00000000" w:rsidP="00000000" w:rsidRDefault="00000000" w:rsidRPr="00000000" w14:paraId="0000178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w:t>
                  </w:r>
                </w:p>
                <w:p w:rsidR="00000000" w:rsidDel="00000000" w:rsidP="00000000" w:rsidRDefault="00000000" w:rsidRPr="00000000" w14:paraId="0000178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78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78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78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w:t>
                  </w:r>
                </w:p>
                <w:p w:rsidR="00000000" w:rsidDel="00000000" w:rsidP="00000000" w:rsidRDefault="00000000" w:rsidRPr="00000000" w14:paraId="0000178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78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78E">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Confirm you agree to support any future plan design changes at no additional charge to Syneos Health.</w:t>
                  </w:r>
                </w:p>
              </w:tc>
              <w:tc>
                <w:tcPr>
                  <w:shd w:fill="auto" w:val="clear"/>
                  <w:tcMar>
                    <w:top w:w="45.0" w:type="dxa"/>
                    <w:left w:w="45.0" w:type="dxa"/>
                    <w:bottom w:w="45.0" w:type="dxa"/>
                    <w:right w:w="45.0" w:type="dxa"/>
                  </w:tcMar>
                  <w:vAlign w:val="top"/>
                </w:tcPr>
                <w:p w:rsidR="00000000" w:rsidDel="00000000" w:rsidP="00000000" w:rsidRDefault="00000000" w:rsidRPr="00000000" w14:paraId="0000178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w:t>
                  </w:r>
                </w:p>
                <w:p w:rsidR="00000000" w:rsidDel="00000000" w:rsidP="00000000" w:rsidRDefault="00000000" w:rsidRPr="00000000" w14:paraId="0000179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79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79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79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w:t>
                  </w:r>
                </w:p>
                <w:p w:rsidR="00000000" w:rsidDel="00000000" w:rsidP="00000000" w:rsidRDefault="00000000" w:rsidRPr="00000000" w14:paraId="0000179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79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796">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Based on a review of Syneos Health’s plan designs and programs offered today, what would you suggest Syneos Health change and why?</w:t>
                  </w:r>
                </w:p>
              </w:tc>
              <w:tc>
                <w:tcPr>
                  <w:shd w:fill="auto" w:val="clear"/>
                  <w:tcMar>
                    <w:top w:w="45.0" w:type="dxa"/>
                    <w:left w:w="45.0" w:type="dxa"/>
                    <w:bottom w:w="45.0" w:type="dxa"/>
                    <w:right w:w="45.0" w:type="dxa"/>
                  </w:tcMar>
                  <w:vAlign w:val="top"/>
                </w:tcPr>
                <w:p w:rsidR="00000000" w:rsidDel="00000000" w:rsidP="00000000" w:rsidRDefault="00000000" w:rsidRPr="00000000" w14:paraId="0000179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w:t>
                  </w:r>
                </w:p>
                <w:p w:rsidR="00000000" w:rsidDel="00000000" w:rsidP="00000000" w:rsidRDefault="00000000" w:rsidRPr="00000000" w14:paraId="0000179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79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79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79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w:t>
                  </w:r>
                </w:p>
                <w:p w:rsidR="00000000" w:rsidDel="00000000" w:rsidP="00000000" w:rsidRDefault="00000000" w:rsidRPr="00000000" w14:paraId="0000179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79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Our operational team has reviewed the current SBCs, and we feel ew can match them as they exist today. During the finalist and implementation stage, we would be happy to work with you to customize the benefit offering to meet your population's specific needs. One suggested change is around the administration of home health care services. On Syneos' plans today, home health care visits are combined with private duty nursing. We would suggest separating these. </w:t>
                  </w:r>
                </w:p>
              </w:tc>
            </w:tr>
          </w:tbl>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vertAlign w:val="baseline"/>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A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7A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17:50:17 2025XX-Sales</w:t>
            </w:r>
          </w:p>
        </w:tc>
      </w:tr>
    </w:tbl>
    <w:p w:rsidR="00000000" w:rsidDel="00000000" w:rsidP="00000000" w:rsidRDefault="00000000" w:rsidRPr="00000000" w14:paraId="000017A4">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3.2.2 List below all benefit provision that require manual intervention or adjudication to administer:</w:t>
      </w:r>
    </w:p>
    <w:tbl>
      <w:tblPr>
        <w:tblStyle w:val="Table82"/>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3"/>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6.666666666667"/>
              <w:gridCol w:w="3006.666666666667"/>
              <w:gridCol w:w="3006.666666666667"/>
              <w:tblGridChange w:id="0">
                <w:tblGrid>
                  <w:gridCol w:w="3006.666666666667"/>
                  <w:gridCol w:w="3006.666666666667"/>
                  <w:gridCol w:w="3006.666666666667"/>
                </w:tblGrid>
              </w:tblGridChange>
            </w:tblGrid>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7A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Benefit</w:t>
                  </w:r>
                </w:p>
              </w:tc>
              <w:tc>
                <w:tcPr>
                  <w:shd w:fill="eeeeee" w:val="clear"/>
                  <w:tcMar>
                    <w:top w:w="45.0" w:type="dxa"/>
                    <w:left w:w="45.0" w:type="dxa"/>
                    <w:bottom w:w="45.0" w:type="dxa"/>
                    <w:right w:w="45.0" w:type="dxa"/>
                  </w:tcMar>
                  <w:vAlign w:val="top"/>
                </w:tcPr>
                <w:p w:rsidR="00000000" w:rsidDel="00000000" w:rsidP="00000000" w:rsidRDefault="00000000" w:rsidRPr="00000000" w14:paraId="000017A8">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Manual Adjudication</w:t>
                  </w:r>
                </w:p>
              </w:tc>
              <w:tc>
                <w:tcPr>
                  <w:shd w:fill="eeeeee" w:val="clear"/>
                  <w:tcMar>
                    <w:top w:w="45.0" w:type="dxa"/>
                    <w:left w:w="45.0" w:type="dxa"/>
                    <w:bottom w:w="45.0" w:type="dxa"/>
                    <w:right w:w="45.0" w:type="dxa"/>
                  </w:tcMar>
                  <w:vAlign w:val="top"/>
                </w:tcPr>
                <w:p w:rsidR="00000000" w:rsidDel="00000000" w:rsidP="00000000" w:rsidRDefault="00000000" w:rsidRPr="00000000" w14:paraId="000017A9">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Comment</w:t>
                  </w:r>
                </w:p>
              </w:tc>
            </w:tr>
            <w:tr>
              <w:trPr>
                <w:cantSplit w:val="0"/>
                <w:tblHeader w:val="0"/>
              </w:trPr>
              <w:tc>
                <w:tcPr>
                  <w:shd w:fill="auto" w:val="clear"/>
                  <w:tcMar>
                    <w:top w:w="45.0" w:type="dxa"/>
                    <w:left w:w="45.0" w:type="dxa"/>
                    <w:bottom w:w="45.0" w:type="dxa"/>
                    <w:right w:w="45.0" w:type="dxa"/>
                  </w:tcMar>
                  <w:vAlign w:val="top"/>
                </w:tcPr>
                <w:p w:rsidR="00000000" w:rsidDel="00000000" w:rsidP="00000000" w:rsidRDefault="00000000" w:rsidRPr="00000000" w14:paraId="000017A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 deviations</w:t>
                  </w:r>
                </w:p>
              </w:tc>
              <w:tc>
                <w:tcPr>
                  <w:shd w:fill="auto" w:val="clear"/>
                  <w:tcMar>
                    <w:top w:w="45.0" w:type="dxa"/>
                    <w:left w:w="45.0" w:type="dxa"/>
                    <w:bottom w:w="45.0" w:type="dxa"/>
                    <w:right w:w="45.0" w:type="dxa"/>
                  </w:tcMar>
                  <w:vAlign w:val="top"/>
                </w:tcPr>
                <w:p w:rsidR="00000000" w:rsidDel="00000000" w:rsidP="00000000" w:rsidRDefault="00000000" w:rsidRPr="00000000" w14:paraId="000017A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 deviations</w:t>
                  </w:r>
                </w:p>
              </w:tc>
              <w:tc>
                <w:tcPr>
                  <w:shd w:fill="auto" w:val="clear"/>
                  <w:tcMar>
                    <w:top w:w="45.0" w:type="dxa"/>
                    <w:left w:w="45.0" w:type="dxa"/>
                    <w:bottom w:w="45.0" w:type="dxa"/>
                    <w:right w:w="45.0" w:type="dxa"/>
                  </w:tcMar>
                  <w:vAlign w:val="top"/>
                </w:tcPr>
                <w:p w:rsidR="00000000" w:rsidDel="00000000" w:rsidP="00000000" w:rsidRDefault="00000000" w:rsidRPr="00000000" w14:paraId="000017A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 deviations</w:t>
                  </w:r>
                </w:p>
              </w:tc>
            </w:tr>
            <w:tr>
              <w:trPr>
                <w:cantSplit w:val="0"/>
                <w:tblHeader w:val="0"/>
              </w:trPr>
              <w:tc>
                <w:tcPr>
                  <w:shd w:fill="auto" w:val="clear"/>
                  <w:tcMar>
                    <w:top w:w="45.0" w:type="dxa"/>
                    <w:left w:w="45.0" w:type="dxa"/>
                    <w:bottom w:w="45.0" w:type="dxa"/>
                    <w:right w:w="45.0" w:type="dxa"/>
                  </w:tcMar>
                  <w:vAlign w:val="top"/>
                </w:tcPr>
                <w:p w:rsidR="00000000" w:rsidDel="00000000" w:rsidP="00000000" w:rsidRDefault="00000000" w:rsidRPr="00000000" w14:paraId="000017A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 deviations</w:t>
                  </w:r>
                </w:p>
              </w:tc>
              <w:tc>
                <w:tcPr>
                  <w:shd w:fill="auto" w:val="clear"/>
                  <w:tcMar>
                    <w:top w:w="45.0" w:type="dxa"/>
                    <w:left w:w="45.0" w:type="dxa"/>
                    <w:bottom w:w="45.0" w:type="dxa"/>
                    <w:right w:w="45.0" w:type="dxa"/>
                  </w:tcMar>
                  <w:vAlign w:val="top"/>
                </w:tcPr>
                <w:p w:rsidR="00000000" w:rsidDel="00000000" w:rsidP="00000000" w:rsidRDefault="00000000" w:rsidRPr="00000000" w14:paraId="000017A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 deviations</w:t>
                  </w:r>
                </w:p>
              </w:tc>
              <w:tc>
                <w:tcPr>
                  <w:shd w:fill="auto" w:val="clear"/>
                  <w:tcMar>
                    <w:top w:w="45.0" w:type="dxa"/>
                    <w:left w:w="45.0" w:type="dxa"/>
                    <w:bottom w:w="45.0" w:type="dxa"/>
                    <w:right w:w="45.0" w:type="dxa"/>
                  </w:tcMar>
                  <w:vAlign w:val="top"/>
                </w:tcPr>
                <w:p w:rsidR="00000000" w:rsidDel="00000000" w:rsidP="00000000" w:rsidRDefault="00000000" w:rsidRPr="00000000" w14:paraId="000017A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 deviations</w:t>
                  </w:r>
                </w:p>
              </w:tc>
            </w:tr>
            <w:tr>
              <w:trPr>
                <w:cantSplit w:val="0"/>
                <w:tblHeader w:val="0"/>
              </w:trPr>
              <w:tc>
                <w:tcPr>
                  <w:shd w:fill="auto" w:val="clear"/>
                  <w:tcMar>
                    <w:top w:w="45.0" w:type="dxa"/>
                    <w:left w:w="45.0" w:type="dxa"/>
                    <w:bottom w:w="45.0" w:type="dxa"/>
                    <w:right w:w="45.0" w:type="dxa"/>
                  </w:tcMar>
                  <w:vAlign w:val="top"/>
                </w:tcPr>
                <w:p w:rsidR="00000000" w:rsidDel="00000000" w:rsidP="00000000" w:rsidRDefault="00000000" w:rsidRPr="00000000" w14:paraId="000017B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 deviations</w:t>
                  </w:r>
                </w:p>
              </w:tc>
              <w:tc>
                <w:tcPr>
                  <w:shd w:fill="auto" w:val="clear"/>
                  <w:tcMar>
                    <w:top w:w="45.0" w:type="dxa"/>
                    <w:left w:w="45.0" w:type="dxa"/>
                    <w:bottom w:w="45.0" w:type="dxa"/>
                    <w:right w:w="45.0" w:type="dxa"/>
                  </w:tcMar>
                  <w:vAlign w:val="top"/>
                </w:tcPr>
                <w:p w:rsidR="00000000" w:rsidDel="00000000" w:rsidP="00000000" w:rsidRDefault="00000000" w:rsidRPr="00000000" w14:paraId="000017B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 deviations</w:t>
                  </w:r>
                </w:p>
              </w:tc>
              <w:tc>
                <w:tcPr>
                  <w:shd w:fill="auto" w:val="clear"/>
                  <w:tcMar>
                    <w:top w:w="45.0" w:type="dxa"/>
                    <w:left w:w="45.0" w:type="dxa"/>
                    <w:bottom w:w="45.0" w:type="dxa"/>
                    <w:right w:w="45.0" w:type="dxa"/>
                  </w:tcMar>
                  <w:vAlign w:val="top"/>
                </w:tcPr>
                <w:p w:rsidR="00000000" w:rsidDel="00000000" w:rsidP="00000000" w:rsidRDefault="00000000" w:rsidRPr="00000000" w14:paraId="000017B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 deviations</w:t>
                  </w:r>
                </w:p>
              </w:tc>
            </w:tr>
            <w:tr>
              <w:trPr>
                <w:cantSplit w:val="0"/>
                <w:tblHeader w:val="0"/>
              </w:trPr>
              <w:tc>
                <w:tcPr>
                  <w:shd w:fill="auto" w:val="clear"/>
                  <w:tcMar>
                    <w:top w:w="45.0" w:type="dxa"/>
                    <w:left w:w="45.0" w:type="dxa"/>
                    <w:bottom w:w="45.0" w:type="dxa"/>
                    <w:right w:w="45.0" w:type="dxa"/>
                  </w:tcMar>
                  <w:vAlign w:val="top"/>
                </w:tcPr>
                <w:p w:rsidR="00000000" w:rsidDel="00000000" w:rsidP="00000000" w:rsidRDefault="00000000" w:rsidRPr="00000000" w14:paraId="000017B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 deviations</w:t>
                  </w:r>
                </w:p>
              </w:tc>
              <w:tc>
                <w:tcPr>
                  <w:shd w:fill="auto" w:val="clear"/>
                  <w:tcMar>
                    <w:top w:w="45.0" w:type="dxa"/>
                    <w:left w:w="45.0" w:type="dxa"/>
                    <w:bottom w:w="45.0" w:type="dxa"/>
                    <w:right w:w="45.0" w:type="dxa"/>
                  </w:tcMar>
                  <w:vAlign w:val="top"/>
                </w:tcPr>
                <w:p w:rsidR="00000000" w:rsidDel="00000000" w:rsidP="00000000" w:rsidRDefault="00000000" w:rsidRPr="00000000" w14:paraId="000017B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 deviations</w:t>
                  </w:r>
                </w:p>
              </w:tc>
              <w:tc>
                <w:tcPr>
                  <w:shd w:fill="auto" w:val="clear"/>
                  <w:tcMar>
                    <w:top w:w="45.0" w:type="dxa"/>
                    <w:left w:w="45.0" w:type="dxa"/>
                    <w:bottom w:w="45.0" w:type="dxa"/>
                    <w:right w:w="45.0" w:type="dxa"/>
                  </w:tcMar>
                  <w:vAlign w:val="top"/>
                </w:tcPr>
                <w:p w:rsidR="00000000" w:rsidDel="00000000" w:rsidP="00000000" w:rsidRDefault="00000000" w:rsidRPr="00000000" w14:paraId="000017B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 deviations</w:t>
                  </w:r>
                </w:p>
              </w:tc>
            </w:tr>
            <w:tr>
              <w:trPr>
                <w:cantSplit w:val="0"/>
                <w:tblHeader w:val="0"/>
              </w:trPr>
              <w:tc>
                <w:tcPr>
                  <w:shd w:fill="auto" w:val="clear"/>
                  <w:tcMar>
                    <w:top w:w="45.0" w:type="dxa"/>
                    <w:left w:w="45.0" w:type="dxa"/>
                    <w:bottom w:w="45.0" w:type="dxa"/>
                    <w:right w:w="45.0" w:type="dxa"/>
                  </w:tcMar>
                  <w:vAlign w:val="top"/>
                </w:tcPr>
                <w:p w:rsidR="00000000" w:rsidDel="00000000" w:rsidP="00000000" w:rsidRDefault="00000000" w:rsidRPr="00000000" w14:paraId="000017B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 deviations</w:t>
                  </w:r>
                </w:p>
              </w:tc>
              <w:tc>
                <w:tcPr>
                  <w:shd w:fill="auto" w:val="clear"/>
                  <w:tcMar>
                    <w:top w:w="45.0" w:type="dxa"/>
                    <w:left w:w="45.0" w:type="dxa"/>
                    <w:bottom w:w="45.0" w:type="dxa"/>
                    <w:right w:w="45.0" w:type="dxa"/>
                  </w:tcMar>
                  <w:vAlign w:val="top"/>
                </w:tcPr>
                <w:p w:rsidR="00000000" w:rsidDel="00000000" w:rsidP="00000000" w:rsidRDefault="00000000" w:rsidRPr="00000000" w14:paraId="000017B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 deviations</w:t>
                  </w:r>
                </w:p>
              </w:tc>
              <w:tc>
                <w:tcPr>
                  <w:shd w:fill="auto" w:val="clear"/>
                  <w:tcMar>
                    <w:top w:w="45.0" w:type="dxa"/>
                    <w:left w:w="45.0" w:type="dxa"/>
                    <w:bottom w:w="45.0" w:type="dxa"/>
                    <w:right w:w="45.0" w:type="dxa"/>
                  </w:tcMar>
                  <w:vAlign w:val="top"/>
                </w:tcPr>
                <w:p w:rsidR="00000000" w:rsidDel="00000000" w:rsidP="00000000" w:rsidRDefault="00000000" w:rsidRPr="00000000" w14:paraId="000017B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 deviations</w:t>
                  </w:r>
                </w:p>
              </w:tc>
            </w:tr>
            <w:tr>
              <w:trPr>
                <w:cantSplit w:val="0"/>
                <w:tblHeader w:val="0"/>
              </w:trPr>
              <w:tc>
                <w:tcPr>
                  <w:shd w:fill="auto" w:val="clear"/>
                  <w:tcMar>
                    <w:top w:w="45.0" w:type="dxa"/>
                    <w:left w:w="45.0" w:type="dxa"/>
                    <w:bottom w:w="45.0" w:type="dxa"/>
                    <w:right w:w="45.0" w:type="dxa"/>
                  </w:tcMar>
                  <w:vAlign w:val="top"/>
                </w:tcPr>
                <w:p w:rsidR="00000000" w:rsidDel="00000000" w:rsidP="00000000" w:rsidRDefault="00000000" w:rsidRPr="00000000" w14:paraId="000017B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 deviations</w:t>
                  </w:r>
                </w:p>
              </w:tc>
              <w:tc>
                <w:tcPr>
                  <w:shd w:fill="auto" w:val="clear"/>
                  <w:tcMar>
                    <w:top w:w="45.0" w:type="dxa"/>
                    <w:left w:w="45.0" w:type="dxa"/>
                    <w:bottom w:w="45.0" w:type="dxa"/>
                    <w:right w:w="45.0" w:type="dxa"/>
                  </w:tcMar>
                  <w:vAlign w:val="top"/>
                </w:tcPr>
                <w:p w:rsidR="00000000" w:rsidDel="00000000" w:rsidP="00000000" w:rsidRDefault="00000000" w:rsidRPr="00000000" w14:paraId="000017B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 deviations</w:t>
                  </w:r>
                </w:p>
              </w:tc>
              <w:tc>
                <w:tcPr>
                  <w:shd w:fill="auto" w:val="clear"/>
                  <w:tcMar>
                    <w:top w:w="45.0" w:type="dxa"/>
                    <w:left w:w="45.0" w:type="dxa"/>
                    <w:bottom w:w="45.0" w:type="dxa"/>
                    <w:right w:w="45.0" w:type="dxa"/>
                  </w:tcMar>
                  <w:vAlign w:val="top"/>
                </w:tcPr>
                <w:p w:rsidR="00000000" w:rsidDel="00000000" w:rsidP="00000000" w:rsidRDefault="00000000" w:rsidRPr="00000000" w14:paraId="000017B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 deviations</w:t>
                  </w:r>
                </w:p>
              </w:tc>
            </w:tr>
            <w:tr>
              <w:trPr>
                <w:cantSplit w:val="0"/>
                <w:tblHeader w:val="0"/>
              </w:trPr>
              <w:tc>
                <w:tcPr>
                  <w:shd w:fill="auto" w:val="clear"/>
                  <w:tcMar>
                    <w:top w:w="45.0" w:type="dxa"/>
                    <w:left w:w="45.0" w:type="dxa"/>
                    <w:bottom w:w="45.0" w:type="dxa"/>
                    <w:right w:w="45.0" w:type="dxa"/>
                  </w:tcMar>
                  <w:vAlign w:val="top"/>
                </w:tcPr>
                <w:p w:rsidR="00000000" w:rsidDel="00000000" w:rsidP="00000000" w:rsidRDefault="00000000" w:rsidRPr="00000000" w14:paraId="000017B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 deviations</w:t>
                  </w:r>
                </w:p>
              </w:tc>
              <w:tc>
                <w:tcPr>
                  <w:shd w:fill="auto" w:val="clear"/>
                  <w:tcMar>
                    <w:top w:w="45.0" w:type="dxa"/>
                    <w:left w:w="45.0" w:type="dxa"/>
                    <w:bottom w:w="45.0" w:type="dxa"/>
                    <w:right w:w="45.0" w:type="dxa"/>
                  </w:tcMar>
                  <w:vAlign w:val="top"/>
                </w:tcPr>
                <w:p w:rsidR="00000000" w:rsidDel="00000000" w:rsidP="00000000" w:rsidRDefault="00000000" w:rsidRPr="00000000" w14:paraId="000017B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 deviations</w:t>
                  </w:r>
                </w:p>
              </w:tc>
              <w:tc>
                <w:tcPr>
                  <w:shd w:fill="auto" w:val="clear"/>
                  <w:tcMar>
                    <w:top w:w="45.0" w:type="dxa"/>
                    <w:left w:w="45.0" w:type="dxa"/>
                    <w:bottom w:w="45.0" w:type="dxa"/>
                    <w:right w:w="45.0" w:type="dxa"/>
                  </w:tcMar>
                  <w:vAlign w:val="top"/>
                </w:tcPr>
                <w:p w:rsidR="00000000" w:rsidDel="00000000" w:rsidP="00000000" w:rsidRDefault="00000000" w:rsidRPr="00000000" w14:paraId="000017B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 deviations</w:t>
                  </w:r>
                </w:p>
              </w:tc>
            </w:tr>
            <w:tr>
              <w:trPr>
                <w:cantSplit w:val="0"/>
                <w:tblHeader w:val="0"/>
              </w:trPr>
              <w:tc>
                <w:tcPr>
                  <w:shd w:fill="auto" w:val="clear"/>
                  <w:tcMar>
                    <w:top w:w="45.0" w:type="dxa"/>
                    <w:left w:w="45.0" w:type="dxa"/>
                    <w:bottom w:w="45.0" w:type="dxa"/>
                    <w:right w:w="45.0" w:type="dxa"/>
                  </w:tcMar>
                  <w:vAlign w:val="top"/>
                </w:tcPr>
                <w:p w:rsidR="00000000" w:rsidDel="00000000" w:rsidP="00000000" w:rsidRDefault="00000000" w:rsidRPr="00000000" w14:paraId="000017B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 deviations</w:t>
                  </w:r>
                </w:p>
              </w:tc>
              <w:tc>
                <w:tcPr>
                  <w:shd w:fill="auto" w:val="clear"/>
                  <w:tcMar>
                    <w:top w:w="45.0" w:type="dxa"/>
                    <w:left w:w="45.0" w:type="dxa"/>
                    <w:bottom w:w="45.0" w:type="dxa"/>
                    <w:right w:w="45.0" w:type="dxa"/>
                  </w:tcMar>
                  <w:vAlign w:val="top"/>
                </w:tcPr>
                <w:p w:rsidR="00000000" w:rsidDel="00000000" w:rsidP="00000000" w:rsidRDefault="00000000" w:rsidRPr="00000000" w14:paraId="000017C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 deviations</w:t>
                  </w:r>
                </w:p>
              </w:tc>
              <w:tc>
                <w:tcPr>
                  <w:shd w:fill="auto" w:val="clear"/>
                  <w:tcMar>
                    <w:top w:w="45.0" w:type="dxa"/>
                    <w:left w:w="45.0" w:type="dxa"/>
                    <w:bottom w:w="45.0" w:type="dxa"/>
                    <w:right w:w="45.0" w:type="dxa"/>
                  </w:tcMar>
                  <w:vAlign w:val="top"/>
                </w:tcPr>
                <w:p w:rsidR="00000000" w:rsidDel="00000000" w:rsidP="00000000" w:rsidRDefault="00000000" w:rsidRPr="00000000" w14:paraId="000017C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 deviations</w:t>
                  </w:r>
                </w:p>
              </w:tc>
            </w:tr>
            <w:tr>
              <w:trPr>
                <w:cantSplit w:val="0"/>
                <w:tblHeader w:val="0"/>
              </w:trPr>
              <w:tc>
                <w:tcPr>
                  <w:shd w:fill="auto" w:val="clear"/>
                  <w:tcMar>
                    <w:top w:w="45.0" w:type="dxa"/>
                    <w:left w:w="45.0" w:type="dxa"/>
                    <w:bottom w:w="45.0" w:type="dxa"/>
                    <w:right w:w="45.0" w:type="dxa"/>
                  </w:tcMar>
                  <w:vAlign w:val="top"/>
                </w:tcPr>
                <w:p w:rsidR="00000000" w:rsidDel="00000000" w:rsidP="00000000" w:rsidRDefault="00000000" w:rsidRPr="00000000" w14:paraId="000017C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 deviations</w:t>
                  </w:r>
                </w:p>
              </w:tc>
              <w:tc>
                <w:tcPr>
                  <w:shd w:fill="auto" w:val="clear"/>
                  <w:tcMar>
                    <w:top w:w="45.0" w:type="dxa"/>
                    <w:left w:w="45.0" w:type="dxa"/>
                    <w:bottom w:w="45.0" w:type="dxa"/>
                    <w:right w:w="45.0" w:type="dxa"/>
                  </w:tcMar>
                  <w:vAlign w:val="top"/>
                </w:tcPr>
                <w:p w:rsidR="00000000" w:rsidDel="00000000" w:rsidP="00000000" w:rsidRDefault="00000000" w:rsidRPr="00000000" w14:paraId="000017C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 deviations</w:t>
                  </w:r>
                </w:p>
              </w:tc>
              <w:tc>
                <w:tcPr>
                  <w:shd w:fill="auto" w:val="clear"/>
                  <w:tcMar>
                    <w:top w:w="45.0" w:type="dxa"/>
                    <w:left w:w="45.0" w:type="dxa"/>
                    <w:bottom w:w="45.0" w:type="dxa"/>
                    <w:right w:w="45.0" w:type="dxa"/>
                  </w:tcMar>
                  <w:vAlign w:val="top"/>
                </w:tcPr>
                <w:p w:rsidR="00000000" w:rsidDel="00000000" w:rsidP="00000000" w:rsidRDefault="00000000" w:rsidRPr="00000000" w14:paraId="000017C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 deviations</w:t>
                  </w:r>
                </w:p>
              </w:tc>
            </w:tr>
            <w:tr>
              <w:trPr>
                <w:cantSplit w:val="0"/>
                <w:tblHeader w:val="0"/>
              </w:trPr>
              <w:tc>
                <w:tcPr>
                  <w:shd w:fill="auto" w:val="clear"/>
                  <w:tcMar>
                    <w:top w:w="45.0" w:type="dxa"/>
                    <w:left w:w="45.0" w:type="dxa"/>
                    <w:bottom w:w="45.0" w:type="dxa"/>
                    <w:right w:w="45.0" w:type="dxa"/>
                  </w:tcMar>
                  <w:vAlign w:val="top"/>
                </w:tcPr>
                <w:p w:rsidR="00000000" w:rsidDel="00000000" w:rsidP="00000000" w:rsidRDefault="00000000" w:rsidRPr="00000000" w14:paraId="000017C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 deviations</w:t>
                  </w:r>
                </w:p>
              </w:tc>
              <w:tc>
                <w:tcPr>
                  <w:shd w:fill="auto" w:val="clear"/>
                  <w:tcMar>
                    <w:top w:w="45.0" w:type="dxa"/>
                    <w:left w:w="45.0" w:type="dxa"/>
                    <w:bottom w:w="45.0" w:type="dxa"/>
                    <w:right w:w="45.0" w:type="dxa"/>
                  </w:tcMar>
                  <w:vAlign w:val="top"/>
                </w:tcPr>
                <w:p w:rsidR="00000000" w:rsidDel="00000000" w:rsidP="00000000" w:rsidRDefault="00000000" w:rsidRPr="00000000" w14:paraId="000017C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 deviations</w:t>
                  </w:r>
                </w:p>
              </w:tc>
              <w:tc>
                <w:tcPr>
                  <w:shd w:fill="auto" w:val="clear"/>
                  <w:tcMar>
                    <w:top w:w="45.0" w:type="dxa"/>
                    <w:left w:w="45.0" w:type="dxa"/>
                    <w:bottom w:w="45.0" w:type="dxa"/>
                    <w:right w:w="45.0" w:type="dxa"/>
                  </w:tcMar>
                  <w:vAlign w:val="top"/>
                </w:tcPr>
                <w:p w:rsidR="00000000" w:rsidDel="00000000" w:rsidP="00000000" w:rsidRDefault="00000000" w:rsidRPr="00000000" w14:paraId="000017C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 deviations</w:t>
                  </w:r>
                </w:p>
              </w:tc>
            </w:tr>
          </w:tbl>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vertAlign w:val="baseline"/>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C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7C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17:50:17 2025XX-BDM; XX-Sales</w:t>
            </w:r>
          </w:p>
        </w:tc>
      </w:tr>
    </w:tbl>
    <w:p w:rsidR="00000000" w:rsidDel="00000000" w:rsidP="00000000" w:rsidRDefault="00000000" w:rsidRPr="00000000" w14:paraId="000017CE">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3.2.3 Complete the following table:</w:t>
      </w:r>
    </w:p>
    <w:tbl>
      <w:tblPr>
        <w:tblStyle w:val="Table84"/>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5"/>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5"/>
              <w:gridCol w:w="2255"/>
              <w:gridCol w:w="2255"/>
              <w:gridCol w:w="2255"/>
              <w:tblGridChange w:id="0">
                <w:tblGrid>
                  <w:gridCol w:w="2255"/>
                  <w:gridCol w:w="2255"/>
                  <w:gridCol w:w="2255"/>
                  <w:gridCol w:w="2255"/>
                </w:tblGrid>
              </w:tblGridChange>
            </w:tblGrid>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7D1">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Credit Amounts (i.e., not allowances as credits are fee offsets)</w:t>
                  </w:r>
                </w:p>
              </w:tc>
              <w:tc>
                <w:tcPr>
                  <w:shd w:fill="eeeeee" w:val="clear"/>
                  <w:tcMar>
                    <w:top w:w="45.0" w:type="dxa"/>
                    <w:left w:w="45.0" w:type="dxa"/>
                    <w:bottom w:w="45.0" w:type="dxa"/>
                    <w:right w:w="45.0" w:type="dxa"/>
                  </w:tcMar>
                  <w:vAlign w:val="top"/>
                </w:tcPr>
                <w:p w:rsidR="00000000" w:rsidDel="00000000" w:rsidP="00000000" w:rsidRDefault="00000000" w:rsidRPr="00000000" w14:paraId="000017D2">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Proposed Credit</w:t>
                  </w:r>
                </w:p>
              </w:tc>
              <w:tc>
                <w:tcPr>
                  <w:shd w:fill="eeeeee" w:val="clear"/>
                  <w:tcMar>
                    <w:top w:w="45.0" w:type="dxa"/>
                    <w:left w:w="45.0" w:type="dxa"/>
                    <w:bottom w:w="45.0" w:type="dxa"/>
                    <w:right w:w="45.0" w:type="dxa"/>
                  </w:tcMar>
                  <w:vAlign w:val="top"/>
                </w:tcPr>
                <w:p w:rsidR="00000000" w:rsidDel="00000000" w:rsidP="00000000" w:rsidRDefault="00000000" w:rsidRPr="00000000" w14:paraId="000017D3">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Frequency</w:t>
                  </w:r>
                </w:p>
              </w:tc>
              <w:tc>
                <w:tcPr>
                  <w:shd w:fill="eeeeee" w:val="clear"/>
                  <w:tcMar>
                    <w:top w:w="45.0" w:type="dxa"/>
                    <w:left w:w="45.0" w:type="dxa"/>
                    <w:bottom w:w="45.0" w:type="dxa"/>
                    <w:right w:w="45.0" w:type="dxa"/>
                  </w:tcMar>
                  <w:vAlign w:val="top"/>
                </w:tcPr>
                <w:p w:rsidR="00000000" w:rsidDel="00000000" w:rsidP="00000000" w:rsidRDefault="00000000" w:rsidRPr="00000000" w14:paraId="000017D4">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Comments</w:t>
                  </w:r>
                </w:p>
                <w:p w:rsidR="00000000" w:rsidDel="00000000" w:rsidP="00000000" w:rsidRDefault="00000000" w:rsidRPr="00000000" w14:paraId="000017D5">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(include any contingencies tied to credits)</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7D6">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Communication Credit</w:t>
                  </w:r>
                </w:p>
              </w:tc>
              <w:tc>
                <w:tcPr>
                  <w:shd w:fill="auto" w:val="clear"/>
                  <w:tcMar>
                    <w:top w:w="45.0" w:type="dxa"/>
                    <w:left w:w="45.0" w:type="dxa"/>
                    <w:bottom w:w="45.0" w:type="dxa"/>
                    <w:right w:w="45.0" w:type="dxa"/>
                  </w:tcMar>
                  <w:vAlign w:val="top"/>
                </w:tcPr>
                <w:p w:rsidR="00000000" w:rsidDel="00000000" w:rsidP="00000000" w:rsidRDefault="00000000" w:rsidRPr="00000000" w14:paraId="000017D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17D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17D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7D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7D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7D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One time,</w:t>
                  </w:r>
                </w:p>
                <w:p w:rsidR="00000000" w:rsidDel="00000000" w:rsidP="00000000" w:rsidRDefault="00000000" w:rsidRPr="00000000" w14:paraId="000017D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Annually,</w:t>
                  </w:r>
                </w:p>
                <w:p w:rsidR="00000000" w:rsidDel="00000000" w:rsidP="00000000" w:rsidRDefault="00000000" w:rsidRPr="00000000" w14:paraId="000017D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Other, explain [50 words],</w:t>
                  </w:r>
                </w:p>
                <w:p w:rsidR="00000000" w:rsidDel="00000000" w:rsidP="00000000" w:rsidRDefault="00000000" w:rsidRPr="00000000" w14:paraId="000017D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7E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7E1">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Pre- or Post-Implementation Support</w:t>
                  </w:r>
                </w:p>
              </w:tc>
              <w:tc>
                <w:tcPr>
                  <w:shd w:fill="auto" w:val="clear"/>
                  <w:tcMar>
                    <w:top w:w="45.0" w:type="dxa"/>
                    <w:left w:w="45.0" w:type="dxa"/>
                    <w:bottom w:w="45.0" w:type="dxa"/>
                    <w:right w:w="45.0" w:type="dxa"/>
                  </w:tcMar>
                  <w:vAlign w:val="top"/>
                </w:tcPr>
                <w:p w:rsidR="00000000" w:rsidDel="00000000" w:rsidP="00000000" w:rsidRDefault="00000000" w:rsidRPr="00000000" w14:paraId="000017E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17E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17E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7E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7E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7E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One time,</w:t>
                  </w:r>
                </w:p>
                <w:p w:rsidR="00000000" w:rsidDel="00000000" w:rsidP="00000000" w:rsidRDefault="00000000" w:rsidRPr="00000000" w14:paraId="000017E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Annually,</w:t>
                  </w:r>
                </w:p>
                <w:p w:rsidR="00000000" w:rsidDel="00000000" w:rsidP="00000000" w:rsidRDefault="00000000" w:rsidRPr="00000000" w14:paraId="000017E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Other, explain [50 words],</w:t>
                  </w:r>
                </w:p>
                <w:p w:rsidR="00000000" w:rsidDel="00000000" w:rsidP="00000000" w:rsidRDefault="00000000" w:rsidRPr="00000000" w14:paraId="000017E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7E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7EC">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File Feeds to external vendors</w:t>
                  </w:r>
                </w:p>
              </w:tc>
              <w:tc>
                <w:tcPr>
                  <w:shd w:fill="auto" w:val="clear"/>
                  <w:tcMar>
                    <w:top w:w="45.0" w:type="dxa"/>
                    <w:left w:w="45.0" w:type="dxa"/>
                    <w:bottom w:w="45.0" w:type="dxa"/>
                    <w:right w:w="45.0" w:type="dxa"/>
                  </w:tcMar>
                  <w:vAlign w:val="top"/>
                </w:tcPr>
                <w:p w:rsidR="00000000" w:rsidDel="00000000" w:rsidP="00000000" w:rsidRDefault="00000000" w:rsidRPr="00000000" w14:paraId="000017E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17E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17E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7F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7F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7F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One time,</w:t>
                  </w:r>
                </w:p>
                <w:p w:rsidR="00000000" w:rsidDel="00000000" w:rsidP="00000000" w:rsidRDefault="00000000" w:rsidRPr="00000000" w14:paraId="000017F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Annually,</w:t>
                  </w:r>
                </w:p>
                <w:p w:rsidR="00000000" w:rsidDel="00000000" w:rsidP="00000000" w:rsidRDefault="00000000" w:rsidRPr="00000000" w14:paraId="000017F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Other, explain [50 words],</w:t>
                  </w:r>
                </w:p>
                <w:p w:rsidR="00000000" w:rsidDel="00000000" w:rsidP="00000000" w:rsidRDefault="00000000" w:rsidRPr="00000000" w14:paraId="000017F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7F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7F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Other</w:t>
                  </w:r>
                </w:p>
              </w:tc>
              <w:tc>
                <w:tcPr>
                  <w:shd w:fill="auto" w:val="clear"/>
                  <w:tcMar>
                    <w:top w:w="45.0" w:type="dxa"/>
                    <w:left w:w="45.0" w:type="dxa"/>
                    <w:bottom w:w="45.0" w:type="dxa"/>
                    <w:right w:w="45.0" w:type="dxa"/>
                  </w:tcMar>
                  <w:vAlign w:val="top"/>
                </w:tcPr>
                <w:p w:rsidR="00000000" w:rsidDel="00000000" w:rsidP="00000000" w:rsidRDefault="00000000" w:rsidRPr="00000000" w14:paraId="000017F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17F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17F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7F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7F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7F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One time,</w:t>
                  </w:r>
                </w:p>
                <w:p w:rsidR="00000000" w:rsidDel="00000000" w:rsidP="00000000" w:rsidRDefault="00000000" w:rsidRPr="00000000" w14:paraId="000017F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Annually,</w:t>
                  </w:r>
                </w:p>
                <w:p w:rsidR="00000000" w:rsidDel="00000000" w:rsidP="00000000" w:rsidRDefault="00000000" w:rsidRPr="00000000" w14:paraId="000017F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Other, explain [50 words],</w:t>
                  </w:r>
                </w:p>
                <w:p w:rsidR="00000000" w:rsidDel="00000000" w:rsidP="00000000" w:rsidRDefault="00000000" w:rsidRPr="00000000" w14:paraId="0000180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80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tc>
            </w:tr>
          </w:tbl>
          <w:p w:rsidR="00000000" w:rsidDel="00000000" w:rsidP="00000000" w:rsidRDefault="00000000" w:rsidRPr="00000000" w14:paraId="00001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vertAlign w:val="baseline"/>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0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80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17:50:17 2025XX-UW</w:t>
            </w:r>
          </w:p>
        </w:tc>
      </w:tr>
    </w:tbl>
    <w:p w:rsidR="00000000" w:rsidDel="00000000" w:rsidP="00000000" w:rsidRDefault="00000000" w:rsidRPr="00000000" w14:paraId="0000180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8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09">
            <w:pPr>
              <w:pStyle w:val="Heading1"/>
              <w:pBdr>
                <w:top w:space="0" w:sz="0" w:val="nil"/>
                <w:left w:space="0" w:sz="0" w:val="nil"/>
                <w:bottom w:space="0" w:sz="0" w:val="nil"/>
                <w:right w:space="0" w:sz="0" w:val="nil"/>
                <w:between w:space="0" w:sz="0" w:val="nil"/>
              </w:pBdr>
              <w:shd w:fill="auto" w:val="clear"/>
              <w:rPr>
                <w:b w:val="1"/>
                <w:i w:val="0"/>
                <w:sz w:val="32"/>
                <w:szCs w:val="32"/>
                <w:vertAlign w:val="baseline"/>
              </w:rPr>
            </w:pPr>
            <w:r w:rsidDel="00000000" w:rsidR="00000000" w:rsidRPr="00000000">
              <w:rPr>
                <w:b w:val="1"/>
                <w:i w:val="0"/>
                <w:sz w:val="32"/>
                <w:szCs w:val="32"/>
                <w:vertAlign w:val="baseline"/>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180A">
            <w:pPr>
              <w:pStyle w:val="Heading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Proposal &amp; Contractual Requirements</w:t>
            </w:r>
          </w:p>
        </w:tc>
        <w:tc>
          <w:tcPr>
            <w:shd w:fill="auto" w:val="clear"/>
            <w:tcMar>
              <w:top w:w="0.0" w:type="dxa"/>
              <w:left w:w="0.0" w:type="dxa"/>
              <w:bottom w:w="0.0" w:type="dxa"/>
              <w:right w:w="0.0" w:type="dxa"/>
            </w:tcMar>
            <w:vAlign w:val="top"/>
          </w:tcPr>
          <w:p w:rsidR="00000000" w:rsidDel="00000000" w:rsidP="00000000" w:rsidRDefault="00000000" w:rsidRPr="00000000" w14:paraId="0000180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40 Answers / 40 Questions</w:t>
            </w:r>
          </w:p>
        </w:tc>
        <w:tc>
          <w:tcPr>
            <w:shd w:fill="auto" w:val="clear"/>
            <w:tcMar>
              <w:top w:w="0.0" w:type="dxa"/>
              <w:left w:w="0.0" w:type="dxa"/>
              <w:bottom w:w="0.0" w:type="dxa"/>
              <w:right w:w="0.0" w:type="dxa"/>
            </w:tcMar>
            <w:vAlign w:val="top"/>
          </w:tcPr>
          <w:p w:rsidR="00000000" w:rsidDel="00000000" w:rsidP="00000000" w:rsidRDefault="00000000" w:rsidRPr="00000000" w14:paraId="0000180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180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8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0E">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4.1</w:t>
            </w:r>
          </w:p>
        </w:tc>
        <w:tc>
          <w:tcPr>
            <w:shd w:fill="auto" w:val="clear"/>
            <w:tcMar>
              <w:top w:w="0.0" w:type="dxa"/>
              <w:left w:w="0.0" w:type="dxa"/>
              <w:bottom w:w="0.0" w:type="dxa"/>
              <w:right w:w="0.0" w:type="dxa"/>
            </w:tcMar>
            <w:vAlign w:val="top"/>
          </w:tcPr>
          <w:p w:rsidR="00000000" w:rsidDel="00000000" w:rsidP="00000000" w:rsidRDefault="00000000" w:rsidRPr="00000000" w14:paraId="0000180F">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Proposal Requirements</w:t>
            </w:r>
          </w:p>
        </w:tc>
        <w:tc>
          <w:tcPr>
            <w:shd w:fill="auto" w:val="clear"/>
            <w:tcMar>
              <w:top w:w="0.0" w:type="dxa"/>
              <w:left w:w="0.0" w:type="dxa"/>
              <w:bottom w:w="0.0" w:type="dxa"/>
              <w:right w:w="0.0" w:type="dxa"/>
            </w:tcMar>
            <w:vAlign w:val="top"/>
          </w:tcPr>
          <w:p w:rsidR="00000000" w:rsidDel="00000000" w:rsidP="00000000" w:rsidRDefault="00000000" w:rsidRPr="00000000" w14:paraId="0000181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28 Answers / 28 Questions</w:t>
            </w:r>
          </w:p>
        </w:tc>
        <w:tc>
          <w:tcPr>
            <w:shd w:fill="auto" w:val="clear"/>
            <w:tcMar>
              <w:top w:w="0.0" w:type="dxa"/>
              <w:left w:w="0.0" w:type="dxa"/>
              <w:bottom w:w="0.0" w:type="dxa"/>
              <w:right w:w="0.0" w:type="dxa"/>
            </w:tcMar>
            <w:vAlign w:val="top"/>
          </w:tcPr>
          <w:p w:rsidR="00000000" w:rsidDel="00000000" w:rsidP="00000000" w:rsidRDefault="00000000" w:rsidRPr="00000000" w14:paraId="0000181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1812">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4.1.1 Responses submitted by a bidder to this RFP represent a firm offer to contract on the terms and conditions described in the bidder's response and in the RFP. This RFP and the response to this RFP shall become part of the contract. Failure by any bidder to comply with the specifications and requirements provided in this RFP may result in disqualification of such bidder or early termination of the contract with expenses paid to Syneos Health. Submission of a response to this RFP shall constitute bidder's acknowledgment and acceptance of all of its provisions, including a warranty that such response and any contract negotiations will comply with all laws as well as judgments, orders, decrees or consent agreements with any governmental agency or court relating to the manufacture, promotion, advertising, marketing, sale or pricing of any product or service to be furnished to Syneos Health or its affiliates. If you wish to propose any changes in the language in this Request for Proposal, your requested changes must be included as a part of your Proposal.</w:t>
      </w:r>
    </w:p>
    <w:p w:rsidR="00000000" w:rsidDel="00000000" w:rsidP="00000000" w:rsidRDefault="00000000" w:rsidRPr="00000000" w14:paraId="000018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Changes should be made only as you deem necessary, i.e., only substantive changes that are appropriate to reflect the terms and conditions of your Proposal. You will not be permitted to request changes to the scope of your Proposal at a later date, other than to accommodate any mutually-agreed changes in the scope of your services. Please note, the fact that you may request a change to the requirements set forth in this Request for Proposal is no guarantee that such request will be accepted. Your requested change will be given appropriate consideration for inclusion in the Agreement and its related Scope of Services if you are chosen to provide the services contemplated herein.</w:t>
      </w:r>
    </w:p>
    <w:p w:rsidR="00000000" w:rsidDel="00000000" w:rsidP="00000000" w:rsidRDefault="00000000" w:rsidRPr="00000000" w14:paraId="00001816">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88"/>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81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Not confirmed, explain: [</w:t>
            </w:r>
          </w:p>
          <w:p w:rsidR="00000000" w:rsidDel="00000000" w:rsidP="00000000" w:rsidRDefault="00000000" w:rsidRPr="00000000" w14:paraId="0000181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anticipate that the administrative services agreement (ASA) to be entered into between the parties shall reflect the material terms of the proposal and the final understanding and agreement between the parties; however, we do not think it is appropriate to incorporate the entire proposal into an agreement, as many of the materials do not take the form of a representation, warranty or covenant. Moreover, proposals often address markets, products, funding arrangements or services that are not part of the final arrangement, making the document unwieldy and difficult to understand.</w:t>
            </w:r>
          </w:p>
          <w:p w:rsidR="00000000" w:rsidDel="00000000" w:rsidP="00000000" w:rsidRDefault="00000000" w:rsidRPr="00000000" w14:paraId="0000181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81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encourage our customers to use our standard ASA. The agreements relating to our products and services are designed to clearly, accurately and mutually define the roles of the parties to the agreement, including the services that our organization will be providing to the customer. Our proposed pricing is also contingent upon certain assumptions built into our agreement. ]</w:t>
            </w:r>
          </w:p>
          <w:p w:rsidR="00000000" w:rsidDel="00000000" w:rsidP="00000000" w:rsidRDefault="00000000" w:rsidRPr="00000000" w14:paraId="0000181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81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81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81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Confirmed,</w:t>
            </w:r>
          </w:p>
          <w:p w:rsidR="00000000" w:rsidDel="00000000" w:rsidP="00000000" w:rsidRDefault="00000000" w:rsidRPr="00000000" w14:paraId="0000181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Not confirmed, explain: [ 500 words ] </w:t>
            </w:r>
            <w:r w:rsidDel="00000000" w:rsidR="00000000" w:rsidRPr="00000000">
              <w:rPr>
                <w:vertAlign w:val="baseline"/>
                <w:rtl w:val="0"/>
              </w:rPr>
              <w:t xml:space="preserve">)</w:t>
            </w:r>
          </w:p>
        </w:tc>
      </w:tr>
    </w:tbl>
    <w:p w:rsidR="00000000" w:rsidDel="00000000" w:rsidP="00000000" w:rsidRDefault="00000000" w:rsidRPr="00000000" w14:paraId="00001821">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4.1.2 As part of this RFP, Syneos Health has engaged Mercer to conduct a financial analysis, which will leverage the industry accepted UDS dataset. We assume you are familiar with Mercer's standard methodology (NetPiC). If you are not familiar or have serious concerns with their approach, please let us know in writing, and before agreeing to participate in the RFP process. By agreeing to participate in the RFP, you agree to supporting Syneos Health's desired financial approach.</w:t>
      </w:r>
    </w:p>
    <w:tbl>
      <w:tblPr>
        <w:tblStyle w:val="Table89"/>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82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In agreement</w:t>
            </w:r>
          </w:p>
          <w:p w:rsidR="00000000" w:rsidDel="00000000" w:rsidP="00000000" w:rsidRDefault="00000000" w:rsidRPr="00000000" w14:paraId="0000182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82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82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82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 agreement,</w:t>
            </w:r>
          </w:p>
          <w:p w:rsidR="00000000" w:rsidDel="00000000" w:rsidP="00000000" w:rsidRDefault="00000000" w:rsidRPr="00000000" w14:paraId="0000182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Not in agreement: [ 200 words ] </w:t>
            </w:r>
            <w:r w:rsidDel="00000000" w:rsidR="00000000" w:rsidRPr="00000000">
              <w:rPr>
                <w:vertAlign w:val="baseline"/>
                <w:rtl w:val="0"/>
              </w:rPr>
              <w:t xml:space="preserve">)</w:t>
            </w:r>
          </w:p>
        </w:tc>
      </w:tr>
    </w:tbl>
    <w:p w:rsidR="00000000" w:rsidDel="00000000" w:rsidP="00000000" w:rsidRDefault="00000000" w:rsidRPr="00000000" w14:paraId="0000182A">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4.1.3 Confirm that as a requirement of bidding on this RFP, you are agreeing to complete an annual retrospective REVEAL, and an annual prospective REVEAL, in Mercer's requested format with all information completed.</w:t>
      </w:r>
    </w:p>
    <w:tbl>
      <w:tblPr>
        <w:tblStyle w:val="Table90"/>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82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In agreement</w:t>
            </w:r>
          </w:p>
          <w:p w:rsidR="00000000" w:rsidDel="00000000" w:rsidP="00000000" w:rsidRDefault="00000000" w:rsidRPr="00000000" w14:paraId="0000182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82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82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83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 agreement,</w:t>
            </w:r>
          </w:p>
          <w:p w:rsidR="00000000" w:rsidDel="00000000" w:rsidP="00000000" w:rsidRDefault="00000000" w:rsidRPr="00000000" w14:paraId="0000183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Not in agreement: [ 200 words ] </w:t>
            </w:r>
            <w:r w:rsidDel="00000000" w:rsidR="00000000" w:rsidRPr="00000000">
              <w:rPr>
                <w:vertAlign w:val="baseline"/>
                <w:rtl w:val="0"/>
              </w:rPr>
              <w:t xml:space="preserve">)</w:t>
            </w:r>
          </w:p>
        </w:tc>
      </w:tr>
    </w:tbl>
    <w:p w:rsidR="00000000" w:rsidDel="00000000" w:rsidP="00000000" w:rsidRDefault="00000000" w:rsidRPr="00000000" w14:paraId="00001833">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4.1.4 Although you may provide participants with certain notifications and other information about participating in the various programs and use of the Portal (which materials must be approved by Syneos Health in advance), you will not ask any Syneos Health participant to individually enter into any agreement with your organization or agree in any way (via click through or in consideration for using the Portal or participating in any program or otherwise) to waive any legal rights or to obligate himself or herself to indemnify or hold harmless your organization in any way. Any such language contained on the Portal or in any materials provided by you shall be void and of no force and effect.</w:t>
      </w:r>
    </w:p>
    <w:tbl>
      <w:tblPr>
        <w:tblStyle w:val="Table91"/>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2"/>
              <w:tblW w:w="240.0" w:type="dxa"/>
              <w:jc w:val="left"/>
              <w:tblLayout w:type="fixed"/>
              <w:tblLook w:val="0600"/>
            </w:tblPr>
            <w:tblGrid>
              <w:gridCol w:w="240"/>
              <w:tblGridChange w:id="0">
                <w:tblGrid>
                  <w:gridCol w:w="24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3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Disagree</w:t>
                  </w:r>
                </w:p>
              </w:tc>
            </w:tr>
          </w:tbl>
          <w:p w:rsidR="00000000" w:rsidDel="00000000" w:rsidP="00000000" w:rsidRDefault="00000000" w:rsidRPr="00000000" w14:paraId="0000183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No space for details provided</w:t>
            </w:r>
          </w:p>
        </w:tc>
      </w:tr>
    </w:tbl>
    <w:p w:rsidR="00000000" w:rsidDel="00000000" w:rsidP="00000000" w:rsidRDefault="00000000" w:rsidRPr="00000000" w14:paraId="00001839">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4.1.5 Your proposal has an effective date of coverage of January 1, 2026 with an initial contract period of three years. Please feel free to propose two one-year extensions.</w:t>
      </w:r>
    </w:p>
    <w:tbl>
      <w:tblPr>
        <w:tblStyle w:val="Table93"/>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83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Confirmed</w:t>
            </w:r>
          </w:p>
          <w:p w:rsidR="00000000" w:rsidDel="00000000" w:rsidP="00000000" w:rsidRDefault="00000000" w:rsidRPr="00000000" w14:paraId="0000183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83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83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83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Confirmed,</w:t>
            </w:r>
          </w:p>
          <w:p w:rsidR="00000000" w:rsidDel="00000000" w:rsidP="00000000" w:rsidRDefault="00000000" w:rsidRPr="00000000" w14:paraId="0000184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Not confirmed, explain: [ 200 words ] </w:t>
            </w:r>
            <w:r w:rsidDel="00000000" w:rsidR="00000000" w:rsidRPr="00000000">
              <w:rPr>
                <w:vertAlign w:val="baseline"/>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4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84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18:15:15 2025XX-UW</w:t>
            </w:r>
          </w:p>
        </w:tc>
      </w:tr>
    </w:tbl>
    <w:p w:rsidR="00000000" w:rsidDel="00000000" w:rsidP="00000000" w:rsidRDefault="00000000" w:rsidRPr="00000000" w14:paraId="00001846">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4.1.6 Starting with the first contract renewal, your annual renewal action will be delivered to Syneos Health by March 31 of the year prior to expiration and each subsequent renewal.</w:t>
      </w:r>
    </w:p>
    <w:tbl>
      <w:tblPr>
        <w:tblStyle w:val="Table94"/>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84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Not confirmed, explain: [ We generally provide renewals 45 to 90 days before the renewal date or the state-mandated required date (if applicable). We make every effort to accommodate other time frames requested by our customers. ]</w:t>
            </w:r>
          </w:p>
          <w:p w:rsidR="00000000" w:rsidDel="00000000" w:rsidP="00000000" w:rsidRDefault="00000000" w:rsidRPr="00000000" w14:paraId="0000184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84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84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84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Confirmed,</w:t>
            </w:r>
          </w:p>
          <w:p w:rsidR="00000000" w:rsidDel="00000000" w:rsidP="00000000" w:rsidRDefault="00000000" w:rsidRPr="00000000" w14:paraId="0000184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Not confirmed, explain: [ 200 words ] </w:t>
            </w:r>
            <w:r w:rsidDel="00000000" w:rsidR="00000000" w:rsidRPr="00000000">
              <w:rPr>
                <w:vertAlign w:val="baseline"/>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4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85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18:15:15 2025XX-UW</w:t>
            </w:r>
          </w:p>
        </w:tc>
      </w:tr>
    </w:tbl>
    <w:p w:rsidR="00000000" w:rsidDel="00000000" w:rsidP="00000000" w:rsidRDefault="00000000" w:rsidRPr="00000000" w14:paraId="00001853">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4.1.7 Confirm you have a backup system capable of supporting disaster recovery efforts and that the plan is written and has been tested.</w:t>
      </w:r>
    </w:p>
    <w:tbl>
      <w:tblPr>
        <w:tblStyle w:val="Table95"/>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85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Confirmed</w:t>
            </w:r>
          </w:p>
          <w:p w:rsidR="00000000" w:rsidDel="00000000" w:rsidP="00000000" w:rsidRDefault="00000000" w:rsidRPr="00000000" w14:paraId="0000185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85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85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85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Confirmed,</w:t>
            </w:r>
          </w:p>
          <w:p w:rsidR="00000000" w:rsidDel="00000000" w:rsidP="00000000" w:rsidRDefault="00000000" w:rsidRPr="00000000" w14:paraId="0000185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Not confirmed, explain: [ 200 words ] </w:t>
            </w:r>
            <w:r w:rsidDel="00000000" w:rsidR="00000000" w:rsidRPr="00000000">
              <w:rPr>
                <w:vertAlign w:val="baseline"/>
                <w:rtl w:val="0"/>
              </w:rPr>
              <w:t xml:space="preserve">)</w:t>
            </w:r>
          </w:p>
        </w:tc>
      </w:tr>
    </w:tbl>
    <w:p w:rsidR="00000000" w:rsidDel="00000000" w:rsidP="00000000" w:rsidRDefault="00000000" w:rsidRPr="00000000" w14:paraId="0000185C">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4.1.8 Your organization is licensed to provide the services requested in this RFP in all 50 states, plus Puerto Rico and all US territories.</w:t>
      </w:r>
    </w:p>
    <w:tbl>
      <w:tblPr>
        <w:tblStyle w:val="Table96"/>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85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Confirmed</w:t>
            </w:r>
          </w:p>
          <w:p w:rsidR="00000000" w:rsidDel="00000000" w:rsidP="00000000" w:rsidRDefault="00000000" w:rsidRPr="00000000" w14:paraId="0000185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86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86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86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Confirmed,</w:t>
            </w:r>
          </w:p>
          <w:p w:rsidR="00000000" w:rsidDel="00000000" w:rsidP="00000000" w:rsidRDefault="00000000" w:rsidRPr="00000000" w14:paraId="0000186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Not confirmed, explain: [ 200 words ] </w:t>
            </w:r>
            <w:r w:rsidDel="00000000" w:rsidR="00000000" w:rsidRPr="00000000">
              <w:rPr>
                <w:vertAlign w:val="baseline"/>
                <w:rtl w:val="0"/>
              </w:rPr>
              <w:t xml:space="preserve">)</w:t>
            </w:r>
          </w:p>
        </w:tc>
      </w:tr>
    </w:tbl>
    <w:p w:rsidR="00000000" w:rsidDel="00000000" w:rsidP="00000000" w:rsidRDefault="00000000" w:rsidRPr="00000000" w14:paraId="00001865">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4.1.9 Your plan will comply with all laws, ordinances, and regulations, applicable to the services contemplated herein. By responding to this RFP, you are stating that you are familiar with all federal, state, and local laws, ordinances, code rules, and regulations.</w:t>
      </w:r>
    </w:p>
    <w:tbl>
      <w:tblPr>
        <w:tblStyle w:val="Table97"/>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86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Confirmed</w:t>
            </w:r>
          </w:p>
          <w:p w:rsidR="00000000" w:rsidDel="00000000" w:rsidP="00000000" w:rsidRDefault="00000000" w:rsidRPr="00000000" w14:paraId="0000186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86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86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86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Confirmed,</w:t>
            </w:r>
          </w:p>
          <w:p w:rsidR="00000000" w:rsidDel="00000000" w:rsidP="00000000" w:rsidRDefault="00000000" w:rsidRPr="00000000" w14:paraId="0000186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Not confirmed, explain: [ 200 words ] </w:t>
            </w:r>
            <w:r w:rsidDel="00000000" w:rsidR="00000000" w:rsidRPr="00000000">
              <w:rPr>
                <w:vertAlign w:val="baseline"/>
                <w:rtl w:val="0"/>
              </w:rPr>
              <w:t xml:space="preserve">)</w:t>
            </w:r>
          </w:p>
        </w:tc>
      </w:tr>
    </w:tbl>
    <w:p w:rsidR="00000000" w:rsidDel="00000000" w:rsidP="00000000" w:rsidRDefault="00000000" w:rsidRPr="00000000" w14:paraId="0000186E">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4.1.10 Confidentiality Agreement: The vendor agrees to keep the information provided herein confidential. This requirement applies whether or not the recipient of the RFP package agrees to bid. Other than reports submitted to either CLIENT or Mercer, the recipient / bidder agrees not to publish or reproduce or in any other way divulge such information in whole or in part, in any manner or form, or authorize or permit others to do so. Information must not be released to parties external to the carrier/administrator (and their agents) without the written consent of Mercer</w:t>
      </w:r>
    </w:p>
    <w:p w:rsidR="00000000" w:rsidDel="00000000" w:rsidP="00000000" w:rsidRDefault="00000000" w:rsidRPr="00000000" w14:paraId="000018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Proposal Caveats: Syneos Health is not liable for errors in carrier's proposals. A carrier may correct an error in its own proposal with the written approval of Syneos Health. Changes after the submission date may be made only to correct an error in an existing part of a proposal. New material may not be submitted. No oral, telephone, or faxed modifications or corrections will be accepted.</w:t>
      </w:r>
    </w:p>
    <w:p w:rsidR="00000000" w:rsidDel="00000000" w:rsidP="00000000" w:rsidRDefault="00000000" w:rsidRPr="00000000" w14:paraId="000018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agree that all materials submitted in response to the RFP become the property of Syneos Health. Proposals and supporting materials will not be returned to vendors. Proposals will not be shared with anyone except for leadership of Syneos Health’s benefits department and counsel who agree to keep all RFP materials confidential.</w:t>
      </w:r>
    </w:p>
    <w:p w:rsidR="00000000" w:rsidDel="00000000" w:rsidP="00000000" w:rsidRDefault="00000000" w:rsidRPr="00000000" w14:paraId="000018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Syneos Health reserves the right to amend this RFP at any time prior to the final carrier selection. No other amendments - verbal or otherwise - will be agreed to by Syneos Health.</w:t>
      </w:r>
    </w:p>
    <w:p w:rsidR="00000000" w:rsidDel="00000000" w:rsidP="00000000" w:rsidRDefault="00000000" w:rsidRPr="00000000" w14:paraId="000018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Syneos Health is not required to accept proposals submitted after the closing date and time. Syneos Health is not responsible for late delivery or proposals lost in delivery. Vendors must immediately notify the RFP contact if there are extenuating circumstances that may prevent on-time delivery.</w:t>
      </w:r>
    </w:p>
    <w:p w:rsidR="00000000" w:rsidDel="00000000" w:rsidP="00000000" w:rsidRDefault="00000000" w:rsidRPr="00000000" w14:paraId="000018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Syneos Health is not responsible for any costs incurred by the carrier in the preparation of the proposal.</w:t>
      </w:r>
    </w:p>
    <w:tbl>
      <w:tblPr>
        <w:tblStyle w:val="Table98"/>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87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Confirmed</w:t>
            </w:r>
          </w:p>
          <w:p w:rsidR="00000000" w:rsidDel="00000000" w:rsidP="00000000" w:rsidRDefault="00000000" w:rsidRPr="00000000" w14:paraId="0000187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87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87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87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Confirmed,</w:t>
            </w:r>
          </w:p>
          <w:p w:rsidR="00000000" w:rsidDel="00000000" w:rsidP="00000000" w:rsidRDefault="00000000" w:rsidRPr="00000000" w14:paraId="0000187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Not confirmed [ Unlimited ] </w:t>
            </w:r>
            <w:r w:rsidDel="00000000" w:rsidR="00000000" w:rsidRPr="00000000">
              <w:rPr>
                <w:vertAlign w:val="baseline"/>
                <w:rtl w:val="0"/>
              </w:rPr>
              <w:t xml:space="preserve">)</w:t>
            </w:r>
          </w:p>
        </w:tc>
      </w:tr>
    </w:tbl>
    <w:p w:rsidR="00000000" w:rsidDel="00000000" w:rsidP="00000000" w:rsidRDefault="00000000" w:rsidRPr="00000000" w14:paraId="00001881">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4.1.11 Syneos Health will contract directly with your organization for services. Any outsourcing agreements are made solely between your organization and the organization providing services.</w:t>
      </w:r>
    </w:p>
    <w:tbl>
      <w:tblPr>
        <w:tblStyle w:val="Table99"/>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88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Confirmed</w:t>
            </w:r>
          </w:p>
          <w:p w:rsidR="00000000" w:rsidDel="00000000" w:rsidP="00000000" w:rsidRDefault="00000000" w:rsidRPr="00000000" w14:paraId="0000188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88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88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88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Confirmed,</w:t>
            </w:r>
          </w:p>
          <w:p w:rsidR="00000000" w:rsidDel="00000000" w:rsidP="00000000" w:rsidRDefault="00000000" w:rsidRPr="00000000" w14:paraId="0000188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Not confirmed, explain: [ 200 words ] </w:t>
            </w:r>
            <w:r w:rsidDel="00000000" w:rsidR="00000000" w:rsidRPr="00000000">
              <w:rPr>
                <w:vertAlign w:val="baseline"/>
                <w:rtl w:val="0"/>
              </w:rPr>
              <w:t xml:space="preserve">)</w:t>
            </w:r>
          </w:p>
        </w:tc>
      </w:tr>
    </w:tbl>
    <w:p w:rsidR="00000000" w:rsidDel="00000000" w:rsidP="00000000" w:rsidRDefault="00000000" w:rsidRPr="00000000" w14:paraId="0000188A">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4.1.12 Syneos Health has the right to terminate the agreement mid contract with no penalties (including clawback or proration of credits) in the event of a change of ownership of the bidder.</w:t>
      </w:r>
    </w:p>
    <w:tbl>
      <w:tblPr>
        <w:tblStyle w:val="Table100"/>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88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Not confirmed, explain: [ Our standard agreement for self-funded business provides that after the initial agreement period, either party may terminate for convenience with 90 days' prior written notice. ]</w:t>
            </w:r>
          </w:p>
          <w:p w:rsidR="00000000" w:rsidDel="00000000" w:rsidP="00000000" w:rsidRDefault="00000000" w:rsidRPr="00000000" w14:paraId="0000188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88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88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89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Confirmed,</w:t>
            </w:r>
          </w:p>
          <w:p w:rsidR="00000000" w:rsidDel="00000000" w:rsidP="00000000" w:rsidRDefault="00000000" w:rsidRPr="00000000" w14:paraId="0000189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Not confirmed, explain: [ 200 words ] </w:t>
            </w:r>
            <w:r w:rsidDel="00000000" w:rsidR="00000000" w:rsidRPr="00000000">
              <w:rPr>
                <w:vertAlign w:val="baseline"/>
                <w:rtl w:val="0"/>
              </w:rPr>
              <w:t xml:space="preserve">)</w:t>
            </w:r>
          </w:p>
        </w:tc>
      </w:tr>
    </w:tbl>
    <w:p w:rsidR="00000000" w:rsidDel="00000000" w:rsidP="00000000" w:rsidRDefault="00000000" w:rsidRPr="00000000" w14:paraId="00001893">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4.1.13 Your organization agrees to provide necessary data files to respond to government requests or to respond to class action lawsuits free of charge for the length of the contract. Such services shall be provided at the Syneos Health custom reporting rate after the contract has terminated.</w:t>
      </w:r>
    </w:p>
    <w:tbl>
      <w:tblPr>
        <w:tblStyle w:val="Table101"/>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89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Not confirmed, explain: [</w:t>
            </w:r>
          </w:p>
          <w:p w:rsidR="00000000" w:rsidDel="00000000" w:rsidP="00000000" w:rsidRDefault="00000000" w:rsidRPr="00000000" w14:paraId="0000189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would agree to the following language:</w:t>
            </w:r>
          </w:p>
          <w:p w:rsidR="00000000" w:rsidDel="00000000" w:rsidP="00000000" w:rsidRDefault="00000000" w:rsidRPr="00000000" w14:paraId="0000189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will notify you of applicable deadlines pertaining to relevant class action suits, within a reasonable time after learning of such deadline, provided that the purpose of the notification would be to give you ample time to comply with any deadline. Data required to participate in the class action suit will be provided to you, at no additional charge, for up to three years following contract termination. In certain class action cases, self-funded customers may request that we file settlement claims, collect settlement amounts and redistribute those amounts to customers for a fee.</w:t>
            </w:r>
          </w:p>
          <w:p w:rsidR="00000000" w:rsidDel="00000000" w:rsidP="00000000" w:rsidRDefault="00000000" w:rsidRPr="00000000" w14:paraId="0000189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t>
            </w:r>
          </w:p>
          <w:p w:rsidR="00000000" w:rsidDel="00000000" w:rsidP="00000000" w:rsidRDefault="00000000" w:rsidRPr="00000000" w14:paraId="0000189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89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89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89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Confirmed,</w:t>
            </w:r>
          </w:p>
          <w:p w:rsidR="00000000" w:rsidDel="00000000" w:rsidP="00000000" w:rsidRDefault="00000000" w:rsidRPr="00000000" w14:paraId="0000189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Not confirmed, explain: [ 200 words ] </w:t>
            </w:r>
            <w:r w:rsidDel="00000000" w:rsidR="00000000" w:rsidRPr="00000000">
              <w:rPr>
                <w:vertAlign w:val="baseline"/>
                <w:rtl w:val="0"/>
              </w:rPr>
              <w:t xml:space="preserve">)</w:t>
            </w:r>
          </w:p>
        </w:tc>
      </w:tr>
    </w:tbl>
    <w:p w:rsidR="00000000" w:rsidDel="00000000" w:rsidP="00000000" w:rsidRDefault="00000000" w:rsidRPr="00000000" w14:paraId="0000189F">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4.1.14 The plan must defend, indemnify and hold Syneos Health harmless against any claim, demand, damages, or legal action which arise, or is alleged to arise as a result of acts or omissions (i.e., not limited to gross negligence, willful misconduct or fraud) of the bidder, its directors, members, officers, contract providers or agents under the terms and conditions of the contract.</w:t>
      </w:r>
    </w:p>
    <w:tbl>
      <w:tblPr>
        <w:tblStyle w:val="Table102"/>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8A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Not confirmed, explain: [</w:t>
            </w:r>
          </w:p>
          <w:p w:rsidR="00000000" w:rsidDel="00000000" w:rsidP="00000000" w:rsidRDefault="00000000" w:rsidRPr="00000000" w14:paraId="000018A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For our self-funded business, we are agreeable to a mutual indemnification provision and United is willing to provide indemnity for its material breach of the agreement.</w:t>
            </w:r>
          </w:p>
          <w:p w:rsidR="00000000" w:rsidDel="00000000" w:rsidP="00000000" w:rsidRDefault="00000000" w:rsidRPr="00000000" w14:paraId="000018A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8A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As part of the development of our ASA, we will partner with you to produce indemnification language that is acceptable to both of our organizations. ]</w:t>
            </w:r>
          </w:p>
          <w:p w:rsidR="00000000" w:rsidDel="00000000" w:rsidP="00000000" w:rsidRDefault="00000000" w:rsidRPr="00000000" w14:paraId="000018A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8A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8A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8A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Confirmed,</w:t>
            </w:r>
          </w:p>
          <w:p w:rsidR="00000000" w:rsidDel="00000000" w:rsidP="00000000" w:rsidRDefault="00000000" w:rsidRPr="00000000" w14:paraId="000018A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Not confirmed, explain: [ 200 words ] </w:t>
            </w:r>
            <w:r w:rsidDel="00000000" w:rsidR="00000000" w:rsidRPr="00000000">
              <w:rPr>
                <w:vertAlign w:val="baseline"/>
                <w:rtl w:val="0"/>
              </w:rPr>
              <w:t xml:space="preserve">)</w:t>
            </w:r>
          </w:p>
        </w:tc>
      </w:tr>
    </w:tbl>
    <w:p w:rsidR="00000000" w:rsidDel="00000000" w:rsidP="00000000" w:rsidRDefault="00000000" w:rsidRPr="00000000" w14:paraId="000018AB">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4.1.15 Confirm that upon reasonable written notice, Syneos Health reserves the right to audit all aspects of administration, including but not limited to: claim payment/processing, performance standards and guarantees, payment integrity and shared savings, rebate, member services, operations, appeals and data accuracy. Syneos Health claims and other audits may include, but are not limited to: 100% electronic, random, statistical with up to 300 claims samples and/or targeted reviews. The audits may be conducted using data from the previous three years. Such audits may be performed by Syneos Health’s personnel or by outside auditors selected by the company. The above audits will be provided free of charge on an annual basis.</w:t>
      </w:r>
    </w:p>
    <w:tbl>
      <w:tblPr>
        <w:tblStyle w:val="Table103"/>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8A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Not confirmed, explain: [ We are agreeable to an audit provision that affords Syneos Health or a mutually acceptable entity the opportunity to audit us once per calendar year to determine whether medical claims are being administered in accordance with benefit plan requirements under our ASA. We permit an annual statistically valid, random sample claim audit that employs acceptable sampling and audit methodologies where the audit firm is not paid on a contingency basis and does not include electronic/data mining audits that are used for purposes of recovery discovery.  ]</w:t>
            </w:r>
          </w:p>
          <w:p w:rsidR="00000000" w:rsidDel="00000000" w:rsidP="00000000" w:rsidRDefault="00000000" w:rsidRPr="00000000" w14:paraId="000018A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8A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8B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8B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Confirmed,</w:t>
            </w:r>
          </w:p>
          <w:p w:rsidR="00000000" w:rsidDel="00000000" w:rsidP="00000000" w:rsidRDefault="00000000" w:rsidRPr="00000000" w14:paraId="000018B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Not confirmed, explain: [ 200 words ] </w:t>
            </w:r>
            <w:r w:rsidDel="00000000" w:rsidR="00000000" w:rsidRPr="00000000">
              <w:rPr>
                <w:vertAlign w:val="baseline"/>
                <w:rtl w:val="0"/>
              </w:rPr>
              <w:t xml:space="preserve">)</w:t>
            </w:r>
          </w:p>
        </w:tc>
      </w:tr>
    </w:tbl>
    <w:p w:rsidR="00000000" w:rsidDel="00000000" w:rsidP="00000000" w:rsidRDefault="00000000" w:rsidRPr="00000000" w14:paraId="000018B4">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4.1.16 Any planned change in the account team personnel will be communicated to Syneos Health by phone and in writing. Bidder agrees to have Syneos Health interview and approve new team members.</w:t>
      </w:r>
    </w:p>
    <w:tbl>
      <w:tblPr>
        <w:tblStyle w:val="Table104"/>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8B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Not confirmed, explain: [ We would appreciate the opportunity to discuss this request in further detail. While we make every effort to provide our customers with as much advance notice as possible, circumstances beyond our control may prevent us from providing advance notice of any changes to the account management team (AMT). ]</w:t>
            </w:r>
          </w:p>
          <w:p w:rsidR="00000000" w:rsidDel="00000000" w:rsidP="00000000" w:rsidRDefault="00000000" w:rsidRPr="00000000" w14:paraId="000018B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8B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8B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8B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Confirmed,</w:t>
            </w:r>
          </w:p>
          <w:p w:rsidR="00000000" w:rsidDel="00000000" w:rsidP="00000000" w:rsidRDefault="00000000" w:rsidRPr="00000000" w14:paraId="000018B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Not confirmed, explain: [ 200 words ] </w:t>
            </w:r>
            <w:r w:rsidDel="00000000" w:rsidR="00000000" w:rsidRPr="00000000">
              <w:rPr>
                <w:vertAlign w:val="baseline"/>
                <w:rtl w:val="0"/>
              </w:rPr>
              <w:t xml:space="preserve">)</w:t>
            </w:r>
          </w:p>
        </w:tc>
      </w:tr>
    </w:tbl>
    <w:p w:rsidR="00000000" w:rsidDel="00000000" w:rsidP="00000000" w:rsidRDefault="00000000" w:rsidRPr="00000000" w14:paraId="000018BD">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4.1.17 Your organization reviews system access on a periodic basis to ensure proper maintenance procedures are in effect (e.g. terminated users no longer have system access, only senior staff are given sensitive systems access and no one person is given inappropriate combinations of system access).</w:t>
      </w:r>
    </w:p>
    <w:tbl>
      <w:tblPr>
        <w:tblStyle w:val="Table105"/>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8B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Confirmed</w:t>
            </w:r>
          </w:p>
          <w:p w:rsidR="00000000" w:rsidDel="00000000" w:rsidP="00000000" w:rsidRDefault="00000000" w:rsidRPr="00000000" w14:paraId="000018C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8C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8C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8C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Confirmed,</w:t>
            </w:r>
          </w:p>
          <w:p w:rsidR="00000000" w:rsidDel="00000000" w:rsidP="00000000" w:rsidRDefault="00000000" w:rsidRPr="00000000" w14:paraId="000018C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Not confirmed, explain: [ 200 words ] </w:t>
            </w:r>
            <w:r w:rsidDel="00000000" w:rsidR="00000000" w:rsidRPr="00000000">
              <w:rPr>
                <w:vertAlign w:val="baseline"/>
                <w:rtl w:val="0"/>
              </w:rPr>
              <w:t xml:space="preserve">)</w:t>
            </w:r>
          </w:p>
        </w:tc>
      </w:tr>
    </w:tbl>
    <w:p w:rsidR="00000000" w:rsidDel="00000000" w:rsidP="00000000" w:rsidRDefault="00000000" w:rsidRPr="00000000" w14:paraId="000018C6">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4.1.18 Syneos Health can terminate your contract immediately with cause and with 30 days advance written notice without cause.</w:t>
      </w:r>
    </w:p>
    <w:tbl>
      <w:tblPr>
        <w:tblStyle w:val="Table106"/>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8C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Not confirmed, explain: [ Our standard agreement for self-funded business provides that after the initial agreement period, either party may terminate for convenience with 90 days' prior written notice. ]</w:t>
            </w:r>
          </w:p>
          <w:p w:rsidR="00000000" w:rsidDel="00000000" w:rsidP="00000000" w:rsidRDefault="00000000" w:rsidRPr="00000000" w14:paraId="000018C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8C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8C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8C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Confirmed,</w:t>
            </w:r>
          </w:p>
          <w:p w:rsidR="00000000" w:rsidDel="00000000" w:rsidP="00000000" w:rsidRDefault="00000000" w:rsidRPr="00000000" w14:paraId="000018C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Not confirmed, explain: [ 200 words ] </w:t>
            </w:r>
            <w:r w:rsidDel="00000000" w:rsidR="00000000" w:rsidRPr="00000000">
              <w:rPr>
                <w:vertAlign w:val="baseline"/>
                <w:rtl w:val="0"/>
              </w:rPr>
              <w:t xml:space="preserve">)</w:t>
            </w:r>
          </w:p>
        </w:tc>
      </w:tr>
    </w:tbl>
    <w:p w:rsidR="00000000" w:rsidDel="00000000" w:rsidP="00000000" w:rsidRDefault="00000000" w:rsidRPr="00000000" w14:paraId="000018CF">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4.1.19 Upon termination of the business relationship, the terminated vendor agrees to provide reasonable assistance to enable a smooth transition at no additional expense to the entities assuming responsibility for the services that the successful vendor had provided.</w:t>
      </w:r>
    </w:p>
    <w:tbl>
      <w:tblPr>
        <w:tblStyle w:val="Table107"/>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8D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Not confirmed, explain: [ We agree to provide reasonable assistance, but anything non-standard could incur additional costs. ]</w:t>
            </w:r>
          </w:p>
          <w:p w:rsidR="00000000" w:rsidDel="00000000" w:rsidP="00000000" w:rsidRDefault="00000000" w:rsidRPr="00000000" w14:paraId="000018D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8D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8D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8D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Confirmed,</w:t>
            </w:r>
          </w:p>
          <w:p w:rsidR="00000000" w:rsidDel="00000000" w:rsidP="00000000" w:rsidRDefault="00000000" w:rsidRPr="00000000" w14:paraId="000018D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Not confirmed, explain: [ 200 words ] </w:t>
            </w:r>
            <w:r w:rsidDel="00000000" w:rsidR="00000000" w:rsidRPr="00000000">
              <w:rPr>
                <w:vertAlign w:val="baseline"/>
                <w:rtl w:val="0"/>
              </w:rPr>
              <w:t xml:space="preserve">)</w:t>
            </w:r>
          </w:p>
        </w:tc>
      </w:tr>
    </w:tbl>
    <w:p w:rsidR="00000000" w:rsidDel="00000000" w:rsidP="00000000" w:rsidRDefault="00000000" w:rsidRPr="00000000" w14:paraId="000018D8">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4.1.20 Any material operational changes that result from a merger or acquisition will be communicated to Syneos Health by phone and in writing at least 90 calendar days prior to the effective date.</w:t>
      </w:r>
    </w:p>
    <w:tbl>
      <w:tblPr>
        <w:tblStyle w:val="Table108"/>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8D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Not confirmed, explain: [ We agree to notify the customer within a reasonable time frame of purchases, acquisitions and any other changes in ownership, partners or control that is relevant to the contract, or would have a significant impact on our administration of the plan.</w:t>
            </w:r>
          </w:p>
          <w:p w:rsidR="00000000" w:rsidDel="00000000" w:rsidP="00000000" w:rsidRDefault="00000000" w:rsidRPr="00000000" w14:paraId="000018D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8D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Your assigned strategic client executive (SCE), Michelle Levine, will update you about any significant change within the company that would impact you or your employees directly. Whenever possible we will notify you 30 days in advance of a major event. ]</w:t>
            </w:r>
          </w:p>
          <w:p w:rsidR="00000000" w:rsidDel="00000000" w:rsidP="00000000" w:rsidRDefault="00000000" w:rsidRPr="00000000" w14:paraId="000018D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8D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8D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8E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Confirmed,</w:t>
            </w:r>
          </w:p>
          <w:p w:rsidR="00000000" w:rsidDel="00000000" w:rsidP="00000000" w:rsidRDefault="00000000" w:rsidRPr="00000000" w14:paraId="000018E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Not confirmed, explain: [ 200 words ] </w:t>
            </w:r>
            <w:r w:rsidDel="00000000" w:rsidR="00000000" w:rsidRPr="00000000">
              <w:rPr>
                <w:vertAlign w:val="baseline"/>
                <w:rtl w:val="0"/>
              </w:rPr>
              <w:t xml:space="preserve">)</w:t>
            </w:r>
          </w:p>
        </w:tc>
      </w:tr>
    </w:tbl>
    <w:p w:rsidR="00000000" w:rsidDel="00000000" w:rsidP="00000000" w:rsidRDefault="00000000" w:rsidRPr="00000000" w14:paraId="000018E3">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4.1.21 Confirm that you will review and respond to any new supplier forms, questionnaires, or other such documents that may be requested from you by Syneos Health.</w:t>
      </w:r>
    </w:p>
    <w:tbl>
      <w:tblPr>
        <w:tblStyle w:val="Table109"/>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8E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Confirmed</w:t>
            </w:r>
          </w:p>
          <w:p w:rsidR="00000000" w:rsidDel="00000000" w:rsidP="00000000" w:rsidRDefault="00000000" w:rsidRPr="00000000" w14:paraId="000018E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8E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8E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8E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Confirmed,</w:t>
            </w:r>
          </w:p>
          <w:p w:rsidR="00000000" w:rsidDel="00000000" w:rsidP="00000000" w:rsidRDefault="00000000" w:rsidRPr="00000000" w14:paraId="000018E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Not confirmed, explain: [ 200 words ] </w:t>
            </w:r>
            <w:r w:rsidDel="00000000" w:rsidR="00000000" w:rsidRPr="00000000">
              <w:rPr>
                <w:vertAlign w:val="baseline"/>
                <w:rtl w:val="0"/>
              </w:rPr>
              <w:t xml:space="preserve">)</w:t>
            </w:r>
          </w:p>
        </w:tc>
      </w:tr>
    </w:tbl>
    <w:p w:rsidR="00000000" w:rsidDel="00000000" w:rsidP="00000000" w:rsidRDefault="00000000" w:rsidRPr="00000000" w14:paraId="000018EC">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4.1.22 Has an employer/carrier partner terminated a contract with you due to your company's breach of the contract?</w:t>
      </w:r>
    </w:p>
    <w:tbl>
      <w:tblPr>
        <w:tblStyle w:val="Table110"/>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8E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w:t>
            </w:r>
          </w:p>
          <w:p w:rsidR="00000000" w:rsidDel="00000000" w:rsidP="00000000" w:rsidRDefault="00000000" w:rsidRPr="00000000" w14:paraId="000018E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8F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8F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8F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 explain: [ 200 words ] ,</w:t>
            </w:r>
          </w:p>
          <w:p w:rsidR="00000000" w:rsidDel="00000000" w:rsidP="00000000" w:rsidRDefault="00000000" w:rsidRPr="00000000" w14:paraId="000018F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F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8F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Mon Mar 24 16:18:32 2025PCT-Legal: can you please confirm?</w:t>
            </w:r>
          </w:p>
        </w:tc>
      </w:tr>
    </w:tbl>
    <w:p w:rsidR="00000000" w:rsidDel="00000000" w:rsidP="00000000" w:rsidRDefault="00000000" w:rsidRPr="00000000" w14:paraId="000018F9">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4.1.23 Please confirm that you will issue the 1099-HC tax forms to Syneos Health’s employees, and the special summary of 1099s to the Commonwealth of Massachusetts (and all other required states), on Syneos Health’s behalf, by the required deadline, and at no charge, in accordance with enacted Massachusetts health care reform.</w:t>
      </w:r>
    </w:p>
    <w:tbl>
      <w:tblPr>
        <w:tblStyle w:val="Table111"/>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8F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Confirmed, explain: [</w:t>
            </w:r>
          </w:p>
          <w:p w:rsidR="00000000" w:rsidDel="00000000" w:rsidP="00000000" w:rsidRDefault="00000000" w:rsidRPr="00000000" w14:paraId="000018F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Customers that submit their status regarding Minimum Creditable Coverage (MCC) compliance to UnitedHealthcare will continue to be included in the annual 1099HC process. If the customer does not respond to our status inquiry, we will assume they performed this task on behalf of their employees residing in Massachusetts.</w:t>
            </w:r>
          </w:p>
          <w:p w:rsidR="00000000" w:rsidDel="00000000" w:rsidP="00000000" w:rsidRDefault="00000000" w:rsidRPr="00000000" w14:paraId="000018F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The 1099HCs that we send will indicate the months the plan's benefits meet MCC requirements. The months indicated are based on the customer's survey response.</w:t>
            </w:r>
          </w:p>
          <w:p w:rsidR="00000000" w:rsidDel="00000000" w:rsidP="00000000" w:rsidRDefault="00000000" w:rsidRPr="00000000" w14:paraId="000018F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Syneos Health must make the final determination on whether your plans offered to Massachusetts residents meet these requirements, taking into account input from your consultants and legal teams.</w:t>
            </w:r>
          </w:p>
          <w:p w:rsidR="00000000" w:rsidDel="00000000" w:rsidP="00000000" w:rsidRDefault="00000000" w:rsidRPr="00000000" w14:paraId="000018F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t>
            </w:r>
          </w:p>
          <w:p w:rsidR="00000000" w:rsidDel="00000000" w:rsidP="00000000" w:rsidRDefault="00000000" w:rsidRPr="00000000" w14:paraId="0000190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90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90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90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Confirmed, explain: [ 200 words ] ,</w:t>
            </w:r>
          </w:p>
          <w:p w:rsidR="00000000" w:rsidDel="00000000" w:rsidP="00000000" w:rsidRDefault="00000000" w:rsidRPr="00000000" w14:paraId="0000190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Not confirmed, explain: [ 200 words ] </w:t>
            </w:r>
            <w:r w:rsidDel="00000000" w:rsidR="00000000" w:rsidRPr="00000000">
              <w:rPr>
                <w:vertAlign w:val="baseline"/>
                <w:rtl w:val="0"/>
              </w:rPr>
              <w:t xml:space="preserve">)</w:t>
            </w:r>
          </w:p>
        </w:tc>
      </w:tr>
    </w:tbl>
    <w:p w:rsidR="00000000" w:rsidDel="00000000" w:rsidP="00000000" w:rsidRDefault="00000000" w:rsidRPr="00000000" w14:paraId="00001906">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4.1.24 Your plan will be the named fiduciary regarding review of claims and regarding appeals of Adverse Benefit Determinations (as the term is defined in ERISA). Your plan will be responsible for administering claims for benefits under the plan on a self-insured basis. In discharging its responsibilities, your plan will act in accordance with the documents and instruments governing the plan, and any applicable federal or state law, including, without limitation, the procedures described in Section 503 of ERISA and regulations promulgated hereunder. Your plan will be the appropriate named fiduciary for the purpose of providing a participant who has an Adverse Benefit Determination with a full and fair review of the decision denying the claim. Your plan's decision on appeal of the Adverse Benefit Determination will be the final review for the plan. In exercising its fiduciary responsibility, your plan will have sole and complete discretionary authority to determine eligibility for benefits, to construe the terms of the plan, to make factual determinations, and to determine the validity of charges submitted for reimbursement under the plan. Your plan will be deemed to have properly exercised such authority unless it has abused its discretion hereunder by acting arbitrarily and capriciously. Notwithstanding the foregoing, Syneos Health will be the administrator of the plan, and will have sole and complete discretionary authority to determine questions relating to the eligibility of employees and dependents for participation in the plan, including determination of who is a participant. Nothing in the Contract will limit the ability of Syneos Health to amend or terminate the plan.</w:t>
      </w:r>
    </w:p>
    <w:tbl>
      <w:tblPr>
        <w:tblStyle w:val="Table112"/>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90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Confirmed, explain: [ Our proposal assumes fiduciary. The ASA would confer discretionary authority and final claims decision-making on the claim fiduciary, rather than on the customer.</w:t>
            </w:r>
          </w:p>
          <w:p w:rsidR="00000000" w:rsidDel="00000000" w:rsidP="00000000" w:rsidRDefault="00000000" w:rsidRPr="00000000" w14:paraId="0000190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90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The claim fiduciary is responsible for the final decision concerning whether benefits are to be paid under the terms of the plan. If benefits are denied, the claim fiduciary is responsible for providing the required appeal process for claimants. The claim fiduciary has the responsibility to act prudently in the best interest of participants in accordance with the plan documents. The claim fiduciary procedure for reviewing denied claims will be in compliance with the plan, which must comply with ERISA, the appeals process requirements established under the Affordable Care Act (for non-grandfathered plans), and regulations issued by the United States Department of Labor (DOL).</w:t>
            </w:r>
          </w:p>
          <w:p w:rsidR="00000000" w:rsidDel="00000000" w:rsidP="00000000" w:rsidRDefault="00000000" w:rsidRPr="00000000" w14:paraId="0000190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90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Our standard agreement for self-funded business provides that after the initial agreement period, either party may terminate for convenience with 90 days' prior written notice. Please refer to the 4.1.24 _UHC  2024 3Q ASA Sample attachment with preferred termination language is included.</w:t>
            </w:r>
          </w:p>
          <w:p w:rsidR="00000000" w:rsidDel="00000000" w:rsidP="00000000" w:rsidRDefault="00000000" w:rsidRPr="00000000" w14:paraId="0000190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Eligibility determinations are based on the eligibility information provided to us by Syneos Health. We assume you own your eligibility rules and verify eligibility under the plan.</w:t>
            </w:r>
          </w:p>
          <w:p w:rsidR="00000000" w:rsidDel="00000000" w:rsidP="00000000" w:rsidRDefault="00000000" w:rsidRPr="00000000" w14:paraId="0000190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t>
            </w:r>
          </w:p>
          <w:p w:rsidR="00000000" w:rsidDel="00000000" w:rsidP="00000000" w:rsidRDefault="00000000" w:rsidRPr="00000000" w14:paraId="0000190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91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91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91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Confirmed, explain: [ 200 words ] ,</w:t>
            </w:r>
          </w:p>
          <w:p w:rsidR="00000000" w:rsidDel="00000000" w:rsidP="00000000" w:rsidRDefault="00000000" w:rsidRPr="00000000" w14:paraId="0000191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Not confirmed, explain: [ 200 words ] </w:t>
            </w:r>
            <w:r w:rsidDel="00000000" w:rsidR="00000000" w:rsidRPr="00000000">
              <w:rPr>
                <w:vertAlign w:val="baseline"/>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1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91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18:15:16 2025XX-UW</w:t>
            </w:r>
          </w:p>
        </w:tc>
      </w:tr>
    </w:tbl>
    <w:p w:rsidR="00000000" w:rsidDel="00000000" w:rsidP="00000000" w:rsidRDefault="00000000" w:rsidRPr="00000000" w14:paraId="00001919">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4.1.25 Summary Plan Descriptions drafts are to be developed by the health plan.</w:t>
      </w:r>
    </w:p>
    <w:tbl>
      <w:tblPr>
        <w:tblStyle w:val="Table113"/>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91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Confirmed, explain: [</w:t>
            </w:r>
          </w:p>
          <w:p w:rsidR="00000000" w:rsidDel="00000000" w:rsidP="00000000" w:rsidRDefault="00000000" w:rsidRPr="00000000" w14:paraId="0000191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offer the following SPD options:</w:t>
            </w:r>
          </w:p>
          <w:p w:rsidR="00000000" w:rsidDel="00000000" w:rsidP="00000000" w:rsidRDefault="00000000" w:rsidRPr="00000000" w14:paraId="0000191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91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Fonts w:ascii="Arial" w:cs="Arial" w:eastAsia="Arial" w:hAnsi="Arial"/>
                <w:b w:val="1"/>
                <w:vertAlign w:val="baseline"/>
                <w:rtl w:val="0"/>
              </w:rPr>
              <w:t xml:space="preserve">■</w:t>
            </w:r>
            <w:r w:rsidDel="00000000" w:rsidR="00000000" w:rsidRPr="00000000">
              <w:rPr>
                <w:b w:val="1"/>
                <w:vertAlign w:val="baseline"/>
                <w:rtl w:val="0"/>
              </w:rPr>
              <w:t xml:space="preserve"> A generic SPD sample for Syneos Health use</w:t>
            </w:r>
          </w:p>
          <w:p w:rsidR="00000000" w:rsidDel="00000000" w:rsidP="00000000" w:rsidRDefault="00000000" w:rsidRPr="00000000" w14:paraId="0000191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92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Fonts w:ascii="Arial" w:cs="Arial" w:eastAsia="Arial" w:hAnsi="Arial"/>
                <w:b w:val="1"/>
                <w:vertAlign w:val="baseline"/>
                <w:rtl w:val="0"/>
              </w:rPr>
              <w:t xml:space="preserve">■</w:t>
            </w:r>
            <w:r w:rsidDel="00000000" w:rsidR="00000000" w:rsidRPr="00000000">
              <w:rPr>
                <w:b w:val="1"/>
                <w:vertAlign w:val="baseline"/>
                <w:rtl w:val="0"/>
              </w:rPr>
              <w:t xml:space="preserve"> Review, edit and provide comments to the SPD that Syneos Health produces, in a Word format, using the track changes feature</w:t>
            </w:r>
          </w:p>
          <w:p w:rsidR="00000000" w:rsidDel="00000000" w:rsidP="00000000" w:rsidRDefault="00000000" w:rsidRPr="00000000" w14:paraId="0000192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92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Fonts w:ascii="Arial" w:cs="Arial" w:eastAsia="Arial" w:hAnsi="Arial"/>
                <w:b w:val="1"/>
                <w:vertAlign w:val="baseline"/>
                <w:rtl w:val="0"/>
              </w:rPr>
              <w:t xml:space="preserve">■</w:t>
            </w:r>
            <w:r w:rsidDel="00000000" w:rsidR="00000000" w:rsidRPr="00000000">
              <w:rPr>
                <w:b w:val="1"/>
                <w:vertAlign w:val="baseline"/>
                <w:rtl w:val="0"/>
              </w:rPr>
              <w:t xml:space="preserve"> Draft customer-specific SPDs</w:t>
            </w:r>
          </w:p>
          <w:p w:rsidR="00000000" w:rsidDel="00000000" w:rsidP="00000000" w:rsidRDefault="00000000" w:rsidRPr="00000000" w14:paraId="0000192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92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Fonts w:ascii="Arial" w:cs="Arial" w:eastAsia="Arial" w:hAnsi="Arial"/>
                <w:b w:val="1"/>
                <w:vertAlign w:val="baseline"/>
                <w:rtl w:val="0"/>
              </w:rPr>
              <w:t xml:space="preserve">■</w:t>
            </w:r>
            <w:r w:rsidDel="00000000" w:rsidR="00000000" w:rsidRPr="00000000">
              <w:rPr>
                <w:b w:val="1"/>
                <w:vertAlign w:val="baseline"/>
                <w:rtl w:val="0"/>
              </w:rPr>
              <w:t xml:space="preserve"> Draft and send a finalized SPD, in PDF file, to Syneos Health for addition to their website</w:t>
            </w:r>
          </w:p>
          <w:p w:rsidR="00000000" w:rsidDel="00000000" w:rsidP="00000000" w:rsidRDefault="00000000" w:rsidRPr="00000000" w14:paraId="0000192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92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Additional costs for these services may be necessary for more complex arrangements. ]</w:t>
            </w:r>
          </w:p>
          <w:p w:rsidR="00000000" w:rsidDel="00000000" w:rsidP="00000000" w:rsidRDefault="00000000" w:rsidRPr="00000000" w14:paraId="0000192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92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92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92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Confirmed, explain: [ 200 words ] ,</w:t>
            </w:r>
          </w:p>
          <w:p w:rsidR="00000000" w:rsidDel="00000000" w:rsidP="00000000" w:rsidRDefault="00000000" w:rsidRPr="00000000" w14:paraId="0000192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Not confirmed, explain: [ 200 words ] </w:t>
            </w:r>
            <w:r w:rsidDel="00000000" w:rsidR="00000000" w:rsidRPr="00000000">
              <w:rPr>
                <w:vertAlign w:val="baseline"/>
                <w:rtl w:val="0"/>
              </w:rPr>
              <w:t xml:space="preserve">)</w:t>
            </w:r>
          </w:p>
        </w:tc>
      </w:tr>
    </w:tbl>
    <w:p w:rsidR="00000000" w:rsidDel="00000000" w:rsidP="00000000" w:rsidRDefault="00000000" w:rsidRPr="00000000" w14:paraId="0000192D">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4.1.26 Summary Plan Descriptions will be provided no later than 30 days after the plan effective date. All documents must satisfy ERISA's documentation standards.</w:t>
      </w:r>
    </w:p>
    <w:tbl>
      <w:tblPr>
        <w:tblStyle w:val="Table114"/>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92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Not confirmed, explain: [ With respect to member materials, including SPDs, the timing is contingent upon the number of plan designs offered, existence of a current SPD to use as a source of design information (provided it is not anticipated the plan design will change), and whether Syneos Health prefers to use our standard SPD. If we use our SPD template, a draft is created within 60 business days of receiving final sign-off on our benefit template document. The benefit template is a detailed analysis of coverage requirements, limitations and exclusions. ]</w:t>
            </w:r>
          </w:p>
          <w:p w:rsidR="00000000" w:rsidDel="00000000" w:rsidP="00000000" w:rsidRDefault="00000000" w:rsidRPr="00000000" w14:paraId="0000193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93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93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93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Confirmed, explain: [ 200 words ] ,</w:t>
            </w:r>
          </w:p>
          <w:p w:rsidR="00000000" w:rsidDel="00000000" w:rsidP="00000000" w:rsidRDefault="00000000" w:rsidRPr="00000000" w14:paraId="0000193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Not confirmed, explain: [ 200 words ] </w:t>
            </w:r>
            <w:r w:rsidDel="00000000" w:rsidR="00000000" w:rsidRPr="00000000">
              <w:rPr>
                <w:vertAlign w:val="baseline"/>
                <w:rtl w:val="0"/>
              </w:rPr>
              <w:t xml:space="preserve">)</w:t>
            </w:r>
          </w:p>
        </w:tc>
      </w:tr>
    </w:tbl>
    <w:p w:rsidR="00000000" w:rsidDel="00000000" w:rsidP="00000000" w:rsidRDefault="00000000" w:rsidRPr="00000000" w14:paraId="00001936">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4.1.27 Summary Plan Description amendments will be provided no later than 30 days after the plan effective date if there are material modifications being made to the plan design for the upcoming year.</w:t>
      </w:r>
    </w:p>
    <w:tbl>
      <w:tblPr>
        <w:tblStyle w:val="Table115"/>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93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Not confirmed, explain: [</w:t>
            </w:r>
          </w:p>
          <w:p w:rsidR="00000000" w:rsidDel="00000000" w:rsidP="00000000" w:rsidRDefault="00000000" w:rsidRPr="00000000" w14:paraId="0000193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In order to release a first draft of the SPD, we typically require a 60 business-day turnaround time from receipt of all complete and accurate benefit information. This assumes we are creating separate SPDs for each plan and that first drafts are not required for more than one SPD per product.</w:t>
            </w:r>
          </w:p>
          <w:p w:rsidR="00000000" w:rsidDel="00000000" w:rsidP="00000000" w:rsidRDefault="00000000" w:rsidRPr="00000000" w14:paraId="0000193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93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The timing is contingent upon many variables, including customer sign-off on the benefit information, the number of plan designs offered, and whether the customer prefers to use our standard SPD. If we use our SPD template, a draft is created within weeks of receiving final sign-off on our benefit template document. The benefit template is a detailed analysis of coverage requirements, limitations and exclusions. ]</w:t>
            </w:r>
          </w:p>
          <w:p w:rsidR="00000000" w:rsidDel="00000000" w:rsidP="00000000" w:rsidRDefault="00000000" w:rsidRPr="00000000" w14:paraId="0000193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93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93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93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Confirmed, explain: [ 200 words ] ,</w:t>
            </w:r>
          </w:p>
          <w:p w:rsidR="00000000" w:rsidDel="00000000" w:rsidP="00000000" w:rsidRDefault="00000000" w:rsidRPr="00000000" w14:paraId="0000194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Not confirmed, explain: [ 200 words ] </w:t>
            </w:r>
            <w:r w:rsidDel="00000000" w:rsidR="00000000" w:rsidRPr="00000000">
              <w:rPr>
                <w:vertAlign w:val="baseline"/>
                <w:rtl w:val="0"/>
              </w:rPr>
              <w:t xml:space="preserve">)</w:t>
            </w:r>
          </w:p>
        </w:tc>
      </w:tr>
    </w:tbl>
    <w:p w:rsidR="00000000" w:rsidDel="00000000" w:rsidP="00000000" w:rsidRDefault="00000000" w:rsidRPr="00000000" w14:paraId="00001942">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4.1.28 Confirm you will cover the cost for all external reviews by IROs. Be sure to explain if you will cover only a certain number of IRO reviews per year, and what cost would be charged to Syneos Health for additional IRO reviews.</w:t>
      </w:r>
    </w:p>
    <w:tbl>
      <w:tblPr>
        <w:tblStyle w:val="Table116"/>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94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Not confirmed, explain: [ Please refer to the Financial Exhibits for General Administrative credits that we have proposed for Syneos Health. ]</w:t>
            </w:r>
          </w:p>
          <w:p w:rsidR="00000000" w:rsidDel="00000000" w:rsidP="00000000" w:rsidRDefault="00000000" w:rsidRPr="00000000" w14:paraId="0000194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94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94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94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Confirmed, explain: [ 200 words ] ,</w:t>
            </w:r>
          </w:p>
          <w:p w:rsidR="00000000" w:rsidDel="00000000" w:rsidP="00000000" w:rsidRDefault="00000000" w:rsidRPr="00000000" w14:paraId="0000194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Not confirmed, explain: [ 200 words ] </w:t>
            </w:r>
            <w:r w:rsidDel="00000000" w:rsidR="00000000" w:rsidRPr="00000000">
              <w:rPr>
                <w:vertAlign w:val="baseline"/>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4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94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18:15:16 2025XX-UW</w:t>
            </w:r>
          </w:p>
        </w:tc>
      </w:tr>
    </w:tbl>
    <w:p w:rsidR="00000000" w:rsidDel="00000000" w:rsidP="00000000" w:rsidRDefault="00000000" w:rsidRPr="00000000" w14:paraId="0000194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1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50">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4.2</w:t>
            </w:r>
          </w:p>
        </w:tc>
        <w:tc>
          <w:tcPr>
            <w:shd w:fill="auto" w:val="clear"/>
            <w:tcMar>
              <w:top w:w="0.0" w:type="dxa"/>
              <w:left w:w="0.0" w:type="dxa"/>
              <w:bottom w:w="0.0" w:type="dxa"/>
              <w:right w:w="0.0" w:type="dxa"/>
            </w:tcMar>
            <w:vAlign w:val="top"/>
          </w:tcPr>
          <w:p w:rsidR="00000000" w:rsidDel="00000000" w:rsidP="00000000" w:rsidRDefault="00000000" w:rsidRPr="00000000" w14:paraId="00001951">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Security and Privacy</w:t>
            </w:r>
          </w:p>
        </w:tc>
        <w:tc>
          <w:tcPr>
            <w:shd w:fill="auto" w:val="clear"/>
            <w:tcMar>
              <w:top w:w="0.0" w:type="dxa"/>
              <w:left w:w="0.0" w:type="dxa"/>
              <w:bottom w:w="0.0" w:type="dxa"/>
              <w:right w:w="0.0" w:type="dxa"/>
            </w:tcMar>
            <w:vAlign w:val="top"/>
          </w:tcPr>
          <w:p w:rsidR="00000000" w:rsidDel="00000000" w:rsidP="00000000" w:rsidRDefault="00000000" w:rsidRPr="00000000" w14:paraId="0000195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5 Answers / 5 Questions</w:t>
            </w:r>
          </w:p>
        </w:tc>
        <w:tc>
          <w:tcPr>
            <w:shd w:fill="auto" w:val="clear"/>
            <w:tcMar>
              <w:top w:w="0.0" w:type="dxa"/>
              <w:left w:w="0.0" w:type="dxa"/>
              <w:bottom w:w="0.0" w:type="dxa"/>
              <w:right w:w="0.0" w:type="dxa"/>
            </w:tcMar>
            <w:vAlign w:val="top"/>
          </w:tcPr>
          <w:p w:rsidR="00000000" w:rsidDel="00000000" w:rsidP="00000000" w:rsidRDefault="00000000" w:rsidRPr="00000000" w14:paraId="0000195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1954">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4.2.1 Please confirm you can provide the following if requested by Syneos Health: documented evidence of Security Processes; Protocols; Standard Operating Procedures (SOP); and Policies. This includes but is not limited to: Audit Reports (SOC2/Type II); ISO/IEC 27001; FedRAMP; PCI; DSS; Information Security Policies; Penetration Testing; Business Continuity and Disaster Recovery Plans to demonstrate ability to deliver against availability requirements detailed in the Service Level Agreement (including DDOS events)</w:t>
      </w:r>
    </w:p>
    <w:tbl>
      <w:tblPr>
        <w:tblStyle w:val="Table118"/>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95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Confirmed</w:t>
            </w:r>
          </w:p>
          <w:p w:rsidR="00000000" w:rsidDel="00000000" w:rsidP="00000000" w:rsidRDefault="00000000" w:rsidRPr="00000000" w14:paraId="0000195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95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95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95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Confirmed,</w:t>
            </w:r>
          </w:p>
          <w:p w:rsidR="00000000" w:rsidDel="00000000" w:rsidP="00000000" w:rsidRDefault="00000000" w:rsidRPr="00000000" w14:paraId="0000195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Not confirmed, explain [ 200 words ] </w:t>
            </w:r>
            <w:r w:rsidDel="00000000" w:rsidR="00000000" w:rsidRPr="00000000">
              <w:rPr>
                <w:vertAlign w:val="baseline"/>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5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95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Mon Mar 24 16:20:43 2025eGRC</w:t>
            </w:r>
          </w:p>
        </w:tc>
      </w:tr>
    </w:tbl>
    <w:p w:rsidR="00000000" w:rsidDel="00000000" w:rsidP="00000000" w:rsidRDefault="00000000" w:rsidRPr="00000000" w14:paraId="00001961">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4.2.2 Does your organization perform background checks for personnel who are entrusted with sensitive personal information, including protected health information, or granted access to sensitive systems?</w:t>
      </w:r>
    </w:p>
    <w:tbl>
      <w:tblPr>
        <w:tblStyle w:val="Table119"/>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96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 explain: [</w:t>
            </w:r>
          </w:p>
          <w:p w:rsidR="00000000" w:rsidDel="00000000" w:rsidP="00000000" w:rsidRDefault="00000000" w:rsidRPr="00000000" w14:paraId="0000196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UnitedHealth Group, Incorporated (UnitedHealth Group) conducts pre-employment screenings on all individuals who are given conditional offers of employment. UnitedHealth Group vendors conduct background screenings on all contingent workers. "Contingent workers" includes individuals hired by third parties who are assigned to work at UnitedHealth Group and independent contractors. Background checks include exclusions from government health care programs.</w:t>
            </w:r>
          </w:p>
          <w:p w:rsidR="00000000" w:rsidDel="00000000" w:rsidP="00000000" w:rsidRDefault="00000000" w:rsidRPr="00000000" w14:paraId="0000196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96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Pre-employment screenings will ordinarily be initiated at the time an offer is accepted.  In no event will pre-employment screenings be conducted more than 60 days prior to a candidate's anticipated first day of employment.</w:t>
            </w:r>
          </w:p>
          <w:p w:rsidR="00000000" w:rsidDel="00000000" w:rsidP="00000000" w:rsidRDefault="00000000" w:rsidRPr="00000000" w14:paraId="0000196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96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Annually, UnitedHealth Group conducts post-offer criminal background checks on all employees.</w:t>
            </w:r>
          </w:p>
          <w:p w:rsidR="00000000" w:rsidDel="00000000" w:rsidP="00000000" w:rsidRDefault="00000000" w:rsidRPr="00000000" w14:paraId="0000196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t>
            </w:r>
          </w:p>
          <w:p w:rsidR="00000000" w:rsidDel="00000000" w:rsidP="00000000" w:rsidRDefault="00000000" w:rsidRPr="00000000" w14:paraId="0000196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96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96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96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 explain: [ 200 words ] ,</w:t>
            </w:r>
          </w:p>
          <w:p w:rsidR="00000000" w:rsidDel="00000000" w:rsidP="00000000" w:rsidRDefault="00000000" w:rsidRPr="00000000" w14:paraId="0000196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 explain: [ 200 words ] </w:t>
            </w:r>
            <w:r w:rsidDel="00000000" w:rsidR="00000000" w:rsidRPr="00000000">
              <w:rPr>
                <w:vertAlign w:val="baseline"/>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7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97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Mon Mar 24 16:20:43 2025eGRC</w:t>
            </w:r>
          </w:p>
        </w:tc>
      </w:tr>
    </w:tbl>
    <w:p w:rsidR="00000000" w:rsidDel="00000000" w:rsidP="00000000" w:rsidRDefault="00000000" w:rsidRPr="00000000" w14:paraId="00001974">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4.2.3 Does your organization have processes in place to ensure that access to personal information is granted solely on a need-to-know basis in accordance with clearly delineated job descriptions and responsibilities?</w:t>
      </w:r>
    </w:p>
    <w:tbl>
      <w:tblPr>
        <w:tblStyle w:val="Table120"/>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97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 explain: [</w:t>
            </w:r>
          </w:p>
          <w:p w:rsidR="00000000" w:rsidDel="00000000" w:rsidP="00000000" w:rsidRDefault="00000000" w:rsidRPr="00000000" w14:paraId="0000197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Access is granted on a need-to-know basis. Identification and authentication is required, and access control is required for create, read, modify, and delete permissions. </w:t>
            </w:r>
          </w:p>
          <w:p w:rsidR="00000000" w:rsidDel="00000000" w:rsidP="00000000" w:rsidRDefault="00000000" w:rsidRPr="00000000" w14:paraId="0000197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97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t>
            </w:r>
          </w:p>
          <w:p w:rsidR="00000000" w:rsidDel="00000000" w:rsidP="00000000" w:rsidRDefault="00000000" w:rsidRPr="00000000" w14:paraId="0000197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97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97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97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 explain: [ 200 words ] ,</w:t>
            </w:r>
          </w:p>
          <w:p w:rsidR="00000000" w:rsidDel="00000000" w:rsidP="00000000" w:rsidRDefault="00000000" w:rsidRPr="00000000" w14:paraId="0000197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 explain: [ 200 words ] </w:t>
            </w:r>
            <w:r w:rsidDel="00000000" w:rsidR="00000000" w:rsidRPr="00000000">
              <w:rPr>
                <w:vertAlign w:val="baseline"/>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8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98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Mon Mar 24 16:20:43 2025eGRC</w:t>
            </w:r>
          </w:p>
        </w:tc>
      </w:tr>
    </w:tbl>
    <w:p w:rsidR="00000000" w:rsidDel="00000000" w:rsidP="00000000" w:rsidRDefault="00000000" w:rsidRPr="00000000" w14:paraId="00001984">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4.2.4 Your organization in agreement to potentially be subject to a full Cyber Security review prior to an award of business.</w:t>
      </w:r>
    </w:p>
    <w:tbl>
      <w:tblPr>
        <w:tblStyle w:val="Table121"/>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98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 explain: [</w:t>
            </w:r>
          </w:p>
          <w:p w:rsidR="00000000" w:rsidDel="00000000" w:rsidP="00000000" w:rsidRDefault="00000000" w:rsidRPr="00000000" w14:paraId="0000198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UnitedHealth Group does permit an annual paper security risk assessment by the customer. </w:t>
            </w:r>
          </w:p>
          <w:p w:rsidR="00000000" w:rsidDel="00000000" w:rsidP="00000000" w:rsidRDefault="00000000" w:rsidRPr="00000000" w14:paraId="0000198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Additionally, UnitedHealth Group will permit an audit of its infrastructure, policies, and procedures once annually. Customers who wish to perform an audit of UnitedHealth Group applications and/or infrastructure must provide a written request to their UnitedHealth Group Account Executive. UnitedHealth Group requires 30 days advance notice to prepare documentation and schedule resources for customer audits. </w:t>
            </w:r>
          </w:p>
          <w:p w:rsidR="00000000" w:rsidDel="00000000" w:rsidP="00000000" w:rsidRDefault="00000000" w:rsidRPr="00000000" w14:paraId="0000198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The Customer's request should include the following level of detail:</w:t>
            </w:r>
          </w:p>
          <w:p w:rsidR="00000000" w:rsidDel="00000000" w:rsidP="00000000" w:rsidRDefault="00000000" w:rsidRPr="00000000" w14:paraId="0000198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Audit Scope, including documentation requirements</w:t>
            </w:r>
          </w:p>
          <w:p w:rsidR="00000000" w:rsidDel="00000000" w:rsidP="00000000" w:rsidRDefault="00000000" w:rsidRPr="00000000" w14:paraId="0000198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98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Potential date(s) of the audit</w:t>
            </w:r>
          </w:p>
          <w:p w:rsidR="00000000" w:rsidDel="00000000" w:rsidP="00000000" w:rsidRDefault="00000000" w:rsidRPr="00000000" w14:paraId="0000198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98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98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The name, title, email address, and phone number of the person/auditor who will be conducting the audit</w:t>
            </w:r>
          </w:p>
          <w:p w:rsidR="00000000" w:rsidDel="00000000" w:rsidP="00000000" w:rsidRDefault="00000000" w:rsidRPr="00000000" w14:paraId="0000199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99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99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t>
            </w:r>
          </w:p>
          <w:p w:rsidR="00000000" w:rsidDel="00000000" w:rsidP="00000000" w:rsidRDefault="00000000" w:rsidRPr="00000000" w14:paraId="0000199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99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99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99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 explain: [ 200 words ] ,</w:t>
            </w:r>
          </w:p>
          <w:p w:rsidR="00000000" w:rsidDel="00000000" w:rsidP="00000000" w:rsidRDefault="00000000" w:rsidRPr="00000000" w14:paraId="0000199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 explain: [ 200 words ] </w:t>
            </w:r>
            <w:r w:rsidDel="00000000" w:rsidR="00000000" w:rsidRPr="00000000">
              <w:rPr>
                <w:vertAlign w:val="baseline"/>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9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99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Mon Mar 24 16:20:43 2025eGRC</w:t>
            </w:r>
          </w:p>
        </w:tc>
      </w:tr>
    </w:tbl>
    <w:p w:rsidR="00000000" w:rsidDel="00000000" w:rsidP="00000000" w:rsidRDefault="00000000" w:rsidRPr="00000000" w14:paraId="0000199D">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4.2.5 Bidder agrees to alert Syneos Health within 48 hours of a breach or potential breach of individually identifiable data, including personal health data, of any of its members.</w:t>
      </w:r>
    </w:p>
    <w:tbl>
      <w:tblPr>
        <w:tblStyle w:val="Table122"/>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3"/>
              <w:tblW w:w="9020.0" w:type="dxa"/>
              <w:jc w:val="left"/>
              <w:tblLayout w:type="fixed"/>
              <w:tblLook w:val="0600"/>
            </w:tblPr>
            <w:tblGrid>
              <w:gridCol w:w="9020"/>
              <w:tblGridChange w:id="0">
                <w:tblGrid>
                  <w:gridCol w:w="9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A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Disagree</w:t>
                  </w:r>
                </w:p>
              </w:tc>
            </w:tr>
          </w:tbl>
          <w:p w:rsidR="00000000" w:rsidDel="00000000" w:rsidP="00000000" w:rsidRDefault="00000000" w:rsidRPr="00000000" w14:paraId="000019A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No space for details provided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A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9A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Mon Mar 24 16:20:43 2025eGRC</w:t>
            </w:r>
          </w:p>
        </w:tc>
      </w:tr>
    </w:tbl>
    <w:p w:rsidR="00000000" w:rsidDel="00000000" w:rsidP="00000000" w:rsidRDefault="00000000" w:rsidRPr="00000000" w14:paraId="000019A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1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A8">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4.3</w:t>
            </w:r>
          </w:p>
        </w:tc>
        <w:tc>
          <w:tcPr>
            <w:shd w:fill="auto" w:val="clear"/>
            <w:tcMar>
              <w:top w:w="0.0" w:type="dxa"/>
              <w:left w:w="0.0" w:type="dxa"/>
              <w:bottom w:w="0.0" w:type="dxa"/>
              <w:right w:w="0.0" w:type="dxa"/>
            </w:tcMar>
            <w:vAlign w:val="top"/>
          </w:tcPr>
          <w:p w:rsidR="00000000" w:rsidDel="00000000" w:rsidP="00000000" w:rsidRDefault="00000000" w:rsidRPr="00000000" w14:paraId="000019A9">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Technology / Data</w:t>
            </w:r>
          </w:p>
        </w:tc>
        <w:tc>
          <w:tcPr>
            <w:shd w:fill="auto" w:val="clear"/>
            <w:tcMar>
              <w:top w:w="0.0" w:type="dxa"/>
              <w:left w:w="0.0" w:type="dxa"/>
              <w:bottom w:w="0.0" w:type="dxa"/>
              <w:right w:w="0.0" w:type="dxa"/>
            </w:tcMar>
            <w:vAlign w:val="top"/>
          </w:tcPr>
          <w:p w:rsidR="00000000" w:rsidDel="00000000" w:rsidP="00000000" w:rsidRDefault="00000000" w:rsidRPr="00000000" w14:paraId="000019A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7 Answers / 7 Questions</w:t>
            </w:r>
          </w:p>
        </w:tc>
        <w:tc>
          <w:tcPr>
            <w:shd w:fill="auto" w:val="clear"/>
            <w:tcMar>
              <w:top w:w="0.0" w:type="dxa"/>
              <w:left w:w="0.0" w:type="dxa"/>
              <w:bottom w:w="0.0" w:type="dxa"/>
              <w:right w:w="0.0" w:type="dxa"/>
            </w:tcMar>
            <w:vAlign w:val="top"/>
          </w:tcPr>
          <w:p w:rsidR="00000000" w:rsidDel="00000000" w:rsidP="00000000" w:rsidRDefault="00000000" w:rsidRPr="00000000" w14:paraId="000019A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19AC">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4.3.1 Have you experienced any data/privacy breaches? If so, what was the breach and how did you manage it?</w:t>
      </w:r>
    </w:p>
    <w:tbl>
      <w:tblPr>
        <w:tblStyle w:val="Table125"/>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9A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 explain: [ The Company considers this information confidential and does not disclose details concerning security or privacy incidents and investigations, except to comply with applicable laws, regulations, and contractual obligations, including the US Department of Health &amp; Human Services (HHS) breach regulations. Confirmed breaches involving more than 500 individuals are posted to the HHS Breach Website and small breaches are filed on an annual basis with the HHS Office for Civil Rights. ]</w:t>
            </w:r>
          </w:p>
          <w:p w:rsidR="00000000" w:rsidDel="00000000" w:rsidP="00000000" w:rsidRDefault="00000000" w:rsidRPr="00000000" w14:paraId="000019A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9B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9B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9B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 explain: [ 200 words ] ,</w:t>
            </w:r>
          </w:p>
          <w:p w:rsidR="00000000" w:rsidDel="00000000" w:rsidP="00000000" w:rsidRDefault="00000000" w:rsidRPr="00000000" w14:paraId="000019B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B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9B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Mon Mar 24 16:21:20 2025eGRC</w:t>
            </w:r>
          </w:p>
        </w:tc>
      </w:tr>
    </w:tbl>
    <w:p w:rsidR="00000000" w:rsidDel="00000000" w:rsidP="00000000" w:rsidRDefault="00000000" w:rsidRPr="00000000" w14:paraId="000019B9">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4.3.2 Please detail any policies and procedures you use to ensure the integrity, security and privacy of member data.</w:t>
      </w:r>
    </w:p>
    <w:p w:rsidR="00000000" w:rsidDel="00000000" w:rsidP="00000000" w:rsidRDefault="00000000" w:rsidRPr="00000000" w14:paraId="000019BB">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126"/>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9B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UnitedHealth Group seeks to retain the trust and respect of our customers and the public in the handling of private information, including health, financial, and other personal information in the conduct of our health and well-being enterprises. We are all responsible for ensuring the confidentiality and privacy of Protected Health Information (PHI) and other personal information used and maintained in our businesses. Privacy and confidentiality are core values at UnitedHealth Group. UnitedHealth Group businesses and employees have a responsibility to observe the policies, procedures, and operational guidelines developed to protect individually identifiable health, financial, and other personal information.</w:t>
            </w:r>
          </w:p>
          <w:p w:rsidR="00000000" w:rsidDel="00000000" w:rsidP="00000000" w:rsidRDefault="00000000" w:rsidRPr="00000000" w14:paraId="000019B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9B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The UnitedHealth Group Privacy and Security Program is designed to promote compliance with UnitedHealth Group's mission and various federal and state privacy regulations, including HIPAA, the Gramm-Leach-Bliley Act (GLBA), and more stringent state privacy requirements. The program is structured into two major components:</w:t>
            </w:r>
          </w:p>
          <w:p w:rsidR="00000000" w:rsidDel="00000000" w:rsidP="00000000" w:rsidRDefault="00000000" w:rsidRPr="00000000" w14:paraId="000019B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9C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Providing employees with various training and resources to support their day- to-day compliance activities</w:t>
            </w:r>
          </w:p>
          <w:p w:rsidR="00000000" w:rsidDel="00000000" w:rsidP="00000000" w:rsidRDefault="00000000" w:rsidRPr="00000000" w14:paraId="000019C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9C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Seeks to ensure employees are actually complying with existing processes and promotes ongoing compliance through a proactive change management approach through various monitoring and control tools.</w:t>
            </w:r>
          </w:p>
          <w:p w:rsidR="00000000" w:rsidDel="00000000" w:rsidP="00000000" w:rsidRDefault="00000000" w:rsidRPr="00000000" w14:paraId="000019C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9C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UnitedHealth Group privacy and compliance teams are responsible for the oversight of this program.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C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9C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Mon Mar 24 16:21:20 2025eGRC</w:t>
            </w:r>
          </w:p>
        </w:tc>
      </w:tr>
    </w:tbl>
    <w:p w:rsidR="00000000" w:rsidDel="00000000" w:rsidP="00000000" w:rsidRDefault="00000000" w:rsidRPr="00000000" w14:paraId="000019CA">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4.3.3 Please detail how you ensure that member data is kept secure. Include any and all certifications, external audits etc. that you may have regarding data security. Please state how many people in the organization have visibility to Syneos Health member's data (Personal Health Information and Confidential Information)?</w:t>
      </w:r>
    </w:p>
    <w:p w:rsidR="00000000" w:rsidDel="00000000" w:rsidP="00000000" w:rsidRDefault="00000000" w:rsidRPr="00000000" w14:paraId="000019CC">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127"/>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9C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UnitedHealth Group complies with all applicable regulatory requirements regarding the security and protection of sensitive data. Compliance is supported by UnitedHealth Group's established policies and standards, which take into consideration industry practices, regulatory requirements, ISO standards, and customer perspectives. Customer data is protected from being compromised end-to-end within UnitedHealth Group's environment through the use of, but not limited to:</w:t>
            </w:r>
          </w:p>
          <w:p w:rsidR="00000000" w:rsidDel="00000000" w:rsidP="00000000" w:rsidRDefault="00000000" w:rsidRPr="00000000" w14:paraId="000019C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9C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tab/>
              <w:t xml:space="preserve">Formal security policies and standard baseline configurations, which satisfy UnitedHealth Group security requirements</w:t>
            </w:r>
          </w:p>
          <w:p w:rsidR="00000000" w:rsidDel="00000000" w:rsidP="00000000" w:rsidRDefault="00000000" w:rsidRPr="00000000" w14:paraId="000019D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9D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Access control mechanisms designed to enforce least privilege access to resources with access granted on a need to access basis as determined by the user's assigned duties</w:t>
            </w:r>
          </w:p>
          <w:p w:rsidR="00000000" w:rsidDel="00000000" w:rsidP="00000000" w:rsidRDefault="00000000" w:rsidRPr="00000000" w14:paraId="000019D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9D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Regular access/entitlement reviews to ensure users have only the minimum required level of access</w:t>
            </w:r>
          </w:p>
          <w:p w:rsidR="00000000" w:rsidDel="00000000" w:rsidP="00000000" w:rsidRDefault="00000000" w:rsidRPr="00000000" w14:paraId="000019D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9D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Physical controls for sensitive areas (e.g., datacenters, and user processing areas)</w:t>
            </w:r>
          </w:p>
          <w:p w:rsidR="00000000" w:rsidDel="00000000" w:rsidP="00000000" w:rsidRDefault="00000000" w:rsidRPr="00000000" w14:paraId="000019D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9D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Monitoring the environment (24/7 Security Operations Center) for security-related events of interest</w:t>
            </w:r>
          </w:p>
          <w:p w:rsidR="00000000" w:rsidDel="00000000" w:rsidP="00000000" w:rsidRDefault="00000000" w:rsidRPr="00000000" w14:paraId="000019D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9D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Formal security incident response capability to quickly assess potential security incidents and determine the appropriate short- and long-term actions</w:t>
            </w:r>
          </w:p>
          <w:p w:rsidR="00000000" w:rsidDel="00000000" w:rsidP="00000000" w:rsidRDefault="00000000" w:rsidRPr="00000000" w14:paraId="000019D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9D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Periodic internal and external vulnerability scans, audits, and other security assessments ensure controls are operating effectively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D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9D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Mon Mar 24 16:21:20 2025eGRC</w:t>
            </w:r>
          </w:p>
        </w:tc>
      </w:tr>
    </w:tbl>
    <w:p w:rsidR="00000000" w:rsidDel="00000000" w:rsidP="00000000" w:rsidRDefault="00000000" w:rsidRPr="00000000" w14:paraId="000019E1">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4.3.4 When was your last data security audit conducted?</w:t>
      </w:r>
    </w:p>
    <w:p w:rsidR="00000000" w:rsidDel="00000000" w:rsidP="00000000" w:rsidRDefault="00000000" w:rsidRPr="00000000" w14:paraId="000019E3">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128"/>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9E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UnitedHealth Group is subject to multiple independent internal and external security reviews throughout each year, which ensure appropriate regulatory, security requirements, etc. remain satisfied. In the event potential control issues are identified, appropriate mitigation/remediation actions are implemented, as determined by the UnitedHealth Group Risk Management Process. Formal management oversight ensures remediation activities are completed in a timely manner.</w:t>
            </w:r>
          </w:p>
          <w:p w:rsidR="00000000" w:rsidDel="00000000" w:rsidP="00000000" w:rsidRDefault="00000000" w:rsidRPr="00000000" w14:paraId="000019E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p w:rsidR="00000000" w:rsidDel="00000000" w:rsidP="00000000" w:rsidRDefault="00000000" w:rsidRPr="00000000" w14:paraId="000019E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Also, the Enterprise Information Risk Assessment (EIRA) Program provides the enterprise with a holistic view of the information and privacy risks faced in the course of business activities. This risk assessment is performed annually.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E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9E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Mon Mar 24 16:21:20 2025eGRC</w:t>
            </w:r>
          </w:p>
        </w:tc>
      </w:tr>
    </w:tbl>
    <w:p w:rsidR="00000000" w:rsidDel="00000000" w:rsidP="00000000" w:rsidRDefault="00000000" w:rsidRPr="00000000" w14:paraId="000019EC">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4.3.5 Breach Logistics: How do you address data breach notification to Syneos Health and are you prepared to provide Syneos Health with the names of individuals to whom you are providing breach notification?</w:t>
      </w:r>
    </w:p>
    <w:p w:rsidR="00000000" w:rsidDel="00000000" w:rsidP="00000000" w:rsidRDefault="00000000" w:rsidRPr="00000000" w14:paraId="000019EE">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129"/>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9E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 accordance with any contractual and regulatory requirements, UnitedHealth Group will notify the customer of security incidents involving the customer's data. UnitedHealth Group maintains a robust security incident response capability, which includes root cause determination and completion of control remediation or enhancement activities, as appropriate. As a matter of good practice, UnitedHealth Group does not otherwise disclose information concerning security incidents.</w:t>
            </w:r>
          </w:p>
          <w:p w:rsidR="00000000" w:rsidDel="00000000" w:rsidP="00000000" w:rsidRDefault="00000000" w:rsidRPr="00000000" w14:paraId="000019F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9F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The Security Incident Response team is not authorized to engage customers directly. Notification shall be made to customer within a timely manner after confirmation of data that has been affected or compromised, as defined within the customer's service agreement. (Customer engagement is managed via UnitedHealth Group Legal/Compliance departments.)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F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9F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Mon Mar 24 16:21:20 2025eGRC</w:t>
            </w:r>
          </w:p>
        </w:tc>
      </w:tr>
    </w:tbl>
    <w:p w:rsidR="00000000" w:rsidDel="00000000" w:rsidP="00000000" w:rsidRDefault="00000000" w:rsidRPr="00000000" w14:paraId="000019F7">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4.3.6 Acknowledge that Syneos Health data shall be owned by Syneos Health, and Syneos Health may, at its discretion, require bidder to share that data with designated partners and that the obligations regarding such partners' use and treatment of that data will be governed by separate agreements between such partners and the plan sponsors.</w:t>
      </w:r>
    </w:p>
    <w:p w:rsidR="00000000" w:rsidDel="00000000" w:rsidP="00000000" w:rsidRDefault="00000000" w:rsidRPr="00000000" w14:paraId="000019F9">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130"/>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9F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own the claims administration records and data in our proprietary systems. We use and store information in our proprietary information systems, and it is our usual business practice to retain ownership of all data and associated records and reports relating to the administration of these benefits, including claims payment.</w:t>
            </w:r>
          </w:p>
          <w:p w:rsidR="00000000" w:rsidDel="00000000" w:rsidP="00000000" w:rsidRDefault="00000000" w:rsidRPr="00000000" w14:paraId="000019F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9F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Customers own the underlying claims data (members, amount paid, utilization, and so on), but not the records contained in our systems.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F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9F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Mon Mar 24 16:21:20 2025eGRC</w:t>
            </w:r>
          </w:p>
        </w:tc>
      </w:tr>
    </w:tbl>
    <w:p w:rsidR="00000000" w:rsidDel="00000000" w:rsidP="00000000" w:rsidRDefault="00000000" w:rsidRPr="00000000" w14:paraId="00001A02">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4.3.7 Confirm that Syneos Health will be provided with access to all of their claims data, including pharmacy, on a detailed, not rolled-up level.</w:t>
      </w:r>
    </w:p>
    <w:tbl>
      <w:tblPr>
        <w:tblStyle w:val="Table131"/>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A0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Confirmed</w:t>
            </w:r>
          </w:p>
          <w:p w:rsidR="00000000" w:rsidDel="00000000" w:rsidP="00000000" w:rsidRDefault="00000000" w:rsidRPr="00000000" w14:paraId="00001A0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A0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A0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A0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Confirmed,</w:t>
            </w:r>
          </w:p>
          <w:p w:rsidR="00000000" w:rsidDel="00000000" w:rsidP="00000000" w:rsidRDefault="00000000" w:rsidRPr="00000000" w14:paraId="00001A0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Not confirmed, explain: [ 200 words ] </w:t>
            </w:r>
            <w:r w:rsidDel="00000000" w:rsidR="00000000" w:rsidRPr="00000000">
              <w:rPr>
                <w:vertAlign w:val="baseline"/>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0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A0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Mon Mar 24 16:21:20 2025eGRC</w:t>
            </w:r>
          </w:p>
        </w:tc>
      </w:tr>
    </w:tbl>
    <w:p w:rsidR="00000000" w:rsidDel="00000000" w:rsidP="00000000" w:rsidRDefault="00000000" w:rsidRPr="00000000" w14:paraId="00001A0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1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10">
            <w:pPr>
              <w:pStyle w:val="Heading1"/>
              <w:pBdr>
                <w:top w:space="0" w:sz="0" w:val="nil"/>
                <w:left w:space="0" w:sz="0" w:val="nil"/>
                <w:bottom w:space="0" w:sz="0" w:val="nil"/>
                <w:right w:space="0" w:sz="0" w:val="nil"/>
                <w:between w:space="0" w:sz="0" w:val="nil"/>
              </w:pBdr>
              <w:shd w:fill="auto" w:val="clear"/>
              <w:rPr>
                <w:b w:val="1"/>
                <w:i w:val="0"/>
                <w:sz w:val="32"/>
                <w:szCs w:val="32"/>
                <w:vertAlign w:val="baseline"/>
              </w:rPr>
            </w:pPr>
            <w:r w:rsidDel="00000000" w:rsidR="00000000" w:rsidRPr="00000000">
              <w:rPr>
                <w:b w:val="1"/>
                <w:i w:val="0"/>
                <w:sz w:val="32"/>
                <w:szCs w:val="32"/>
                <w:vertAlign w:val="baseline"/>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1A11">
            <w:pPr>
              <w:pStyle w:val="Heading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Implementation and Account Management</w:t>
            </w:r>
          </w:p>
        </w:tc>
        <w:tc>
          <w:tcPr>
            <w:shd w:fill="auto" w:val="clear"/>
            <w:tcMar>
              <w:top w:w="0.0" w:type="dxa"/>
              <w:left w:w="0.0" w:type="dxa"/>
              <w:bottom w:w="0.0" w:type="dxa"/>
              <w:right w:w="0.0" w:type="dxa"/>
            </w:tcMar>
            <w:vAlign w:val="top"/>
          </w:tcPr>
          <w:p w:rsidR="00000000" w:rsidDel="00000000" w:rsidP="00000000" w:rsidRDefault="00000000" w:rsidRPr="00000000" w14:paraId="00001A1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14 Answers / 14 Questions</w:t>
            </w:r>
          </w:p>
        </w:tc>
        <w:tc>
          <w:tcPr>
            <w:shd w:fill="auto" w:val="clear"/>
            <w:tcMar>
              <w:top w:w="0.0" w:type="dxa"/>
              <w:left w:w="0.0" w:type="dxa"/>
              <w:bottom w:w="0.0" w:type="dxa"/>
              <w:right w:w="0.0" w:type="dxa"/>
            </w:tcMar>
            <w:vAlign w:val="top"/>
          </w:tcPr>
          <w:p w:rsidR="00000000" w:rsidDel="00000000" w:rsidP="00000000" w:rsidRDefault="00000000" w:rsidRPr="00000000" w14:paraId="00001A1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1A1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1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15">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5.1</w:t>
            </w:r>
          </w:p>
        </w:tc>
        <w:tc>
          <w:tcPr>
            <w:shd w:fill="auto" w:val="clear"/>
            <w:tcMar>
              <w:top w:w="0.0" w:type="dxa"/>
              <w:left w:w="0.0" w:type="dxa"/>
              <w:bottom w:w="0.0" w:type="dxa"/>
              <w:right w:w="0.0" w:type="dxa"/>
            </w:tcMar>
            <w:vAlign w:val="top"/>
          </w:tcPr>
          <w:p w:rsidR="00000000" w:rsidDel="00000000" w:rsidP="00000000" w:rsidRDefault="00000000" w:rsidRPr="00000000" w14:paraId="00001A16">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Implementation Process</w:t>
            </w:r>
          </w:p>
        </w:tc>
        <w:tc>
          <w:tcPr>
            <w:shd w:fill="auto" w:val="clear"/>
            <w:tcMar>
              <w:top w:w="0.0" w:type="dxa"/>
              <w:left w:w="0.0" w:type="dxa"/>
              <w:bottom w:w="0.0" w:type="dxa"/>
              <w:right w:w="0.0" w:type="dxa"/>
            </w:tcMar>
            <w:vAlign w:val="top"/>
          </w:tcPr>
          <w:p w:rsidR="00000000" w:rsidDel="00000000" w:rsidP="00000000" w:rsidRDefault="00000000" w:rsidRPr="00000000" w14:paraId="00001A1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11 Answers / 11 Questions</w:t>
            </w:r>
          </w:p>
        </w:tc>
        <w:tc>
          <w:tcPr>
            <w:shd w:fill="auto" w:val="clear"/>
            <w:tcMar>
              <w:top w:w="0.0" w:type="dxa"/>
              <w:left w:w="0.0" w:type="dxa"/>
              <w:bottom w:w="0.0" w:type="dxa"/>
              <w:right w:w="0.0" w:type="dxa"/>
            </w:tcMar>
            <w:vAlign w:val="top"/>
          </w:tcPr>
          <w:p w:rsidR="00000000" w:rsidDel="00000000" w:rsidP="00000000" w:rsidRDefault="00000000" w:rsidRPr="00000000" w14:paraId="00001A1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1A19">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5.1.1 Upon selection, confirm vendor will provide Syneos Health with an implementation/account management team to oversee implementation. Please confirm this resource's additional workload for implementations and they will have adequate capacity to support Syneos Health.</w:t>
      </w:r>
    </w:p>
    <w:tbl>
      <w:tblPr>
        <w:tblStyle w:val="Table134"/>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A1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w:t>
            </w:r>
          </w:p>
          <w:p w:rsidR="00000000" w:rsidDel="00000000" w:rsidP="00000000" w:rsidRDefault="00000000" w:rsidRPr="00000000" w14:paraId="00001A1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A1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A1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A1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w:t>
            </w:r>
          </w:p>
          <w:p w:rsidR="00000000" w:rsidDel="00000000" w:rsidP="00000000" w:rsidRDefault="00000000" w:rsidRPr="00000000" w14:paraId="00001A2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 explain: [ 200 words ] </w:t>
            </w:r>
            <w:r w:rsidDel="00000000" w:rsidR="00000000" w:rsidRPr="00000000">
              <w:rPr>
                <w:vertAlign w:val="baseline"/>
                <w:rtl w:val="0"/>
              </w:rPr>
              <w:t xml:space="preserve">)</w:t>
            </w:r>
          </w:p>
        </w:tc>
      </w:tr>
    </w:tbl>
    <w:p w:rsidR="00000000" w:rsidDel="00000000" w:rsidP="00000000" w:rsidRDefault="00000000" w:rsidRPr="00000000" w14:paraId="00001A22">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5.1.2 Upon selection, the implementation process will include the development and execution of a comprehensive work plan to facilitate activities set forth for agreed upon work groups (e.g., legal, communications, data integration, program operations, performance reporting/quality, user acceptance and project management). The implementation team will be responsible for project managing and overseeing that the entire process stays on time. This integration also includes integrating with other vendors (carving out of programs).</w:t>
      </w:r>
    </w:p>
    <w:tbl>
      <w:tblPr>
        <w:tblStyle w:val="Table135"/>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A2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w:t>
            </w:r>
          </w:p>
          <w:p w:rsidR="00000000" w:rsidDel="00000000" w:rsidP="00000000" w:rsidRDefault="00000000" w:rsidRPr="00000000" w14:paraId="00001A2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A2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A2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A2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w:t>
            </w:r>
          </w:p>
          <w:p w:rsidR="00000000" w:rsidDel="00000000" w:rsidP="00000000" w:rsidRDefault="00000000" w:rsidRPr="00000000" w14:paraId="00001A2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 explain: [ 200 words ] </w:t>
            </w:r>
            <w:r w:rsidDel="00000000" w:rsidR="00000000" w:rsidRPr="00000000">
              <w:rPr>
                <w:vertAlign w:val="baseline"/>
                <w:rtl w:val="0"/>
              </w:rPr>
              <w:t xml:space="preserve">)</w:t>
            </w:r>
          </w:p>
        </w:tc>
      </w:tr>
    </w:tbl>
    <w:p w:rsidR="00000000" w:rsidDel="00000000" w:rsidP="00000000" w:rsidRDefault="00000000" w:rsidRPr="00000000" w14:paraId="00001A2B">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5.1.3 What is your desired lead time for implementation?</w:t>
      </w:r>
    </w:p>
    <w:p w:rsidR="00000000" w:rsidDel="00000000" w:rsidP="00000000" w:rsidRDefault="00000000" w:rsidRPr="00000000" w14:paraId="00001A2D">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136"/>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A2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The ideal and preferred lead time for plan implementation is 180 days. The minimum effective lead time is 90 days. </w:t>
            </w:r>
          </w:p>
        </w:tc>
      </w:tr>
    </w:tbl>
    <w:p w:rsidR="00000000" w:rsidDel="00000000" w:rsidP="00000000" w:rsidRDefault="00000000" w:rsidRPr="00000000" w14:paraId="00001A30">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5.1.4 Indicate how you propose to prepare for integration and implementation with Syneos Health's third-party vendors and programs.</w:t>
      </w:r>
    </w:p>
    <w:p w:rsidR="00000000" w:rsidDel="00000000" w:rsidP="00000000" w:rsidRDefault="00000000" w:rsidRPr="00000000" w14:paraId="00001A32">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137"/>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A3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have significant experience integrating with external vendors and have established interfaces and protocols already in place with many vendors. Integration may include program referrals as well as data feeds to and from external vendors. Data exchange and integration will depend on the vendor. We look forward to the opportunity to discuss vendors that you would be interested in and the specific type of integration required to determine the implementation efforts. </w:t>
            </w:r>
          </w:p>
        </w:tc>
      </w:tr>
    </w:tbl>
    <w:p w:rsidR="00000000" w:rsidDel="00000000" w:rsidP="00000000" w:rsidRDefault="00000000" w:rsidRPr="00000000" w14:paraId="00001A35">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5.1.5 Confirm that during implementation your organization is willing to establish a key decision making/project management oversight group with representation by the vendor, Syneos Health, Mercer, any subcontracted vendors and other third parties as requested by Syneos Health.</w:t>
      </w:r>
    </w:p>
    <w:tbl>
      <w:tblPr>
        <w:tblStyle w:val="Table138"/>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A3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w:t>
            </w:r>
          </w:p>
          <w:p w:rsidR="00000000" w:rsidDel="00000000" w:rsidP="00000000" w:rsidRDefault="00000000" w:rsidRPr="00000000" w14:paraId="00001A3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A3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A3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A3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w:t>
            </w:r>
          </w:p>
          <w:p w:rsidR="00000000" w:rsidDel="00000000" w:rsidP="00000000" w:rsidRDefault="00000000" w:rsidRPr="00000000" w14:paraId="00001A3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 explain: [ 200 words ] </w:t>
            </w:r>
            <w:r w:rsidDel="00000000" w:rsidR="00000000" w:rsidRPr="00000000">
              <w:rPr>
                <w:vertAlign w:val="baseline"/>
                <w:rtl w:val="0"/>
              </w:rPr>
              <w:t xml:space="preserve">)</w:t>
            </w:r>
          </w:p>
        </w:tc>
      </w:tr>
    </w:tbl>
    <w:p w:rsidR="00000000" w:rsidDel="00000000" w:rsidP="00000000" w:rsidRDefault="00000000" w:rsidRPr="00000000" w14:paraId="00001A3E">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5.1.6 Implementation team will be identified and participate at kick-off meeting.</w:t>
      </w:r>
    </w:p>
    <w:tbl>
      <w:tblPr>
        <w:tblStyle w:val="Table139"/>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0"/>
              <w:tblW w:w="240.0" w:type="dxa"/>
              <w:jc w:val="left"/>
              <w:tblLayout w:type="fixed"/>
              <w:tblLook w:val="0600"/>
            </w:tblPr>
            <w:tblGrid>
              <w:gridCol w:w="240"/>
              <w:tblGridChange w:id="0">
                <w:tblGrid>
                  <w:gridCol w:w="24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4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Confirm</w:t>
                  </w:r>
                </w:p>
              </w:tc>
            </w:tr>
          </w:tbl>
          <w:p w:rsidR="00000000" w:rsidDel="00000000" w:rsidP="00000000" w:rsidRDefault="00000000" w:rsidRPr="00000000" w14:paraId="00001A4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No space for details provided</w:t>
            </w:r>
          </w:p>
        </w:tc>
      </w:tr>
    </w:tbl>
    <w:p w:rsidR="00000000" w:rsidDel="00000000" w:rsidP="00000000" w:rsidRDefault="00000000" w:rsidRPr="00000000" w14:paraId="00001A44">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5.1.7 Implementation team will include leads for all necessary work streams during the implementation process and participate in weekly work stream calls as well as in-person meetings at Syneos Health and other vendor partner locations, as needed.</w:t>
      </w:r>
    </w:p>
    <w:tbl>
      <w:tblPr>
        <w:tblStyle w:val="Table141"/>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2"/>
              <w:tblW w:w="240.0" w:type="dxa"/>
              <w:jc w:val="left"/>
              <w:tblLayout w:type="fixed"/>
              <w:tblLook w:val="0600"/>
            </w:tblPr>
            <w:tblGrid>
              <w:gridCol w:w="240"/>
              <w:tblGridChange w:id="0">
                <w:tblGrid>
                  <w:gridCol w:w="24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4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Confirm</w:t>
                  </w:r>
                </w:p>
              </w:tc>
            </w:tr>
          </w:tbl>
          <w:p w:rsidR="00000000" w:rsidDel="00000000" w:rsidP="00000000" w:rsidRDefault="00000000" w:rsidRPr="00000000" w14:paraId="00001A4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No space for details provided</w:t>
            </w:r>
          </w:p>
        </w:tc>
      </w:tr>
    </w:tbl>
    <w:p w:rsidR="00000000" w:rsidDel="00000000" w:rsidP="00000000" w:rsidRDefault="00000000" w:rsidRPr="00000000" w14:paraId="00001A4A">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5.1.8 Provide your standard transition of care procedures. How will you ensure no impact to Syneos Health participants and partners during knowledge transfer?</w:t>
      </w:r>
    </w:p>
    <w:p w:rsidR="00000000" w:rsidDel="00000000" w:rsidP="00000000" w:rsidRDefault="00000000" w:rsidRPr="00000000" w14:paraId="00001A4C">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143"/>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A4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New members may request transition of care if they are undergoing treatment for:</w:t>
            </w:r>
          </w:p>
          <w:p w:rsidR="00000000" w:rsidDel="00000000" w:rsidP="00000000" w:rsidRDefault="00000000" w:rsidRPr="00000000" w14:paraId="00001A4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A4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Pregnancy (any trimester if an OB/GYN provider has been chosen and care has been established)</w:t>
            </w:r>
          </w:p>
          <w:p w:rsidR="00000000" w:rsidDel="00000000" w:rsidP="00000000" w:rsidRDefault="00000000" w:rsidRPr="00000000" w14:paraId="00001A5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A5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Newly diagnosed/relapsed cancer treatment</w:t>
            </w:r>
          </w:p>
          <w:p w:rsidR="00000000" w:rsidDel="00000000" w:rsidP="00000000" w:rsidRDefault="00000000" w:rsidRPr="00000000" w14:paraId="00001A5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A5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Transplants</w:t>
            </w:r>
          </w:p>
          <w:p w:rsidR="00000000" w:rsidDel="00000000" w:rsidP="00000000" w:rsidRDefault="00000000" w:rsidRPr="00000000" w14:paraId="00001A5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A5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Recent major surgeries</w:t>
            </w:r>
          </w:p>
          <w:p w:rsidR="00000000" w:rsidDel="00000000" w:rsidP="00000000" w:rsidRDefault="00000000" w:rsidRPr="00000000" w14:paraId="00001A5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A5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Serious acute conditions in active treatment (heart attack, stroke)</w:t>
            </w:r>
          </w:p>
          <w:p w:rsidR="00000000" w:rsidDel="00000000" w:rsidP="00000000" w:rsidRDefault="00000000" w:rsidRPr="00000000" w14:paraId="00001A5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A5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Other serious chronic conditions requiring active treatment</w:t>
            </w:r>
          </w:p>
          <w:p w:rsidR="00000000" w:rsidDel="00000000" w:rsidP="00000000" w:rsidRDefault="00000000" w:rsidRPr="00000000" w14:paraId="00001A5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A5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Members must submit a request within 30 days after their effective date by calling customer service and completing the transition of care form with their provider.</w:t>
            </w:r>
          </w:p>
          <w:p w:rsidR="00000000" w:rsidDel="00000000" w:rsidP="00000000" w:rsidRDefault="00000000" w:rsidRPr="00000000" w14:paraId="00001A5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BEHAVIORAL HEALTH</w:t>
            </w:r>
          </w:p>
          <w:p w:rsidR="00000000" w:rsidDel="00000000" w:rsidP="00000000" w:rsidRDefault="00000000" w:rsidRPr="00000000" w14:paraId="00001A5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A5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A5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Upon go-live, we will begin managing any new inpatient admissions. The incumbent vendor typically manages the inpatient care until discharge.</w:t>
            </w:r>
          </w:p>
          <w:p w:rsidR="00000000" w:rsidDel="00000000" w:rsidP="00000000" w:rsidRDefault="00000000" w:rsidRPr="00000000" w14:paraId="00001A6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A6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OUTPATIENT CARE</w:t>
            </w:r>
          </w:p>
          <w:p w:rsidR="00000000" w:rsidDel="00000000" w:rsidP="00000000" w:rsidRDefault="00000000" w:rsidRPr="00000000" w14:paraId="00001A6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A6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For members continuing behavioral health outpatient treatment with clinicians who are also part of the UnitedHealthcare network, the transition is seamless.</w:t>
            </w:r>
          </w:p>
          <w:p w:rsidR="00000000" w:rsidDel="00000000" w:rsidP="00000000" w:rsidRDefault="00000000" w:rsidRPr="00000000" w14:paraId="00001A6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A6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recommend that you allow members in routine outpatient treatment to continue therapy with out of network clinicians and receive network benefits for 90 days. At the end of the transition period, the member can either select a network clinician or choose to continue therapy with the out-of-network (OON) clinician at the OON benefit level (if available).</w:t>
            </w:r>
          </w:p>
        </w:tc>
      </w:tr>
    </w:tbl>
    <w:p w:rsidR="00000000" w:rsidDel="00000000" w:rsidP="00000000" w:rsidRDefault="00000000" w:rsidRPr="00000000" w14:paraId="00001A67">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5.1.9 Would you provide an extended transition of care period (e.g., 6 months or longer) at Syneos Health’s request?</w:t>
      </w:r>
    </w:p>
    <w:tbl>
      <w:tblPr>
        <w:tblStyle w:val="Table144"/>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A6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 explain: [ We feel our standard transition of care program will meet customer's needs; however, upon request we can extend the transition of care period with approval. ]</w:t>
            </w:r>
          </w:p>
          <w:p w:rsidR="00000000" w:rsidDel="00000000" w:rsidP="00000000" w:rsidRDefault="00000000" w:rsidRPr="00000000" w14:paraId="00001A6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A6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A6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A6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1A6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 explain: [ 200 words ] </w:t>
            </w:r>
            <w:r w:rsidDel="00000000" w:rsidR="00000000" w:rsidRPr="00000000">
              <w:rPr>
                <w:vertAlign w:val="baseline"/>
                <w:rtl w:val="0"/>
              </w:rPr>
              <w:t xml:space="preserve">)</w:t>
            </w:r>
          </w:p>
        </w:tc>
      </w:tr>
    </w:tbl>
    <w:p w:rsidR="00000000" w:rsidDel="00000000" w:rsidP="00000000" w:rsidRDefault="00000000" w:rsidRPr="00000000" w14:paraId="00001A70">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5.1.10 Confirm you commit to recruit providers Syneos Health identifies as important to maintain in-network levels of health care utilization.</w:t>
      </w:r>
    </w:p>
    <w:tbl>
      <w:tblPr>
        <w:tblStyle w:val="Table145"/>
        <w:tblW w:w="9090.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5"/>
        <w:gridCol w:w="4515"/>
        <w:tblGridChange w:id="0">
          <w:tblGrid>
            <w:gridCol w:w="4575"/>
            <w:gridCol w:w="4515"/>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A7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 explain: [ We are committed to maintaining a comprehensive network that ensures ease of access for our members to physicians and other health care professionals. Our recruitment goals are intended to address recruiting needs in areas where our current system of providers does not meet Syneos Health's network access goals. Recruitment is structured to ensure that our standards for network participation are maintained. Only those providers who meet our criteria and standards are accepted. The decision to add a particular provider to the network is based on our determination and at our discretion. Network expansion is prioritized based on supporting both the needs of our existing membership, as well as areas targeted for new business expansion. ]</w:t>
            </w:r>
          </w:p>
          <w:p w:rsidR="00000000" w:rsidDel="00000000" w:rsidP="00000000" w:rsidRDefault="00000000" w:rsidRPr="00000000" w14:paraId="00001A7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A7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A7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A7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 explain: [ 200 words ] ,</w:t>
            </w:r>
          </w:p>
          <w:p w:rsidR="00000000" w:rsidDel="00000000" w:rsidP="00000000" w:rsidRDefault="00000000" w:rsidRPr="00000000" w14:paraId="00001A7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 explain: [ 200 words ] </w:t>
            </w:r>
            <w:r w:rsidDel="00000000" w:rsidR="00000000" w:rsidRPr="00000000">
              <w:rPr>
                <w:vertAlign w:val="baseline"/>
                <w:rtl w:val="0"/>
              </w:rPr>
              <w:t xml:space="preserve">)</w:t>
            </w:r>
          </w:p>
        </w:tc>
      </w:tr>
    </w:tbl>
    <w:p w:rsidR="00000000" w:rsidDel="00000000" w:rsidP="00000000" w:rsidRDefault="00000000" w:rsidRPr="00000000" w14:paraId="00001A79">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5.1.11 Confirm you will provide a method for employees to nominate providers for network participation prior to the Effective Date being requested.</w:t>
      </w:r>
    </w:p>
    <w:tbl>
      <w:tblPr>
        <w:tblStyle w:val="Table146"/>
        <w:tblW w:w="904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gridCol w:w="4515"/>
        <w:tblGridChange w:id="0">
          <w:tblGrid>
            <w:gridCol w:w="4530"/>
            <w:gridCol w:w="4515"/>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A7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Do not confirm, explain: [</w:t>
            </w:r>
          </w:p>
          <w:p w:rsidR="00000000" w:rsidDel="00000000" w:rsidP="00000000" w:rsidRDefault="00000000" w:rsidRPr="00000000" w14:paraId="00001A7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do not accept provider nominations from members or customers. We encourage members to talk to their OON provider and ask them to use the application form and process posted on our provider website, uhcprovider.com.</w:t>
            </w:r>
          </w:p>
          <w:p w:rsidR="00000000" w:rsidDel="00000000" w:rsidP="00000000" w:rsidRDefault="00000000" w:rsidRPr="00000000" w14:paraId="00001A7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A7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To check on the network status of a provider, a client or the member may call an advocate or access our online directories of physicians and other health care professionals by logging onto our member website, myuhc.com. This will enable clients or the member to check the most current information on physicians and other health care professionals in our network within their area and plan. Our online directories are updated every week, at a minimum.</w:t>
            </w:r>
          </w:p>
          <w:p w:rsidR="00000000" w:rsidDel="00000000" w:rsidP="00000000" w:rsidRDefault="00000000" w:rsidRPr="00000000" w14:paraId="00001A7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t>
            </w:r>
          </w:p>
          <w:p w:rsidR="00000000" w:rsidDel="00000000" w:rsidP="00000000" w:rsidRDefault="00000000" w:rsidRPr="00000000" w14:paraId="00001A8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A8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A8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A8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 explain: [ 200 words ] ,</w:t>
            </w:r>
          </w:p>
          <w:p w:rsidR="00000000" w:rsidDel="00000000" w:rsidP="00000000" w:rsidRDefault="00000000" w:rsidRPr="00000000" w14:paraId="00001A8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 explain: [ 200 words ] </w:t>
            </w:r>
            <w:r w:rsidDel="00000000" w:rsidR="00000000" w:rsidRPr="00000000">
              <w:rPr>
                <w:vertAlign w:val="baseline"/>
                <w:rtl w:val="0"/>
              </w:rPr>
              <w:t xml:space="preserve">)</w:t>
            </w:r>
          </w:p>
        </w:tc>
      </w:tr>
    </w:tbl>
    <w:p w:rsidR="00000000" w:rsidDel="00000000" w:rsidP="00000000" w:rsidRDefault="00000000" w:rsidRPr="00000000" w14:paraId="00001A8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1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87">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5.2</w:t>
            </w:r>
          </w:p>
        </w:tc>
        <w:tc>
          <w:tcPr>
            <w:shd w:fill="auto" w:val="clear"/>
            <w:tcMar>
              <w:top w:w="0.0" w:type="dxa"/>
              <w:left w:w="0.0" w:type="dxa"/>
              <w:bottom w:w="0.0" w:type="dxa"/>
              <w:right w:w="0.0" w:type="dxa"/>
            </w:tcMar>
            <w:vAlign w:val="top"/>
          </w:tcPr>
          <w:p w:rsidR="00000000" w:rsidDel="00000000" w:rsidP="00000000" w:rsidRDefault="00000000" w:rsidRPr="00000000" w14:paraId="00001A88">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Implementation Team</w:t>
            </w:r>
          </w:p>
        </w:tc>
        <w:tc>
          <w:tcPr>
            <w:shd w:fill="auto" w:val="clear"/>
            <w:tcMar>
              <w:top w:w="0.0" w:type="dxa"/>
              <w:left w:w="0.0" w:type="dxa"/>
              <w:bottom w:w="0.0" w:type="dxa"/>
              <w:right w:w="0.0" w:type="dxa"/>
            </w:tcMar>
            <w:vAlign w:val="top"/>
          </w:tcPr>
          <w:p w:rsidR="00000000" w:rsidDel="00000000" w:rsidP="00000000" w:rsidRDefault="00000000" w:rsidRPr="00000000" w14:paraId="00001A8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 Answers / 1 Questions</w:t>
            </w:r>
          </w:p>
        </w:tc>
        <w:tc>
          <w:tcPr>
            <w:shd w:fill="auto" w:val="clear"/>
            <w:tcMar>
              <w:top w:w="0.0" w:type="dxa"/>
              <w:left w:w="0.0" w:type="dxa"/>
              <w:bottom w:w="0.0" w:type="dxa"/>
              <w:right w:w="0.0" w:type="dxa"/>
            </w:tcMar>
            <w:vAlign w:val="top"/>
          </w:tcPr>
          <w:p w:rsidR="00000000" w:rsidDel="00000000" w:rsidP="00000000" w:rsidRDefault="00000000" w:rsidRPr="00000000" w14:paraId="00001A8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1A8B">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5.2.1 Please provide the following information for the individual(s) from your organization who would be primarily responsible for Syneos Health's implementation. Syneos Health reserves the right to request client references for the proposed implementation team. It is Syneos Health's desire for their account to be serviced by an implementation manager with experience with large accounts.</w:t>
      </w:r>
    </w:p>
    <w:tbl>
      <w:tblPr>
        <w:tblStyle w:val="Table148"/>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9"/>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27.5"/>
              <w:gridCol w:w="1127.5"/>
              <w:gridCol w:w="1127.5"/>
              <w:gridCol w:w="1127.5"/>
              <w:gridCol w:w="1127.5"/>
              <w:gridCol w:w="1127.5"/>
              <w:gridCol w:w="1127.5"/>
              <w:gridCol w:w="1127.5"/>
              <w:tblGridChange w:id="0">
                <w:tblGrid>
                  <w:gridCol w:w="1127.5"/>
                  <w:gridCol w:w="1127.5"/>
                  <w:gridCol w:w="1127.5"/>
                  <w:gridCol w:w="1127.5"/>
                  <w:gridCol w:w="1127.5"/>
                  <w:gridCol w:w="1127.5"/>
                  <w:gridCol w:w="1127.5"/>
                  <w:gridCol w:w="1127.5"/>
                </w:tblGrid>
              </w:tblGridChange>
            </w:tblGrid>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A8E">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 </w:t>
                  </w:r>
                </w:p>
              </w:tc>
              <w:tc>
                <w:tcPr>
                  <w:shd w:fill="eeeeee" w:val="clear"/>
                  <w:tcMar>
                    <w:top w:w="45.0" w:type="dxa"/>
                    <w:left w:w="45.0" w:type="dxa"/>
                    <w:bottom w:w="45.0" w:type="dxa"/>
                    <w:right w:w="45.0" w:type="dxa"/>
                  </w:tcMar>
                  <w:vAlign w:val="top"/>
                </w:tcPr>
                <w:p w:rsidR="00000000" w:rsidDel="00000000" w:rsidP="00000000" w:rsidRDefault="00000000" w:rsidRPr="00000000" w14:paraId="00001A8F">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Name </w:t>
                  </w:r>
                </w:p>
              </w:tc>
              <w:tc>
                <w:tcPr>
                  <w:shd w:fill="eeeeee" w:val="clear"/>
                  <w:tcMar>
                    <w:top w:w="45.0" w:type="dxa"/>
                    <w:left w:w="45.0" w:type="dxa"/>
                    <w:bottom w:w="45.0" w:type="dxa"/>
                    <w:right w:w="45.0" w:type="dxa"/>
                  </w:tcMar>
                  <w:vAlign w:val="top"/>
                </w:tcPr>
                <w:p w:rsidR="00000000" w:rsidDel="00000000" w:rsidP="00000000" w:rsidRDefault="00000000" w:rsidRPr="00000000" w14:paraId="00001A90">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Role(s) </w:t>
                  </w:r>
                </w:p>
              </w:tc>
              <w:tc>
                <w:tcPr>
                  <w:shd w:fill="eeeeee" w:val="clear"/>
                  <w:tcMar>
                    <w:top w:w="45.0" w:type="dxa"/>
                    <w:left w:w="45.0" w:type="dxa"/>
                    <w:bottom w:w="45.0" w:type="dxa"/>
                    <w:right w:w="45.0" w:type="dxa"/>
                  </w:tcMar>
                  <w:vAlign w:val="top"/>
                </w:tcPr>
                <w:p w:rsidR="00000000" w:rsidDel="00000000" w:rsidP="00000000" w:rsidRDefault="00000000" w:rsidRPr="00000000" w14:paraId="00001A91">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Location </w:t>
                  </w:r>
                </w:p>
              </w:tc>
              <w:tc>
                <w:tcPr>
                  <w:shd w:fill="eeeeee" w:val="clear"/>
                  <w:tcMar>
                    <w:top w:w="45.0" w:type="dxa"/>
                    <w:left w:w="45.0" w:type="dxa"/>
                    <w:bottom w:w="45.0" w:type="dxa"/>
                    <w:right w:w="45.0" w:type="dxa"/>
                  </w:tcMar>
                  <w:vAlign w:val="top"/>
                </w:tcPr>
                <w:p w:rsidR="00000000" w:rsidDel="00000000" w:rsidP="00000000" w:rsidRDefault="00000000" w:rsidRPr="00000000" w14:paraId="00001A92">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Tenure in an implementation manager role </w:t>
                  </w:r>
                </w:p>
              </w:tc>
              <w:tc>
                <w:tcPr>
                  <w:shd w:fill="eeeeee" w:val="clear"/>
                  <w:tcMar>
                    <w:top w:w="45.0" w:type="dxa"/>
                    <w:left w:w="45.0" w:type="dxa"/>
                    <w:bottom w:w="45.0" w:type="dxa"/>
                    <w:right w:w="45.0" w:type="dxa"/>
                  </w:tcMar>
                  <w:vAlign w:val="top"/>
                </w:tcPr>
                <w:p w:rsidR="00000000" w:rsidDel="00000000" w:rsidP="00000000" w:rsidRDefault="00000000" w:rsidRPr="00000000" w14:paraId="00001A93">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Number of Implementations completed </w:t>
                  </w:r>
                </w:p>
              </w:tc>
              <w:tc>
                <w:tcPr>
                  <w:shd w:fill="eeeeee" w:val="clear"/>
                  <w:tcMar>
                    <w:top w:w="45.0" w:type="dxa"/>
                    <w:left w:w="45.0" w:type="dxa"/>
                    <w:bottom w:w="45.0" w:type="dxa"/>
                    <w:right w:w="45.0" w:type="dxa"/>
                  </w:tcMar>
                  <w:vAlign w:val="top"/>
                </w:tcPr>
                <w:p w:rsidR="00000000" w:rsidDel="00000000" w:rsidP="00000000" w:rsidRDefault="00000000" w:rsidRPr="00000000" w14:paraId="00001A94">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Experience with accounts similar in size to Syneos Health </w:t>
                  </w:r>
                </w:p>
              </w:tc>
              <w:tc>
                <w:tcPr>
                  <w:shd w:fill="eeeeee" w:val="clear"/>
                  <w:tcMar>
                    <w:top w:w="45.0" w:type="dxa"/>
                    <w:left w:w="45.0" w:type="dxa"/>
                    <w:bottom w:w="45.0" w:type="dxa"/>
                    <w:right w:w="45.0" w:type="dxa"/>
                  </w:tcMar>
                  <w:vAlign w:val="top"/>
                </w:tcPr>
                <w:p w:rsidR="00000000" w:rsidDel="00000000" w:rsidP="00000000" w:rsidRDefault="00000000" w:rsidRPr="00000000" w14:paraId="00001A95">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How many implementations will the implementation manager oversee concurrently with Syneos Health’s?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A96">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Implementation Team Manager </w:t>
                  </w:r>
                </w:p>
              </w:tc>
              <w:tc>
                <w:tcPr>
                  <w:shd w:fill="auto" w:val="clear"/>
                  <w:tcMar>
                    <w:top w:w="45.0" w:type="dxa"/>
                    <w:left w:w="45.0" w:type="dxa"/>
                    <w:bottom w:w="45.0" w:type="dxa"/>
                    <w:right w:w="45.0" w:type="dxa"/>
                  </w:tcMar>
                  <w:vAlign w:val="top"/>
                </w:tcPr>
                <w:p w:rsidR="00000000" w:rsidDel="00000000" w:rsidP="00000000" w:rsidRDefault="00000000" w:rsidRPr="00000000" w14:paraId="00001A9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will be happy to provide this information upon finalist notification. </w:t>
                  </w:r>
                </w:p>
              </w:tc>
              <w:tc>
                <w:tcPr>
                  <w:shd w:fill="auto" w:val="clear"/>
                  <w:tcMar>
                    <w:top w:w="45.0" w:type="dxa"/>
                    <w:left w:w="45.0" w:type="dxa"/>
                    <w:bottom w:w="45.0" w:type="dxa"/>
                    <w:right w:w="45.0" w:type="dxa"/>
                  </w:tcMar>
                  <w:vAlign w:val="top"/>
                </w:tcPr>
                <w:p w:rsidR="00000000" w:rsidDel="00000000" w:rsidP="00000000" w:rsidRDefault="00000000" w:rsidRPr="00000000" w14:paraId="00001A9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will be happy to provide this information upon finalist notification. </w:t>
                  </w:r>
                </w:p>
              </w:tc>
              <w:tc>
                <w:tcPr>
                  <w:shd w:fill="auto" w:val="clear"/>
                  <w:tcMar>
                    <w:top w:w="45.0" w:type="dxa"/>
                    <w:left w:w="45.0" w:type="dxa"/>
                    <w:bottom w:w="45.0" w:type="dxa"/>
                    <w:right w:w="45.0" w:type="dxa"/>
                  </w:tcMar>
                  <w:vAlign w:val="top"/>
                </w:tcPr>
                <w:p w:rsidR="00000000" w:rsidDel="00000000" w:rsidP="00000000" w:rsidRDefault="00000000" w:rsidRPr="00000000" w14:paraId="00001A9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will be happy to provide this information upon finalist notification. </w:t>
                  </w:r>
                </w:p>
              </w:tc>
              <w:tc>
                <w:tcPr>
                  <w:shd w:fill="auto" w:val="clear"/>
                  <w:tcMar>
                    <w:top w:w="45.0" w:type="dxa"/>
                    <w:left w:w="45.0" w:type="dxa"/>
                    <w:bottom w:w="45.0" w:type="dxa"/>
                    <w:right w:w="45.0" w:type="dxa"/>
                  </w:tcMar>
                  <w:vAlign w:val="top"/>
                </w:tcPr>
                <w:p w:rsidR="00000000" w:rsidDel="00000000" w:rsidP="00000000" w:rsidRDefault="00000000" w:rsidRPr="00000000" w14:paraId="00001A9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will be happy to provide this information upon finalist notification. </w:t>
                  </w:r>
                </w:p>
              </w:tc>
              <w:tc>
                <w:tcPr>
                  <w:shd w:fill="auto" w:val="clear"/>
                  <w:tcMar>
                    <w:top w:w="45.0" w:type="dxa"/>
                    <w:left w:w="45.0" w:type="dxa"/>
                    <w:bottom w:w="45.0" w:type="dxa"/>
                    <w:right w:w="45.0" w:type="dxa"/>
                  </w:tcMar>
                  <w:vAlign w:val="top"/>
                </w:tcPr>
                <w:p w:rsidR="00000000" w:rsidDel="00000000" w:rsidP="00000000" w:rsidRDefault="00000000" w:rsidRPr="00000000" w14:paraId="00001A9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will be happy to provide this information upon finalist notification. </w:t>
                  </w:r>
                </w:p>
              </w:tc>
              <w:tc>
                <w:tcPr>
                  <w:shd w:fill="auto" w:val="clear"/>
                  <w:tcMar>
                    <w:top w:w="45.0" w:type="dxa"/>
                    <w:left w:w="45.0" w:type="dxa"/>
                    <w:bottom w:w="45.0" w:type="dxa"/>
                    <w:right w:w="45.0" w:type="dxa"/>
                  </w:tcMar>
                  <w:vAlign w:val="top"/>
                </w:tcPr>
                <w:p w:rsidR="00000000" w:rsidDel="00000000" w:rsidP="00000000" w:rsidRDefault="00000000" w:rsidRPr="00000000" w14:paraId="00001A9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will be happy to provide this information upon finalist notification. </w:t>
                  </w:r>
                </w:p>
              </w:tc>
              <w:tc>
                <w:tcPr>
                  <w:shd w:fill="auto" w:val="clear"/>
                  <w:tcMar>
                    <w:top w:w="45.0" w:type="dxa"/>
                    <w:left w:w="45.0" w:type="dxa"/>
                    <w:bottom w:w="45.0" w:type="dxa"/>
                    <w:right w:w="45.0" w:type="dxa"/>
                  </w:tcMar>
                  <w:vAlign w:val="top"/>
                </w:tcPr>
                <w:p w:rsidR="00000000" w:rsidDel="00000000" w:rsidP="00000000" w:rsidRDefault="00000000" w:rsidRPr="00000000" w14:paraId="00001A9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will be happy to provide this information upon finalist notification.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A9E">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Implementation Team Member B</w:t>
                  </w:r>
                </w:p>
              </w:tc>
              <w:tc>
                <w:tcPr>
                  <w:shd w:fill="auto" w:val="clear"/>
                  <w:tcMar>
                    <w:top w:w="45.0" w:type="dxa"/>
                    <w:left w:w="45.0" w:type="dxa"/>
                    <w:bottom w:w="45.0" w:type="dxa"/>
                    <w:right w:w="45.0" w:type="dxa"/>
                  </w:tcMar>
                  <w:vAlign w:val="top"/>
                </w:tcPr>
                <w:p w:rsidR="00000000" w:rsidDel="00000000" w:rsidP="00000000" w:rsidRDefault="00000000" w:rsidRPr="00000000" w14:paraId="00001A9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will be happy to provide this information upon finalist notification. </w:t>
                  </w:r>
                </w:p>
              </w:tc>
              <w:tc>
                <w:tcPr>
                  <w:shd w:fill="auto" w:val="clear"/>
                  <w:tcMar>
                    <w:top w:w="45.0" w:type="dxa"/>
                    <w:left w:w="45.0" w:type="dxa"/>
                    <w:bottom w:w="45.0" w:type="dxa"/>
                    <w:right w:w="45.0" w:type="dxa"/>
                  </w:tcMar>
                  <w:vAlign w:val="top"/>
                </w:tcPr>
                <w:p w:rsidR="00000000" w:rsidDel="00000000" w:rsidP="00000000" w:rsidRDefault="00000000" w:rsidRPr="00000000" w14:paraId="00001AA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will be happy to provide this information upon finalist notification. </w:t>
                  </w:r>
                </w:p>
              </w:tc>
              <w:tc>
                <w:tcPr>
                  <w:shd w:fill="auto" w:val="clear"/>
                  <w:tcMar>
                    <w:top w:w="45.0" w:type="dxa"/>
                    <w:left w:w="45.0" w:type="dxa"/>
                    <w:bottom w:w="45.0" w:type="dxa"/>
                    <w:right w:w="45.0" w:type="dxa"/>
                  </w:tcMar>
                  <w:vAlign w:val="top"/>
                </w:tcPr>
                <w:p w:rsidR="00000000" w:rsidDel="00000000" w:rsidP="00000000" w:rsidRDefault="00000000" w:rsidRPr="00000000" w14:paraId="00001AA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will be happy to provide this information upon finalist notification. </w:t>
                  </w:r>
                </w:p>
              </w:tc>
              <w:tc>
                <w:tcPr>
                  <w:shd w:fill="auto" w:val="clear"/>
                  <w:tcMar>
                    <w:top w:w="45.0" w:type="dxa"/>
                    <w:left w:w="45.0" w:type="dxa"/>
                    <w:bottom w:w="45.0" w:type="dxa"/>
                    <w:right w:w="45.0" w:type="dxa"/>
                  </w:tcMar>
                  <w:vAlign w:val="top"/>
                </w:tcPr>
                <w:p w:rsidR="00000000" w:rsidDel="00000000" w:rsidP="00000000" w:rsidRDefault="00000000" w:rsidRPr="00000000" w14:paraId="00001AA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will be happy to provide this information upon finalist notification. </w:t>
                  </w:r>
                </w:p>
              </w:tc>
              <w:tc>
                <w:tcPr>
                  <w:shd w:fill="auto" w:val="clear"/>
                  <w:tcMar>
                    <w:top w:w="45.0" w:type="dxa"/>
                    <w:left w:w="45.0" w:type="dxa"/>
                    <w:bottom w:w="45.0" w:type="dxa"/>
                    <w:right w:w="45.0" w:type="dxa"/>
                  </w:tcMar>
                  <w:vAlign w:val="top"/>
                </w:tcPr>
                <w:p w:rsidR="00000000" w:rsidDel="00000000" w:rsidP="00000000" w:rsidRDefault="00000000" w:rsidRPr="00000000" w14:paraId="00001AA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will be happy to provide this information upon finalist notification. </w:t>
                  </w:r>
                </w:p>
              </w:tc>
              <w:tc>
                <w:tcPr>
                  <w:shd w:fill="auto" w:val="clear"/>
                  <w:tcMar>
                    <w:top w:w="45.0" w:type="dxa"/>
                    <w:left w:w="45.0" w:type="dxa"/>
                    <w:bottom w:w="45.0" w:type="dxa"/>
                    <w:right w:w="45.0" w:type="dxa"/>
                  </w:tcMar>
                  <w:vAlign w:val="top"/>
                </w:tcPr>
                <w:p w:rsidR="00000000" w:rsidDel="00000000" w:rsidP="00000000" w:rsidRDefault="00000000" w:rsidRPr="00000000" w14:paraId="00001AA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will be happy to provide this information upon finalist notification. </w:t>
                  </w:r>
                </w:p>
              </w:tc>
              <w:tc>
                <w:tcPr>
                  <w:shd w:fill="auto" w:val="clear"/>
                  <w:tcMar>
                    <w:top w:w="45.0" w:type="dxa"/>
                    <w:left w:w="45.0" w:type="dxa"/>
                    <w:bottom w:w="45.0" w:type="dxa"/>
                    <w:right w:w="45.0" w:type="dxa"/>
                  </w:tcMar>
                  <w:vAlign w:val="top"/>
                </w:tcPr>
                <w:p w:rsidR="00000000" w:rsidDel="00000000" w:rsidP="00000000" w:rsidRDefault="00000000" w:rsidRPr="00000000" w14:paraId="00001AA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will be happy to provide this information upon finalist notification. </w:t>
                  </w:r>
                </w:p>
              </w:tc>
            </w:tr>
          </w:tbl>
          <w:p w:rsidR="00000000" w:rsidDel="00000000" w:rsidP="00000000" w:rsidRDefault="00000000" w:rsidRPr="00000000" w14:paraId="00001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vertAlign w:val="baseline"/>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A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AA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18:49:28 2025XX-Sales</w:t>
            </w:r>
          </w:p>
        </w:tc>
      </w:tr>
    </w:tbl>
    <w:p w:rsidR="00000000" w:rsidDel="00000000" w:rsidP="00000000" w:rsidRDefault="00000000" w:rsidRPr="00000000" w14:paraId="00001AA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1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AD">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5.3</w:t>
            </w:r>
          </w:p>
        </w:tc>
        <w:tc>
          <w:tcPr>
            <w:shd w:fill="auto" w:val="clear"/>
            <w:tcMar>
              <w:top w:w="0.0" w:type="dxa"/>
              <w:left w:w="0.0" w:type="dxa"/>
              <w:bottom w:w="0.0" w:type="dxa"/>
              <w:right w:w="0.0" w:type="dxa"/>
            </w:tcMar>
            <w:vAlign w:val="top"/>
          </w:tcPr>
          <w:p w:rsidR="00000000" w:rsidDel="00000000" w:rsidP="00000000" w:rsidRDefault="00000000" w:rsidRPr="00000000" w14:paraId="00001AAE">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Account Management</w:t>
            </w:r>
          </w:p>
        </w:tc>
        <w:tc>
          <w:tcPr>
            <w:shd w:fill="auto" w:val="clear"/>
            <w:tcMar>
              <w:top w:w="0.0" w:type="dxa"/>
              <w:left w:w="0.0" w:type="dxa"/>
              <w:bottom w:w="0.0" w:type="dxa"/>
              <w:right w:w="0.0" w:type="dxa"/>
            </w:tcMar>
            <w:vAlign w:val="top"/>
          </w:tcPr>
          <w:p w:rsidR="00000000" w:rsidDel="00000000" w:rsidP="00000000" w:rsidRDefault="00000000" w:rsidRPr="00000000" w14:paraId="00001AA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2 Answers / 2 Questions</w:t>
            </w:r>
          </w:p>
        </w:tc>
        <w:tc>
          <w:tcPr>
            <w:shd w:fill="auto" w:val="clear"/>
            <w:tcMar>
              <w:top w:w="0.0" w:type="dxa"/>
              <w:left w:w="0.0" w:type="dxa"/>
              <w:bottom w:w="0.0" w:type="dxa"/>
              <w:right w:w="0.0" w:type="dxa"/>
            </w:tcMar>
            <w:vAlign w:val="top"/>
          </w:tcPr>
          <w:p w:rsidR="00000000" w:rsidDel="00000000" w:rsidP="00000000" w:rsidRDefault="00000000" w:rsidRPr="00000000" w14:paraId="00001AB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1AB1">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5.3.1 Confirm your organization will provide Customer Service points of contact for escalated issues regarding claims, benefits and coverage, accumulators, behavioral health and other escalations.</w:t>
      </w:r>
    </w:p>
    <w:p w:rsidR="00000000" w:rsidDel="00000000" w:rsidP="00000000" w:rsidRDefault="00000000" w:rsidRPr="00000000" w14:paraId="00001AB3">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151"/>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AB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Confirmed. The client manager (CM) will be your direct day-to-day contact for service issues. The CM serves as the focal point of the AMT by managing Syneos Health's health care benefit and service needs. This single point of contact simplifies benefits administration for your benefit team.</w:t>
            </w:r>
          </w:p>
          <w:p w:rsidR="00000000" w:rsidDel="00000000" w:rsidP="00000000" w:rsidRDefault="00000000" w:rsidRPr="00000000" w14:paraId="00001AB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Your assigned SCE, Michelle Levine, is ultimately responsible for our relationship with Syneos Health and for driving our response to your benefits needs. Michelle will work with Syneos Health to formulate strategic plans, provide recommendations with respect to health care products and policy and ensure that our service delivery team is responsive to your needs.</w:t>
            </w:r>
          </w:p>
          <w:p w:rsidR="00000000" w:rsidDel="00000000" w:rsidP="00000000" w:rsidRDefault="00000000" w:rsidRPr="00000000" w14:paraId="00001AB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The service account manager (SAM) takes ownership of member service and claim results and supports escalated issues through resolution. Their experience is focused on complex inquiry resolution, root cause analysis and a comprehensive scope of related topics.</w:t>
            </w:r>
          </w:p>
        </w:tc>
      </w:tr>
    </w:tbl>
    <w:p w:rsidR="00000000" w:rsidDel="00000000" w:rsidP="00000000" w:rsidRDefault="00000000" w:rsidRPr="00000000" w14:paraId="00001AB8">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5.3.2 Please provide the following information for the individual(s) from your organization who would be primarily responsible for Syneos Health's account management and ongoing services. Syneos Health reserves the right to request client references for the proposed account team. It is Syneos Health's desire for their account to be serviced by an account manager with experience with large accounts.</w:t>
      </w:r>
    </w:p>
    <w:tbl>
      <w:tblPr>
        <w:tblStyle w:val="Table152"/>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3"/>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6.666666666667"/>
              <w:gridCol w:w="3006.666666666667"/>
              <w:gridCol w:w="3006.666666666667"/>
              <w:tblGridChange w:id="0">
                <w:tblGrid>
                  <w:gridCol w:w="3006.666666666667"/>
                  <w:gridCol w:w="3006.666666666667"/>
                  <w:gridCol w:w="3006.666666666667"/>
                </w:tblGrid>
              </w:tblGridChange>
            </w:tblGrid>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ABB">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 </w:t>
                  </w:r>
                </w:p>
              </w:tc>
              <w:tc>
                <w:tcPr>
                  <w:shd w:fill="eeeeee" w:val="clear"/>
                  <w:tcMar>
                    <w:top w:w="45.0" w:type="dxa"/>
                    <w:left w:w="45.0" w:type="dxa"/>
                    <w:bottom w:w="45.0" w:type="dxa"/>
                    <w:right w:w="45.0" w:type="dxa"/>
                  </w:tcMar>
                  <w:vAlign w:val="top"/>
                </w:tcPr>
                <w:p w:rsidR="00000000" w:rsidDel="00000000" w:rsidP="00000000" w:rsidRDefault="00000000" w:rsidRPr="00000000" w14:paraId="00001ABC">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Team Member A</w:t>
                  </w:r>
                </w:p>
              </w:tc>
              <w:tc>
                <w:tcPr>
                  <w:shd w:fill="eeeeee" w:val="clear"/>
                  <w:tcMar>
                    <w:top w:w="45.0" w:type="dxa"/>
                    <w:left w:w="45.0" w:type="dxa"/>
                    <w:bottom w:w="45.0" w:type="dxa"/>
                    <w:right w:w="45.0" w:type="dxa"/>
                  </w:tcMar>
                  <w:vAlign w:val="top"/>
                </w:tcPr>
                <w:p w:rsidR="00000000" w:rsidDel="00000000" w:rsidP="00000000" w:rsidRDefault="00000000" w:rsidRPr="00000000" w14:paraId="00001ABD">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Team Member B</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ABE">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Name</w:t>
                  </w:r>
                </w:p>
              </w:tc>
              <w:tc>
                <w:tcPr>
                  <w:shd w:fill="auto" w:val="clear"/>
                  <w:tcMar>
                    <w:top w:w="45.0" w:type="dxa"/>
                    <w:left w:w="45.0" w:type="dxa"/>
                    <w:bottom w:w="45.0" w:type="dxa"/>
                    <w:right w:w="45.0" w:type="dxa"/>
                  </w:tcMar>
                  <w:vAlign w:val="top"/>
                </w:tcPr>
                <w:p w:rsidR="00000000" w:rsidDel="00000000" w:rsidP="00000000" w:rsidRDefault="00000000" w:rsidRPr="00000000" w14:paraId="00001AB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Michelle Levine</w:t>
                  </w:r>
                </w:p>
              </w:tc>
              <w:tc>
                <w:tcPr>
                  <w:shd w:fill="auto" w:val="clear"/>
                  <w:tcMar>
                    <w:top w:w="45.0" w:type="dxa"/>
                    <w:left w:w="45.0" w:type="dxa"/>
                    <w:bottom w:w="45.0" w:type="dxa"/>
                    <w:right w:w="45.0" w:type="dxa"/>
                  </w:tcMar>
                  <w:vAlign w:val="top"/>
                </w:tcPr>
                <w:p w:rsidR="00000000" w:rsidDel="00000000" w:rsidP="00000000" w:rsidRDefault="00000000" w:rsidRPr="00000000" w14:paraId="00001AC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Before we assign additional account management team members, we would like the opportunity to meet and discuss your needs. We factor in customer and consultant feedback regarding location, experience, technical skills and other considerations, before we assign team members. We look forward to further discussing your needs soon.</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AC1">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Role(s)</w:t>
                  </w:r>
                </w:p>
              </w:tc>
              <w:tc>
                <w:tcPr>
                  <w:shd w:fill="auto" w:val="clear"/>
                  <w:tcMar>
                    <w:top w:w="45.0" w:type="dxa"/>
                    <w:left w:w="45.0" w:type="dxa"/>
                    <w:bottom w:w="45.0" w:type="dxa"/>
                    <w:right w:w="45.0" w:type="dxa"/>
                  </w:tcMar>
                  <w:vAlign w:val="top"/>
                </w:tcPr>
                <w:p w:rsidR="00000000" w:rsidDel="00000000" w:rsidP="00000000" w:rsidRDefault="00000000" w:rsidRPr="00000000" w14:paraId="00001AC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Strategic Client Executive </w:t>
                  </w:r>
                </w:p>
              </w:tc>
              <w:tc>
                <w:tcPr>
                  <w:shd w:fill="auto" w:val="clear"/>
                  <w:tcMar>
                    <w:top w:w="45.0" w:type="dxa"/>
                    <w:left w:w="45.0" w:type="dxa"/>
                    <w:bottom w:w="45.0" w:type="dxa"/>
                    <w:right w:w="45.0" w:type="dxa"/>
                  </w:tcMar>
                  <w:vAlign w:val="top"/>
                </w:tcPr>
                <w:p w:rsidR="00000000" w:rsidDel="00000000" w:rsidP="00000000" w:rsidRDefault="00000000" w:rsidRPr="00000000" w14:paraId="00001AC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To be determined.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AC4">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Location</w:t>
                  </w:r>
                </w:p>
              </w:tc>
              <w:tc>
                <w:tcPr>
                  <w:shd w:fill="auto" w:val="clear"/>
                  <w:tcMar>
                    <w:top w:w="45.0" w:type="dxa"/>
                    <w:left w:w="45.0" w:type="dxa"/>
                    <w:bottom w:w="45.0" w:type="dxa"/>
                    <w:right w:w="45.0" w:type="dxa"/>
                  </w:tcMar>
                  <w:vAlign w:val="top"/>
                </w:tcPr>
                <w:p w:rsidR="00000000" w:rsidDel="00000000" w:rsidP="00000000" w:rsidRDefault="00000000" w:rsidRPr="00000000" w14:paraId="00001AC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New York, NY</w:t>
                  </w:r>
                </w:p>
              </w:tc>
              <w:tc>
                <w:tcPr>
                  <w:shd w:fill="auto" w:val="clear"/>
                  <w:tcMar>
                    <w:top w:w="45.0" w:type="dxa"/>
                    <w:left w:w="45.0" w:type="dxa"/>
                    <w:bottom w:w="45.0" w:type="dxa"/>
                    <w:right w:w="45.0" w:type="dxa"/>
                  </w:tcMar>
                  <w:vAlign w:val="top"/>
                </w:tcPr>
                <w:p w:rsidR="00000000" w:rsidDel="00000000" w:rsidP="00000000" w:rsidRDefault="00000000" w:rsidRPr="00000000" w14:paraId="00001AC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To be determined.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AC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Number of Current Accounts</w:t>
                  </w:r>
                </w:p>
              </w:tc>
              <w:tc>
                <w:tcPr>
                  <w:shd w:fill="auto" w:val="clear"/>
                  <w:tcMar>
                    <w:top w:w="45.0" w:type="dxa"/>
                    <w:left w:w="45.0" w:type="dxa"/>
                    <w:bottom w:w="45.0" w:type="dxa"/>
                    <w:right w:w="45.0" w:type="dxa"/>
                  </w:tcMar>
                  <w:vAlign w:val="top"/>
                </w:tcPr>
                <w:p w:rsidR="00000000" w:rsidDel="00000000" w:rsidP="00000000" w:rsidRDefault="00000000" w:rsidRPr="00000000" w14:paraId="00001AC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AC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ACA">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Years at your organization</w:t>
                  </w:r>
                </w:p>
              </w:tc>
              <w:tc>
                <w:tcPr>
                  <w:shd w:fill="auto" w:val="clear"/>
                  <w:tcMar>
                    <w:top w:w="45.0" w:type="dxa"/>
                    <w:left w:w="45.0" w:type="dxa"/>
                    <w:bottom w:w="45.0" w:type="dxa"/>
                    <w:right w:w="45.0" w:type="dxa"/>
                  </w:tcMar>
                  <w:vAlign w:val="top"/>
                </w:tcPr>
                <w:p w:rsidR="00000000" w:rsidDel="00000000" w:rsidP="00000000" w:rsidRDefault="00000000" w:rsidRPr="00000000" w14:paraId="00001AC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18</w:t>
                  </w:r>
                </w:p>
              </w:tc>
              <w:tc>
                <w:tcPr>
                  <w:shd w:fill="auto" w:val="clear"/>
                  <w:tcMar>
                    <w:top w:w="45.0" w:type="dxa"/>
                    <w:left w:w="45.0" w:type="dxa"/>
                    <w:bottom w:w="45.0" w:type="dxa"/>
                    <w:right w:w="45.0" w:type="dxa"/>
                  </w:tcMar>
                  <w:vAlign w:val="top"/>
                </w:tcPr>
                <w:p w:rsidR="00000000" w:rsidDel="00000000" w:rsidP="00000000" w:rsidRDefault="00000000" w:rsidRPr="00000000" w14:paraId="00001AC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ACD">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Current Account Membership</w:t>
                  </w:r>
                </w:p>
              </w:tc>
              <w:tc>
                <w:tcPr>
                  <w:shd w:fill="auto" w:val="clear"/>
                  <w:tcMar>
                    <w:top w:w="45.0" w:type="dxa"/>
                    <w:left w:w="45.0" w:type="dxa"/>
                    <w:bottom w:w="45.0" w:type="dxa"/>
                    <w:right w:w="45.0" w:type="dxa"/>
                  </w:tcMar>
                  <w:vAlign w:val="top"/>
                </w:tcPr>
                <w:p w:rsidR="00000000" w:rsidDel="00000000" w:rsidP="00000000" w:rsidRDefault="00000000" w:rsidRPr="00000000" w14:paraId="00001AC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AC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tc>
            </w:tr>
          </w:tbl>
          <w:p w:rsidR="00000000" w:rsidDel="00000000" w:rsidP="00000000" w:rsidRDefault="00000000" w:rsidRPr="00000000" w14:paraId="00001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vertAlign w:val="baseline"/>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D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AD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18:52:49 2025XX-Sales</w:t>
            </w:r>
          </w:p>
        </w:tc>
      </w:tr>
    </w:tbl>
    <w:p w:rsidR="00000000" w:rsidDel="00000000" w:rsidP="00000000" w:rsidRDefault="00000000" w:rsidRPr="00000000" w14:paraId="00001AD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1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D7">
            <w:pPr>
              <w:pStyle w:val="Heading1"/>
              <w:pBdr>
                <w:top w:space="0" w:sz="0" w:val="nil"/>
                <w:left w:space="0" w:sz="0" w:val="nil"/>
                <w:bottom w:space="0" w:sz="0" w:val="nil"/>
                <w:right w:space="0" w:sz="0" w:val="nil"/>
                <w:between w:space="0" w:sz="0" w:val="nil"/>
              </w:pBdr>
              <w:shd w:fill="auto" w:val="clear"/>
              <w:rPr>
                <w:b w:val="1"/>
                <w:i w:val="0"/>
                <w:sz w:val="32"/>
                <w:szCs w:val="32"/>
                <w:vertAlign w:val="baseline"/>
              </w:rPr>
            </w:pPr>
            <w:r w:rsidDel="00000000" w:rsidR="00000000" w:rsidRPr="00000000">
              <w:rPr>
                <w:b w:val="1"/>
                <w:i w:val="0"/>
                <w:sz w:val="32"/>
                <w:szCs w:val="32"/>
                <w:vertAlign w:val="baseline"/>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1AD8">
            <w:pPr>
              <w:pStyle w:val="Heading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Funding and Reporting</w:t>
            </w:r>
          </w:p>
        </w:tc>
        <w:tc>
          <w:tcPr>
            <w:shd w:fill="auto" w:val="clear"/>
            <w:tcMar>
              <w:top w:w="0.0" w:type="dxa"/>
              <w:left w:w="0.0" w:type="dxa"/>
              <w:bottom w:w="0.0" w:type="dxa"/>
              <w:right w:w="0.0" w:type="dxa"/>
            </w:tcMar>
            <w:vAlign w:val="top"/>
          </w:tcPr>
          <w:p w:rsidR="00000000" w:rsidDel="00000000" w:rsidP="00000000" w:rsidRDefault="00000000" w:rsidRPr="00000000" w14:paraId="00001AD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12 Answers / 12 Questions</w:t>
            </w:r>
          </w:p>
        </w:tc>
        <w:tc>
          <w:tcPr>
            <w:shd w:fill="auto" w:val="clear"/>
            <w:tcMar>
              <w:top w:w="0.0" w:type="dxa"/>
              <w:left w:w="0.0" w:type="dxa"/>
              <w:bottom w:w="0.0" w:type="dxa"/>
              <w:right w:w="0.0" w:type="dxa"/>
            </w:tcMar>
            <w:vAlign w:val="top"/>
          </w:tcPr>
          <w:p w:rsidR="00000000" w:rsidDel="00000000" w:rsidP="00000000" w:rsidRDefault="00000000" w:rsidRPr="00000000" w14:paraId="00001AD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1AD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1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DC">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6.1</w:t>
            </w:r>
          </w:p>
        </w:tc>
        <w:tc>
          <w:tcPr>
            <w:shd w:fill="auto" w:val="clear"/>
            <w:tcMar>
              <w:top w:w="0.0" w:type="dxa"/>
              <w:left w:w="0.0" w:type="dxa"/>
              <w:bottom w:w="0.0" w:type="dxa"/>
              <w:right w:w="0.0" w:type="dxa"/>
            </w:tcMar>
            <w:vAlign w:val="top"/>
          </w:tcPr>
          <w:p w:rsidR="00000000" w:rsidDel="00000000" w:rsidP="00000000" w:rsidRDefault="00000000" w:rsidRPr="00000000" w14:paraId="00001ADD">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Funding and Reporting</w:t>
            </w:r>
          </w:p>
        </w:tc>
        <w:tc>
          <w:tcPr>
            <w:shd w:fill="auto" w:val="clear"/>
            <w:tcMar>
              <w:top w:w="0.0" w:type="dxa"/>
              <w:left w:w="0.0" w:type="dxa"/>
              <w:bottom w:w="0.0" w:type="dxa"/>
              <w:right w:w="0.0" w:type="dxa"/>
            </w:tcMar>
            <w:vAlign w:val="top"/>
          </w:tcPr>
          <w:p w:rsidR="00000000" w:rsidDel="00000000" w:rsidP="00000000" w:rsidRDefault="00000000" w:rsidRPr="00000000" w14:paraId="00001AD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11 Answers / 11 Questions</w:t>
            </w:r>
          </w:p>
        </w:tc>
        <w:tc>
          <w:tcPr>
            <w:shd w:fill="auto" w:val="clear"/>
            <w:tcMar>
              <w:top w:w="0.0" w:type="dxa"/>
              <w:left w:w="0.0" w:type="dxa"/>
              <w:bottom w:w="0.0" w:type="dxa"/>
              <w:right w:w="0.0" w:type="dxa"/>
            </w:tcMar>
            <w:vAlign w:val="top"/>
          </w:tcPr>
          <w:p w:rsidR="00000000" w:rsidDel="00000000" w:rsidP="00000000" w:rsidRDefault="00000000" w:rsidRPr="00000000" w14:paraId="00001AD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1AE0">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6.1.1 Confirm your quoted ASO fees are mature and no run out fees will apply.</w:t>
      </w:r>
    </w:p>
    <w:tbl>
      <w:tblPr>
        <w:tblStyle w:val="Table156"/>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AE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1AE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AE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AE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AE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1AE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 explain: [ 200 words ] </w:t>
            </w:r>
            <w:r w:rsidDel="00000000" w:rsidR="00000000" w:rsidRPr="00000000">
              <w:rPr>
                <w:vertAlign w:val="baseline"/>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E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AE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18:59:04 2025XX-UW</w:t>
            </w:r>
          </w:p>
        </w:tc>
      </w:tr>
    </w:tbl>
    <w:p w:rsidR="00000000" w:rsidDel="00000000" w:rsidP="00000000" w:rsidRDefault="00000000" w:rsidRPr="00000000" w14:paraId="00001AED">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6.1.2 In the event of contract termination, confirm you will process run-out for claims for at least 12 months. If you are not willing to provide services for that duration, please confirm the length.</w:t>
      </w:r>
    </w:p>
    <w:tbl>
      <w:tblPr>
        <w:tblStyle w:val="Table157"/>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AE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 explain: [ Our quote includes the processing of run-out claims for twelve months following termination. ]</w:t>
            </w:r>
          </w:p>
          <w:p w:rsidR="00000000" w:rsidDel="00000000" w:rsidP="00000000" w:rsidRDefault="00000000" w:rsidRPr="00000000" w14:paraId="00001AF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AF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AF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AF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 explain: [ 200 words ] ,</w:t>
            </w:r>
          </w:p>
          <w:p w:rsidR="00000000" w:rsidDel="00000000" w:rsidP="00000000" w:rsidRDefault="00000000" w:rsidRPr="00000000" w14:paraId="00001AF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 explain: [ 200 words ] </w:t>
            </w:r>
            <w:r w:rsidDel="00000000" w:rsidR="00000000" w:rsidRPr="00000000">
              <w:rPr>
                <w:vertAlign w:val="baseline"/>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F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AF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18:59:04 2025XX-UW</w:t>
            </w:r>
          </w:p>
        </w:tc>
      </w:tr>
    </w:tbl>
    <w:p w:rsidR="00000000" w:rsidDel="00000000" w:rsidP="00000000" w:rsidRDefault="00000000" w:rsidRPr="00000000" w14:paraId="00001AFA">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6.1.3 Describe the banking arrangements available to Syneos Health.</w:t>
      </w:r>
    </w:p>
    <w:p w:rsidR="00000000" w:rsidDel="00000000" w:rsidP="00000000" w:rsidRDefault="00000000" w:rsidRPr="00000000" w14:paraId="00001AFC">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158"/>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AF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open and administer a demand deposit account (DDA) on your behalf under our tax identification number (TIN) at Bank of America or JP Morgan Chase (the bank we use to issue payment of benefits from our check writing/electronic payment bank accounts to administer payments under the plan). The funding of the DDA occurs from your designated external bank account.</w:t>
            </w:r>
          </w:p>
          <w:p w:rsidR="00000000" w:rsidDel="00000000" w:rsidP="00000000" w:rsidRDefault="00000000" w:rsidRPr="00000000" w14:paraId="00001AF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ask you to maintain a minimum unassigned liability balance, often referred to as an imprest balance, in the DDA. This balance covers the plan benefits payments we make on your behalf before liability is assigned in the overnight process, and we are reimbursed via funds transfer from your external funding bank account.</w:t>
            </w:r>
          </w:p>
          <w:p w:rsidR="00000000" w:rsidDel="00000000" w:rsidP="00000000" w:rsidRDefault="00000000" w:rsidRPr="00000000" w14:paraId="00001AF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Our preferred funding method is a UnitedHealthcare initiated bank drawdown wire transfer. This is a same-day settlement transfer that is completed by Bank of America or JP Morgan Chase according to repetitive transfer instructions established by UnitedHealthcare. We also can initiate or accept Automated Clearing House (ACH) transfers.</w:t>
            </w:r>
          </w:p>
          <w:p w:rsidR="00000000" w:rsidDel="00000000" w:rsidP="00000000" w:rsidRDefault="00000000" w:rsidRPr="00000000" w14:paraId="00001B0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B0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c>
      </w:tr>
    </w:tbl>
    <w:p w:rsidR="00000000" w:rsidDel="00000000" w:rsidP="00000000" w:rsidRDefault="00000000" w:rsidRPr="00000000" w14:paraId="00001B03">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6.1.4 Do you require an initial or ongoing minimum balance in the bank account from which claims are paid? If yes, indicate % or $ or the methodology you use to determine the balance and how often you ask clients to update the dollar amount in the account (ex. Assessed annually).</w:t>
      </w:r>
    </w:p>
    <w:tbl>
      <w:tblPr>
        <w:tblStyle w:val="Table159"/>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B0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 explain: [</w:t>
            </w:r>
          </w:p>
          <w:p w:rsidR="00000000" w:rsidDel="00000000" w:rsidP="00000000" w:rsidRDefault="00000000" w:rsidRPr="00000000" w14:paraId="00001B0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Each customer is required to deposit and maintain a minimum unassigned liability balance, often referred to as an imprest balance, in the DDA. This balance covers the plan benefits payments we make on your behalf before liability is assigned in the overnight process, and we are reimbursed via funds transfer from your external funding bank account.</w:t>
            </w:r>
          </w:p>
          <w:p w:rsidR="00000000" w:rsidDel="00000000" w:rsidP="00000000" w:rsidRDefault="00000000" w:rsidRPr="00000000" w14:paraId="00001B0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B0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You are solely responsible for funding self-funded liability; however, we only transfer funds to reimburse ourselves the following business/banking day after all control review and financial assignment is completed. As a result, we must have the funds on hand the day we are charged.</w:t>
            </w:r>
          </w:p>
          <w:p w:rsidR="00000000" w:rsidDel="00000000" w:rsidP="00000000" w:rsidRDefault="00000000" w:rsidRPr="00000000" w14:paraId="00001B0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B0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Minimum balance imprest requirements are lower if you select to fund the DDA daily. The imprest balance is reviewed monthly to monitor sufficiency. If claim experience exceeds sufficiency on a regular basis, an exhibit is prepared for Syneos Health to support an increase to the balance. Once Syneos Health is notified, the balance requirement will be changed. In the event that eligibility changes significantly (for example, divestiture, acquisition or merger), a revised balance will be determined by underwriting in response to, and in preparation for, that event.</w:t>
            </w:r>
          </w:p>
          <w:p w:rsidR="00000000" w:rsidDel="00000000" w:rsidP="00000000" w:rsidRDefault="00000000" w:rsidRPr="00000000" w14:paraId="00001B0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t>
            </w:r>
          </w:p>
          <w:p w:rsidR="00000000" w:rsidDel="00000000" w:rsidP="00000000" w:rsidRDefault="00000000" w:rsidRPr="00000000" w14:paraId="00001B0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B0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B0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B0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 explain: [ 200 words ] ,</w:t>
            </w:r>
          </w:p>
          <w:p w:rsidR="00000000" w:rsidDel="00000000" w:rsidP="00000000" w:rsidRDefault="00000000" w:rsidRPr="00000000" w14:paraId="00001B1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bl>
    <w:p w:rsidR="00000000" w:rsidDel="00000000" w:rsidP="00000000" w:rsidRDefault="00000000" w:rsidRPr="00000000" w14:paraId="00001B12">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6.1.5 Do you have any limitations around funding cycles (e.g., number of days, etc.)?</w:t>
      </w:r>
    </w:p>
    <w:tbl>
      <w:tblPr>
        <w:tblStyle w:val="Table160"/>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B1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w:t>
            </w:r>
          </w:p>
          <w:p w:rsidR="00000000" w:rsidDel="00000000" w:rsidP="00000000" w:rsidRDefault="00000000" w:rsidRPr="00000000" w14:paraId="00001B1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B1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B1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B1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 explain: [ 200 words ] ,</w:t>
            </w:r>
          </w:p>
          <w:p w:rsidR="00000000" w:rsidDel="00000000" w:rsidP="00000000" w:rsidRDefault="00000000" w:rsidRPr="00000000" w14:paraId="00001B1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bl>
    <w:p w:rsidR="00000000" w:rsidDel="00000000" w:rsidP="00000000" w:rsidRDefault="00000000" w:rsidRPr="00000000" w14:paraId="00001B1B">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6.1.6 Do you have a standard escheatment process? Describe if there is any customization available and any fees associated with those options.</w:t>
      </w:r>
    </w:p>
    <w:p w:rsidR="00000000" w:rsidDel="00000000" w:rsidP="00000000" w:rsidRDefault="00000000" w:rsidRPr="00000000" w14:paraId="00001B1D">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161"/>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B1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Yes. Self-funded customers are responsible for their aged outstanding check items. Customers carry the sole responsibility for determining whether ERISA laws or unclaimed property laws are applicable to them. Customers receive a monthly report of outstanding check items for information purposes (without payee information) and a monthly report and detailed data of aged outstanding check items (with payee information). Aged items reported during any month are not cumulative with any other month. The customer should use the monthly aged reports to complete any due diligence and/or abandoned/unclaimed property filings.</w:t>
            </w:r>
          </w:p>
          <w:p w:rsidR="00000000" w:rsidDel="00000000" w:rsidP="00000000" w:rsidRDefault="00000000" w:rsidRPr="00000000" w14:paraId="00001B1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B2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Each state has a website associated with unclaimed property filing. The site will describe the requirements, and filing deadlines and/or formats that will help any customer who is not familiar with the process. UnitedHealthcare does not determine whether a customer filed or how they filed. The customer would need to interpret their own requirements.</w:t>
            </w:r>
          </w:p>
          <w:p w:rsidR="00000000" w:rsidDel="00000000" w:rsidP="00000000" w:rsidRDefault="00000000" w:rsidRPr="00000000" w14:paraId="00001B2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B2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The customer funds only upon clearance of the check meaning they have not funded any check items from a check that is still outstanding.</w:t>
            </w:r>
          </w:p>
          <w:p w:rsidR="00000000" w:rsidDel="00000000" w:rsidP="00000000" w:rsidRDefault="00000000" w:rsidRPr="00000000" w14:paraId="00001B2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B2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UnitedHealthcare sends a search letter to each payee for any checks still outstanding at six months from issue at no cost to the customer.</w:t>
            </w:r>
          </w:p>
        </w:tc>
      </w:tr>
    </w:tbl>
    <w:p w:rsidR="00000000" w:rsidDel="00000000" w:rsidP="00000000" w:rsidRDefault="00000000" w:rsidRPr="00000000" w14:paraId="00001B26">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6.1.7 Bidder will agree to a net 60 day payment term for all invoices.</w:t>
      </w:r>
    </w:p>
    <w:tbl>
      <w:tblPr>
        <w:tblStyle w:val="Table162"/>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B2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Do not confirm, explain: [ Administrative fees are payable on the 15th of the month for which services are being rendered. We may assess interest charges for payments received more than 15 days past the due date. Interest rates vary from quarter to quarter. ]</w:t>
            </w:r>
          </w:p>
          <w:p w:rsidR="00000000" w:rsidDel="00000000" w:rsidP="00000000" w:rsidRDefault="00000000" w:rsidRPr="00000000" w14:paraId="00001B2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B2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B2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B2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 explain: [ 200 words ] ,</w:t>
            </w:r>
          </w:p>
          <w:p w:rsidR="00000000" w:rsidDel="00000000" w:rsidP="00000000" w:rsidRDefault="00000000" w:rsidRPr="00000000" w14:paraId="00001B2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 explain: [ 200 words ] </w:t>
            </w:r>
            <w:r w:rsidDel="00000000" w:rsidR="00000000" w:rsidRPr="00000000">
              <w:rPr>
                <w:vertAlign w:val="baseline"/>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2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B3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18:59:04 2025XX-UW</w:t>
            </w:r>
          </w:p>
        </w:tc>
      </w:tr>
    </w:tbl>
    <w:p w:rsidR="00000000" w:rsidDel="00000000" w:rsidP="00000000" w:rsidRDefault="00000000" w:rsidRPr="00000000" w14:paraId="00001B33">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6.1.8 Confirm the following:</w:t>
      </w:r>
    </w:p>
    <w:tbl>
      <w:tblPr>
        <w:tblStyle w:val="Table163"/>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4"/>
              <w:tblW w:w="2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0"/>
              <w:gridCol w:w="120"/>
              <w:tblGridChange w:id="0">
                <w:tblGrid>
                  <w:gridCol w:w="120"/>
                  <w:gridCol w:w="120"/>
                </w:tblGrid>
              </w:tblGridChange>
            </w:tblGrid>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B36">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 </w:t>
                  </w:r>
                </w:p>
              </w:tc>
              <w:tc>
                <w:tcPr>
                  <w:shd w:fill="eeeeee" w:val="clear"/>
                  <w:tcMar>
                    <w:top w:w="45.0" w:type="dxa"/>
                    <w:left w:w="45.0" w:type="dxa"/>
                    <w:bottom w:w="45.0" w:type="dxa"/>
                    <w:right w:w="45.0" w:type="dxa"/>
                  </w:tcMar>
                  <w:vAlign w:val="top"/>
                </w:tcPr>
                <w:p w:rsidR="00000000" w:rsidDel="00000000" w:rsidP="00000000" w:rsidRDefault="00000000" w:rsidRPr="00000000" w14:paraId="00001B3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Response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B38">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You will send an e-mail documenting fund wires</w:t>
                  </w:r>
                </w:p>
              </w:tc>
              <w:tc>
                <w:tcPr>
                  <w:shd w:fill="auto" w:val="clear"/>
                  <w:tcMar>
                    <w:top w:w="45.0" w:type="dxa"/>
                    <w:left w:w="45.0" w:type="dxa"/>
                    <w:bottom w:w="45.0" w:type="dxa"/>
                    <w:right w:w="45.0" w:type="dxa"/>
                  </w:tcMar>
                  <w:vAlign w:val="top"/>
                </w:tcPr>
                <w:p w:rsidR="00000000" w:rsidDel="00000000" w:rsidP="00000000" w:rsidRDefault="00000000" w:rsidRPr="00000000" w14:paraId="00001B3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Confirmed</w:t>
                  </w:r>
                </w:p>
                <w:p w:rsidR="00000000" w:rsidDel="00000000" w:rsidP="00000000" w:rsidRDefault="00000000" w:rsidRPr="00000000" w14:paraId="00001B3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B3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B3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B3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Confirmed,</w:t>
                  </w:r>
                </w:p>
                <w:p w:rsidR="00000000" w:rsidDel="00000000" w:rsidP="00000000" w:rsidRDefault="00000000" w:rsidRPr="00000000" w14:paraId="00001B3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Not confirmed, explain: [200 words]</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B3F">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Checks are not “stockpiled” until they reach a dollar amount</w:t>
                  </w:r>
                </w:p>
              </w:tc>
              <w:tc>
                <w:tcPr>
                  <w:shd w:fill="auto" w:val="clear"/>
                  <w:tcMar>
                    <w:top w:w="45.0" w:type="dxa"/>
                    <w:left w:w="45.0" w:type="dxa"/>
                    <w:bottom w:w="45.0" w:type="dxa"/>
                    <w:right w:w="45.0" w:type="dxa"/>
                  </w:tcMar>
                  <w:vAlign w:val="top"/>
                </w:tcPr>
                <w:p w:rsidR="00000000" w:rsidDel="00000000" w:rsidP="00000000" w:rsidRDefault="00000000" w:rsidRPr="00000000" w14:paraId="00001B4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Confirmed</w:t>
                  </w:r>
                </w:p>
                <w:p w:rsidR="00000000" w:rsidDel="00000000" w:rsidP="00000000" w:rsidRDefault="00000000" w:rsidRPr="00000000" w14:paraId="00001B4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B4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B4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B4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Confirmed,</w:t>
                  </w:r>
                </w:p>
                <w:p w:rsidR="00000000" w:rsidDel="00000000" w:rsidP="00000000" w:rsidRDefault="00000000" w:rsidRPr="00000000" w14:paraId="00001B4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Not confirmed, explain: [200 words]</w:t>
                  </w:r>
                  <w:r w:rsidDel="00000000" w:rsidR="00000000" w:rsidRPr="00000000">
                    <w:rPr>
                      <w:vertAlign w:val="baseline"/>
                      <w:rtl w:val="0"/>
                    </w:rPr>
                    <w:t xml:space="preserve">)</w:t>
                  </w:r>
                </w:p>
              </w:tc>
            </w:tr>
          </w:tbl>
          <w:p w:rsidR="00000000" w:rsidDel="00000000" w:rsidP="00000000" w:rsidRDefault="00000000" w:rsidRPr="00000000" w14:paraId="00001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bl>
    <w:p w:rsidR="00000000" w:rsidDel="00000000" w:rsidP="00000000" w:rsidRDefault="00000000" w:rsidRPr="00000000" w14:paraId="00001B48">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6.1.9 Confirm that you will file applicable forms and pay assessments/surcharges (specify) on covered lives on behalf of Syneos Health in accordance with and as required by other applicable federal and state laws.</w:t>
      </w:r>
    </w:p>
    <w:tbl>
      <w:tblPr>
        <w:tblStyle w:val="Table165"/>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B4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Confirmed</w:t>
            </w:r>
          </w:p>
          <w:p w:rsidR="00000000" w:rsidDel="00000000" w:rsidP="00000000" w:rsidRDefault="00000000" w:rsidRPr="00000000" w14:paraId="00001B4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B4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B4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B4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Confirmed,</w:t>
            </w:r>
          </w:p>
          <w:p w:rsidR="00000000" w:rsidDel="00000000" w:rsidP="00000000" w:rsidRDefault="00000000" w:rsidRPr="00000000" w14:paraId="00001B4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Not confirmed, explain: [ 200 words ] </w:t>
            </w:r>
            <w:r w:rsidDel="00000000" w:rsidR="00000000" w:rsidRPr="00000000">
              <w:rPr>
                <w:vertAlign w:val="baseline"/>
                <w:rtl w:val="0"/>
              </w:rPr>
              <w:t xml:space="preserve">)</w:t>
            </w:r>
          </w:p>
        </w:tc>
      </w:tr>
    </w:tbl>
    <w:p w:rsidR="00000000" w:rsidDel="00000000" w:rsidP="00000000" w:rsidRDefault="00000000" w:rsidRPr="00000000" w14:paraId="00001B51">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6.1.10 Confirm late wire charges are not built into PEPM administration fees or claim wire charges (Syneos Health will not pay late fees).</w:t>
      </w:r>
    </w:p>
    <w:tbl>
      <w:tblPr>
        <w:tblStyle w:val="Table166"/>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7"/>
              <w:tblW w:w="9020.0" w:type="dxa"/>
              <w:jc w:val="left"/>
              <w:tblLayout w:type="fixed"/>
              <w:tblLook w:val="0600"/>
            </w:tblPr>
            <w:tblGrid>
              <w:gridCol w:w="9020"/>
              <w:tblGridChange w:id="0">
                <w:tblGrid>
                  <w:gridCol w:w="9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5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No</w:t>
                  </w:r>
                </w:p>
              </w:tc>
            </w:tr>
          </w:tbl>
          <w:p w:rsidR="00000000" w:rsidDel="00000000" w:rsidP="00000000" w:rsidRDefault="00000000" w:rsidRPr="00000000" w14:paraId="00001B5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No space for details provided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5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B5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18:59:04 2025XX-UW</w:t>
            </w:r>
          </w:p>
        </w:tc>
      </w:tr>
    </w:tbl>
    <w:p w:rsidR="00000000" w:rsidDel="00000000" w:rsidP="00000000" w:rsidRDefault="00000000" w:rsidRPr="00000000" w14:paraId="00001B5B">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6.1.11 Are you capable of providing advance reporting notification of high cost claimants (e.g., provide expected range of costs)? Please provide detail.</w:t>
      </w:r>
    </w:p>
    <w:tbl>
      <w:tblPr>
        <w:tblStyle w:val="Table168"/>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B5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 explain: [</w:t>
            </w:r>
          </w:p>
          <w:p w:rsidR="00000000" w:rsidDel="00000000" w:rsidP="00000000" w:rsidRDefault="00000000" w:rsidRPr="00000000" w14:paraId="00001B5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You can run your own Large Loss Claim Payment report, setting the reporting threshold at the desired reporting level. It is important to note that the Large Loss Claim Payment report is not intended to support third-party stop loss reporting.</w:t>
            </w:r>
          </w:p>
          <w:p w:rsidR="00000000" w:rsidDel="00000000" w:rsidP="00000000" w:rsidRDefault="00000000" w:rsidRPr="00000000" w14:paraId="00001B5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B6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Our reports are based on claims activity and do not include prognosis. Our online reports and annual, hard-copy Plan Performance Package reports include information presented by Agency for Healthcare Research and Quality (AHRQ) diagnostic category.</w:t>
            </w:r>
          </w:p>
          <w:p w:rsidR="00000000" w:rsidDel="00000000" w:rsidP="00000000" w:rsidRDefault="00000000" w:rsidRPr="00000000" w14:paraId="00001B6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B6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Information available to self-funded customers contains protected health information (PHI) as defined by HIPAA Privacy Rules. We require a valid signed administrative services agreement (ASA) or a valid signed business associate agreement (BAA) to extend a self-funded customer access to PHI. </w:t>
            </w:r>
          </w:p>
          <w:p w:rsidR="00000000" w:rsidDel="00000000" w:rsidP="00000000" w:rsidRDefault="00000000" w:rsidRPr="00000000" w14:paraId="00001B6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The Large Loss with Diagnosis (statistical) report is available to Syneos Health on an ad hoc basis and provides a detailed profile of each claimant and their associated primary diagnosis above a selected or mandated dollar threshold. It is useful for evaluating stop-loss coverage and understanding variations in trend. </w:t>
            </w:r>
          </w:p>
          <w:p w:rsidR="00000000" w:rsidDel="00000000" w:rsidP="00000000" w:rsidRDefault="00000000" w:rsidRPr="00000000" w14:paraId="00001B6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Data elements will be determined based on business justification.</w:t>
            </w:r>
          </w:p>
          <w:p w:rsidR="00000000" w:rsidDel="00000000" w:rsidP="00000000" w:rsidRDefault="00000000" w:rsidRPr="00000000" w14:paraId="00001B6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t>
            </w:r>
          </w:p>
          <w:p w:rsidR="00000000" w:rsidDel="00000000" w:rsidP="00000000" w:rsidRDefault="00000000" w:rsidRPr="00000000" w14:paraId="00001B6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B6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B6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B6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 explain: [ 200 words ] ,</w:t>
            </w:r>
          </w:p>
          <w:p w:rsidR="00000000" w:rsidDel="00000000" w:rsidP="00000000" w:rsidRDefault="00000000" w:rsidRPr="00000000" w14:paraId="00001B6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 explain: [ 200 words ] </w:t>
            </w:r>
            <w:r w:rsidDel="00000000" w:rsidR="00000000" w:rsidRPr="00000000">
              <w:rPr>
                <w:vertAlign w:val="baseline"/>
                <w:rtl w:val="0"/>
              </w:rPr>
              <w:t xml:space="preserve">)</w:t>
            </w:r>
          </w:p>
        </w:tc>
      </w:tr>
    </w:tbl>
    <w:p w:rsidR="00000000" w:rsidDel="00000000" w:rsidP="00000000" w:rsidRDefault="00000000" w:rsidRPr="00000000" w14:paraId="00001B6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16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B6D">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6.2</w:t>
            </w:r>
          </w:p>
        </w:tc>
        <w:tc>
          <w:tcPr>
            <w:shd w:fill="auto" w:val="clear"/>
            <w:tcMar>
              <w:top w:w="0.0" w:type="dxa"/>
              <w:left w:w="0.0" w:type="dxa"/>
              <w:bottom w:w="0.0" w:type="dxa"/>
              <w:right w:w="0.0" w:type="dxa"/>
            </w:tcMar>
            <w:vAlign w:val="top"/>
          </w:tcPr>
          <w:p w:rsidR="00000000" w:rsidDel="00000000" w:rsidP="00000000" w:rsidRDefault="00000000" w:rsidRPr="00000000" w14:paraId="00001B6E">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Financial Reporting</w:t>
            </w:r>
          </w:p>
        </w:tc>
        <w:tc>
          <w:tcPr>
            <w:shd w:fill="auto" w:val="clear"/>
            <w:tcMar>
              <w:top w:w="0.0" w:type="dxa"/>
              <w:left w:w="0.0" w:type="dxa"/>
              <w:bottom w:w="0.0" w:type="dxa"/>
              <w:right w:w="0.0" w:type="dxa"/>
            </w:tcMar>
            <w:vAlign w:val="top"/>
          </w:tcPr>
          <w:p w:rsidR="00000000" w:rsidDel="00000000" w:rsidP="00000000" w:rsidRDefault="00000000" w:rsidRPr="00000000" w14:paraId="00001B6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 Answers / 1 Questions</w:t>
            </w:r>
          </w:p>
        </w:tc>
        <w:tc>
          <w:tcPr>
            <w:shd w:fill="auto" w:val="clear"/>
            <w:tcMar>
              <w:top w:w="0.0" w:type="dxa"/>
              <w:left w:w="0.0" w:type="dxa"/>
              <w:bottom w:w="0.0" w:type="dxa"/>
              <w:right w:w="0.0" w:type="dxa"/>
            </w:tcMar>
            <w:vAlign w:val="top"/>
          </w:tcPr>
          <w:p w:rsidR="00000000" w:rsidDel="00000000" w:rsidP="00000000" w:rsidRDefault="00000000" w:rsidRPr="00000000" w14:paraId="00001B7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1B71">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6.2.1 Complete the following table:</w:t>
      </w:r>
    </w:p>
    <w:tbl>
      <w:tblPr>
        <w:tblStyle w:val="Table170"/>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1"/>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4"/>
              <w:gridCol w:w="1804"/>
              <w:gridCol w:w="1804"/>
              <w:gridCol w:w="1804"/>
              <w:gridCol w:w="1804"/>
              <w:tblGridChange w:id="0">
                <w:tblGrid>
                  <w:gridCol w:w="1804"/>
                  <w:gridCol w:w="1804"/>
                  <w:gridCol w:w="1804"/>
                  <w:gridCol w:w="1804"/>
                  <w:gridCol w:w="1804"/>
                </w:tblGrid>
              </w:tblGridChange>
            </w:tblGrid>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B74">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Report</w:t>
                  </w:r>
                </w:p>
              </w:tc>
              <w:tc>
                <w:tcPr>
                  <w:shd w:fill="eeeeee" w:val="clear"/>
                  <w:tcMar>
                    <w:top w:w="45.0" w:type="dxa"/>
                    <w:left w:w="45.0" w:type="dxa"/>
                    <w:bottom w:w="45.0" w:type="dxa"/>
                    <w:right w:w="45.0" w:type="dxa"/>
                  </w:tcMar>
                  <w:vAlign w:val="top"/>
                </w:tcPr>
                <w:p w:rsidR="00000000" w:rsidDel="00000000" w:rsidP="00000000" w:rsidRDefault="00000000" w:rsidRPr="00000000" w14:paraId="00001B75">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Detail</w:t>
                  </w:r>
                </w:p>
              </w:tc>
              <w:tc>
                <w:tcPr>
                  <w:shd w:fill="eeeeee" w:val="clear"/>
                  <w:tcMar>
                    <w:top w:w="45.0" w:type="dxa"/>
                    <w:left w:w="45.0" w:type="dxa"/>
                    <w:bottom w:w="45.0" w:type="dxa"/>
                    <w:right w:w="45.0" w:type="dxa"/>
                  </w:tcMar>
                  <w:vAlign w:val="top"/>
                </w:tcPr>
                <w:p w:rsidR="00000000" w:rsidDel="00000000" w:rsidP="00000000" w:rsidRDefault="00000000" w:rsidRPr="00000000" w14:paraId="00001B76">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Requested Frequency</w:t>
                  </w:r>
                </w:p>
              </w:tc>
              <w:tc>
                <w:tcPr>
                  <w:shd w:fill="eeeeee" w:val="clear"/>
                  <w:tcMar>
                    <w:top w:w="45.0" w:type="dxa"/>
                    <w:left w:w="45.0" w:type="dxa"/>
                    <w:bottom w:w="45.0" w:type="dxa"/>
                    <w:right w:w="45.0" w:type="dxa"/>
                  </w:tcMar>
                  <w:vAlign w:val="top"/>
                </w:tcPr>
                <w:p w:rsidR="00000000" w:rsidDel="00000000" w:rsidP="00000000" w:rsidRDefault="00000000" w:rsidRPr="00000000" w14:paraId="00001B77">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Ability to Provide?</w:t>
                  </w:r>
                </w:p>
              </w:tc>
              <w:tc>
                <w:tcPr>
                  <w:shd w:fill="eeeeee" w:val="clear"/>
                  <w:tcMar>
                    <w:top w:w="45.0" w:type="dxa"/>
                    <w:left w:w="45.0" w:type="dxa"/>
                    <w:bottom w:w="45.0" w:type="dxa"/>
                    <w:right w:w="45.0" w:type="dxa"/>
                  </w:tcMar>
                  <w:vAlign w:val="top"/>
                </w:tcPr>
                <w:p w:rsidR="00000000" w:rsidDel="00000000" w:rsidP="00000000" w:rsidRDefault="00000000" w:rsidRPr="00000000" w14:paraId="00001B78">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Comments / Response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B79">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Claims and Enrollment</w:t>
                  </w:r>
                </w:p>
              </w:tc>
              <w:tc>
                <w:tcPr>
                  <w:shd w:fill="auto" w:val="clear"/>
                  <w:tcMar>
                    <w:top w:w="45.0" w:type="dxa"/>
                    <w:left w:w="45.0" w:type="dxa"/>
                    <w:bottom w:w="45.0" w:type="dxa"/>
                    <w:right w:w="45.0" w:type="dxa"/>
                  </w:tcMar>
                  <w:vAlign w:val="top"/>
                </w:tcPr>
                <w:p w:rsidR="00000000" w:rsidDel="00000000" w:rsidP="00000000" w:rsidRDefault="00000000" w:rsidRPr="00000000" w14:paraId="00001B7A">
                  <w:pPr>
                    <w:pBdr>
                      <w:top w:space="0" w:sz="0" w:val="nil"/>
                      <w:left w:space="0" w:sz="0" w:val="nil"/>
                      <w:bottom w:space="0" w:sz="0" w:val="nil"/>
                      <w:right w:space="0" w:sz="0" w:val="nil"/>
                      <w:between w:space="0" w:sz="0" w:val="nil"/>
                    </w:pBdr>
                    <w:shd w:fill="auto" w:val="clear"/>
                    <w:rPr>
                      <w:u w:val="single"/>
                      <w:vertAlign w:val="baseline"/>
                    </w:rPr>
                  </w:pPr>
                  <w:r w:rsidDel="00000000" w:rsidR="00000000" w:rsidRPr="00000000">
                    <w:rPr>
                      <w:u w:val="single"/>
                      <w:vertAlign w:val="baseline"/>
                      <w:rtl w:val="0"/>
                    </w:rPr>
                    <w:t xml:space="preserve">Claims:</w:t>
                  </w:r>
                </w:p>
                <w:p w:rsidR="00000000" w:rsidDel="00000000" w:rsidP="00000000" w:rsidRDefault="00000000" w:rsidRPr="00000000" w14:paraId="00001B7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Must be reported on a paid basis</w:t>
                  </w:r>
                </w:p>
                <w:p w:rsidR="00000000" w:rsidDel="00000000" w:rsidP="00000000" w:rsidRDefault="00000000" w:rsidRPr="00000000" w14:paraId="00001B7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Medical, Rx and Total per plan for medical coverage</w:t>
                  </w:r>
                </w:p>
                <w:p w:rsidR="00000000" w:rsidDel="00000000" w:rsidP="00000000" w:rsidRDefault="00000000" w:rsidRPr="00000000" w14:paraId="00001B7D">
                  <w:pPr>
                    <w:pBdr>
                      <w:top w:space="0" w:sz="0" w:val="nil"/>
                      <w:left w:space="0" w:sz="0" w:val="nil"/>
                      <w:bottom w:space="0" w:sz="0" w:val="nil"/>
                      <w:right w:space="0" w:sz="0" w:val="nil"/>
                      <w:between w:space="0" w:sz="0" w:val="nil"/>
                    </w:pBdr>
                    <w:shd w:fill="auto" w:val="clear"/>
                    <w:rPr>
                      <w:u w:val="single"/>
                      <w:vertAlign w:val="baseline"/>
                    </w:rPr>
                  </w:pPr>
                  <w:r w:rsidDel="00000000" w:rsidR="00000000" w:rsidRPr="00000000">
                    <w:rPr>
                      <w:u w:val="single"/>
                      <w:vertAlign w:val="baseline"/>
                      <w:rtl w:val="0"/>
                    </w:rPr>
                    <w:t xml:space="preserve">Enrollment:</w:t>
                  </w:r>
                </w:p>
                <w:p w:rsidR="00000000" w:rsidDel="00000000" w:rsidP="00000000" w:rsidRDefault="00000000" w:rsidRPr="00000000" w14:paraId="00001B7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Broken out by plan</w:t>
                  </w:r>
                </w:p>
                <w:p w:rsidR="00000000" w:rsidDel="00000000" w:rsidP="00000000" w:rsidRDefault="00000000" w:rsidRPr="00000000" w14:paraId="00001B7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Broken out by Union/Non-Union</w:t>
                  </w:r>
                </w:p>
                <w:p w:rsidR="00000000" w:rsidDel="00000000" w:rsidP="00000000" w:rsidRDefault="00000000" w:rsidRPr="00000000" w14:paraId="00001B8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Broken out by active/COBRA</w:t>
                  </w:r>
                </w:p>
                <w:p w:rsidR="00000000" w:rsidDel="00000000" w:rsidP="00000000" w:rsidRDefault="00000000" w:rsidRPr="00000000" w14:paraId="00001B8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Subscribers broken out by 4 tiers (EE Only, EE+SP, EE+CH(REN), EE+FAM)</w:t>
                  </w:r>
                </w:p>
                <w:p w:rsidR="00000000" w:rsidDel="00000000" w:rsidP="00000000" w:rsidRDefault="00000000" w:rsidRPr="00000000" w14:paraId="00001B8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Member count</w:t>
                  </w:r>
                </w:p>
                <w:p w:rsidR="00000000" w:rsidDel="00000000" w:rsidP="00000000" w:rsidRDefault="00000000" w:rsidRPr="00000000" w14:paraId="00001B8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Broken out by Syneos Health business group</w:t>
                  </w:r>
                </w:p>
              </w:tc>
              <w:tc>
                <w:tcPr>
                  <w:shd w:fill="auto" w:val="clear"/>
                  <w:tcMar>
                    <w:top w:w="45.0" w:type="dxa"/>
                    <w:left w:w="45.0" w:type="dxa"/>
                    <w:bottom w:w="45.0" w:type="dxa"/>
                    <w:right w:w="45.0" w:type="dxa"/>
                  </w:tcMar>
                  <w:vAlign w:val="top"/>
                </w:tcPr>
                <w:p w:rsidR="00000000" w:rsidDel="00000000" w:rsidP="00000000" w:rsidRDefault="00000000" w:rsidRPr="00000000" w14:paraId="00001B8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Monthly</w:t>
                  </w:r>
                </w:p>
              </w:tc>
              <w:tc>
                <w:tcPr>
                  <w:shd w:fill="auto" w:val="clear"/>
                  <w:tcMar>
                    <w:top w:w="45.0" w:type="dxa"/>
                    <w:left w:w="45.0" w:type="dxa"/>
                    <w:bottom w:w="45.0" w:type="dxa"/>
                    <w:right w:w="45.0" w:type="dxa"/>
                  </w:tcMar>
                  <w:vAlign w:val="top"/>
                </w:tcPr>
                <w:p w:rsidR="00000000" w:rsidDel="00000000" w:rsidP="00000000" w:rsidRDefault="00000000" w:rsidRPr="00000000" w14:paraId="00001B8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1B8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B8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B8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B8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1B8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B8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Our online reports, available through our employer portal, provide a wide variety of detailed reporting by financial program area, pharmacy, network and plan performance, as well as membership to help you manage your benefit plans.</w:t>
                  </w:r>
                </w:p>
                <w:p w:rsidR="00000000" w:rsidDel="00000000" w:rsidP="00000000" w:rsidRDefault="00000000" w:rsidRPr="00000000" w14:paraId="00001B8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B8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You can access paid claim and utilization data for use in identifying specific trends and analyzing your health care experience. Interactive access enables you to customize the report parameters.</w:t>
                  </w:r>
                </w:p>
                <w:p w:rsidR="00000000" w:rsidDel="00000000" w:rsidP="00000000" w:rsidRDefault="00000000" w:rsidRPr="00000000" w14:paraId="00001B8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B8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Data to support reports are updated on the 10th business day of the following month. You can request reports at any time and review them online after a brief processing period and you control whom within your company, including your consultant, has access to the application, down to the specific features level.</w:t>
                  </w:r>
                </w:p>
                <w:p w:rsidR="00000000" w:rsidDel="00000000" w:rsidP="00000000" w:rsidRDefault="00000000" w:rsidRPr="00000000" w14:paraId="00001B9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B9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The Executive Affordability Scorecard, updated monthly, provides key cost and utilization indicators and tracks demographics, cost-sharing, high-cost claimants, cost savings and utilization.</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B92">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Lag Triangles</w:t>
                  </w:r>
                </w:p>
              </w:tc>
              <w:tc>
                <w:tcPr>
                  <w:shd w:fill="auto" w:val="clear"/>
                  <w:tcMar>
                    <w:top w:w="45.0" w:type="dxa"/>
                    <w:left w:w="45.0" w:type="dxa"/>
                    <w:bottom w:w="45.0" w:type="dxa"/>
                    <w:right w:w="45.0" w:type="dxa"/>
                  </w:tcMar>
                  <w:vAlign w:val="top"/>
                </w:tcPr>
                <w:p w:rsidR="00000000" w:rsidDel="00000000" w:rsidP="00000000" w:rsidRDefault="00000000" w:rsidRPr="00000000" w14:paraId="00001B9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Medical Lag Triangles reporting split out as follows:</w:t>
                  </w:r>
                </w:p>
                <w:p w:rsidR="00000000" w:rsidDel="00000000" w:rsidP="00000000" w:rsidRDefault="00000000" w:rsidRPr="00000000" w14:paraId="00001B9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 Medical Plan</w:t>
                  </w:r>
                </w:p>
                <w:p w:rsidR="00000000" w:rsidDel="00000000" w:rsidP="00000000" w:rsidRDefault="00000000" w:rsidRPr="00000000" w14:paraId="00001B9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 Non-Union / Union</w:t>
                  </w:r>
                </w:p>
                <w:p w:rsidR="00000000" w:rsidDel="00000000" w:rsidP="00000000" w:rsidRDefault="00000000" w:rsidRPr="00000000" w14:paraId="00001B9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 Active / COBRA status</w:t>
                  </w:r>
                </w:p>
              </w:tc>
              <w:tc>
                <w:tcPr>
                  <w:shd w:fill="auto" w:val="clear"/>
                  <w:tcMar>
                    <w:top w:w="45.0" w:type="dxa"/>
                    <w:left w:w="45.0" w:type="dxa"/>
                    <w:bottom w:w="45.0" w:type="dxa"/>
                    <w:right w:w="45.0" w:type="dxa"/>
                  </w:tcMar>
                  <w:vAlign w:val="top"/>
                </w:tcPr>
                <w:p w:rsidR="00000000" w:rsidDel="00000000" w:rsidP="00000000" w:rsidRDefault="00000000" w:rsidRPr="00000000" w14:paraId="00001B9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Monthly</w:t>
                  </w:r>
                </w:p>
              </w:tc>
              <w:tc>
                <w:tcPr>
                  <w:shd w:fill="auto" w:val="clear"/>
                  <w:tcMar>
                    <w:top w:w="45.0" w:type="dxa"/>
                    <w:left w:w="45.0" w:type="dxa"/>
                    <w:bottom w:w="45.0" w:type="dxa"/>
                    <w:right w:w="45.0" w:type="dxa"/>
                  </w:tcMar>
                  <w:vAlign w:val="top"/>
                </w:tcPr>
                <w:p w:rsidR="00000000" w:rsidDel="00000000" w:rsidP="00000000" w:rsidRDefault="00000000" w:rsidRPr="00000000" w14:paraId="00001B9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1B9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B9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B9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B9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1B9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B9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 additional comments.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B9F">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Large Claims Report (YTD)</w:t>
                  </w:r>
                </w:p>
                <w:p w:rsidR="00000000" w:rsidDel="00000000" w:rsidP="00000000" w:rsidRDefault="00000000" w:rsidRPr="00000000" w14:paraId="00001BA0">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Claims above $50K</w:t>
                  </w:r>
                </w:p>
              </w:tc>
              <w:tc>
                <w:tcPr>
                  <w:shd w:fill="auto" w:val="clear"/>
                  <w:tcMar>
                    <w:top w:w="45.0" w:type="dxa"/>
                    <w:left w:w="45.0" w:type="dxa"/>
                    <w:bottom w:w="45.0" w:type="dxa"/>
                    <w:right w:w="45.0" w:type="dxa"/>
                  </w:tcMar>
                  <w:vAlign w:val="top"/>
                </w:tcPr>
                <w:p w:rsidR="00000000" w:rsidDel="00000000" w:rsidP="00000000" w:rsidRDefault="00000000" w:rsidRPr="00000000" w14:paraId="00001BA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Include the following:</w:t>
                  </w:r>
                </w:p>
                <w:p w:rsidR="00000000" w:rsidDel="00000000" w:rsidP="00000000" w:rsidRDefault="00000000" w:rsidRPr="00000000" w14:paraId="00001BA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Diagnosis</w:t>
                  </w:r>
                </w:p>
                <w:p w:rsidR="00000000" w:rsidDel="00000000" w:rsidP="00000000" w:rsidRDefault="00000000" w:rsidRPr="00000000" w14:paraId="00001BA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Member Type</w:t>
                  </w:r>
                </w:p>
                <w:p w:rsidR="00000000" w:rsidDel="00000000" w:rsidP="00000000" w:rsidRDefault="00000000" w:rsidRPr="00000000" w14:paraId="00001BA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Member Plan</w:t>
                  </w:r>
                </w:p>
                <w:p w:rsidR="00000000" w:rsidDel="00000000" w:rsidP="00000000" w:rsidRDefault="00000000" w:rsidRPr="00000000" w14:paraId="00001BA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Amount by Individual Claimant per incident</w:t>
                  </w:r>
                </w:p>
                <w:p w:rsidR="00000000" w:rsidDel="00000000" w:rsidP="00000000" w:rsidRDefault="00000000" w:rsidRPr="00000000" w14:paraId="00001BA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Likelihood of ongoing treatment</w:t>
                  </w:r>
                </w:p>
              </w:tc>
              <w:tc>
                <w:tcPr>
                  <w:shd w:fill="auto" w:val="clear"/>
                  <w:tcMar>
                    <w:top w:w="45.0" w:type="dxa"/>
                    <w:left w:w="45.0" w:type="dxa"/>
                    <w:bottom w:w="45.0" w:type="dxa"/>
                    <w:right w:w="45.0" w:type="dxa"/>
                  </w:tcMar>
                  <w:vAlign w:val="top"/>
                </w:tcPr>
                <w:p w:rsidR="00000000" w:rsidDel="00000000" w:rsidP="00000000" w:rsidRDefault="00000000" w:rsidRPr="00000000" w14:paraId="00001BA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Monthly</w:t>
                  </w:r>
                </w:p>
              </w:tc>
              <w:tc>
                <w:tcPr>
                  <w:shd w:fill="auto" w:val="clear"/>
                  <w:tcMar>
                    <w:top w:w="45.0" w:type="dxa"/>
                    <w:left w:w="45.0" w:type="dxa"/>
                    <w:bottom w:w="45.0" w:type="dxa"/>
                    <w:right w:w="45.0" w:type="dxa"/>
                  </w:tcMar>
                  <w:vAlign w:val="top"/>
                </w:tcPr>
                <w:p w:rsidR="00000000" w:rsidDel="00000000" w:rsidP="00000000" w:rsidRDefault="00000000" w:rsidRPr="00000000" w14:paraId="00001BA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1BA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BA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BA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BA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1BA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BA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 additional comments.</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BAF">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Variable Fee Reporting</w:t>
                  </w:r>
                </w:p>
              </w:tc>
              <w:tc>
                <w:tcPr>
                  <w:shd w:fill="auto" w:val="clear"/>
                  <w:tcMar>
                    <w:top w:w="45.0" w:type="dxa"/>
                    <w:left w:w="45.0" w:type="dxa"/>
                    <w:bottom w:w="45.0" w:type="dxa"/>
                    <w:right w:w="45.0" w:type="dxa"/>
                  </w:tcMar>
                  <w:vAlign w:val="top"/>
                </w:tcPr>
                <w:p w:rsidR="00000000" w:rsidDel="00000000" w:rsidP="00000000" w:rsidRDefault="00000000" w:rsidRPr="00000000" w14:paraId="00001BB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For all variable fees (e.g., OON shared savings):</w:t>
                  </w:r>
                </w:p>
                <w:p w:rsidR="00000000" w:rsidDel="00000000" w:rsidP="00000000" w:rsidRDefault="00000000" w:rsidRPr="00000000" w14:paraId="00001BB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Identify expense components and estimated associated amounts that are NOT included in the claim or lag triangle reports</w:t>
                  </w:r>
                </w:p>
                <w:p w:rsidR="00000000" w:rsidDel="00000000" w:rsidP="00000000" w:rsidRDefault="00000000" w:rsidRPr="00000000" w14:paraId="00001BB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Provide historical reporting, as applicable, summarizing variable fee amounts, separated by program</w:t>
                  </w:r>
                </w:p>
              </w:tc>
              <w:tc>
                <w:tcPr>
                  <w:shd w:fill="auto" w:val="clear"/>
                  <w:tcMar>
                    <w:top w:w="45.0" w:type="dxa"/>
                    <w:left w:w="45.0" w:type="dxa"/>
                    <w:bottom w:w="45.0" w:type="dxa"/>
                    <w:right w:w="45.0" w:type="dxa"/>
                  </w:tcMar>
                  <w:vAlign w:val="top"/>
                </w:tcPr>
                <w:p w:rsidR="00000000" w:rsidDel="00000000" w:rsidP="00000000" w:rsidRDefault="00000000" w:rsidRPr="00000000" w14:paraId="00001BB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Quarterly</w:t>
                  </w:r>
                </w:p>
              </w:tc>
              <w:tc>
                <w:tcPr>
                  <w:shd w:fill="auto" w:val="clear"/>
                  <w:tcMar>
                    <w:top w:w="45.0" w:type="dxa"/>
                    <w:left w:w="45.0" w:type="dxa"/>
                    <w:bottom w:w="45.0" w:type="dxa"/>
                    <w:right w:w="45.0" w:type="dxa"/>
                  </w:tcMar>
                  <w:vAlign w:val="top"/>
                </w:tcPr>
                <w:p w:rsidR="00000000" w:rsidDel="00000000" w:rsidP="00000000" w:rsidRDefault="00000000" w:rsidRPr="00000000" w14:paraId="00001BB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1BB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BB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BB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BB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1BB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BB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 additional comments.</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BBB">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Large Claims over $100K Notification</w:t>
                  </w:r>
                </w:p>
              </w:tc>
              <w:tc>
                <w:tcPr>
                  <w:shd w:fill="auto" w:val="clear"/>
                  <w:tcMar>
                    <w:top w:w="45.0" w:type="dxa"/>
                    <w:left w:w="45.0" w:type="dxa"/>
                    <w:bottom w:w="45.0" w:type="dxa"/>
                    <w:right w:w="45.0" w:type="dxa"/>
                  </w:tcMar>
                  <w:vAlign w:val="top"/>
                </w:tcPr>
                <w:p w:rsidR="00000000" w:rsidDel="00000000" w:rsidP="00000000" w:rsidRDefault="00000000" w:rsidRPr="00000000" w14:paraId="00001BB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The purpose of this communication is to provide early notification of potential high dollar claim payment in the future. This notification is based on detection of an inpatient confinement that satisfies pre-determined criteria for the possibility of a payment in excess of $100K.</w:t>
                  </w:r>
                </w:p>
                <w:p w:rsidR="00000000" w:rsidDel="00000000" w:rsidP="00000000" w:rsidRDefault="00000000" w:rsidRPr="00000000" w14:paraId="00001BB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Report should include:</w:t>
                  </w:r>
                </w:p>
                <w:p w:rsidR="00000000" w:rsidDel="00000000" w:rsidP="00000000" w:rsidRDefault="00000000" w:rsidRPr="00000000" w14:paraId="00001BB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Pre-Authorizations</w:t>
                  </w:r>
                </w:p>
                <w:p w:rsidR="00000000" w:rsidDel="00000000" w:rsidP="00000000" w:rsidRDefault="00000000" w:rsidRPr="00000000" w14:paraId="00001BB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Denied Claims</w:t>
                  </w:r>
                </w:p>
                <w:p w:rsidR="00000000" w:rsidDel="00000000" w:rsidP="00000000" w:rsidRDefault="00000000" w:rsidRPr="00000000" w14:paraId="00001BC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Live Claims from Carrier</w:t>
                  </w:r>
                </w:p>
                <w:p w:rsidR="00000000" w:rsidDel="00000000" w:rsidP="00000000" w:rsidRDefault="00000000" w:rsidRPr="00000000" w14:paraId="00001BC1">
                  <w:pPr>
                    <w:pBdr>
                      <w:top w:space="0" w:sz="0" w:val="nil"/>
                      <w:left w:space="0" w:sz="0" w:val="nil"/>
                      <w:bottom w:space="0" w:sz="0" w:val="nil"/>
                      <w:right w:space="0" w:sz="0" w:val="nil"/>
                      <w:between w:space="0" w:sz="0" w:val="nil"/>
                    </w:pBdr>
                    <w:shd w:fill="auto" w:val="clear"/>
                    <w:ind w:left="600" w:firstLine="0"/>
                    <w:rPr>
                      <w:color w:val="000000"/>
                      <w:vertAlign w:val="baseline"/>
                    </w:rPr>
                  </w:pPr>
                  <w:r w:rsidDel="00000000" w:rsidR="00000000" w:rsidRPr="00000000">
                    <w:rPr>
                      <w:color w:val="000000"/>
                      <w:vertAlign w:val="baseline"/>
                      <w:rtl w:val="0"/>
                    </w:rPr>
                    <w:t xml:space="preserve">- Diagnosis</w:t>
                  </w:r>
                </w:p>
                <w:p w:rsidR="00000000" w:rsidDel="00000000" w:rsidP="00000000" w:rsidRDefault="00000000" w:rsidRPr="00000000" w14:paraId="00001BC2">
                  <w:pPr>
                    <w:pBdr>
                      <w:top w:space="0" w:sz="0" w:val="nil"/>
                      <w:left w:space="0" w:sz="0" w:val="nil"/>
                      <w:bottom w:space="0" w:sz="0" w:val="nil"/>
                      <w:right w:space="0" w:sz="0" w:val="nil"/>
                      <w:between w:space="0" w:sz="0" w:val="nil"/>
                    </w:pBdr>
                    <w:shd w:fill="auto" w:val="clear"/>
                    <w:ind w:left="600" w:firstLine="0"/>
                    <w:rPr>
                      <w:color w:val="000000"/>
                      <w:vertAlign w:val="baseline"/>
                    </w:rPr>
                  </w:pPr>
                  <w:r w:rsidDel="00000000" w:rsidR="00000000" w:rsidRPr="00000000">
                    <w:rPr>
                      <w:color w:val="000000"/>
                      <w:vertAlign w:val="baseline"/>
                      <w:rtl w:val="0"/>
                    </w:rPr>
                    <w:t xml:space="preserve">- Comorbidities</w:t>
                  </w:r>
                </w:p>
                <w:p w:rsidR="00000000" w:rsidDel="00000000" w:rsidP="00000000" w:rsidRDefault="00000000" w:rsidRPr="00000000" w14:paraId="00001BC3">
                  <w:pPr>
                    <w:pBdr>
                      <w:top w:space="0" w:sz="0" w:val="nil"/>
                      <w:left w:space="0" w:sz="0" w:val="nil"/>
                      <w:bottom w:space="0" w:sz="0" w:val="nil"/>
                      <w:right w:space="0" w:sz="0" w:val="nil"/>
                      <w:between w:space="0" w:sz="0" w:val="nil"/>
                    </w:pBdr>
                    <w:shd w:fill="auto" w:val="clear"/>
                    <w:spacing w:after="60" w:lineRule="auto"/>
                    <w:ind w:left="600" w:firstLine="0"/>
                    <w:rPr>
                      <w:color w:val="000000"/>
                      <w:vertAlign w:val="baseline"/>
                    </w:rPr>
                  </w:pPr>
                  <w:r w:rsidDel="00000000" w:rsidR="00000000" w:rsidRPr="00000000">
                    <w:rPr>
                      <w:color w:val="000000"/>
                      <w:vertAlign w:val="baseline"/>
                      <w:rtl w:val="0"/>
                    </w:rPr>
                    <w:t xml:space="preserve">- Ongoing claims potential</w:t>
                  </w:r>
                </w:p>
              </w:tc>
              <w:tc>
                <w:tcPr>
                  <w:shd w:fill="auto" w:val="clear"/>
                  <w:tcMar>
                    <w:top w:w="45.0" w:type="dxa"/>
                    <w:left w:w="45.0" w:type="dxa"/>
                    <w:bottom w:w="45.0" w:type="dxa"/>
                    <w:right w:w="45.0" w:type="dxa"/>
                  </w:tcMar>
                  <w:vAlign w:val="top"/>
                </w:tcPr>
                <w:p w:rsidR="00000000" w:rsidDel="00000000" w:rsidP="00000000" w:rsidRDefault="00000000" w:rsidRPr="00000000" w14:paraId="00001BC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 Hoc &amp; Quarterly</w:t>
                  </w:r>
                </w:p>
                <w:p w:rsidR="00000000" w:rsidDel="00000000" w:rsidP="00000000" w:rsidRDefault="00000000" w:rsidRPr="00000000" w14:paraId="00001BC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BC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1BC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BC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BC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BC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1BC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BC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Syneos Health's designated SCE, Michelle Levine, will review catastrophic claim information with Syneos Health on at least a monthly basis, or as new catastrophic cases occur.</w:t>
                  </w:r>
                </w:p>
                <w:p w:rsidR="00000000" w:rsidDel="00000000" w:rsidP="00000000" w:rsidRDefault="00000000" w:rsidRPr="00000000" w14:paraId="00001BC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BC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Our monthly Advance Notification Report will help Syneos Health plan for potential high-cost claimants. We have expanded the data criteria of our high-cost claimant reporting to help our customers budget appropriately, casting a wider net to easily identify this population.</w:t>
                  </w:r>
                </w:p>
                <w:p w:rsidR="00000000" w:rsidDel="00000000" w:rsidP="00000000" w:rsidRDefault="00000000" w:rsidRPr="00000000" w14:paraId="00001BC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BD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The report identifies potential high-cost claimants by using the following parameters:</w:t>
                  </w:r>
                </w:p>
                <w:p w:rsidR="00000000" w:rsidDel="00000000" w:rsidP="00000000" w:rsidRDefault="00000000" w:rsidRPr="00000000" w14:paraId="00001BD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BD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Expected costs are based on historical costs associated with similar notifications.</w:t>
                  </w:r>
                </w:p>
                <w:p w:rsidR="00000000" w:rsidDel="00000000" w:rsidP="00000000" w:rsidRDefault="00000000" w:rsidRPr="00000000" w14:paraId="00001BD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BD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The hierarchical approach estimates costs based on hospital, minor market, Agency for Healthcare Research and Quality (AHRQ) diagnosis category and length of stay</w:t>
                  </w:r>
                </w:p>
                <w:p w:rsidR="00000000" w:rsidDel="00000000" w:rsidP="00000000" w:rsidRDefault="00000000" w:rsidRPr="00000000" w14:paraId="00001BD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BD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Open and discharged notifications</w:t>
                  </w:r>
                </w:p>
                <w:p w:rsidR="00000000" w:rsidDel="00000000" w:rsidP="00000000" w:rsidRDefault="00000000" w:rsidRPr="00000000" w14:paraId="00001BD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BD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Potential cost of $100,000 or more</w:t>
                  </w:r>
                </w:p>
                <w:p w:rsidR="00000000" w:rsidDel="00000000" w:rsidP="00000000" w:rsidRDefault="00000000" w:rsidRPr="00000000" w14:paraId="00001BD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BD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also share High Dollar Notification reports each week on Mondays, Wednesdays, and Fridays. This report is to alert Syneos Health of a high-dollar funding request. The threshold is set at $250,000, but a different dollar threshold can be requested.</w:t>
                  </w:r>
                </w:p>
                <w:p w:rsidR="00000000" w:rsidDel="00000000" w:rsidP="00000000" w:rsidRDefault="00000000" w:rsidRPr="00000000" w14:paraId="00001BD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BD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Additional catastrophic claims reports are available through our Employer eServices and Health Plan Manager reporting applications. We will work closely with Syenos Health to determine the information, format and frequency that meet your needs.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BDD">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Online access to experience reports and ad-hoc reporting tools capable of reporting at plan or location level of detail</w:t>
                  </w:r>
                </w:p>
              </w:tc>
              <w:tc>
                <w:tcPr>
                  <w:shd w:fill="auto" w:val="clear"/>
                  <w:tcMar>
                    <w:top w:w="45.0" w:type="dxa"/>
                    <w:left w:w="45.0" w:type="dxa"/>
                    <w:bottom w:w="45.0" w:type="dxa"/>
                    <w:right w:w="45.0" w:type="dxa"/>
                  </w:tcMar>
                  <w:vAlign w:val="top"/>
                </w:tcPr>
                <w:p w:rsidR="00000000" w:rsidDel="00000000" w:rsidP="00000000" w:rsidRDefault="00000000" w:rsidRPr="00000000" w14:paraId="00001BD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BD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Always</w:t>
                  </w:r>
                </w:p>
              </w:tc>
              <w:tc>
                <w:tcPr>
                  <w:shd w:fill="auto" w:val="clear"/>
                  <w:tcMar>
                    <w:top w:w="45.0" w:type="dxa"/>
                    <w:left w:w="45.0" w:type="dxa"/>
                    <w:bottom w:w="45.0" w:type="dxa"/>
                    <w:right w:w="45.0" w:type="dxa"/>
                  </w:tcMar>
                  <w:vAlign w:val="top"/>
                </w:tcPr>
                <w:p w:rsidR="00000000" w:rsidDel="00000000" w:rsidP="00000000" w:rsidRDefault="00000000" w:rsidRPr="00000000" w14:paraId="00001BE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1BE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BE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BE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BE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1BE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BE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Your reporting package enables you to customize report parameters to create more detailed views of the data and includes a broad array of membership and utilization information. You can edit the default layout by adding variables to the report during the creation process of your online reports.</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BE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Schedule A-type document for 5500 reporting</w:t>
                  </w:r>
                </w:p>
              </w:tc>
              <w:tc>
                <w:tcPr>
                  <w:shd w:fill="auto" w:val="clear"/>
                  <w:tcMar>
                    <w:top w:w="45.0" w:type="dxa"/>
                    <w:left w:w="45.0" w:type="dxa"/>
                    <w:bottom w:w="45.0" w:type="dxa"/>
                    <w:right w:w="45.0" w:type="dxa"/>
                  </w:tcMar>
                  <w:vAlign w:val="top"/>
                </w:tcPr>
                <w:p w:rsidR="00000000" w:rsidDel="00000000" w:rsidP="00000000" w:rsidRDefault="00000000" w:rsidRPr="00000000" w14:paraId="00001BE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BE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Annual</w:t>
                  </w:r>
                </w:p>
              </w:tc>
              <w:tc>
                <w:tcPr>
                  <w:shd w:fill="auto" w:val="clear"/>
                  <w:tcMar>
                    <w:top w:w="45.0" w:type="dxa"/>
                    <w:left w:w="45.0" w:type="dxa"/>
                    <w:bottom w:w="45.0" w:type="dxa"/>
                    <w:right w:w="45.0" w:type="dxa"/>
                  </w:tcMar>
                  <w:vAlign w:val="top"/>
                </w:tcPr>
                <w:p w:rsidR="00000000" w:rsidDel="00000000" w:rsidP="00000000" w:rsidRDefault="00000000" w:rsidRPr="00000000" w14:paraId="00001BE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1BE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BE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BE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BE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1BE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BF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provide the information needed to complete Schedule C (Service Provider Information) for IRS Form 5500 (Annual Return/Report of Employee Benefit Plan) with the annual year-end reconciliation, which is provided within 180 days of the end of the contract period. The information is available on a policy-year basis.</w:t>
                  </w:r>
                </w:p>
                <w:p w:rsidR="00000000" w:rsidDel="00000000" w:rsidP="00000000" w:rsidRDefault="00000000" w:rsidRPr="00000000" w14:paraId="00001BF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BF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Self-funded customers are responsible for preparing and filing the form.</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BF3">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Provide regular and ad hoc reports covering claim detail, medical utilization and trends, operational activity, etc.</w:t>
                  </w:r>
                </w:p>
              </w:tc>
              <w:tc>
                <w:tcPr>
                  <w:shd w:fill="auto" w:val="clear"/>
                  <w:tcMar>
                    <w:top w:w="45.0" w:type="dxa"/>
                    <w:left w:w="45.0" w:type="dxa"/>
                    <w:bottom w:w="45.0" w:type="dxa"/>
                    <w:right w:w="45.0" w:type="dxa"/>
                  </w:tcMar>
                  <w:vAlign w:val="top"/>
                </w:tcPr>
                <w:p w:rsidR="00000000" w:rsidDel="00000000" w:rsidP="00000000" w:rsidRDefault="00000000" w:rsidRPr="00000000" w14:paraId="00001BF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BF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 Hoc</w:t>
                  </w:r>
                </w:p>
              </w:tc>
              <w:tc>
                <w:tcPr>
                  <w:shd w:fill="auto" w:val="clear"/>
                  <w:tcMar>
                    <w:top w:w="45.0" w:type="dxa"/>
                    <w:left w:w="45.0" w:type="dxa"/>
                    <w:bottom w:w="45.0" w:type="dxa"/>
                    <w:right w:w="45.0" w:type="dxa"/>
                  </w:tcMar>
                  <w:vAlign w:val="top"/>
                </w:tcPr>
                <w:p w:rsidR="00000000" w:rsidDel="00000000" w:rsidP="00000000" w:rsidRDefault="00000000" w:rsidRPr="00000000" w14:paraId="00001BF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1BF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BF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BF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BF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1BF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BF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 additional comments.</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BFD">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Custom reporting up to 50 hours annually included in base fee. Does not apply for data errors and validation</w:t>
                  </w:r>
                </w:p>
              </w:tc>
              <w:tc>
                <w:tcPr>
                  <w:shd w:fill="auto" w:val="clear"/>
                  <w:tcMar>
                    <w:top w:w="45.0" w:type="dxa"/>
                    <w:left w:w="45.0" w:type="dxa"/>
                    <w:bottom w:w="45.0" w:type="dxa"/>
                    <w:right w:w="45.0" w:type="dxa"/>
                  </w:tcMar>
                  <w:vAlign w:val="top"/>
                </w:tcPr>
                <w:p w:rsidR="00000000" w:rsidDel="00000000" w:rsidP="00000000" w:rsidRDefault="00000000" w:rsidRPr="00000000" w14:paraId="00001BF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BF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C0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w:t>
                  </w:r>
                </w:p>
                <w:p w:rsidR="00000000" w:rsidDel="00000000" w:rsidP="00000000" w:rsidRDefault="00000000" w:rsidRPr="00000000" w14:paraId="00001C0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C0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C0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C0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1C0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C0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Ad Hoc reporting for up to 30 hours annually is included in our base fee.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C0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Respond to CMS research requests such as Medicare Secondary Payer requests</w:t>
                  </w:r>
                </w:p>
              </w:tc>
              <w:tc>
                <w:tcPr>
                  <w:shd w:fill="auto" w:val="clear"/>
                  <w:tcMar>
                    <w:top w:w="45.0" w:type="dxa"/>
                    <w:left w:w="45.0" w:type="dxa"/>
                    <w:bottom w:w="45.0" w:type="dxa"/>
                    <w:right w:w="45.0" w:type="dxa"/>
                  </w:tcMar>
                  <w:vAlign w:val="top"/>
                </w:tcPr>
                <w:p w:rsidR="00000000" w:rsidDel="00000000" w:rsidP="00000000" w:rsidRDefault="00000000" w:rsidRPr="00000000" w14:paraId="00001C0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C0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1C0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1C0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C0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1C0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C0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1C0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C1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 additional comments.</w:t>
                  </w:r>
                </w:p>
              </w:tc>
            </w:tr>
          </w:tbl>
          <w:p w:rsidR="00000000" w:rsidDel="00000000" w:rsidP="00000000" w:rsidRDefault="00000000" w:rsidRPr="00000000" w14:paraId="00001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vertAlign w:val="baseline"/>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1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C1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19:00:10 2025XX-UW: Custom reporting up to 50 hours annually included in base fee. Does not apply for data errors and validation</w:t>
            </w:r>
          </w:p>
        </w:tc>
      </w:tr>
    </w:tbl>
    <w:p w:rsidR="00000000" w:rsidDel="00000000" w:rsidP="00000000" w:rsidRDefault="00000000" w:rsidRPr="00000000" w14:paraId="00001C1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17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18">
            <w:pPr>
              <w:pStyle w:val="Heading1"/>
              <w:pBdr>
                <w:top w:space="0" w:sz="0" w:val="nil"/>
                <w:left w:space="0" w:sz="0" w:val="nil"/>
                <w:bottom w:space="0" w:sz="0" w:val="nil"/>
                <w:right w:space="0" w:sz="0" w:val="nil"/>
                <w:between w:space="0" w:sz="0" w:val="nil"/>
              </w:pBdr>
              <w:shd w:fill="auto" w:val="clear"/>
              <w:rPr>
                <w:b w:val="1"/>
                <w:i w:val="0"/>
                <w:sz w:val="32"/>
                <w:szCs w:val="32"/>
                <w:vertAlign w:val="baseline"/>
              </w:rPr>
            </w:pPr>
            <w:r w:rsidDel="00000000" w:rsidR="00000000" w:rsidRPr="00000000">
              <w:rPr>
                <w:b w:val="1"/>
                <w:i w:val="0"/>
                <w:sz w:val="32"/>
                <w:szCs w:val="32"/>
                <w:vertAlign w:val="baseline"/>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1C19">
            <w:pPr>
              <w:pStyle w:val="Heading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Medical Network Overview</w:t>
            </w:r>
          </w:p>
        </w:tc>
        <w:tc>
          <w:tcPr>
            <w:shd w:fill="auto" w:val="clear"/>
            <w:tcMar>
              <w:top w:w="0.0" w:type="dxa"/>
              <w:left w:w="0.0" w:type="dxa"/>
              <w:bottom w:w="0.0" w:type="dxa"/>
              <w:right w:w="0.0" w:type="dxa"/>
            </w:tcMar>
            <w:vAlign w:val="top"/>
          </w:tcPr>
          <w:p w:rsidR="00000000" w:rsidDel="00000000" w:rsidP="00000000" w:rsidRDefault="00000000" w:rsidRPr="00000000" w14:paraId="00001C1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28 Answers / 28 Questions</w:t>
            </w:r>
          </w:p>
        </w:tc>
        <w:tc>
          <w:tcPr>
            <w:shd w:fill="auto" w:val="clear"/>
            <w:tcMar>
              <w:top w:w="0.0" w:type="dxa"/>
              <w:left w:w="0.0" w:type="dxa"/>
              <w:bottom w:w="0.0" w:type="dxa"/>
              <w:right w:w="0.0" w:type="dxa"/>
            </w:tcMar>
            <w:vAlign w:val="top"/>
          </w:tcPr>
          <w:p w:rsidR="00000000" w:rsidDel="00000000" w:rsidP="00000000" w:rsidRDefault="00000000" w:rsidRPr="00000000" w14:paraId="00001C1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1C1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17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1D">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7.1</w:t>
            </w:r>
          </w:p>
        </w:tc>
        <w:tc>
          <w:tcPr>
            <w:shd w:fill="auto" w:val="clear"/>
            <w:tcMar>
              <w:top w:w="0.0" w:type="dxa"/>
              <w:left w:w="0.0" w:type="dxa"/>
              <w:bottom w:w="0.0" w:type="dxa"/>
              <w:right w:w="0.0" w:type="dxa"/>
            </w:tcMar>
            <w:vAlign w:val="top"/>
          </w:tcPr>
          <w:p w:rsidR="00000000" w:rsidDel="00000000" w:rsidP="00000000" w:rsidRDefault="00000000" w:rsidRPr="00000000" w14:paraId="00001C1E">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Overall Network Capabilities</w:t>
            </w:r>
          </w:p>
        </w:tc>
        <w:tc>
          <w:tcPr>
            <w:shd w:fill="auto" w:val="clear"/>
            <w:tcMar>
              <w:top w:w="0.0" w:type="dxa"/>
              <w:left w:w="0.0" w:type="dxa"/>
              <w:bottom w:w="0.0" w:type="dxa"/>
              <w:right w:w="0.0" w:type="dxa"/>
            </w:tcMar>
            <w:vAlign w:val="top"/>
          </w:tcPr>
          <w:p w:rsidR="00000000" w:rsidDel="00000000" w:rsidP="00000000" w:rsidRDefault="00000000" w:rsidRPr="00000000" w14:paraId="00001C1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9 Answers / 9 Questions</w:t>
            </w:r>
          </w:p>
        </w:tc>
        <w:tc>
          <w:tcPr>
            <w:shd w:fill="auto" w:val="clear"/>
            <w:tcMar>
              <w:top w:w="0.0" w:type="dxa"/>
              <w:left w:w="0.0" w:type="dxa"/>
              <w:bottom w:w="0.0" w:type="dxa"/>
              <w:right w:w="0.0" w:type="dxa"/>
            </w:tcMar>
            <w:vAlign w:val="top"/>
          </w:tcPr>
          <w:p w:rsidR="00000000" w:rsidDel="00000000" w:rsidP="00000000" w:rsidRDefault="00000000" w:rsidRPr="00000000" w14:paraId="00001C2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1C21">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7.1.1 Confirm the full name of the network(s) you are including in your proposal.</w:t>
      </w:r>
    </w:p>
    <w:p w:rsidR="00000000" w:rsidDel="00000000" w:rsidP="00000000" w:rsidRDefault="00000000" w:rsidRPr="00000000" w14:paraId="00001C23">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174"/>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C2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are proposing our UnitedHealthcare Choice Plus network for Syneos Health. </w:t>
            </w:r>
          </w:p>
        </w:tc>
      </w:tr>
    </w:tbl>
    <w:p w:rsidR="00000000" w:rsidDel="00000000" w:rsidP="00000000" w:rsidRDefault="00000000" w:rsidRPr="00000000" w14:paraId="00001C26">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7.1.2 Please indicate if the network you propose is rented/leased - indicate the vendor the network is leased from, and whether the network providers/contracts are currently loaded in your claims systems.</w:t>
      </w:r>
    </w:p>
    <w:p w:rsidR="00000000" w:rsidDel="00000000" w:rsidP="00000000" w:rsidRDefault="00000000" w:rsidRPr="00000000" w14:paraId="00001C28">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175"/>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C2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own the majority of networks we use for providing health care coverage (i.e., a 99% national network ownership versus 1% leased arrangements). We are committed to a directly contracted national network, which provides broad access and financial value through competitive market rates.</w:t>
            </w:r>
          </w:p>
          <w:p w:rsidR="00000000" w:rsidDel="00000000" w:rsidP="00000000" w:rsidRDefault="00000000" w:rsidRPr="00000000" w14:paraId="00001C2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C2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use leased or vendor networks where it is not feasible to develop our own networks. Vendor networks must comply with the same quality standards we use for our own networks. We retain responsibility for claim processing. For our UnitedHealthcare Choice Plus product, we use leased networks in the following sites: Hawaii - MDX; Michigan - Upper Peninsula Health Plan (UPHP); Western Kentucky - Center Care; Puerto Rico - MAPFRE; and U.S. Virgin Islands - VI Equicare.</w:t>
            </w:r>
          </w:p>
          <w:p w:rsidR="00000000" w:rsidDel="00000000" w:rsidP="00000000" w:rsidRDefault="00000000" w:rsidRPr="00000000" w14:paraId="00001C2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C2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C2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Most of our standard leased network vendor contracts are loaded into our claim system. The claim system automatically prices and adjudicates submitted claims at the appropriate reimbursement levels. For the claims from our leased network in Puerto Rico, the MAPFRE vendor reprices the claims and submits them to our leased network team for review and intake.</w:t>
            </w:r>
          </w:p>
        </w:tc>
      </w:tr>
    </w:tbl>
    <w:p w:rsidR="00000000" w:rsidDel="00000000" w:rsidP="00000000" w:rsidRDefault="00000000" w:rsidRPr="00000000" w14:paraId="00001C30">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7.1.3 If there are any rented or leased networks, what additional steps are there to process a claim from a leased network? What are the fees for the leased/rented network?</w:t>
      </w:r>
    </w:p>
    <w:p w:rsidR="00000000" w:rsidDel="00000000" w:rsidP="00000000" w:rsidRDefault="00000000" w:rsidRPr="00000000" w14:paraId="00001C32">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176"/>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C3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All of our standard leased network vendor contracts are loaded into our claim system. A separate repricing process involving any sort of intervention, manual or otherwise, is not needed to adjudicate these claims. However, repricing may be involved in some extended, customer-specific network arrangements that do not have discounts loaded into our system. </w:t>
            </w:r>
          </w:p>
          <w:p w:rsidR="00000000" w:rsidDel="00000000" w:rsidP="00000000" w:rsidRDefault="00000000" w:rsidRPr="00000000" w14:paraId="00001C3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C3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 these situations, claims are submitted directly to the vendors who perform repricing and then forward claims to us priced according to their contractual agreements.</w:t>
            </w:r>
          </w:p>
          <w:p w:rsidR="00000000" w:rsidDel="00000000" w:rsidP="00000000" w:rsidRDefault="00000000" w:rsidRPr="00000000" w14:paraId="00001C3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C3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The cost of access to leased networks has been built into the proposed fees. There are no additional fees to process claims from a leased network.</w:t>
            </w:r>
          </w:p>
        </w:tc>
      </w:tr>
    </w:tbl>
    <w:p w:rsidR="00000000" w:rsidDel="00000000" w:rsidP="00000000" w:rsidRDefault="00000000" w:rsidRPr="00000000" w14:paraId="00001C39">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7.1.4 Are any of these leased networks or key providers in Syneos Health’s most populous locations up for contract renewal in the upcoming plan year for Syneos Health?</w:t>
      </w:r>
    </w:p>
    <w:tbl>
      <w:tblPr>
        <w:tblStyle w:val="Table177"/>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C3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w:t>
            </w:r>
          </w:p>
          <w:p w:rsidR="00000000" w:rsidDel="00000000" w:rsidP="00000000" w:rsidRDefault="00000000" w:rsidRPr="00000000" w14:paraId="00001C3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C3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C3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C3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 explain: [ 200 words ] ,</w:t>
            </w:r>
          </w:p>
          <w:p w:rsidR="00000000" w:rsidDel="00000000" w:rsidP="00000000" w:rsidRDefault="00000000" w:rsidRPr="00000000" w14:paraId="00001C4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bl>
    <w:p w:rsidR="00000000" w:rsidDel="00000000" w:rsidP="00000000" w:rsidRDefault="00000000" w:rsidRPr="00000000" w14:paraId="00001C42">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7.1.5 What is your contracting strategy with regards to anesthesiologists, assistant surgeons, radiologists, pathologists, and ER physicians? What is your standard protocol for processing these types of claims when they are out-of-network, but the facility is in-network? What do you do, if anything, to prevent OON providers at an in-network facility from balance billing members?</w:t>
      </w:r>
    </w:p>
    <w:p w:rsidR="00000000" w:rsidDel="00000000" w:rsidP="00000000" w:rsidRDefault="00000000" w:rsidRPr="00000000" w14:paraId="00001C44">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178"/>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C4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attempt to contract with radiologists, anesthesiologists, pathologists, laboratory (RAPL) and emergency room physicians at every network facility. When these hospital-based health care professionals are employed by the hospital, we obtain their professional services in conjunction with our hospital participation agreement. In other cases, the health care professionals are independent contractors, often with an exclusive contract to practice at the hospital, and we must contract directly with them. We seek the support of the hospital in reaching appropriate contractual terms with these hospital-based health care professional organizations.</w:t>
            </w:r>
          </w:p>
          <w:p w:rsidR="00000000" w:rsidDel="00000000" w:rsidP="00000000" w:rsidRDefault="00000000" w:rsidRPr="00000000" w14:paraId="00001C4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C4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Facility inpatient and outpatient claims from OON radiologist, anesthesiologist, pathologist or laboratory (RAPL) providers follow our notification (authorization) matching process. The claim is processed according to the notification information on file.</w:t>
            </w:r>
          </w:p>
          <w:p w:rsidR="00000000" w:rsidDel="00000000" w:rsidP="00000000" w:rsidRDefault="00000000" w:rsidRPr="00000000" w14:paraId="00001C4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C4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 order for an OON RAPL claim to be processed at the network level of benefits, the claim must be linked to a notification for a service rendered at a network facility, and the date of service must be within one day of the service rendered at the facility. </w:t>
            </w:r>
          </w:p>
          <w:p w:rsidR="00000000" w:rsidDel="00000000" w:rsidP="00000000" w:rsidRDefault="00000000" w:rsidRPr="00000000" w14:paraId="00001C4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C4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Emergency room physicians are paid under the customer's OON claims program guidelines and members are held harmless from being balance billed.</w:t>
            </w:r>
          </w:p>
        </w:tc>
      </w:tr>
    </w:tbl>
    <w:p w:rsidR="00000000" w:rsidDel="00000000" w:rsidP="00000000" w:rsidRDefault="00000000" w:rsidRPr="00000000" w14:paraId="00001C4D">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7.1.6 Do you have a relationship with a national provider for laboratory and radiology services? If so, what is the length of the relationship and what are your protocols with providers to ensure usage of network labs? Indicate if you require each of your major contracted lab partners to supply lab results to load into your care management system.</w:t>
      </w:r>
    </w:p>
    <w:tbl>
      <w:tblPr>
        <w:tblStyle w:val="Table179"/>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C4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 explain: [ We have national agreements with two of the largest national clinical laboratory service organizations in the country, Laboratory Corporation of America (LabCorp) and Quest Diagnostics, Inc. (Quest).</w:t>
            </w:r>
          </w:p>
          <w:p w:rsidR="00000000" w:rsidDel="00000000" w:rsidP="00000000" w:rsidRDefault="00000000" w:rsidRPr="00000000" w14:paraId="00001C5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C5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C5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do not have a relationship with a national radiology provider. Radiology services may be provided by physicians, free-standing radiology centers, hospitals and other facilities. We have a full range of radiology services contracted in our network.</w:t>
            </w:r>
          </w:p>
          <w:p w:rsidR="00000000" w:rsidDel="00000000" w:rsidP="00000000" w:rsidRDefault="00000000" w:rsidRPr="00000000" w14:paraId="00001C5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C5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LENGTH OF RELATIONSHIP</w:t>
            </w:r>
          </w:p>
          <w:p w:rsidR="00000000" w:rsidDel="00000000" w:rsidP="00000000" w:rsidRDefault="00000000" w:rsidRPr="00000000" w14:paraId="00001C5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Our 10-year agreement with LabCorp as our exclusive national clinical reference laboratory services provider changed on January 1, 2019 with the addition of Quest to our national network.</w:t>
            </w:r>
          </w:p>
          <w:p w:rsidR="00000000" w:rsidDel="00000000" w:rsidP="00000000" w:rsidRDefault="00000000" w:rsidRPr="00000000" w14:paraId="00001C5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C5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ENSURE USAGE OF NETWORK LABS</w:t>
            </w:r>
          </w:p>
          <w:p w:rsidR="00000000" w:rsidDel="00000000" w:rsidP="00000000" w:rsidRDefault="00000000" w:rsidRPr="00000000" w14:paraId="00001C5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Network physicians are contractually obligated to refer to network labs and hospitals, except as otherwise authorized by UnitedHealthcare. </w:t>
            </w:r>
          </w:p>
          <w:p w:rsidR="00000000" w:rsidDel="00000000" w:rsidP="00000000" w:rsidRDefault="00000000" w:rsidRPr="00000000" w14:paraId="00001C5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C5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LAB RESULTS</w:t>
            </w:r>
          </w:p>
          <w:p w:rsidR="00000000" w:rsidDel="00000000" w:rsidP="00000000" w:rsidRDefault="00000000" w:rsidRPr="00000000" w14:paraId="00001C5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Our national lab agreements require that lab results be provided in compliance with state and federal law including, but not limited to, HIPAA and the American Recovery and Reinvestment Act of 2009 (ARRA). LabCorp, Quest, and over 400 other reference labs are submitting lab values to a lab utilization gateway. The lab test value data includes information on the specific type of lab test performed and may include the measured result received and/or the result narrative. </w:t>
            </w:r>
          </w:p>
          <w:p w:rsidR="00000000" w:rsidDel="00000000" w:rsidP="00000000" w:rsidRDefault="00000000" w:rsidRPr="00000000" w14:paraId="00001C5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t>
            </w:r>
          </w:p>
          <w:p w:rsidR="00000000" w:rsidDel="00000000" w:rsidP="00000000" w:rsidRDefault="00000000" w:rsidRPr="00000000" w14:paraId="00001C5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C5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C5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C6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 explain: [ 200 words ] ,</w:t>
            </w:r>
          </w:p>
          <w:p w:rsidR="00000000" w:rsidDel="00000000" w:rsidP="00000000" w:rsidRDefault="00000000" w:rsidRPr="00000000" w14:paraId="00001C6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bl>
    <w:p w:rsidR="00000000" w:rsidDel="00000000" w:rsidP="00000000" w:rsidRDefault="00000000" w:rsidRPr="00000000" w14:paraId="00001C63">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7.1.7 What network arrangement do you have for alternative medicine, chiropractic, and acupuncture providers? Advise if/how fees are charged back to the client each time a member accesses this network.</w:t>
      </w:r>
    </w:p>
    <w:p w:rsidR="00000000" w:rsidDel="00000000" w:rsidP="00000000" w:rsidRDefault="00000000" w:rsidRPr="00000000" w14:paraId="00001C65">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180"/>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C6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Our local and national alternative medicine networks support both discount programs and medical benefits.</w:t>
            </w:r>
          </w:p>
          <w:p w:rsidR="00000000" w:rsidDel="00000000" w:rsidP="00000000" w:rsidRDefault="00000000" w:rsidRPr="00000000" w14:paraId="00001C6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DISCOUNT PROGRAMS</w:t>
            </w:r>
          </w:p>
          <w:p w:rsidR="00000000" w:rsidDel="00000000" w:rsidP="00000000" w:rsidRDefault="00000000" w:rsidRPr="00000000" w14:paraId="00001C6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include 10,000 providers specializing in acupuncture, massage therapy, naturopathic medicine and nutrition counseling. Not medical insurance, members pay at the time of service:</w:t>
            </w:r>
          </w:p>
          <w:p w:rsidR="00000000" w:rsidDel="00000000" w:rsidP="00000000" w:rsidRDefault="00000000" w:rsidRPr="00000000" w14:paraId="00001C6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C6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20% to 30% negotiated discounts</w:t>
            </w:r>
          </w:p>
          <w:p w:rsidR="00000000" w:rsidDel="00000000" w:rsidP="00000000" w:rsidRDefault="00000000" w:rsidRPr="00000000" w14:paraId="00001C6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No requirements for referrals or pre-authorizations</w:t>
            </w:r>
          </w:p>
          <w:p w:rsidR="00000000" w:rsidDel="00000000" w:rsidP="00000000" w:rsidRDefault="00000000" w:rsidRPr="00000000" w14:paraId="00001C6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No limitations on number of visits/services</w:t>
            </w:r>
          </w:p>
          <w:p w:rsidR="00000000" w:rsidDel="00000000" w:rsidP="00000000" w:rsidRDefault="00000000" w:rsidRPr="00000000" w14:paraId="00001C6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C6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MEDICAL BENEFITS</w:t>
            </w:r>
          </w:p>
          <w:p w:rsidR="00000000" w:rsidDel="00000000" w:rsidP="00000000" w:rsidRDefault="00000000" w:rsidRPr="00000000" w14:paraId="00001C6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C7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Chiropractic services are covered as a medical benefit. Our chiropractic network includes more than 43,000 chiropractors:</w:t>
            </w:r>
          </w:p>
          <w:p w:rsidR="00000000" w:rsidDel="00000000" w:rsidP="00000000" w:rsidRDefault="00000000" w:rsidRPr="00000000" w14:paraId="00001C7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45% to 55% average discounts</w:t>
            </w:r>
          </w:p>
          <w:p w:rsidR="00000000" w:rsidDel="00000000" w:rsidP="00000000" w:rsidRDefault="00000000" w:rsidRPr="00000000" w14:paraId="00001C7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NCQA and CMS credentialing standards</w:t>
            </w:r>
          </w:p>
          <w:p w:rsidR="00000000" w:rsidDel="00000000" w:rsidP="00000000" w:rsidRDefault="00000000" w:rsidRPr="00000000" w14:paraId="00001C7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Treatment that aligns with current best clinical evidence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7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C7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16:48:03 2025XX-OH</w:t>
            </w:r>
          </w:p>
        </w:tc>
      </w:tr>
    </w:tbl>
    <w:p w:rsidR="00000000" w:rsidDel="00000000" w:rsidP="00000000" w:rsidRDefault="00000000" w:rsidRPr="00000000" w14:paraId="00001C79">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7.1.8 Describe your program(s) for negotiating discounts for non-network provider claims (e.g., facility and professional claims) for limited instances that these services would still be covered under Syneos Health plans. What are the parameters for identifying these claims? Is this service outsourced? Identify firm(s), if any.</w:t>
      </w:r>
    </w:p>
    <w:p w:rsidR="00000000" w:rsidDel="00000000" w:rsidP="00000000" w:rsidRDefault="00000000" w:rsidRPr="00000000" w14:paraId="00001C7B">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500 words</w:t>
      </w:r>
    </w:p>
    <w:tbl>
      <w:tblPr>
        <w:tblStyle w:val="Table181"/>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C7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are proposing the Naviguard option for reimbursement flexibility to proactively mitigate the risk of member abrasion from provider balance bills. This option offers higher reimbursement levels for member choice claims in specific categories. Naviguard  is a reliable ally that works with employers and their health plan members to resolve out-of-network balance medical bills. We engage and negotiate with health care professionals to resolve those bills, helping make health care more affordable for both employees and employers.</w:t>
            </w:r>
          </w:p>
          <w:p w:rsidR="00000000" w:rsidDel="00000000" w:rsidP="00000000" w:rsidRDefault="00000000" w:rsidRPr="00000000" w14:paraId="00001C7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C7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Naviguard offers one-on-one member support from dedicated advisors, guiding them through the process from start to finish and providing a consistent point of contact throughout the resolution process. Members also have access to online tools and support through the secure online portal enabling them to choose their preferred method of communication.</w:t>
            </w:r>
          </w:p>
          <w:p w:rsidR="00000000" w:rsidDel="00000000" w:rsidP="00000000" w:rsidRDefault="00000000" w:rsidRPr="00000000" w14:paraId="00001C7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C8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There is no dollar threshold for member-initiated cases in the Naviguard program being offered.</w:t>
            </w:r>
          </w:p>
          <w:p w:rsidR="00000000" w:rsidDel="00000000" w:rsidP="00000000" w:rsidRDefault="00000000" w:rsidRPr="00000000" w14:paraId="00001C8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C8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Naviguard is internally administered. Vendors are not used for this program.</w:t>
            </w:r>
          </w:p>
          <w:p w:rsidR="00000000" w:rsidDel="00000000" w:rsidP="00000000" w:rsidRDefault="00000000" w:rsidRPr="00000000" w14:paraId="00001C8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C8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Naviguard fees are based on a percentage of savings. Please refer to the Financial Commentary for a specific percentage.</w:t>
            </w:r>
          </w:p>
          <w:p w:rsidR="00000000" w:rsidDel="00000000" w:rsidP="00000000" w:rsidRDefault="00000000" w:rsidRPr="00000000" w14:paraId="00001C8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8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C8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Fri Mar 14 11:15:22 2025XX-MSF - Naviguard?</w:t>
            </w:r>
          </w:p>
        </w:tc>
      </w:tr>
    </w:tbl>
    <w:p w:rsidR="00000000" w:rsidDel="00000000" w:rsidP="00000000" w:rsidRDefault="00000000" w:rsidRPr="00000000" w14:paraId="00001C8B">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7.1.9 For “never events” and/or the preventable injuries and infections:</w:t>
      </w:r>
    </w:p>
    <w:tbl>
      <w:tblPr>
        <w:tblStyle w:val="Table182"/>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3"/>
              <w:tblW w:w="2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0"/>
              <w:gridCol w:w="120"/>
              <w:tblGridChange w:id="0">
                <w:tblGrid>
                  <w:gridCol w:w="120"/>
                  <w:gridCol w:w="120"/>
                </w:tblGrid>
              </w:tblGridChange>
            </w:tblGrid>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C8E">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 </w:t>
                  </w:r>
                </w:p>
              </w:tc>
              <w:tc>
                <w:tcPr>
                  <w:shd w:fill="eeeeee" w:val="clear"/>
                  <w:tcMar>
                    <w:top w:w="45.0" w:type="dxa"/>
                    <w:left w:w="45.0" w:type="dxa"/>
                    <w:bottom w:w="45.0" w:type="dxa"/>
                    <w:right w:w="45.0" w:type="dxa"/>
                  </w:tcMar>
                  <w:vAlign w:val="top"/>
                </w:tcPr>
                <w:p w:rsidR="00000000" w:rsidDel="00000000" w:rsidP="00000000" w:rsidRDefault="00000000" w:rsidRPr="00000000" w14:paraId="00001C8F">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Response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C90">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How does your company identify the occurrence of these events at in-network facilities and by in-network providers? What is your policy about communicating these events to members or the plan sponsor?</w:t>
                  </w:r>
                </w:p>
              </w:tc>
              <w:tc>
                <w:tcPr>
                  <w:shd w:fill="auto" w:val="clear"/>
                  <w:tcMar>
                    <w:top w:w="45.0" w:type="dxa"/>
                    <w:left w:w="45.0" w:type="dxa"/>
                    <w:bottom w:w="45.0" w:type="dxa"/>
                    <w:right w:w="45.0" w:type="dxa"/>
                  </w:tcMar>
                  <w:vAlign w:val="top"/>
                </w:tcPr>
                <w:p w:rsidR="00000000" w:rsidDel="00000000" w:rsidP="00000000" w:rsidRDefault="00000000" w:rsidRPr="00000000" w14:paraId="00001C9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Hospitals that comply with the Leapfrog Group's never-event guidelines do not report “never events” to UnitedHealthcare. The hospital reports to at least one of the following agencies: </w:t>
                  </w:r>
                </w:p>
                <w:p w:rsidR="00000000" w:rsidDel="00000000" w:rsidP="00000000" w:rsidRDefault="00000000" w:rsidRPr="00000000" w14:paraId="00001C9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The Joint Commission as part of its Sentinel Events policy</w:t>
                  </w:r>
                </w:p>
                <w:p w:rsidR="00000000" w:rsidDel="00000000" w:rsidP="00000000" w:rsidRDefault="00000000" w:rsidRPr="00000000" w14:paraId="00001C9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C9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State reporting programs</w:t>
                  </w:r>
                </w:p>
                <w:p w:rsidR="00000000" w:rsidDel="00000000" w:rsidP="00000000" w:rsidRDefault="00000000" w:rsidRPr="00000000" w14:paraId="00001C9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C9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Patient safety organizations</w:t>
                  </w:r>
                </w:p>
                <w:p w:rsidR="00000000" w:rsidDel="00000000" w:rsidP="00000000" w:rsidRDefault="00000000" w:rsidRPr="00000000" w14:paraId="00001C9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C9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The majority of the “never events” listed by Leapfrog do not have HIPAA-compliant coding currently available. Therefore, we are unable to identify through claims if a “never event” occurred.</w:t>
                  </w:r>
                </w:p>
                <w:p w:rsidR="00000000" w:rsidDel="00000000" w:rsidP="00000000" w:rsidRDefault="00000000" w:rsidRPr="00000000" w14:paraId="00001C9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C9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However, It is important to note that we have taken other steps to impact preventable medical errors and gather reportable information. Several years ago, CMS released a final rule related to reimbursement for care related to hospital-based preventable errors. CMS now requires the reporting of a present-on-admission (POA) indicator with all principal and secondary diagnosis codes in order to determine when a condition is hospital-acquired. CMS began with eight designated conditions and has since added several additional conditions. CMS excludes Medicare Severity DRG (MS-DRG) grouping logic from any of these diagnosis codes that were not present on admission.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C9B">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How do you identify these events if they are miscoded?</w:t>
                  </w:r>
                </w:p>
              </w:tc>
              <w:tc>
                <w:tcPr>
                  <w:shd w:fill="auto" w:val="clear"/>
                  <w:tcMar>
                    <w:top w:w="45.0" w:type="dxa"/>
                    <w:left w:w="45.0" w:type="dxa"/>
                    <w:bottom w:w="45.0" w:type="dxa"/>
                    <w:right w:w="45.0" w:type="dxa"/>
                  </w:tcMar>
                  <w:vAlign w:val="top"/>
                </w:tcPr>
                <w:p w:rsidR="00000000" w:rsidDel="00000000" w:rsidP="00000000" w:rsidRDefault="00000000" w:rsidRPr="00000000" w14:paraId="00001C9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The majority of the “never events” listed by Leapfrog do not have HIPAA-compliant coding currently available. Therefore, we can't identify through claims information if a “never event” occurred. However, the Leapfrog Group's Position Statement on Never Events does not direct payers to deny claims. Instead, it directs the hospitals to waive all costs directly related to the event. If the costs are not billed, there is no need to deny any charges to the hospital or prohibit balance billing the member.</w:t>
                  </w:r>
                </w:p>
                <w:p w:rsidR="00000000" w:rsidDel="00000000" w:rsidP="00000000" w:rsidRDefault="00000000" w:rsidRPr="00000000" w14:paraId="00001C9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C9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Along the same lines, we are following the CMS billing requirements when a practitioner erroneously performs the correct procedure on the wrong body part or wrong patient, or performs a wrong procedure altogether. We expect that all costs associated with the wrong surgical or other invasive event will be waived by the rendering provider, and that the services are reported in compliance with CMS guidelines, National Quality Forum Leapfrog Quality initiatives, as well as several state laws that mandate the reporting of serious preventable adverse events.</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C9F">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What is your company doing to eliminate payments (and prevent providers from billing their patients) in these circumstances?</w:t>
                  </w:r>
                </w:p>
              </w:tc>
              <w:tc>
                <w:tcPr>
                  <w:shd w:fill="auto" w:val="clear"/>
                  <w:tcMar>
                    <w:top w:w="45.0" w:type="dxa"/>
                    <w:left w:w="45.0" w:type="dxa"/>
                    <w:bottom w:w="45.0" w:type="dxa"/>
                    <w:right w:w="45.0" w:type="dxa"/>
                  </w:tcMar>
                  <w:vAlign w:val="top"/>
                </w:tcPr>
                <w:p w:rsidR="00000000" w:rsidDel="00000000" w:rsidP="00000000" w:rsidRDefault="00000000" w:rsidRPr="00000000" w14:paraId="00001CA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included the suggested steps from Leapfrog's position statement on never events in our hospital contract templates. We use the language in contract negotiations in states where we have regulatory approval. For contracts negotiated with the enhanced language, we expect the hospital to follow the Leapfrog directive and not bill the member or us for any costs associated with never events. In addition, current language in our hospital contracts dictates that we use the most current MS-DRG grouping logic for reimbursement calculations related to the CMS list of hospital-acquired conditions (HACs). We have also aligned our policies to be consistent with CMS's decision to not cover surgical or other invasive procedures (including related hospital and other expenses) to treat a particular medical condition when the practitioner erroneously performs the correct procedure but on the wrong body part or wrong patient, or performs a wrong procedure altogether.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CA1">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List which "never events" are no longer reimbursed by your company.</w:t>
                  </w:r>
                </w:p>
              </w:tc>
              <w:tc>
                <w:tcPr>
                  <w:shd w:fill="auto" w:val="clear"/>
                  <w:tcMar>
                    <w:top w:w="45.0" w:type="dxa"/>
                    <w:left w:w="45.0" w:type="dxa"/>
                    <w:bottom w:w="45.0" w:type="dxa"/>
                    <w:right w:w="45.0" w:type="dxa"/>
                  </w:tcMar>
                  <w:vAlign w:val="top"/>
                </w:tcPr>
                <w:p w:rsidR="00000000" w:rsidDel="00000000" w:rsidP="00000000" w:rsidRDefault="00000000" w:rsidRPr="00000000" w14:paraId="00001CA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For contracts negotiated with the enhanced Leapfrog “never events” language, we expect the hospital to follow the Leapfrog directive and not bill the member or UnitedHealthcare for any charges associated with the Leapfrog list of never events.</w:t>
                  </w:r>
                </w:p>
                <w:p w:rsidR="00000000" w:rsidDel="00000000" w:rsidP="00000000" w:rsidRDefault="00000000" w:rsidRPr="00000000" w14:paraId="00001CA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CA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Relative to the POA indicator, reduced reimbursement will result if the excluded diagnosis codes cause the claim to group to a lower service-intensity Medicare Severity DRG. The CMS list include:</w:t>
                  </w:r>
                </w:p>
                <w:p w:rsidR="00000000" w:rsidDel="00000000" w:rsidP="00000000" w:rsidRDefault="00000000" w:rsidRPr="00000000" w14:paraId="00001CA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Foreign object retained after surgery</w:t>
                  </w:r>
                </w:p>
                <w:p w:rsidR="00000000" w:rsidDel="00000000" w:rsidP="00000000" w:rsidRDefault="00000000" w:rsidRPr="00000000" w14:paraId="00001CA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Air embolism</w:t>
                  </w:r>
                </w:p>
                <w:p w:rsidR="00000000" w:rsidDel="00000000" w:rsidP="00000000" w:rsidRDefault="00000000" w:rsidRPr="00000000" w14:paraId="00001CA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Blood incompatibility</w:t>
                  </w:r>
                </w:p>
                <w:p w:rsidR="00000000" w:rsidDel="00000000" w:rsidP="00000000" w:rsidRDefault="00000000" w:rsidRPr="00000000" w14:paraId="00001CA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Stage III and IV pressure ulcer</w:t>
                  </w:r>
                </w:p>
                <w:p w:rsidR="00000000" w:rsidDel="00000000" w:rsidP="00000000" w:rsidRDefault="00000000" w:rsidRPr="00000000" w14:paraId="00001CA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Falls and trauma</w:t>
                  </w:r>
                </w:p>
                <w:p w:rsidR="00000000" w:rsidDel="00000000" w:rsidP="00000000" w:rsidRDefault="00000000" w:rsidRPr="00000000" w14:paraId="00001CA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Catheter-associated urinary tract infection (UTI)</w:t>
                  </w:r>
                </w:p>
                <w:p w:rsidR="00000000" w:rsidDel="00000000" w:rsidP="00000000" w:rsidRDefault="00000000" w:rsidRPr="00000000" w14:paraId="00001CA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Vascular catheter-associated infection</w:t>
                  </w:r>
                </w:p>
                <w:p w:rsidR="00000000" w:rsidDel="00000000" w:rsidP="00000000" w:rsidRDefault="00000000" w:rsidRPr="00000000" w14:paraId="00001CA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Manifestations of poor glycemic control</w:t>
                  </w:r>
                </w:p>
                <w:p w:rsidR="00000000" w:rsidDel="00000000" w:rsidP="00000000" w:rsidRDefault="00000000" w:rsidRPr="00000000" w14:paraId="00001CA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Surgical site infection following coronary artery bypass graft (CABG) - mediastinitis</w:t>
                  </w:r>
                </w:p>
                <w:p w:rsidR="00000000" w:rsidDel="00000000" w:rsidP="00000000" w:rsidRDefault="00000000" w:rsidRPr="00000000" w14:paraId="00001CA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Surgical site infection following certain orthopedic procedures</w:t>
                  </w:r>
                </w:p>
                <w:p w:rsidR="00000000" w:rsidDel="00000000" w:rsidP="00000000" w:rsidRDefault="00000000" w:rsidRPr="00000000" w14:paraId="00001CA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Surgical site infection following bariatric surgery for obesity</w:t>
                  </w:r>
                </w:p>
                <w:p w:rsidR="00000000" w:rsidDel="00000000" w:rsidP="00000000" w:rsidRDefault="00000000" w:rsidRPr="00000000" w14:paraId="00001CB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Deep vein thrombosis and pulmonary embolism following certain orthopedic procedures</w:t>
                  </w:r>
                </w:p>
                <w:p w:rsidR="00000000" w:rsidDel="00000000" w:rsidP="00000000" w:rsidRDefault="00000000" w:rsidRPr="00000000" w14:paraId="00001CB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Surgical site infection following cardiac implantable electronic device (CIED)</w:t>
                  </w:r>
                </w:p>
                <w:p w:rsidR="00000000" w:rsidDel="00000000" w:rsidP="00000000" w:rsidRDefault="00000000" w:rsidRPr="00000000" w14:paraId="00001CB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Latrogenic pneumothorax with venous catheterization</w:t>
                  </w:r>
                </w:p>
                <w:p w:rsidR="00000000" w:rsidDel="00000000" w:rsidP="00000000" w:rsidRDefault="00000000" w:rsidRPr="00000000" w14:paraId="00001CB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CB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Serious reportable events included in the CMS wrong surgical procedure policy include:  </w:t>
                  </w:r>
                </w:p>
                <w:p w:rsidR="00000000" w:rsidDel="00000000" w:rsidP="00000000" w:rsidRDefault="00000000" w:rsidRPr="00000000" w14:paraId="00001CB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Surgery performed on the wrong body part</w:t>
                  </w:r>
                </w:p>
                <w:p w:rsidR="00000000" w:rsidDel="00000000" w:rsidP="00000000" w:rsidRDefault="00000000" w:rsidRPr="00000000" w14:paraId="00001CB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Surgery performed on the wrong patient</w:t>
                  </w:r>
                </w:p>
                <w:p w:rsidR="00000000" w:rsidDel="00000000" w:rsidP="00000000" w:rsidRDefault="00000000" w:rsidRPr="00000000" w14:paraId="00001CB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Wrong surgical procedure performed on a patient</w:t>
                  </w:r>
                </w:p>
              </w:tc>
            </w:tr>
          </w:tbl>
          <w:p w:rsidR="00000000" w:rsidDel="00000000" w:rsidP="00000000" w:rsidRDefault="00000000" w:rsidRPr="00000000" w14:paraId="00001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vertAlign w:val="baseline"/>
              </w:rPr>
            </w:pPr>
            <w:r w:rsidDel="00000000" w:rsidR="00000000" w:rsidRPr="00000000">
              <w:rPr>
                <w:rtl w:val="0"/>
              </w:rPr>
            </w:r>
          </w:p>
        </w:tc>
      </w:tr>
    </w:tbl>
    <w:p w:rsidR="00000000" w:rsidDel="00000000" w:rsidP="00000000" w:rsidRDefault="00000000" w:rsidRPr="00000000" w14:paraId="00001CB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tbl>
      <w:tblPr>
        <w:tblStyle w:val="Table18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CBB">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7.2</w:t>
            </w:r>
          </w:p>
        </w:tc>
        <w:tc>
          <w:tcPr>
            <w:shd w:fill="auto" w:val="clear"/>
            <w:tcMar>
              <w:top w:w="0.0" w:type="dxa"/>
              <w:left w:w="0.0" w:type="dxa"/>
              <w:bottom w:w="0.0" w:type="dxa"/>
              <w:right w:w="0.0" w:type="dxa"/>
            </w:tcMar>
            <w:vAlign w:val="top"/>
          </w:tcPr>
          <w:p w:rsidR="00000000" w:rsidDel="00000000" w:rsidP="00000000" w:rsidRDefault="00000000" w:rsidRPr="00000000" w14:paraId="00001CBC">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Disruption Analysis</w:t>
            </w:r>
          </w:p>
        </w:tc>
        <w:tc>
          <w:tcPr>
            <w:shd w:fill="auto" w:val="clear"/>
            <w:tcMar>
              <w:top w:w="0.0" w:type="dxa"/>
              <w:left w:w="0.0" w:type="dxa"/>
              <w:bottom w:w="0.0" w:type="dxa"/>
              <w:right w:w="0.0" w:type="dxa"/>
            </w:tcMar>
            <w:vAlign w:val="top"/>
          </w:tcPr>
          <w:p w:rsidR="00000000" w:rsidDel="00000000" w:rsidP="00000000" w:rsidRDefault="00000000" w:rsidRPr="00000000" w14:paraId="00001CB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 Answers / 1 Questions</w:t>
            </w:r>
          </w:p>
        </w:tc>
        <w:tc>
          <w:tcPr>
            <w:shd w:fill="auto" w:val="clear"/>
            <w:tcMar>
              <w:top w:w="0.0" w:type="dxa"/>
              <w:left w:w="0.0" w:type="dxa"/>
              <w:bottom w:w="0.0" w:type="dxa"/>
              <w:right w:w="0.0" w:type="dxa"/>
            </w:tcMar>
            <w:vAlign w:val="top"/>
          </w:tcPr>
          <w:p w:rsidR="00000000" w:rsidDel="00000000" w:rsidP="00000000" w:rsidRDefault="00000000" w:rsidRPr="00000000" w14:paraId="00001CB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1CBF">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7.2.1 Using the attached disruption file, please compare the current utilized providers to the network that will be offered.   Respond with a </w:t>
      </w:r>
      <w:r w:rsidDel="00000000" w:rsidR="00000000" w:rsidRPr="00000000">
        <w:rPr>
          <w:b w:val="1"/>
          <w:rtl w:val="0"/>
        </w:rPr>
        <w:t xml:space="preserve">"Y" or "N" </w:t>
      </w:r>
      <w:r w:rsidDel="00000000" w:rsidR="00000000" w:rsidRPr="00000000">
        <w:rPr>
          <w:rtl w:val="0"/>
        </w:rPr>
        <w:t xml:space="preserve">to indicate the upcoming year's Participating vs. Non-Participating providers.</w:t>
      </w:r>
    </w:p>
    <w:p w:rsidR="00000000" w:rsidDel="00000000" w:rsidP="00000000" w:rsidRDefault="00000000" w:rsidRPr="00000000" w14:paraId="00001C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only respond "Y" to vendors that are currently participating in your provider network. Put any notes about anticipated outstanding or forthcoming contracts negotiations (or assumptions that you made) in the column(s) to the right of the Y/N column.</w:t>
      </w:r>
    </w:p>
    <w:p w:rsidR="00000000" w:rsidDel="00000000" w:rsidP="00000000" w:rsidRDefault="00000000" w:rsidRPr="00000000" w14:paraId="00001C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Exclusions/Inclusions:</w:t>
      </w:r>
    </w:p>
    <w:p w:rsidR="00000000" w:rsidDel="00000000" w:rsidP="00000000" w:rsidRDefault="00000000" w:rsidRPr="00000000" w14:paraId="00001C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 not include Providers who only participate in your “wrap” or shared savings networks</w:t>
      </w:r>
    </w:p>
    <w:p w:rsidR="00000000" w:rsidDel="00000000" w:rsidP="00000000" w:rsidRDefault="00000000" w:rsidRPr="00000000" w14:paraId="00001C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 not include Providers who only participate in your transplant networks but not your proprietary/owned networks</w:t>
      </w:r>
    </w:p>
    <w:p w:rsidR="00000000" w:rsidDel="00000000" w:rsidP="00000000" w:rsidRDefault="00000000" w:rsidRPr="00000000" w14:paraId="00001C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 may include providers in your rental networks as in-network if they are part of the networks that are being quoted for this RFP</w:t>
      </w:r>
    </w:p>
    <w:p w:rsidR="00000000" w:rsidDel="00000000" w:rsidP="00000000" w:rsidRDefault="00000000" w:rsidRPr="00000000" w14:paraId="00001C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 may include an ancillary provider (i.e. lab, DME, etc.) which is not in your network but normally paid in network</w:t>
      </w:r>
    </w:p>
    <w:p w:rsidR="00000000" w:rsidDel="00000000" w:rsidP="00000000" w:rsidRDefault="00000000" w:rsidRPr="00000000" w14:paraId="00001C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 may include a provider which is not currently a part of your network but has a contract in place and will be effective at a later date; include a provider contract effective date</w:t>
      </w:r>
    </w:p>
    <w:p w:rsidR="00000000" w:rsidDel="00000000" w:rsidP="00000000" w:rsidRDefault="00000000" w:rsidRPr="00000000" w14:paraId="00001CC8">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85"/>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6"/>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4"/>
              <w:gridCol w:w="1804"/>
              <w:gridCol w:w="1804"/>
              <w:gridCol w:w="1804"/>
              <w:gridCol w:w="1804"/>
              <w:tblGridChange w:id="0">
                <w:tblGrid>
                  <w:gridCol w:w="1804"/>
                  <w:gridCol w:w="1804"/>
                  <w:gridCol w:w="1804"/>
                  <w:gridCol w:w="1804"/>
                  <w:gridCol w:w="1804"/>
                </w:tblGrid>
              </w:tblGridChange>
            </w:tblGrid>
            <w:tr>
              <w:trPr>
                <w:cantSplit w:val="0"/>
                <w:tblHeader w:val="0"/>
              </w:trPr>
              <w:tc>
                <w:tcPr>
                  <w:shd w:fill="002c77" w:val="clear"/>
                  <w:tcMar>
                    <w:top w:w="45.0" w:type="dxa"/>
                    <w:left w:w="45.0" w:type="dxa"/>
                    <w:bottom w:w="45.0" w:type="dxa"/>
                    <w:right w:w="45.0" w:type="dxa"/>
                  </w:tcMar>
                  <w:vAlign w:val="top"/>
                </w:tcPr>
                <w:p w:rsidR="00000000" w:rsidDel="00000000" w:rsidP="00000000" w:rsidRDefault="00000000" w:rsidRPr="00000000" w14:paraId="00001CCA">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2c77" w:val="clear"/>
                  <w:tcMar>
                    <w:top w:w="45.0" w:type="dxa"/>
                    <w:left w:w="45.0" w:type="dxa"/>
                    <w:bottom w:w="45.0" w:type="dxa"/>
                    <w:right w:w="45.0" w:type="dxa"/>
                  </w:tcMar>
                  <w:vAlign w:val="top"/>
                </w:tcPr>
                <w:p w:rsidR="00000000" w:rsidDel="00000000" w:rsidP="00000000" w:rsidRDefault="00000000" w:rsidRPr="00000000" w14:paraId="00001CCB">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FACILITY Final Outcomes count</w:t>
                  </w:r>
                </w:p>
              </w:tc>
              <w:tc>
                <w:tcPr>
                  <w:shd w:fill="002c77" w:val="clear"/>
                  <w:tcMar>
                    <w:top w:w="45.0" w:type="dxa"/>
                    <w:left w:w="45.0" w:type="dxa"/>
                    <w:bottom w:w="45.0" w:type="dxa"/>
                    <w:right w:w="45.0" w:type="dxa"/>
                  </w:tcMar>
                  <w:vAlign w:val="top"/>
                </w:tcPr>
                <w:p w:rsidR="00000000" w:rsidDel="00000000" w:rsidP="00000000" w:rsidRDefault="00000000" w:rsidRPr="00000000" w14:paraId="00001CCC">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FACILITY Final Outcomes percentage</w:t>
                  </w:r>
                </w:p>
              </w:tc>
              <w:tc>
                <w:tcPr>
                  <w:shd w:fill="002c77" w:val="clear"/>
                  <w:tcMar>
                    <w:top w:w="45.0" w:type="dxa"/>
                    <w:left w:w="45.0" w:type="dxa"/>
                    <w:bottom w:w="45.0" w:type="dxa"/>
                    <w:right w:w="45.0" w:type="dxa"/>
                  </w:tcMar>
                  <w:vAlign w:val="top"/>
                </w:tcPr>
                <w:p w:rsidR="00000000" w:rsidDel="00000000" w:rsidP="00000000" w:rsidRDefault="00000000" w:rsidRPr="00000000" w14:paraId="00001CCD">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PROFESSIONAL Final Outcomes count</w:t>
                  </w:r>
                </w:p>
              </w:tc>
              <w:tc>
                <w:tcPr>
                  <w:shd w:fill="002c77" w:val="clear"/>
                  <w:tcMar>
                    <w:top w:w="45.0" w:type="dxa"/>
                    <w:left w:w="45.0" w:type="dxa"/>
                    <w:bottom w:w="45.0" w:type="dxa"/>
                    <w:right w:w="45.0" w:type="dxa"/>
                  </w:tcMar>
                  <w:vAlign w:val="top"/>
                </w:tcPr>
                <w:p w:rsidR="00000000" w:rsidDel="00000000" w:rsidP="00000000" w:rsidRDefault="00000000" w:rsidRPr="00000000" w14:paraId="00001CCE">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PROFESSIONAL Final Outcomes percentage</w:t>
                  </w:r>
                </w:p>
              </w:tc>
            </w:tr>
            <w:tr>
              <w:trPr>
                <w:cantSplit w:val="0"/>
                <w:tblHeader w:val="0"/>
              </w:trPr>
              <w:tc>
                <w:tcPr>
                  <w:shd w:fill="006d9e" w:val="clear"/>
                  <w:tcMar>
                    <w:top w:w="45.0" w:type="dxa"/>
                    <w:left w:w="45.0" w:type="dxa"/>
                    <w:bottom w:w="45.0" w:type="dxa"/>
                    <w:right w:w="45.0" w:type="dxa"/>
                  </w:tcMar>
                  <w:vAlign w:val="top"/>
                </w:tcPr>
                <w:p w:rsidR="00000000" w:rsidDel="00000000" w:rsidP="00000000" w:rsidRDefault="00000000" w:rsidRPr="00000000" w14:paraId="00001CCF">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Providers</w:t>
                  </w:r>
                </w:p>
              </w:tc>
              <w:tc>
                <w:tcPr>
                  <w:shd w:fill="006d9e" w:val="clear"/>
                  <w:tcMar>
                    <w:top w:w="45.0" w:type="dxa"/>
                    <w:left w:w="45.0" w:type="dxa"/>
                    <w:bottom w:w="45.0" w:type="dxa"/>
                    <w:right w:w="45.0" w:type="dxa"/>
                  </w:tcMar>
                  <w:vAlign w:val="top"/>
                </w:tcPr>
                <w:p w:rsidR="00000000" w:rsidDel="00000000" w:rsidP="00000000" w:rsidRDefault="00000000" w:rsidRPr="00000000" w14:paraId="00001CD0">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6d9e" w:val="clear"/>
                  <w:tcMar>
                    <w:top w:w="45.0" w:type="dxa"/>
                    <w:left w:w="45.0" w:type="dxa"/>
                    <w:bottom w:w="45.0" w:type="dxa"/>
                    <w:right w:w="45.0" w:type="dxa"/>
                  </w:tcMar>
                  <w:vAlign w:val="top"/>
                </w:tcPr>
                <w:p w:rsidR="00000000" w:rsidDel="00000000" w:rsidP="00000000" w:rsidRDefault="00000000" w:rsidRPr="00000000" w14:paraId="00001CD1">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6d9e" w:val="clear"/>
                  <w:tcMar>
                    <w:top w:w="45.0" w:type="dxa"/>
                    <w:left w:w="45.0" w:type="dxa"/>
                    <w:bottom w:w="45.0" w:type="dxa"/>
                    <w:right w:w="45.0" w:type="dxa"/>
                  </w:tcMar>
                  <w:vAlign w:val="top"/>
                </w:tcPr>
                <w:p w:rsidR="00000000" w:rsidDel="00000000" w:rsidP="00000000" w:rsidRDefault="00000000" w:rsidRPr="00000000" w14:paraId="00001CD2">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6d9e" w:val="clear"/>
                  <w:tcMar>
                    <w:top w:w="45.0" w:type="dxa"/>
                    <w:left w:w="45.0" w:type="dxa"/>
                    <w:bottom w:w="45.0" w:type="dxa"/>
                    <w:right w:w="45.0" w:type="dxa"/>
                  </w:tcMar>
                  <w:vAlign w:val="top"/>
                </w:tcPr>
                <w:p w:rsidR="00000000" w:rsidDel="00000000" w:rsidP="00000000" w:rsidRDefault="00000000" w:rsidRPr="00000000" w14:paraId="00001CD3">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CD4">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In Network</w:t>
                  </w:r>
                </w:p>
              </w:tc>
              <w:tc>
                <w:tcPr>
                  <w:shd w:fill="auto" w:val="clear"/>
                  <w:tcMar>
                    <w:top w:w="45.0" w:type="dxa"/>
                    <w:left w:w="45.0" w:type="dxa"/>
                    <w:bottom w:w="45.0" w:type="dxa"/>
                    <w:right w:w="45.0" w:type="dxa"/>
                  </w:tcMar>
                  <w:vAlign w:val="top"/>
                </w:tcPr>
                <w:p w:rsidR="00000000" w:rsidDel="00000000" w:rsidP="00000000" w:rsidRDefault="00000000" w:rsidRPr="00000000" w14:paraId="00001CD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2,876</w:t>
                  </w:r>
                </w:p>
              </w:tc>
              <w:tc>
                <w:tcPr>
                  <w:shd w:fill="auto" w:val="clear"/>
                  <w:tcMar>
                    <w:top w:w="45.0" w:type="dxa"/>
                    <w:left w:w="45.0" w:type="dxa"/>
                    <w:bottom w:w="45.0" w:type="dxa"/>
                    <w:right w:w="45.0" w:type="dxa"/>
                  </w:tcMar>
                  <w:vAlign w:val="top"/>
                </w:tcPr>
                <w:p w:rsidR="00000000" w:rsidDel="00000000" w:rsidP="00000000" w:rsidRDefault="00000000" w:rsidRPr="00000000" w14:paraId="00001CD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96.51%</w:t>
                  </w:r>
                </w:p>
              </w:tc>
              <w:tc>
                <w:tcPr>
                  <w:shd w:fill="auto" w:val="clear"/>
                  <w:tcMar>
                    <w:top w:w="45.0" w:type="dxa"/>
                    <w:left w:w="45.0" w:type="dxa"/>
                    <w:bottom w:w="45.0" w:type="dxa"/>
                    <w:right w:w="45.0" w:type="dxa"/>
                  </w:tcMar>
                  <w:vAlign w:val="top"/>
                </w:tcPr>
                <w:p w:rsidR="00000000" w:rsidDel="00000000" w:rsidP="00000000" w:rsidRDefault="00000000" w:rsidRPr="00000000" w14:paraId="00001CD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54,028</w:t>
                  </w:r>
                </w:p>
              </w:tc>
              <w:tc>
                <w:tcPr>
                  <w:shd w:fill="auto" w:val="clear"/>
                  <w:tcMar>
                    <w:top w:w="45.0" w:type="dxa"/>
                    <w:left w:w="45.0" w:type="dxa"/>
                    <w:bottom w:w="45.0" w:type="dxa"/>
                    <w:right w:w="45.0" w:type="dxa"/>
                  </w:tcMar>
                  <w:vAlign w:val="top"/>
                </w:tcPr>
                <w:p w:rsidR="00000000" w:rsidDel="00000000" w:rsidP="00000000" w:rsidRDefault="00000000" w:rsidRPr="00000000" w14:paraId="00001CD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97.49%</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CD9">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New In Network</w:t>
                  </w:r>
                </w:p>
              </w:tc>
              <w:tc>
                <w:tcPr>
                  <w:shd w:fill="auto" w:val="clear"/>
                  <w:tcMar>
                    <w:top w:w="45.0" w:type="dxa"/>
                    <w:left w:w="45.0" w:type="dxa"/>
                    <w:bottom w:w="45.0" w:type="dxa"/>
                    <w:right w:w="45.0" w:type="dxa"/>
                  </w:tcMar>
                  <w:vAlign w:val="top"/>
                </w:tcPr>
                <w:p w:rsidR="00000000" w:rsidDel="00000000" w:rsidP="00000000" w:rsidRDefault="00000000" w:rsidRPr="00000000" w14:paraId="00001CD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CD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CD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CD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CDE">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Out of Network</w:t>
                  </w:r>
                </w:p>
              </w:tc>
              <w:tc>
                <w:tcPr>
                  <w:shd w:fill="auto" w:val="clear"/>
                  <w:tcMar>
                    <w:top w:w="45.0" w:type="dxa"/>
                    <w:left w:w="45.0" w:type="dxa"/>
                    <w:bottom w:w="45.0" w:type="dxa"/>
                    <w:right w:w="45.0" w:type="dxa"/>
                  </w:tcMar>
                  <w:vAlign w:val="top"/>
                </w:tcPr>
                <w:p w:rsidR="00000000" w:rsidDel="00000000" w:rsidP="00000000" w:rsidRDefault="00000000" w:rsidRPr="00000000" w14:paraId="00001CD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104</w:t>
                  </w:r>
                </w:p>
              </w:tc>
              <w:tc>
                <w:tcPr>
                  <w:shd w:fill="auto" w:val="clear"/>
                  <w:tcMar>
                    <w:top w:w="45.0" w:type="dxa"/>
                    <w:left w:w="45.0" w:type="dxa"/>
                    <w:bottom w:w="45.0" w:type="dxa"/>
                    <w:right w:w="45.0" w:type="dxa"/>
                  </w:tcMar>
                  <w:vAlign w:val="top"/>
                </w:tcPr>
                <w:p w:rsidR="00000000" w:rsidDel="00000000" w:rsidP="00000000" w:rsidRDefault="00000000" w:rsidRPr="00000000" w14:paraId="00001CE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3.49%</w:t>
                  </w:r>
                </w:p>
              </w:tc>
              <w:tc>
                <w:tcPr>
                  <w:shd w:fill="auto" w:val="clear"/>
                  <w:tcMar>
                    <w:top w:w="45.0" w:type="dxa"/>
                    <w:left w:w="45.0" w:type="dxa"/>
                    <w:bottom w:w="45.0" w:type="dxa"/>
                    <w:right w:w="45.0" w:type="dxa"/>
                  </w:tcMar>
                  <w:vAlign w:val="top"/>
                </w:tcPr>
                <w:p w:rsidR="00000000" w:rsidDel="00000000" w:rsidP="00000000" w:rsidRDefault="00000000" w:rsidRPr="00000000" w14:paraId="00001CE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1,392</w:t>
                  </w:r>
                </w:p>
              </w:tc>
              <w:tc>
                <w:tcPr>
                  <w:shd w:fill="auto" w:val="clear"/>
                  <w:tcMar>
                    <w:top w:w="45.0" w:type="dxa"/>
                    <w:left w:w="45.0" w:type="dxa"/>
                    <w:bottom w:w="45.0" w:type="dxa"/>
                    <w:right w:w="45.0" w:type="dxa"/>
                  </w:tcMar>
                  <w:vAlign w:val="top"/>
                </w:tcPr>
                <w:p w:rsidR="00000000" w:rsidDel="00000000" w:rsidP="00000000" w:rsidRDefault="00000000" w:rsidRPr="00000000" w14:paraId="00001CE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2.51%</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CE3">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New Out of Network</w:t>
                  </w:r>
                </w:p>
              </w:tc>
              <w:tc>
                <w:tcPr>
                  <w:shd w:fill="auto" w:val="clear"/>
                  <w:tcMar>
                    <w:top w:w="45.0" w:type="dxa"/>
                    <w:left w:w="45.0" w:type="dxa"/>
                    <w:bottom w:w="45.0" w:type="dxa"/>
                    <w:right w:w="45.0" w:type="dxa"/>
                  </w:tcMar>
                  <w:vAlign w:val="top"/>
                </w:tcPr>
                <w:p w:rsidR="00000000" w:rsidDel="00000000" w:rsidP="00000000" w:rsidRDefault="00000000" w:rsidRPr="00000000" w14:paraId="00001CE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CE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CE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CE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r>
            <w:tr>
              <w:trPr>
                <w:cantSplit w:val="0"/>
                <w:tblHeader w:val="0"/>
              </w:trPr>
              <w:tc>
                <w:tcPr>
                  <w:shd w:fill="006d9e" w:val="clear"/>
                  <w:tcMar>
                    <w:top w:w="45.0" w:type="dxa"/>
                    <w:left w:w="45.0" w:type="dxa"/>
                    <w:bottom w:w="45.0" w:type="dxa"/>
                    <w:right w:w="45.0" w:type="dxa"/>
                  </w:tcMar>
                  <w:vAlign w:val="top"/>
                </w:tcPr>
                <w:p w:rsidR="00000000" w:rsidDel="00000000" w:rsidP="00000000" w:rsidRDefault="00000000" w:rsidRPr="00000000" w14:paraId="00001CE8">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Claims</w:t>
                  </w:r>
                </w:p>
              </w:tc>
              <w:tc>
                <w:tcPr>
                  <w:shd w:fill="006d9e" w:val="clear"/>
                  <w:tcMar>
                    <w:top w:w="45.0" w:type="dxa"/>
                    <w:left w:w="45.0" w:type="dxa"/>
                    <w:bottom w:w="45.0" w:type="dxa"/>
                    <w:right w:w="45.0" w:type="dxa"/>
                  </w:tcMar>
                  <w:vAlign w:val="top"/>
                </w:tcPr>
                <w:p w:rsidR="00000000" w:rsidDel="00000000" w:rsidP="00000000" w:rsidRDefault="00000000" w:rsidRPr="00000000" w14:paraId="00001CE9">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6d9e" w:val="clear"/>
                  <w:tcMar>
                    <w:top w:w="45.0" w:type="dxa"/>
                    <w:left w:w="45.0" w:type="dxa"/>
                    <w:bottom w:w="45.0" w:type="dxa"/>
                    <w:right w:w="45.0" w:type="dxa"/>
                  </w:tcMar>
                  <w:vAlign w:val="top"/>
                </w:tcPr>
                <w:p w:rsidR="00000000" w:rsidDel="00000000" w:rsidP="00000000" w:rsidRDefault="00000000" w:rsidRPr="00000000" w14:paraId="00001CEA">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6d9e" w:val="clear"/>
                  <w:tcMar>
                    <w:top w:w="45.0" w:type="dxa"/>
                    <w:left w:w="45.0" w:type="dxa"/>
                    <w:bottom w:w="45.0" w:type="dxa"/>
                    <w:right w:w="45.0" w:type="dxa"/>
                  </w:tcMar>
                  <w:vAlign w:val="top"/>
                </w:tcPr>
                <w:p w:rsidR="00000000" w:rsidDel="00000000" w:rsidP="00000000" w:rsidRDefault="00000000" w:rsidRPr="00000000" w14:paraId="00001CEB">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6d9e" w:val="clear"/>
                  <w:tcMar>
                    <w:top w:w="45.0" w:type="dxa"/>
                    <w:left w:w="45.0" w:type="dxa"/>
                    <w:bottom w:w="45.0" w:type="dxa"/>
                    <w:right w:w="45.0" w:type="dxa"/>
                  </w:tcMar>
                  <w:vAlign w:val="top"/>
                </w:tcPr>
                <w:p w:rsidR="00000000" w:rsidDel="00000000" w:rsidP="00000000" w:rsidRDefault="00000000" w:rsidRPr="00000000" w14:paraId="00001CEC">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CED">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In Network</w:t>
                  </w:r>
                </w:p>
              </w:tc>
              <w:tc>
                <w:tcPr>
                  <w:shd w:fill="auto" w:val="clear"/>
                  <w:tcMar>
                    <w:top w:w="45.0" w:type="dxa"/>
                    <w:left w:w="45.0" w:type="dxa"/>
                    <w:bottom w:w="45.0" w:type="dxa"/>
                    <w:right w:w="45.0" w:type="dxa"/>
                  </w:tcMar>
                  <w:vAlign w:val="top"/>
                </w:tcPr>
                <w:p w:rsidR="00000000" w:rsidDel="00000000" w:rsidP="00000000" w:rsidRDefault="00000000" w:rsidRPr="00000000" w14:paraId="00001CE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CE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CF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CF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CF2">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New In Network</w:t>
                  </w:r>
                </w:p>
              </w:tc>
              <w:tc>
                <w:tcPr>
                  <w:shd w:fill="auto" w:val="clear"/>
                  <w:tcMar>
                    <w:top w:w="45.0" w:type="dxa"/>
                    <w:left w:w="45.0" w:type="dxa"/>
                    <w:bottom w:w="45.0" w:type="dxa"/>
                    <w:right w:w="45.0" w:type="dxa"/>
                  </w:tcMar>
                  <w:vAlign w:val="top"/>
                </w:tcPr>
                <w:p w:rsidR="00000000" w:rsidDel="00000000" w:rsidP="00000000" w:rsidRDefault="00000000" w:rsidRPr="00000000" w14:paraId="00001CF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CF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CF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CF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CF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Out of Network</w:t>
                  </w:r>
                </w:p>
              </w:tc>
              <w:tc>
                <w:tcPr>
                  <w:shd w:fill="auto" w:val="clear"/>
                  <w:tcMar>
                    <w:top w:w="45.0" w:type="dxa"/>
                    <w:left w:w="45.0" w:type="dxa"/>
                    <w:bottom w:w="45.0" w:type="dxa"/>
                    <w:right w:w="45.0" w:type="dxa"/>
                  </w:tcMar>
                  <w:vAlign w:val="top"/>
                </w:tcPr>
                <w:p w:rsidR="00000000" w:rsidDel="00000000" w:rsidP="00000000" w:rsidRDefault="00000000" w:rsidRPr="00000000" w14:paraId="00001CF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CF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CF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CF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CFC">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New Out of Network</w:t>
                  </w:r>
                </w:p>
              </w:tc>
              <w:tc>
                <w:tcPr>
                  <w:shd w:fill="auto" w:val="clear"/>
                  <w:tcMar>
                    <w:top w:w="45.0" w:type="dxa"/>
                    <w:left w:w="45.0" w:type="dxa"/>
                    <w:bottom w:w="45.0" w:type="dxa"/>
                    <w:right w:w="45.0" w:type="dxa"/>
                  </w:tcMar>
                  <w:vAlign w:val="top"/>
                </w:tcPr>
                <w:p w:rsidR="00000000" w:rsidDel="00000000" w:rsidP="00000000" w:rsidRDefault="00000000" w:rsidRPr="00000000" w14:paraId="00001CF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CF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CF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D0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r>
            <w:tr>
              <w:trPr>
                <w:cantSplit w:val="0"/>
                <w:tblHeader w:val="0"/>
              </w:trPr>
              <w:tc>
                <w:tcPr>
                  <w:shd w:fill="006d9e" w:val="clear"/>
                  <w:tcMar>
                    <w:top w:w="45.0" w:type="dxa"/>
                    <w:left w:w="45.0" w:type="dxa"/>
                    <w:bottom w:w="45.0" w:type="dxa"/>
                    <w:right w:w="45.0" w:type="dxa"/>
                  </w:tcMar>
                  <w:vAlign w:val="top"/>
                </w:tcPr>
                <w:p w:rsidR="00000000" w:rsidDel="00000000" w:rsidP="00000000" w:rsidRDefault="00000000" w:rsidRPr="00000000" w14:paraId="00001D01">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Claimants</w:t>
                  </w:r>
                </w:p>
              </w:tc>
              <w:tc>
                <w:tcPr>
                  <w:shd w:fill="006d9e" w:val="clear"/>
                  <w:tcMar>
                    <w:top w:w="45.0" w:type="dxa"/>
                    <w:left w:w="45.0" w:type="dxa"/>
                    <w:bottom w:w="45.0" w:type="dxa"/>
                    <w:right w:w="45.0" w:type="dxa"/>
                  </w:tcMar>
                  <w:vAlign w:val="top"/>
                </w:tcPr>
                <w:p w:rsidR="00000000" w:rsidDel="00000000" w:rsidP="00000000" w:rsidRDefault="00000000" w:rsidRPr="00000000" w14:paraId="00001D02">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6d9e" w:val="clear"/>
                  <w:tcMar>
                    <w:top w:w="45.0" w:type="dxa"/>
                    <w:left w:w="45.0" w:type="dxa"/>
                    <w:bottom w:w="45.0" w:type="dxa"/>
                    <w:right w:w="45.0" w:type="dxa"/>
                  </w:tcMar>
                  <w:vAlign w:val="top"/>
                </w:tcPr>
                <w:p w:rsidR="00000000" w:rsidDel="00000000" w:rsidP="00000000" w:rsidRDefault="00000000" w:rsidRPr="00000000" w14:paraId="00001D03">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6d9e" w:val="clear"/>
                  <w:tcMar>
                    <w:top w:w="45.0" w:type="dxa"/>
                    <w:left w:w="45.0" w:type="dxa"/>
                    <w:bottom w:w="45.0" w:type="dxa"/>
                    <w:right w:w="45.0" w:type="dxa"/>
                  </w:tcMar>
                  <w:vAlign w:val="top"/>
                </w:tcPr>
                <w:p w:rsidR="00000000" w:rsidDel="00000000" w:rsidP="00000000" w:rsidRDefault="00000000" w:rsidRPr="00000000" w14:paraId="00001D04">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6d9e" w:val="clear"/>
                  <w:tcMar>
                    <w:top w:w="45.0" w:type="dxa"/>
                    <w:left w:w="45.0" w:type="dxa"/>
                    <w:bottom w:w="45.0" w:type="dxa"/>
                    <w:right w:w="45.0" w:type="dxa"/>
                  </w:tcMar>
                  <w:vAlign w:val="top"/>
                </w:tcPr>
                <w:p w:rsidR="00000000" w:rsidDel="00000000" w:rsidP="00000000" w:rsidRDefault="00000000" w:rsidRPr="00000000" w14:paraId="00001D05">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D06">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In Network</w:t>
                  </w:r>
                </w:p>
              </w:tc>
              <w:tc>
                <w:tcPr>
                  <w:shd w:fill="auto" w:val="clear"/>
                  <w:tcMar>
                    <w:top w:w="45.0" w:type="dxa"/>
                    <w:left w:w="45.0" w:type="dxa"/>
                    <w:bottom w:w="45.0" w:type="dxa"/>
                    <w:right w:w="45.0" w:type="dxa"/>
                  </w:tcMar>
                  <w:vAlign w:val="top"/>
                </w:tcPr>
                <w:p w:rsidR="00000000" w:rsidDel="00000000" w:rsidP="00000000" w:rsidRDefault="00000000" w:rsidRPr="00000000" w14:paraId="00001D0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D0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D0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D0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D0B">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New In Network</w:t>
                  </w:r>
                </w:p>
              </w:tc>
              <w:tc>
                <w:tcPr>
                  <w:shd w:fill="auto" w:val="clear"/>
                  <w:tcMar>
                    <w:top w:w="45.0" w:type="dxa"/>
                    <w:left w:w="45.0" w:type="dxa"/>
                    <w:bottom w:w="45.0" w:type="dxa"/>
                    <w:right w:w="45.0" w:type="dxa"/>
                  </w:tcMar>
                  <w:vAlign w:val="top"/>
                </w:tcPr>
                <w:p w:rsidR="00000000" w:rsidDel="00000000" w:rsidP="00000000" w:rsidRDefault="00000000" w:rsidRPr="00000000" w14:paraId="00001D0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D0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D0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D0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D10">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Out of Network</w:t>
                  </w:r>
                </w:p>
              </w:tc>
              <w:tc>
                <w:tcPr>
                  <w:shd w:fill="auto" w:val="clear"/>
                  <w:tcMar>
                    <w:top w:w="45.0" w:type="dxa"/>
                    <w:left w:w="45.0" w:type="dxa"/>
                    <w:bottom w:w="45.0" w:type="dxa"/>
                    <w:right w:w="45.0" w:type="dxa"/>
                  </w:tcMar>
                  <w:vAlign w:val="top"/>
                </w:tcPr>
                <w:p w:rsidR="00000000" w:rsidDel="00000000" w:rsidP="00000000" w:rsidRDefault="00000000" w:rsidRPr="00000000" w14:paraId="00001D1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D1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D1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D1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D15">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New Out of Network</w:t>
                  </w:r>
                </w:p>
              </w:tc>
              <w:tc>
                <w:tcPr>
                  <w:shd w:fill="auto" w:val="clear"/>
                  <w:tcMar>
                    <w:top w:w="45.0" w:type="dxa"/>
                    <w:left w:w="45.0" w:type="dxa"/>
                    <w:bottom w:w="45.0" w:type="dxa"/>
                    <w:right w:w="45.0" w:type="dxa"/>
                  </w:tcMar>
                  <w:vAlign w:val="top"/>
                </w:tcPr>
                <w:p w:rsidR="00000000" w:rsidDel="00000000" w:rsidP="00000000" w:rsidRDefault="00000000" w:rsidRPr="00000000" w14:paraId="00001D1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D1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D1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D1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r>
            <w:tr>
              <w:trPr>
                <w:cantSplit w:val="0"/>
                <w:tblHeader w:val="0"/>
              </w:trPr>
              <w:tc>
                <w:tcPr>
                  <w:shd w:fill="006d9e" w:val="clear"/>
                  <w:tcMar>
                    <w:top w:w="45.0" w:type="dxa"/>
                    <w:left w:w="45.0" w:type="dxa"/>
                    <w:bottom w:w="45.0" w:type="dxa"/>
                    <w:right w:w="45.0" w:type="dxa"/>
                  </w:tcMar>
                  <w:vAlign w:val="top"/>
                </w:tcPr>
                <w:p w:rsidR="00000000" w:rsidDel="00000000" w:rsidP="00000000" w:rsidRDefault="00000000" w:rsidRPr="00000000" w14:paraId="00001D1A">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Claim Dollars</w:t>
                  </w:r>
                </w:p>
              </w:tc>
              <w:tc>
                <w:tcPr>
                  <w:shd w:fill="006d9e" w:val="clear"/>
                  <w:tcMar>
                    <w:top w:w="45.0" w:type="dxa"/>
                    <w:left w:w="45.0" w:type="dxa"/>
                    <w:bottom w:w="45.0" w:type="dxa"/>
                    <w:right w:w="45.0" w:type="dxa"/>
                  </w:tcMar>
                  <w:vAlign w:val="top"/>
                </w:tcPr>
                <w:p w:rsidR="00000000" w:rsidDel="00000000" w:rsidP="00000000" w:rsidRDefault="00000000" w:rsidRPr="00000000" w14:paraId="00001D1B">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6d9e" w:val="clear"/>
                  <w:tcMar>
                    <w:top w:w="45.0" w:type="dxa"/>
                    <w:left w:w="45.0" w:type="dxa"/>
                    <w:bottom w:w="45.0" w:type="dxa"/>
                    <w:right w:w="45.0" w:type="dxa"/>
                  </w:tcMar>
                  <w:vAlign w:val="top"/>
                </w:tcPr>
                <w:p w:rsidR="00000000" w:rsidDel="00000000" w:rsidP="00000000" w:rsidRDefault="00000000" w:rsidRPr="00000000" w14:paraId="00001D1C">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6d9e" w:val="clear"/>
                  <w:tcMar>
                    <w:top w:w="45.0" w:type="dxa"/>
                    <w:left w:w="45.0" w:type="dxa"/>
                    <w:bottom w:w="45.0" w:type="dxa"/>
                    <w:right w:w="45.0" w:type="dxa"/>
                  </w:tcMar>
                  <w:vAlign w:val="top"/>
                </w:tcPr>
                <w:p w:rsidR="00000000" w:rsidDel="00000000" w:rsidP="00000000" w:rsidRDefault="00000000" w:rsidRPr="00000000" w14:paraId="00001D1D">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6d9e" w:val="clear"/>
                  <w:tcMar>
                    <w:top w:w="45.0" w:type="dxa"/>
                    <w:left w:w="45.0" w:type="dxa"/>
                    <w:bottom w:w="45.0" w:type="dxa"/>
                    <w:right w:w="45.0" w:type="dxa"/>
                  </w:tcMar>
                  <w:vAlign w:val="top"/>
                </w:tcPr>
                <w:p w:rsidR="00000000" w:rsidDel="00000000" w:rsidP="00000000" w:rsidRDefault="00000000" w:rsidRPr="00000000" w14:paraId="00001D1E">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D1F">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In Network</w:t>
                  </w:r>
                </w:p>
              </w:tc>
              <w:tc>
                <w:tcPr>
                  <w:shd w:fill="auto" w:val="clear"/>
                  <w:tcMar>
                    <w:top w:w="45.0" w:type="dxa"/>
                    <w:left w:w="45.0" w:type="dxa"/>
                    <w:bottom w:w="45.0" w:type="dxa"/>
                    <w:right w:w="45.0" w:type="dxa"/>
                  </w:tcMar>
                  <w:vAlign w:val="top"/>
                </w:tcPr>
                <w:p w:rsidR="00000000" w:rsidDel="00000000" w:rsidP="00000000" w:rsidRDefault="00000000" w:rsidRPr="00000000" w14:paraId="00001D2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D2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D2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D2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D24">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New In Network</w:t>
                  </w:r>
                </w:p>
              </w:tc>
              <w:tc>
                <w:tcPr>
                  <w:shd w:fill="auto" w:val="clear"/>
                  <w:tcMar>
                    <w:top w:w="45.0" w:type="dxa"/>
                    <w:left w:w="45.0" w:type="dxa"/>
                    <w:bottom w:w="45.0" w:type="dxa"/>
                    <w:right w:w="45.0" w:type="dxa"/>
                  </w:tcMar>
                  <w:vAlign w:val="top"/>
                </w:tcPr>
                <w:p w:rsidR="00000000" w:rsidDel="00000000" w:rsidP="00000000" w:rsidRDefault="00000000" w:rsidRPr="00000000" w14:paraId="00001D2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D2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D2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D2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D29">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Out of Network</w:t>
                  </w:r>
                </w:p>
              </w:tc>
              <w:tc>
                <w:tcPr>
                  <w:shd w:fill="auto" w:val="clear"/>
                  <w:tcMar>
                    <w:top w:w="45.0" w:type="dxa"/>
                    <w:left w:w="45.0" w:type="dxa"/>
                    <w:bottom w:w="45.0" w:type="dxa"/>
                    <w:right w:w="45.0" w:type="dxa"/>
                  </w:tcMar>
                  <w:vAlign w:val="top"/>
                </w:tcPr>
                <w:p w:rsidR="00000000" w:rsidDel="00000000" w:rsidP="00000000" w:rsidRDefault="00000000" w:rsidRPr="00000000" w14:paraId="00001D2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D2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D2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D2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D2E">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New Out of Network</w:t>
                  </w:r>
                </w:p>
              </w:tc>
              <w:tc>
                <w:tcPr>
                  <w:shd w:fill="auto" w:val="clear"/>
                  <w:tcMar>
                    <w:top w:w="45.0" w:type="dxa"/>
                    <w:left w:w="45.0" w:type="dxa"/>
                    <w:bottom w:w="45.0" w:type="dxa"/>
                    <w:right w:w="45.0" w:type="dxa"/>
                  </w:tcMar>
                  <w:vAlign w:val="top"/>
                </w:tcPr>
                <w:p w:rsidR="00000000" w:rsidDel="00000000" w:rsidP="00000000" w:rsidRDefault="00000000" w:rsidRPr="00000000" w14:paraId="00001D2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D3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D3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1D3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r>
          </w:tbl>
          <w:p w:rsidR="00000000" w:rsidDel="00000000" w:rsidP="00000000" w:rsidRDefault="00000000" w:rsidRPr="00000000" w14:paraId="00001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vertAlign w:val="baseline"/>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D3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D3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Fri Mar 14 11:16:52 2025XX-BDM</w:t>
            </w:r>
          </w:p>
        </w:tc>
      </w:tr>
    </w:tbl>
    <w:p w:rsidR="00000000" w:rsidDel="00000000" w:rsidP="00000000" w:rsidRDefault="00000000" w:rsidRPr="00000000" w14:paraId="00001D3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18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D3A">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7.3</w:t>
            </w:r>
          </w:p>
        </w:tc>
        <w:tc>
          <w:tcPr>
            <w:shd w:fill="auto" w:val="clear"/>
            <w:tcMar>
              <w:top w:w="0.0" w:type="dxa"/>
              <w:left w:w="0.0" w:type="dxa"/>
              <w:bottom w:w="0.0" w:type="dxa"/>
              <w:right w:w="0.0" w:type="dxa"/>
            </w:tcMar>
            <w:vAlign w:val="top"/>
          </w:tcPr>
          <w:p w:rsidR="00000000" w:rsidDel="00000000" w:rsidP="00000000" w:rsidRDefault="00000000" w:rsidRPr="00000000" w14:paraId="00001D3B">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Geo Access</w:t>
            </w:r>
          </w:p>
        </w:tc>
        <w:tc>
          <w:tcPr>
            <w:shd w:fill="auto" w:val="clear"/>
            <w:tcMar>
              <w:top w:w="0.0" w:type="dxa"/>
              <w:left w:w="0.0" w:type="dxa"/>
              <w:bottom w:w="0.0" w:type="dxa"/>
              <w:right w:w="0.0" w:type="dxa"/>
            </w:tcMar>
            <w:vAlign w:val="top"/>
          </w:tcPr>
          <w:p w:rsidR="00000000" w:rsidDel="00000000" w:rsidP="00000000" w:rsidRDefault="00000000" w:rsidRPr="00000000" w14:paraId="00001D3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8 Answers / 8 Questions</w:t>
            </w:r>
          </w:p>
        </w:tc>
        <w:tc>
          <w:tcPr>
            <w:shd w:fill="auto" w:val="clear"/>
            <w:tcMar>
              <w:top w:w="0.0" w:type="dxa"/>
              <w:left w:w="0.0" w:type="dxa"/>
              <w:bottom w:w="0.0" w:type="dxa"/>
              <w:right w:w="0.0" w:type="dxa"/>
            </w:tcMar>
            <w:vAlign w:val="top"/>
          </w:tcPr>
          <w:p w:rsidR="00000000" w:rsidDel="00000000" w:rsidP="00000000" w:rsidRDefault="00000000" w:rsidRPr="00000000" w14:paraId="00001D3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1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188"/>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tblGridChange w:id="0">
          <w:tblGrid>
            <w:gridCol w:w="90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D3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Please note: If your organization offers multiple networks, please be sure to break out accessibility results for each network being quoted.</w:t>
            </w:r>
          </w:p>
          <w:p w:rsidR="00000000" w:rsidDel="00000000" w:rsidP="00000000" w:rsidRDefault="00000000" w:rsidRPr="00000000" w14:paraId="00001D4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D4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 Please use unduplicated number of providers by unique provider ID, and specialty. Then de-duplicate by name of provider, so providers that have different NPIs are not double counted in the unique count of providers.</w:t>
            </w:r>
          </w:p>
          <w:p w:rsidR="00000000" w:rsidDel="00000000" w:rsidP="00000000" w:rsidRDefault="00000000" w:rsidRPr="00000000" w14:paraId="00001D4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Distance is to be calculated based on Estimated Driving Distance, not on an “as-the-crow-flies” distance.</w:t>
            </w:r>
          </w:p>
          <w:p w:rsidR="00000000" w:rsidDel="00000000" w:rsidP="00000000" w:rsidRDefault="00000000" w:rsidRPr="00000000" w14:paraId="00001D4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3. Zip codes not meeting the access standard: Report the accessibility detail of all employees without desired access at the zip code and city levels. Please also show a line for TOTALS.</w:t>
            </w:r>
          </w:p>
          <w:p w:rsidR="00000000" w:rsidDel="00000000" w:rsidP="00000000" w:rsidRDefault="00000000" w:rsidRPr="00000000" w14:paraId="00001D4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4. Please ensure to include the Accessibility Overview and Summary pages, and the report run Summary Information page (for us to validate your report's specifications per our requirements) in your report.</w:t>
            </w:r>
          </w:p>
          <w:p w:rsidR="00000000" w:rsidDel="00000000" w:rsidP="00000000" w:rsidRDefault="00000000" w:rsidRPr="00000000" w14:paraId="00001D4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Please provide a geographical access analysis for each of the below measures and specify your network name.</w:t>
            </w:r>
          </w:p>
          <w:p w:rsidR="00000000" w:rsidDel="00000000" w:rsidP="00000000" w:rsidRDefault="00000000" w:rsidRPr="00000000" w14:paraId="00001D4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5. Each geographic area is defined as follows:</w:t>
            </w:r>
          </w:p>
          <w:p w:rsidR="00000000" w:rsidDel="00000000" w:rsidP="00000000" w:rsidRDefault="00000000" w:rsidRPr="00000000" w14:paraId="00001D4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Urban - Population density is greater than 3,000 persons per square mile.</w:t>
            </w:r>
          </w:p>
          <w:p w:rsidR="00000000" w:rsidDel="00000000" w:rsidP="00000000" w:rsidRDefault="00000000" w:rsidRPr="00000000" w14:paraId="00001D4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Suburban – Population density is between 1,000 and 3,000 persons per square mile</w:t>
            </w:r>
          </w:p>
          <w:p w:rsidR="00000000" w:rsidDel="00000000" w:rsidP="00000000" w:rsidRDefault="00000000" w:rsidRPr="00000000" w14:paraId="00001D4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Rural - Population density is less than 1,000 persons per square mile.</w:t>
            </w:r>
          </w:p>
        </w:tc>
      </w:tr>
    </w:tbl>
    <w:p w:rsidR="00000000" w:rsidDel="00000000" w:rsidP="00000000" w:rsidRDefault="00000000" w:rsidRPr="00000000" w14:paraId="00001D4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18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D4B">
            <w:pPr>
              <w:pStyle w:val="Heading3"/>
              <w:pBdr>
                <w:top w:space="0" w:sz="0" w:val="nil"/>
                <w:left w:space="0" w:sz="0" w:val="nil"/>
                <w:bottom w:space="0" w:sz="0" w:val="nil"/>
                <w:right w:space="0" w:sz="0" w:val="nil"/>
                <w:between w:space="0" w:sz="0" w:val="nil"/>
              </w:pBdr>
              <w:shd w:fill="auto" w:val="clear"/>
              <w:rPr>
                <w:b w:val="1"/>
                <w:i w:val="0"/>
                <w:sz w:val="28"/>
                <w:szCs w:val="28"/>
                <w:vertAlign w:val="baseline"/>
              </w:rPr>
            </w:pPr>
            <w:r w:rsidDel="00000000" w:rsidR="00000000" w:rsidRPr="00000000">
              <w:rPr>
                <w:b w:val="1"/>
                <w:i w:val="0"/>
                <w:sz w:val="28"/>
                <w:szCs w:val="28"/>
                <w:vertAlign w:val="baseline"/>
                <w:rtl w:val="0"/>
              </w:rPr>
              <w:t xml:space="preserve">7.3.1</w:t>
            </w:r>
          </w:p>
        </w:tc>
        <w:tc>
          <w:tcPr>
            <w:shd w:fill="auto" w:val="clear"/>
            <w:tcMar>
              <w:top w:w="0.0" w:type="dxa"/>
              <w:left w:w="0.0" w:type="dxa"/>
              <w:bottom w:w="0.0" w:type="dxa"/>
              <w:right w:w="0.0" w:type="dxa"/>
            </w:tcMar>
            <w:vAlign w:val="top"/>
          </w:tcPr>
          <w:p w:rsidR="00000000" w:rsidDel="00000000" w:rsidP="00000000" w:rsidRDefault="00000000" w:rsidRPr="00000000" w14:paraId="00001D4C">
            <w:pPr>
              <w:pStyle w:val="Heading3"/>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Network 1</w:t>
            </w:r>
          </w:p>
        </w:tc>
        <w:tc>
          <w:tcPr>
            <w:shd w:fill="auto" w:val="clear"/>
            <w:tcMar>
              <w:top w:w="0.0" w:type="dxa"/>
              <w:left w:w="0.0" w:type="dxa"/>
              <w:bottom w:w="0.0" w:type="dxa"/>
              <w:right w:w="0.0" w:type="dxa"/>
            </w:tcMar>
            <w:vAlign w:val="top"/>
          </w:tcPr>
          <w:p w:rsidR="00000000" w:rsidDel="00000000" w:rsidP="00000000" w:rsidRDefault="00000000" w:rsidRPr="00000000" w14:paraId="00001D4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7 Answers / 7 Questions</w:t>
            </w:r>
          </w:p>
        </w:tc>
        <w:tc>
          <w:tcPr>
            <w:shd w:fill="auto" w:val="clear"/>
            <w:tcMar>
              <w:top w:w="0.0" w:type="dxa"/>
              <w:left w:w="0.0" w:type="dxa"/>
              <w:bottom w:w="0.0" w:type="dxa"/>
              <w:right w:w="0.0" w:type="dxa"/>
            </w:tcMar>
            <w:vAlign w:val="top"/>
          </w:tcPr>
          <w:p w:rsidR="00000000" w:rsidDel="00000000" w:rsidP="00000000" w:rsidRDefault="00000000" w:rsidRPr="00000000" w14:paraId="00001D4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1D4F">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7.3.1.1 Network name</w:t>
      </w:r>
    </w:p>
    <w:p w:rsidR="00000000" w:rsidDel="00000000" w:rsidP="00000000" w:rsidRDefault="00000000" w:rsidRPr="00000000" w14:paraId="00001D51">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190"/>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D5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UnitedHealthcare Choice Plus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D5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D5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Fri Mar 14 11:17:35 2025XX-BDM</w:t>
            </w:r>
          </w:p>
        </w:tc>
      </w:tr>
    </w:tbl>
    <w:p w:rsidR="00000000" w:rsidDel="00000000" w:rsidP="00000000" w:rsidRDefault="00000000" w:rsidRPr="00000000" w14:paraId="00001D58">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7.3.1.2 Geo Access Rural</w:t>
      </w:r>
    </w:p>
    <w:tbl>
      <w:tblPr>
        <w:tblStyle w:val="Table191"/>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2"/>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4"/>
              <w:gridCol w:w="1804"/>
              <w:gridCol w:w="1804"/>
              <w:gridCol w:w="1804"/>
              <w:gridCol w:w="1804"/>
              <w:tblGridChange w:id="0">
                <w:tblGrid>
                  <w:gridCol w:w="1804"/>
                  <w:gridCol w:w="1804"/>
                  <w:gridCol w:w="1804"/>
                  <w:gridCol w:w="1804"/>
                  <w:gridCol w:w="1804"/>
                </w:tblGrid>
              </w:tblGridChange>
            </w:tblGrid>
            <w:tr>
              <w:trPr>
                <w:cantSplit w:val="0"/>
                <w:tblHeader w:val="0"/>
              </w:trPr>
              <w:tc>
                <w:tcPr>
                  <w:shd w:fill="002c77" w:val="clear"/>
                  <w:tcMar>
                    <w:top w:w="45.0" w:type="dxa"/>
                    <w:left w:w="45.0" w:type="dxa"/>
                    <w:bottom w:w="45.0" w:type="dxa"/>
                    <w:right w:w="45.0" w:type="dxa"/>
                  </w:tcMar>
                  <w:vAlign w:val="top"/>
                </w:tcPr>
                <w:p w:rsidR="00000000" w:rsidDel="00000000" w:rsidP="00000000" w:rsidRDefault="00000000" w:rsidRPr="00000000" w14:paraId="00001D5B">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2c77" w:val="clear"/>
                  <w:tcMar>
                    <w:top w:w="45.0" w:type="dxa"/>
                    <w:left w:w="45.0" w:type="dxa"/>
                    <w:bottom w:w="45.0" w:type="dxa"/>
                    <w:right w:w="45.0" w:type="dxa"/>
                  </w:tcMar>
                  <w:vAlign w:val="top"/>
                </w:tcPr>
                <w:p w:rsidR="00000000" w:rsidDel="00000000" w:rsidP="00000000" w:rsidRDefault="00000000" w:rsidRPr="00000000" w14:paraId="00001D5C">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Standards for Access (Rural)</w:t>
                  </w:r>
                </w:p>
              </w:tc>
              <w:tc>
                <w:tcPr>
                  <w:shd w:fill="002c77" w:val="clear"/>
                  <w:tcMar>
                    <w:top w:w="45.0" w:type="dxa"/>
                    <w:left w:w="45.0" w:type="dxa"/>
                    <w:bottom w:w="45.0" w:type="dxa"/>
                    <w:right w:w="45.0" w:type="dxa"/>
                  </w:tcMar>
                  <w:vAlign w:val="top"/>
                </w:tcPr>
                <w:p w:rsidR="00000000" w:rsidDel="00000000" w:rsidP="00000000" w:rsidRDefault="00000000" w:rsidRPr="00000000" w14:paraId="00001D5D">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 of EEs with Access</w:t>
                  </w:r>
                </w:p>
              </w:tc>
              <w:tc>
                <w:tcPr>
                  <w:shd w:fill="002c77" w:val="clear"/>
                  <w:tcMar>
                    <w:top w:w="45.0" w:type="dxa"/>
                    <w:left w:w="45.0" w:type="dxa"/>
                    <w:bottom w:w="45.0" w:type="dxa"/>
                    <w:right w:w="45.0" w:type="dxa"/>
                  </w:tcMar>
                  <w:vAlign w:val="top"/>
                </w:tcPr>
                <w:p w:rsidR="00000000" w:rsidDel="00000000" w:rsidP="00000000" w:rsidRDefault="00000000" w:rsidRPr="00000000" w14:paraId="00001D5E">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Avg Miles for Ees with Access based on Standards</w:t>
                  </w:r>
                </w:p>
              </w:tc>
              <w:tc>
                <w:tcPr>
                  <w:shd w:fill="002c77" w:val="clear"/>
                  <w:tcMar>
                    <w:top w:w="45.0" w:type="dxa"/>
                    <w:left w:w="45.0" w:type="dxa"/>
                    <w:bottom w:w="45.0" w:type="dxa"/>
                    <w:right w:w="45.0" w:type="dxa"/>
                  </w:tcMar>
                  <w:vAlign w:val="top"/>
                </w:tcPr>
                <w:p w:rsidR="00000000" w:rsidDel="00000000" w:rsidP="00000000" w:rsidRDefault="00000000" w:rsidRPr="00000000" w14:paraId="00001D5F">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Avg Miles for Ees w/o Access based on Standards</w:t>
                  </w:r>
                </w:p>
              </w:tc>
            </w:tr>
            <w:tr>
              <w:trPr>
                <w:cantSplit w:val="0"/>
                <w:tblHeader w:val="0"/>
              </w:trPr>
              <w:tc>
                <w:tcPr>
                  <w:shd w:fill="808080" w:val="clear"/>
                  <w:tcMar>
                    <w:top w:w="45.0" w:type="dxa"/>
                    <w:left w:w="45.0" w:type="dxa"/>
                    <w:bottom w:w="45.0" w:type="dxa"/>
                    <w:right w:w="45.0" w:type="dxa"/>
                  </w:tcMar>
                  <w:vAlign w:val="top"/>
                </w:tcPr>
                <w:p w:rsidR="00000000" w:rsidDel="00000000" w:rsidP="00000000" w:rsidRDefault="00000000" w:rsidRPr="00000000" w14:paraId="00001D60">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Primary Care Physician</w:t>
                  </w:r>
                </w:p>
              </w:tc>
              <w:tc>
                <w:tcPr>
                  <w:shd w:fill="auto" w:val="clear"/>
                  <w:tcMar>
                    <w:top w:w="45.0" w:type="dxa"/>
                    <w:left w:w="45.0" w:type="dxa"/>
                    <w:bottom w:w="45.0" w:type="dxa"/>
                    <w:right w:w="45.0" w:type="dxa"/>
                  </w:tcMar>
                  <w:vAlign w:val="top"/>
                </w:tcPr>
                <w:p w:rsidR="00000000" w:rsidDel="00000000" w:rsidP="00000000" w:rsidRDefault="00000000" w:rsidRPr="00000000" w14:paraId="00001D6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in 25 miles</w:t>
                  </w:r>
                </w:p>
              </w:tc>
              <w:tc>
                <w:tcPr>
                  <w:shd w:fill="auto" w:val="clear"/>
                  <w:tcMar>
                    <w:top w:w="45.0" w:type="dxa"/>
                    <w:left w:w="45.0" w:type="dxa"/>
                    <w:bottom w:w="45.0" w:type="dxa"/>
                    <w:right w:w="45.0" w:type="dxa"/>
                  </w:tcMar>
                  <w:vAlign w:val="top"/>
                </w:tcPr>
                <w:p w:rsidR="00000000" w:rsidDel="00000000" w:rsidP="00000000" w:rsidRDefault="00000000" w:rsidRPr="00000000" w14:paraId="00001D6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99.9%</w:t>
                  </w:r>
                </w:p>
              </w:tc>
              <w:tc>
                <w:tcPr>
                  <w:shd w:fill="auto" w:val="clear"/>
                  <w:tcMar>
                    <w:top w:w="45.0" w:type="dxa"/>
                    <w:left w:w="45.0" w:type="dxa"/>
                    <w:bottom w:w="45.0" w:type="dxa"/>
                    <w:right w:w="45.0" w:type="dxa"/>
                  </w:tcMar>
                  <w:vAlign w:val="top"/>
                </w:tcPr>
                <w:p w:rsidR="00000000" w:rsidDel="00000000" w:rsidP="00000000" w:rsidRDefault="00000000" w:rsidRPr="00000000" w14:paraId="00001D6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2.8</w:t>
                  </w:r>
                </w:p>
              </w:tc>
              <w:tc>
                <w:tcPr>
                  <w:shd w:fill="auto" w:val="clear"/>
                  <w:tcMar>
                    <w:top w:w="45.0" w:type="dxa"/>
                    <w:left w:w="45.0" w:type="dxa"/>
                    <w:bottom w:w="45.0" w:type="dxa"/>
                    <w:right w:w="45.0" w:type="dxa"/>
                  </w:tcMar>
                  <w:vAlign w:val="top"/>
                </w:tcPr>
                <w:p w:rsidR="00000000" w:rsidDel="00000000" w:rsidP="00000000" w:rsidRDefault="00000000" w:rsidRPr="00000000" w14:paraId="00001D6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26.1</w:t>
                  </w:r>
                </w:p>
              </w:tc>
            </w:tr>
            <w:tr>
              <w:trPr>
                <w:cantSplit w:val="0"/>
                <w:tblHeader w:val="0"/>
              </w:trPr>
              <w:tc>
                <w:tcPr>
                  <w:shd w:fill="808080" w:val="clear"/>
                  <w:tcMar>
                    <w:top w:w="45.0" w:type="dxa"/>
                    <w:left w:w="45.0" w:type="dxa"/>
                    <w:bottom w:w="45.0" w:type="dxa"/>
                    <w:right w:w="45.0" w:type="dxa"/>
                  </w:tcMar>
                  <w:vAlign w:val="top"/>
                </w:tcPr>
                <w:p w:rsidR="00000000" w:rsidDel="00000000" w:rsidP="00000000" w:rsidRDefault="00000000" w:rsidRPr="00000000" w14:paraId="00001D65">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Specialty Physician</w:t>
                  </w:r>
                </w:p>
              </w:tc>
              <w:tc>
                <w:tcPr>
                  <w:shd w:fill="auto" w:val="clear"/>
                  <w:tcMar>
                    <w:top w:w="45.0" w:type="dxa"/>
                    <w:left w:w="45.0" w:type="dxa"/>
                    <w:bottom w:w="45.0" w:type="dxa"/>
                    <w:right w:w="45.0" w:type="dxa"/>
                  </w:tcMar>
                  <w:vAlign w:val="top"/>
                </w:tcPr>
                <w:p w:rsidR="00000000" w:rsidDel="00000000" w:rsidP="00000000" w:rsidRDefault="00000000" w:rsidRPr="00000000" w14:paraId="00001D6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in 35 miles</w:t>
                  </w:r>
                </w:p>
              </w:tc>
              <w:tc>
                <w:tcPr>
                  <w:shd w:fill="auto" w:val="clear"/>
                  <w:tcMar>
                    <w:top w:w="45.0" w:type="dxa"/>
                    <w:left w:w="45.0" w:type="dxa"/>
                    <w:bottom w:w="45.0" w:type="dxa"/>
                    <w:right w:w="45.0" w:type="dxa"/>
                  </w:tcMar>
                  <w:vAlign w:val="top"/>
                </w:tcPr>
                <w:p w:rsidR="00000000" w:rsidDel="00000000" w:rsidP="00000000" w:rsidRDefault="00000000" w:rsidRPr="00000000" w14:paraId="00001D6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100%</w:t>
                  </w:r>
                </w:p>
              </w:tc>
              <w:tc>
                <w:tcPr>
                  <w:shd w:fill="auto" w:val="clear"/>
                  <w:tcMar>
                    <w:top w:w="45.0" w:type="dxa"/>
                    <w:left w:w="45.0" w:type="dxa"/>
                    <w:bottom w:w="45.0" w:type="dxa"/>
                    <w:right w:w="45.0" w:type="dxa"/>
                  </w:tcMar>
                  <w:vAlign w:val="top"/>
                </w:tcPr>
                <w:p w:rsidR="00000000" w:rsidDel="00000000" w:rsidP="00000000" w:rsidRDefault="00000000" w:rsidRPr="00000000" w14:paraId="00001D6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2.4</w:t>
                  </w:r>
                </w:p>
              </w:tc>
              <w:tc>
                <w:tcPr>
                  <w:shd w:fill="auto" w:val="clear"/>
                  <w:tcMar>
                    <w:top w:w="45.0" w:type="dxa"/>
                    <w:left w:w="45.0" w:type="dxa"/>
                    <w:bottom w:w="45.0" w:type="dxa"/>
                    <w:right w:w="45.0" w:type="dxa"/>
                  </w:tcMar>
                  <w:vAlign w:val="top"/>
                </w:tcPr>
                <w:p w:rsidR="00000000" w:rsidDel="00000000" w:rsidP="00000000" w:rsidRDefault="00000000" w:rsidRPr="00000000" w14:paraId="00001D6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r>
            <w:tr>
              <w:trPr>
                <w:cantSplit w:val="0"/>
                <w:tblHeader w:val="0"/>
              </w:trPr>
              <w:tc>
                <w:tcPr>
                  <w:shd w:fill="808080" w:val="clear"/>
                  <w:tcMar>
                    <w:top w:w="45.0" w:type="dxa"/>
                    <w:left w:w="45.0" w:type="dxa"/>
                    <w:bottom w:w="45.0" w:type="dxa"/>
                    <w:right w:w="45.0" w:type="dxa"/>
                  </w:tcMar>
                  <w:vAlign w:val="top"/>
                </w:tcPr>
                <w:p w:rsidR="00000000" w:rsidDel="00000000" w:rsidP="00000000" w:rsidRDefault="00000000" w:rsidRPr="00000000" w14:paraId="00001D6A">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OB/GYN</w:t>
                  </w:r>
                </w:p>
              </w:tc>
              <w:tc>
                <w:tcPr>
                  <w:shd w:fill="auto" w:val="clear"/>
                  <w:tcMar>
                    <w:top w:w="45.0" w:type="dxa"/>
                    <w:left w:w="45.0" w:type="dxa"/>
                    <w:bottom w:w="45.0" w:type="dxa"/>
                    <w:right w:w="45.0" w:type="dxa"/>
                  </w:tcMar>
                  <w:vAlign w:val="top"/>
                </w:tcPr>
                <w:p w:rsidR="00000000" w:rsidDel="00000000" w:rsidP="00000000" w:rsidRDefault="00000000" w:rsidRPr="00000000" w14:paraId="00001D6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in 35 miles</w:t>
                  </w:r>
                </w:p>
              </w:tc>
              <w:tc>
                <w:tcPr>
                  <w:shd w:fill="auto" w:val="clear"/>
                  <w:tcMar>
                    <w:top w:w="45.0" w:type="dxa"/>
                    <w:left w:w="45.0" w:type="dxa"/>
                    <w:bottom w:w="45.0" w:type="dxa"/>
                    <w:right w:w="45.0" w:type="dxa"/>
                  </w:tcMar>
                  <w:vAlign w:val="top"/>
                </w:tcPr>
                <w:p w:rsidR="00000000" w:rsidDel="00000000" w:rsidP="00000000" w:rsidRDefault="00000000" w:rsidRPr="00000000" w14:paraId="00001D6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99.6%</w:t>
                  </w:r>
                </w:p>
              </w:tc>
              <w:tc>
                <w:tcPr>
                  <w:shd w:fill="auto" w:val="clear"/>
                  <w:tcMar>
                    <w:top w:w="45.0" w:type="dxa"/>
                    <w:left w:w="45.0" w:type="dxa"/>
                    <w:bottom w:w="45.0" w:type="dxa"/>
                    <w:right w:w="45.0" w:type="dxa"/>
                  </w:tcMar>
                  <w:vAlign w:val="top"/>
                </w:tcPr>
                <w:p w:rsidR="00000000" w:rsidDel="00000000" w:rsidP="00000000" w:rsidRDefault="00000000" w:rsidRPr="00000000" w14:paraId="00001D6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6.4</w:t>
                  </w:r>
                </w:p>
              </w:tc>
              <w:tc>
                <w:tcPr>
                  <w:shd w:fill="auto" w:val="clear"/>
                  <w:tcMar>
                    <w:top w:w="45.0" w:type="dxa"/>
                    <w:left w:w="45.0" w:type="dxa"/>
                    <w:bottom w:w="45.0" w:type="dxa"/>
                    <w:right w:w="45.0" w:type="dxa"/>
                  </w:tcMar>
                  <w:vAlign w:val="top"/>
                </w:tcPr>
                <w:p w:rsidR="00000000" w:rsidDel="00000000" w:rsidP="00000000" w:rsidRDefault="00000000" w:rsidRPr="00000000" w14:paraId="00001D6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43.4</w:t>
                  </w:r>
                </w:p>
              </w:tc>
            </w:tr>
            <w:tr>
              <w:trPr>
                <w:cantSplit w:val="0"/>
                <w:tblHeader w:val="0"/>
              </w:trPr>
              <w:tc>
                <w:tcPr>
                  <w:shd w:fill="808080" w:val="clear"/>
                  <w:tcMar>
                    <w:top w:w="45.0" w:type="dxa"/>
                    <w:left w:w="45.0" w:type="dxa"/>
                    <w:bottom w:w="45.0" w:type="dxa"/>
                    <w:right w:w="45.0" w:type="dxa"/>
                  </w:tcMar>
                  <w:vAlign w:val="top"/>
                </w:tcPr>
                <w:p w:rsidR="00000000" w:rsidDel="00000000" w:rsidP="00000000" w:rsidRDefault="00000000" w:rsidRPr="00000000" w14:paraId="00001D6F">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Pediatrician</w:t>
                  </w:r>
                </w:p>
              </w:tc>
              <w:tc>
                <w:tcPr>
                  <w:shd w:fill="auto" w:val="clear"/>
                  <w:tcMar>
                    <w:top w:w="45.0" w:type="dxa"/>
                    <w:left w:w="45.0" w:type="dxa"/>
                    <w:bottom w:w="45.0" w:type="dxa"/>
                    <w:right w:w="45.0" w:type="dxa"/>
                  </w:tcMar>
                  <w:vAlign w:val="top"/>
                </w:tcPr>
                <w:p w:rsidR="00000000" w:rsidDel="00000000" w:rsidP="00000000" w:rsidRDefault="00000000" w:rsidRPr="00000000" w14:paraId="00001D7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in 30 miles</w:t>
                  </w:r>
                </w:p>
              </w:tc>
              <w:tc>
                <w:tcPr>
                  <w:shd w:fill="auto" w:val="clear"/>
                  <w:tcMar>
                    <w:top w:w="45.0" w:type="dxa"/>
                    <w:left w:w="45.0" w:type="dxa"/>
                    <w:bottom w:w="45.0" w:type="dxa"/>
                    <w:right w:w="45.0" w:type="dxa"/>
                  </w:tcMar>
                  <w:vAlign w:val="top"/>
                </w:tcPr>
                <w:p w:rsidR="00000000" w:rsidDel="00000000" w:rsidP="00000000" w:rsidRDefault="00000000" w:rsidRPr="00000000" w14:paraId="00001D7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99.4%</w:t>
                  </w:r>
                </w:p>
              </w:tc>
              <w:tc>
                <w:tcPr>
                  <w:shd w:fill="auto" w:val="clear"/>
                  <w:tcMar>
                    <w:top w:w="45.0" w:type="dxa"/>
                    <w:left w:w="45.0" w:type="dxa"/>
                    <w:bottom w:w="45.0" w:type="dxa"/>
                    <w:right w:w="45.0" w:type="dxa"/>
                  </w:tcMar>
                  <w:vAlign w:val="top"/>
                </w:tcPr>
                <w:p w:rsidR="00000000" w:rsidDel="00000000" w:rsidP="00000000" w:rsidRDefault="00000000" w:rsidRPr="00000000" w14:paraId="00001D7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4.8</w:t>
                  </w:r>
                </w:p>
              </w:tc>
              <w:tc>
                <w:tcPr>
                  <w:shd w:fill="auto" w:val="clear"/>
                  <w:tcMar>
                    <w:top w:w="45.0" w:type="dxa"/>
                    <w:left w:w="45.0" w:type="dxa"/>
                    <w:bottom w:w="45.0" w:type="dxa"/>
                    <w:right w:w="45.0" w:type="dxa"/>
                  </w:tcMar>
                  <w:vAlign w:val="top"/>
                </w:tcPr>
                <w:p w:rsidR="00000000" w:rsidDel="00000000" w:rsidP="00000000" w:rsidRDefault="00000000" w:rsidRPr="00000000" w14:paraId="00001D7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40.5</w:t>
                  </w:r>
                </w:p>
              </w:tc>
            </w:tr>
            <w:tr>
              <w:trPr>
                <w:cantSplit w:val="0"/>
                <w:tblHeader w:val="0"/>
              </w:trPr>
              <w:tc>
                <w:tcPr>
                  <w:shd w:fill="808080" w:val="clear"/>
                  <w:tcMar>
                    <w:top w:w="45.0" w:type="dxa"/>
                    <w:left w:w="45.0" w:type="dxa"/>
                    <w:bottom w:w="45.0" w:type="dxa"/>
                    <w:right w:w="45.0" w:type="dxa"/>
                  </w:tcMar>
                  <w:vAlign w:val="top"/>
                </w:tcPr>
                <w:p w:rsidR="00000000" w:rsidDel="00000000" w:rsidP="00000000" w:rsidRDefault="00000000" w:rsidRPr="00000000" w14:paraId="00001D74">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Hospital</w:t>
                  </w:r>
                </w:p>
              </w:tc>
              <w:tc>
                <w:tcPr>
                  <w:shd w:fill="auto" w:val="clear"/>
                  <w:tcMar>
                    <w:top w:w="45.0" w:type="dxa"/>
                    <w:left w:w="45.0" w:type="dxa"/>
                    <w:bottom w:w="45.0" w:type="dxa"/>
                    <w:right w:w="45.0" w:type="dxa"/>
                  </w:tcMar>
                  <w:vAlign w:val="top"/>
                </w:tcPr>
                <w:p w:rsidR="00000000" w:rsidDel="00000000" w:rsidP="00000000" w:rsidRDefault="00000000" w:rsidRPr="00000000" w14:paraId="00001D7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 in 30 miles</w:t>
                  </w:r>
                </w:p>
              </w:tc>
              <w:tc>
                <w:tcPr>
                  <w:shd w:fill="auto" w:val="clear"/>
                  <w:tcMar>
                    <w:top w:w="45.0" w:type="dxa"/>
                    <w:left w:w="45.0" w:type="dxa"/>
                    <w:bottom w:w="45.0" w:type="dxa"/>
                    <w:right w:w="45.0" w:type="dxa"/>
                  </w:tcMar>
                  <w:vAlign w:val="top"/>
                </w:tcPr>
                <w:p w:rsidR="00000000" w:rsidDel="00000000" w:rsidP="00000000" w:rsidRDefault="00000000" w:rsidRPr="00000000" w14:paraId="00001D7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99.8%</w:t>
                  </w:r>
                </w:p>
              </w:tc>
              <w:tc>
                <w:tcPr>
                  <w:shd w:fill="auto" w:val="clear"/>
                  <w:tcMar>
                    <w:top w:w="45.0" w:type="dxa"/>
                    <w:left w:w="45.0" w:type="dxa"/>
                    <w:bottom w:w="45.0" w:type="dxa"/>
                    <w:right w:w="45.0" w:type="dxa"/>
                  </w:tcMar>
                  <w:vAlign w:val="top"/>
                </w:tcPr>
                <w:p w:rsidR="00000000" w:rsidDel="00000000" w:rsidP="00000000" w:rsidRDefault="00000000" w:rsidRPr="00000000" w14:paraId="00001D7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7.5</w:t>
                  </w:r>
                </w:p>
              </w:tc>
              <w:tc>
                <w:tcPr>
                  <w:shd w:fill="auto" w:val="clear"/>
                  <w:tcMar>
                    <w:top w:w="45.0" w:type="dxa"/>
                    <w:left w:w="45.0" w:type="dxa"/>
                    <w:bottom w:w="45.0" w:type="dxa"/>
                    <w:right w:w="45.0" w:type="dxa"/>
                  </w:tcMar>
                  <w:vAlign w:val="top"/>
                </w:tcPr>
                <w:p w:rsidR="00000000" w:rsidDel="00000000" w:rsidP="00000000" w:rsidRDefault="00000000" w:rsidRPr="00000000" w14:paraId="00001D7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34.4</w:t>
                  </w:r>
                </w:p>
              </w:tc>
            </w:tr>
          </w:tbl>
          <w:p w:rsidR="00000000" w:rsidDel="00000000" w:rsidP="00000000" w:rsidRDefault="00000000" w:rsidRPr="00000000" w14:paraId="00001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vertAlign w:val="baseline"/>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D7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D7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Fri Mar 14 11:17:36 2025XX-BDM</w:t>
            </w:r>
          </w:p>
        </w:tc>
      </w:tr>
    </w:tbl>
    <w:p w:rsidR="00000000" w:rsidDel="00000000" w:rsidP="00000000" w:rsidRDefault="00000000" w:rsidRPr="00000000" w14:paraId="00001D7F">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7.3.1.3 Geo Access Suburban</w:t>
      </w:r>
    </w:p>
    <w:tbl>
      <w:tblPr>
        <w:tblStyle w:val="Table193"/>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4"/>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4"/>
              <w:gridCol w:w="1804"/>
              <w:gridCol w:w="1804"/>
              <w:gridCol w:w="1804"/>
              <w:gridCol w:w="1804"/>
              <w:tblGridChange w:id="0">
                <w:tblGrid>
                  <w:gridCol w:w="1804"/>
                  <w:gridCol w:w="1804"/>
                  <w:gridCol w:w="1804"/>
                  <w:gridCol w:w="1804"/>
                  <w:gridCol w:w="1804"/>
                </w:tblGrid>
              </w:tblGridChange>
            </w:tblGrid>
            <w:tr>
              <w:trPr>
                <w:cantSplit w:val="0"/>
                <w:tblHeader w:val="0"/>
              </w:trPr>
              <w:tc>
                <w:tcPr>
                  <w:shd w:fill="002c77" w:val="clear"/>
                  <w:tcMar>
                    <w:top w:w="45.0" w:type="dxa"/>
                    <w:left w:w="45.0" w:type="dxa"/>
                    <w:bottom w:w="45.0" w:type="dxa"/>
                    <w:right w:w="45.0" w:type="dxa"/>
                  </w:tcMar>
                  <w:vAlign w:val="top"/>
                </w:tcPr>
                <w:p w:rsidR="00000000" w:rsidDel="00000000" w:rsidP="00000000" w:rsidRDefault="00000000" w:rsidRPr="00000000" w14:paraId="00001D82">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2c77" w:val="clear"/>
                  <w:tcMar>
                    <w:top w:w="45.0" w:type="dxa"/>
                    <w:left w:w="45.0" w:type="dxa"/>
                    <w:bottom w:w="45.0" w:type="dxa"/>
                    <w:right w:w="45.0" w:type="dxa"/>
                  </w:tcMar>
                  <w:vAlign w:val="top"/>
                </w:tcPr>
                <w:p w:rsidR="00000000" w:rsidDel="00000000" w:rsidP="00000000" w:rsidRDefault="00000000" w:rsidRPr="00000000" w14:paraId="00001D83">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Standards for Access (Suburban)</w:t>
                  </w:r>
                </w:p>
              </w:tc>
              <w:tc>
                <w:tcPr>
                  <w:shd w:fill="002c77" w:val="clear"/>
                  <w:tcMar>
                    <w:top w:w="45.0" w:type="dxa"/>
                    <w:left w:w="45.0" w:type="dxa"/>
                    <w:bottom w:w="45.0" w:type="dxa"/>
                    <w:right w:w="45.0" w:type="dxa"/>
                  </w:tcMar>
                  <w:vAlign w:val="top"/>
                </w:tcPr>
                <w:p w:rsidR="00000000" w:rsidDel="00000000" w:rsidP="00000000" w:rsidRDefault="00000000" w:rsidRPr="00000000" w14:paraId="00001D84">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 of EEs with Access</w:t>
                  </w:r>
                </w:p>
              </w:tc>
              <w:tc>
                <w:tcPr>
                  <w:shd w:fill="002c77" w:val="clear"/>
                  <w:tcMar>
                    <w:top w:w="45.0" w:type="dxa"/>
                    <w:left w:w="45.0" w:type="dxa"/>
                    <w:bottom w:w="45.0" w:type="dxa"/>
                    <w:right w:w="45.0" w:type="dxa"/>
                  </w:tcMar>
                  <w:vAlign w:val="top"/>
                </w:tcPr>
                <w:p w:rsidR="00000000" w:rsidDel="00000000" w:rsidP="00000000" w:rsidRDefault="00000000" w:rsidRPr="00000000" w14:paraId="00001D85">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Avg Miles for Ees with Access based on Standards</w:t>
                  </w:r>
                </w:p>
              </w:tc>
              <w:tc>
                <w:tcPr>
                  <w:shd w:fill="002c77" w:val="clear"/>
                  <w:tcMar>
                    <w:top w:w="45.0" w:type="dxa"/>
                    <w:left w:w="45.0" w:type="dxa"/>
                    <w:bottom w:w="45.0" w:type="dxa"/>
                    <w:right w:w="45.0" w:type="dxa"/>
                  </w:tcMar>
                  <w:vAlign w:val="top"/>
                </w:tcPr>
                <w:p w:rsidR="00000000" w:rsidDel="00000000" w:rsidP="00000000" w:rsidRDefault="00000000" w:rsidRPr="00000000" w14:paraId="00001D86">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Avg Miles for Ees w/o Access based on Standards</w:t>
                  </w:r>
                </w:p>
              </w:tc>
            </w:tr>
            <w:tr>
              <w:trPr>
                <w:cantSplit w:val="0"/>
                <w:tblHeader w:val="0"/>
              </w:trPr>
              <w:tc>
                <w:tcPr>
                  <w:shd w:fill="808080" w:val="clear"/>
                  <w:tcMar>
                    <w:top w:w="45.0" w:type="dxa"/>
                    <w:left w:w="45.0" w:type="dxa"/>
                    <w:bottom w:w="45.0" w:type="dxa"/>
                    <w:right w:w="45.0" w:type="dxa"/>
                  </w:tcMar>
                  <w:vAlign w:val="top"/>
                </w:tcPr>
                <w:p w:rsidR="00000000" w:rsidDel="00000000" w:rsidP="00000000" w:rsidRDefault="00000000" w:rsidRPr="00000000" w14:paraId="00001D87">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Primary Care Physician</w:t>
                  </w:r>
                </w:p>
              </w:tc>
              <w:tc>
                <w:tcPr>
                  <w:shd w:fill="auto" w:val="clear"/>
                  <w:tcMar>
                    <w:top w:w="45.0" w:type="dxa"/>
                    <w:left w:w="45.0" w:type="dxa"/>
                    <w:bottom w:w="45.0" w:type="dxa"/>
                    <w:right w:w="45.0" w:type="dxa"/>
                  </w:tcMar>
                  <w:vAlign w:val="top"/>
                </w:tcPr>
                <w:p w:rsidR="00000000" w:rsidDel="00000000" w:rsidP="00000000" w:rsidRDefault="00000000" w:rsidRPr="00000000" w14:paraId="00001D8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in 15 miles</w:t>
                  </w:r>
                </w:p>
              </w:tc>
              <w:tc>
                <w:tcPr>
                  <w:shd w:fill="auto" w:val="clear"/>
                  <w:tcMar>
                    <w:top w:w="45.0" w:type="dxa"/>
                    <w:left w:w="45.0" w:type="dxa"/>
                    <w:bottom w:w="45.0" w:type="dxa"/>
                    <w:right w:w="45.0" w:type="dxa"/>
                  </w:tcMar>
                  <w:vAlign w:val="top"/>
                </w:tcPr>
                <w:p w:rsidR="00000000" w:rsidDel="00000000" w:rsidP="00000000" w:rsidRDefault="00000000" w:rsidRPr="00000000" w14:paraId="00001D8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100%</w:t>
                  </w:r>
                </w:p>
              </w:tc>
              <w:tc>
                <w:tcPr>
                  <w:shd w:fill="auto" w:val="clear"/>
                  <w:tcMar>
                    <w:top w:w="45.0" w:type="dxa"/>
                    <w:left w:w="45.0" w:type="dxa"/>
                    <w:bottom w:w="45.0" w:type="dxa"/>
                    <w:right w:w="45.0" w:type="dxa"/>
                  </w:tcMar>
                  <w:vAlign w:val="top"/>
                </w:tcPr>
                <w:p w:rsidR="00000000" w:rsidDel="00000000" w:rsidP="00000000" w:rsidRDefault="00000000" w:rsidRPr="00000000" w14:paraId="00001D8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1.4</w:t>
                  </w:r>
                </w:p>
              </w:tc>
              <w:tc>
                <w:tcPr>
                  <w:shd w:fill="auto" w:val="clear"/>
                  <w:tcMar>
                    <w:top w:w="45.0" w:type="dxa"/>
                    <w:left w:w="45.0" w:type="dxa"/>
                    <w:bottom w:w="45.0" w:type="dxa"/>
                    <w:right w:w="45.0" w:type="dxa"/>
                  </w:tcMar>
                  <w:vAlign w:val="top"/>
                </w:tcPr>
                <w:p w:rsidR="00000000" w:rsidDel="00000000" w:rsidP="00000000" w:rsidRDefault="00000000" w:rsidRPr="00000000" w14:paraId="00001D8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r>
            <w:tr>
              <w:trPr>
                <w:cantSplit w:val="0"/>
                <w:tblHeader w:val="0"/>
              </w:trPr>
              <w:tc>
                <w:tcPr>
                  <w:shd w:fill="808080" w:val="clear"/>
                  <w:tcMar>
                    <w:top w:w="45.0" w:type="dxa"/>
                    <w:left w:w="45.0" w:type="dxa"/>
                    <w:bottom w:w="45.0" w:type="dxa"/>
                    <w:right w:w="45.0" w:type="dxa"/>
                  </w:tcMar>
                  <w:vAlign w:val="top"/>
                </w:tcPr>
                <w:p w:rsidR="00000000" w:rsidDel="00000000" w:rsidP="00000000" w:rsidRDefault="00000000" w:rsidRPr="00000000" w14:paraId="00001D8C">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Specialty Physician</w:t>
                  </w:r>
                </w:p>
              </w:tc>
              <w:tc>
                <w:tcPr>
                  <w:shd w:fill="auto" w:val="clear"/>
                  <w:tcMar>
                    <w:top w:w="45.0" w:type="dxa"/>
                    <w:left w:w="45.0" w:type="dxa"/>
                    <w:bottom w:w="45.0" w:type="dxa"/>
                    <w:right w:w="45.0" w:type="dxa"/>
                  </w:tcMar>
                  <w:vAlign w:val="top"/>
                </w:tcPr>
                <w:p w:rsidR="00000000" w:rsidDel="00000000" w:rsidP="00000000" w:rsidRDefault="00000000" w:rsidRPr="00000000" w14:paraId="00001D8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in 20 miles</w:t>
                  </w:r>
                </w:p>
              </w:tc>
              <w:tc>
                <w:tcPr>
                  <w:shd w:fill="auto" w:val="clear"/>
                  <w:tcMar>
                    <w:top w:w="45.0" w:type="dxa"/>
                    <w:left w:w="45.0" w:type="dxa"/>
                    <w:bottom w:w="45.0" w:type="dxa"/>
                    <w:right w:w="45.0" w:type="dxa"/>
                  </w:tcMar>
                  <w:vAlign w:val="top"/>
                </w:tcPr>
                <w:p w:rsidR="00000000" w:rsidDel="00000000" w:rsidP="00000000" w:rsidRDefault="00000000" w:rsidRPr="00000000" w14:paraId="00001D8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100%</w:t>
                  </w:r>
                </w:p>
              </w:tc>
              <w:tc>
                <w:tcPr>
                  <w:shd w:fill="auto" w:val="clear"/>
                  <w:tcMar>
                    <w:top w:w="45.0" w:type="dxa"/>
                    <w:left w:w="45.0" w:type="dxa"/>
                    <w:bottom w:w="45.0" w:type="dxa"/>
                    <w:right w:w="45.0" w:type="dxa"/>
                  </w:tcMar>
                  <w:vAlign w:val="top"/>
                </w:tcPr>
                <w:p w:rsidR="00000000" w:rsidDel="00000000" w:rsidP="00000000" w:rsidRDefault="00000000" w:rsidRPr="00000000" w14:paraId="00001D8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1.1</w:t>
                  </w:r>
                </w:p>
              </w:tc>
              <w:tc>
                <w:tcPr>
                  <w:shd w:fill="auto" w:val="clear"/>
                  <w:tcMar>
                    <w:top w:w="45.0" w:type="dxa"/>
                    <w:left w:w="45.0" w:type="dxa"/>
                    <w:bottom w:w="45.0" w:type="dxa"/>
                    <w:right w:w="45.0" w:type="dxa"/>
                  </w:tcMar>
                  <w:vAlign w:val="top"/>
                </w:tcPr>
                <w:p w:rsidR="00000000" w:rsidDel="00000000" w:rsidP="00000000" w:rsidRDefault="00000000" w:rsidRPr="00000000" w14:paraId="00001D9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r>
            <w:tr>
              <w:trPr>
                <w:cantSplit w:val="0"/>
                <w:tblHeader w:val="0"/>
              </w:trPr>
              <w:tc>
                <w:tcPr>
                  <w:shd w:fill="808080" w:val="clear"/>
                  <w:tcMar>
                    <w:top w:w="45.0" w:type="dxa"/>
                    <w:left w:w="45.0" w:type="dxa"/>
                    <w:bottom w:w="45.0" w:type="dxa"/>
                    <w:right w:w="45.0" w:type="dxa"/>
                  </w:tcMar>
                  <w:vAlign w:val="top"/>
                </w:tcPr>
                <w:p w:rsidR="00000000" w:rsidDel="00000000" w:rsidP="00000000" w:rsidRDefault="00000000" w:rsidRPr="00000000" w14:paraId="00001D91">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OB/GYN</w:t>
                  </w:r>
                </w:p>
              </w:tc>
              <w:tc>
                <w:tcPr>
                  <w:shd w:fill="auto" w:val="clear"/>
                  <w:tcMar>
                    <w:top w:w="45.0" w:type="dxa"/>
                    <w:left w:w="45.0" w:type="dxa"/>
                    <w:bottom w:w="45.0" w:type="dxa"/>
                    <w:right w:w="45.0" w:type="dxa"/>
                  </w:tcMar>
                  <w:vAlign w:val="top"/>
                </w:tcPr>
                <w:p w:rsidR="00000000" w:rsidDel="00000000" w:rsidP="00000000" w:rsidRDefault="00000000" w:rsidRPr="00000000" w14:paraId="00001D9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in 15 miles</w:t>
                  </w:r>
                </w:p>
              </w:tc>
              <w:tc>
                <w:tcPr>
                  <w:shd w:fill="auto" w:val="clear"/>
                  <w:tcMar>
                    <w:top w:w="45.0" w:type="dxa"/>
                    <w:left w:w="45.0" w:type="dxa"/>
                    <w:bottom w:w="45.0" w:type="dxa"/>
                    <w:right w:w="45.0" w:type="dxa"/>
                  </w:tcMar>
                  <w:vAlign w:val="top"/>
                </w:tcPr>
                <w:p w:rsidR="00000000" w:rsidDel="00000000" w:rsidP="00000000" w:rsidRDefault="00000000" w:rsidRPr="00000000" w14:paraId="00001D9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99.8%</w:t>
                  </w:r>
                </w:p>
              </w:tc>
              <w:tc>
                <w:tcPr>
                  <w:shd w:fill="auto" w:val="clear"/>
                  <w:tcMar>
                    <w:top w:w="45.0" w:type="dxa"/>
                    <w:left w:w="45.0" w:type="dxa"/>
                    <w:bottom w:w="45.0" w:type="dxa"/>
                    <w:right w:w="45.0" w:type="dxa"/>
                  </w:tcMar>
                  <w:vAlign w:val="top"/>
                </w:tcPr>
                <w:p w:rsidR="00000000" w:rsidDel="00000000" w:rsidP="00000000" w:rsidRDefault="00000000" w:rsidRPr="00000000" w14:paraId="00001D9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2.8</w:t>
                  </w:r>
                </w:p>
              </w:tc>
              <w:tc>
                <w:tcPr>
                  <w:shd w:fill="auto" w:val="clear"/>
                  <w:tcMar>
                    <w:top w:w="45.0" w:type="dxa"/>
                    <w:left w:w="45.0" w:type="dxa"/>
                    <w:bottom w:w="45.0" w:type="dxa"/>
                    <w:right w:w="45.0" w:type="dxa"/>
                  </w:tcMar>
                  <w:vAlign w:val="top"/>
                </w:tcPr>
                <w:p w:rsidR="00000000" w:rsidDel="00000000" w:rsidP="00000000" w:rsidRDefault="00000000" w:rsidRPr="00000000" w14:paraId="00001D9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21.5</w:t>
                  </w:r>
                </w:p>
              </w:tc>
            </w:tr>
            <w:tr>
              <w:trPr>
                <w:cantSplit w:val="0"/>
                <w:tblHeader w:val="0"/>
              </w:trPr>
              <w:tc>
                <w:tcPr>
                  <w:shd w:fill="808080" w:val="clear"/>
                  <w:tcMar>
                    <w:top w:w="45.0" w:type="dxa"/>
                    <w:left w:w="45.0" w:type="dxa"/>
                    <w:bottom w:w="45.0" w:type="dxa"/>
                    <w:right w:w="45.0" w:type="dxa"/>
                  </w:tcMar>
                  <w:vAlign w:val="top"/>
                </w:tcPr>
                <w:p w:rsidR="00000000" w:rsidDel="00000000" w:rsidP="00000000" w:rsidRDefault="00000000" w:rsidRPr="00000000" w14:paraId="00001D96">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Pediatrician</w:t>
                  </w:r>
                </w:p>
              </w:tc>
              <w:tc>
                <w:tcPr>
                  <w:shd w:fill="auto" w:val="clear"/>
                  <w:tcMar>
                    <w:top w:w="45.0" w:type="dxa"/>
                    <w:left w:w="45.0" w:type="dxa"/>
                    <w:bottom w:w="45.0" w:type="dxa"/>
                    <w:right w:w="45.0" w:type="dxa"/>
                  </w:tcMar>
                  <w:vAlign w:val="top"/>
                </w:tcPr>
                <w:p w:rsidR="00000000" w:rsidDel="00000000" w:rsidP="00000000" w:rsidRDefault="00000000" w:rsidRPr="00000000" w14:paraId="00001D9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in 15 miles</w:t>
                  </w:r>
                </w:p>
              </w:tc>
              <w:tc>
                <w:tcPr>
                  <w:shd w:fill="auto" w:val="clear"/>
                  <w:tcMar>
                    <w:top w:w="45.0" w:type="dxa"/>
                    <w:left w:w="45.0" w:type="dxa"/>
                    <w:bottom w:w="45.0" w:type="dxa"/>
                    <w:right w:w="45.0" w:type="dxa"/>
                  </w:tcMar>
                  <w:vAlign w:val="top"/>
                </w:tcPr>
                <w:p w:rsidR="00000000" w:rsidDel="00000000" w:rsidP="00000000" w:rsidRDefault="00000000" w:rsidRPr="00000000" w14:paraId="00001D9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99.9%</w:t>
                  </w:r>
                </w:p>
              </w:tc>
              <w:tc>
                <w:tcPr>
                  <w:shd w:fill="auto" w:val="clear"/>
                  <w:tcMar>
                    <w:top w:w="45.0" w:type="dxa"/>
                    <w:left w:w="45.0" w:type="dxa"/>
                    <w:bottom w:w="45.0" w:type="dxa"/>
                    <w:right w:w="45.0" w:type="dxa"/>
                  </w:tcMar>
                  <w:vAlign w:val="top"/>
                </w:tcPr>
                <w:p w:rsidR="00000000" w:rsidDel="00000000" w:rsidP="00000000" w:rsidRDefault="00000000" w:rsidRPr="00000000" w14:paraId="00001D9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2.1</w:t>
                  </w:r>
                </w:p>
              </w:tc>
              <w:tc>
                <w:tcPr>
                  <w:shd w:fill="auto" w:val="clear"/>
                  <w:tcMar>
                    <w:top w:w="45.0" w:type="dxa"/>
                    <w:left w:w="45.0" w:type="dxa"/>
                    <w:bottom w:w="45.0" w:type="dxa"/>
                    <w:right w:w="45.0" w:type="dxa"/>
                  </w:tcMar>
                  <w:vAlign w:val="top"/>
                </w:tcPr>
                <w:p w:rsidR="00000000" w:rsidDel="00000000" w:rsidP="00000000" w:rsidRDefault="00000000" w:rsidRPr="00000000" w14:paraId="00001D9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42.1</w:t>
                  </w:r>
                </w:p>
              </w:tc>
            </w:tr>
            <w:tr>
              <w:trPr>
                <w:cantSplit w:val="0"/>
                <w:tblHeader w:val="0"/>
              </w:trPr>
              <w:tc>
                <w:tcPr>
                  <w:shd w:fill="808080" w:val="clear"/>
                  <w:tcMar>
                    <w:top w:w="45.0" w:type="dxa"/>
                    <w:left w:w="45.0" w:type="dxa"/>
                    <w:bottom w:w="45.0" w:type="dxa"/>
                    <w:right w:w="45.0" w:type="dxa"/>
                  </w:tcMar>
                  <w:vAlign w:val="top"/>
                </w:tcPr>
                <w:p w:rsidR="00000000" w:rsidDel="00000000" w:rsidP="00000000" w:rsidRDefault="00000000" w:rsidRPr="00000000" w14:paraId="00001D9B">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Hospital</w:t>
                  </w:r>
                </w:p>
              </w:tc>
              <w:tc>
                <w:tcPr>
                  <w:shd w:fill="auto" w:val="clear"/>
                  <w:tcMar>
                    <w:top w:w="45.0" w:type="dxa"/>
                    <w:left w:w="45.0" w:type="dxa"/>
                    <w:bottom w:w="45.0" w:type="dxa"/>
                    <w:right w:w="45.0" w:type="dxa"/>
                  </w:tcMar>
                  <w:vAlign w:val="top"/>
                </w:tcPr>
                <w:p w:rsidR="00000000" w:rsidDel="00000000" w:rsidP="00000000" w:rsidRDefault="00000000" w:rsidRPr="00000000" w14:paraId="00001D9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 in 20 miles</w:t>
                  </w:r>
                </w:p>
              </w:tc>
              <w:tc>
                <w:tcPr>
                  <w:shd w:fill="auto" w:val="clear"/>
                  <w:tcMar>
                    <w:top w:w="45.0" w:type="dxa"/>
                    <w:left w:w="45.0" w:type="dxa"/>
                    <w:bottom w:w="45.0" w:type="dxa"/>
                    <w:right w:w="45.0" w:type="dxa"/>
                  </w:tcMar>
                  <w:vAlign w:val="top"/>
                </w:tcPr>
                <w:p w:rsidR="00000000" w:rsidDel="00000000" w:rsidP="00000000" w:rsidRDefault="00000000" w:rsidRPr="00000000" w14:paraId="00001D9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99.9%</w:t>
                  </w:r>
                </w:p>
              </w:tc>
              <w:tc>
                <w:tcPr>
                  <w:shd w:fill="auto" w:val="clear"/>
                  <w:tcMar>
                    <w:top w:w="45.0" w:type="dxa"/>
                    <w:left w:w="45.0" w:type="dxa"/>
                    <w:bottom w:w="45.0" w:type="dxa"/>
                    <w:right w:w="45.0" w:type="dxa"/>
                  </w:tcMar>
                  <w:vAlign w:val="top"/>
                </w:tcPr>
                <w:p w:rsidR="00000000" w:rsidDel="00000000" w:rsidP="00000000" w:rsidRDefault="00000000" w:rsidRPr="00000000" w14:paraId="00001D9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4.6</w:t>
                  </w:r>
                </w:p>
              </w:tc>
              <w:tc>
                <w:tcPr>
                  <w:shd w:fill="auto" w:val="clear"/>
                  <w:tcMar>
                    <w:top w:w="45.0" w:type="dxa"/>
                    <w:left w:w="45.0" w:type="dxa"/>
                    <w:bottom w:w="45.0" w:type="dxa"/>
                    <w:right w:w="45.0" w:type="dxa"/>
                  </w:tcMar>
                  <w:vAlign w:val="top"/>
                </w:tcPr>
                <w:p w:rsidR="00000000" w:rsidDel="00000000" w:rsidP="00000000" w:rsidRDefault="00000000" w:rsidRPr="00000000" w14:paraId="00001D9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22</w:t>
                  </w:r>
                </w:p>
              </w:tc>
            </w:tr>
          </w:tbl>
          <w:p w:rsidR="00000000" w:rsidDel="00000000" w:rsidP="00000000" w:rsidRDefault="00000000" w:rsidRPr="00000000" w14:paraId="00001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vertAlign w:val="baseline"/>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DA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DA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Fri Mar 14 11:17:36 2025XX-BDM</w:t>
            </w:r>
          </w:p>
        </w:tc>
      </w:tr>
    </w:tbl>
    <w:p w:rsidR="00000000" w:rsidDel="00000000" w:rsidP="00000000" w:rsidRDefault="00000000" w:rsidRPr="00000000" w14:paraId="00001DA6">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7.3.1.4 Geo Access Urban</w:t>
      </w:r>
    </w:p>
    <w:tbl>
      <w:tblPr>
        <w:tblStyle w:val="Table195"/>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6"/>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4"/>
              <w:gridCol w:w="1804"/>
              <w:gridCol w:w="1804"/>
              <w:gridCol w:w="1804"/>
              <w:gridCol w:w="1804"/>
              <w:tblGridChange w:id="0">
                <w:tblGrid>
                  <w:gridCol w:w="1804"/>
                  <w:gridCol w:w="1804"/>
                  <w:gridCol w:w="1804"/>
                  <w:gridCol w:w="1804"/>
                  <w:gridCol w:w="1804"/>
                </w:tblGrid>
              </w:tblGridChange>
            </w:tblGrid>
            <w:tr>
              <w:trPr>
                <w:cantSplit w:val="0"/>
                <w:tblHeader w:val="0"/>
              </w:trPr>
              <w:tc>
                <w:tcPr>
                  <w:shd w:fill="002c77" w:val="clear"/>
                  <w:tcMar>
                    <w:top w:w="45.0" w:type="dxa"/>
                    <w:left w:w="45.0" w:type="dxa"/>
                    <w:bottom w:w="45.0" w:type="dxa"/>
                    <w:right w:w="45.0" w:type="dxa"/>
                  </w:tcMar>
                  <w:vAlign w:val="top"/>
                </w:tcPr>
                <w:p w:rsidR="00000000" w:rsidDel="00000000" w:rsidP="00000000" w:rsidRDefault="00000000" w:rsidRPr="00000000" w14:paraId="00001DA9">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2c77" w:val="clear"/>
                  <w:tcMar>
                    <w:top w:w="45.0" w:type="dxa"/>
                    <w:left w:w="45.0" w:type="dxa"/>
                    <w:bottom w:w="45.0" w:type="dxa"/>
                    <w:right w:w="45.0" w:type="dxa"/>
                  </w:tcMar>
                  <w:vAlign w:val="top"/>
                </w:tcPr>
                <w:p w:rsidR="00000000" w:rsidDel="00000000" w:rsidP="00000000" w:rsidRDefault="00000000" w:rsidRPr="00000000" w14:paraId="00001DAA">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Standards for Access (Urban)</w:t>
                  </w:r>
                </w:p>
              </w:tc>
              <w:tc>
                <w:tcPr>
                  <w:shd w:fill="002c77" w:val="clear"/>
                  <w:tcMar>
                    <w:top w:w="45.0" w:type="dxa"/>
                    <w:left w:w="45.0" w:type="dxa"/>
                    <w:bottom w:w="45.0" w:type="dxa"/>
                    <w:right w:w="45.0" w:type="dxa"/>
                  </w:tcMar>
                  <w:vAlign w:val="top"/>
                </w:tcPr>
                <w:p w:rsidR="00000000" w:rsidDel="00000000" w:rsidP="00000000" w:rsidRDefault="00000000" w:rsidRPr="00000000" w14:paraId="00001DAB">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 of EEs with Access</w:t>
                  </w:r>
                </w:p>
              </w:tc>
              <w:tc>
                <w:tcPr>
                  <w:shd w:fill="002c77" w:val="clear"/>
                  <w:tcMar>
                    <w:top w:w="45.0" w:type="dxa"/>
                    <w:left w:w="45.0" w:type="dxa"/>
                    <w:bottom w:w="45.0" w:type="dxa"/>
                    <w:right w:w="45.0" w:type="dxa"/>
                  </w:tcMar>
                  <w:vAlign w:val="top"/>
                </w:tcPr>
                <w:p w:rsidR="00000000" w:rsidDel="00000000" w:rsidP="00000000" w:rsidRDefault="00000000" w:rsidRPr="00000000" w14:paraId="00001DAC">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Avg Miles for Ees with Access based on Standards</w:t>
                  </w:r>
                </w:p>
              </w:tc>
              <w:tc>
                <w:tcPr>
                  <w:shd w:fill="002c77" w:val="clear"/>
                  <w:tcMar>
                    <w:top w:w="45.0" w:type="dxa"/>
                    <w:left w:w="45.0" w:type="dxa"/>
                    <w:bottom w:w="45.0" w:type="dxa"/>
                    <w:right w:w="45.0" w:type="dxa"/>
                  </w:tcMar>
                  <w:vAlign w:val="top"/>
                </w:tcPr>
                <w:p w:rsidR="00000000" w:rsidDel="00000000" w:rsidP="00000000" w:rsidRDefault="00000000" w:rsidRPr="00000000" w14:paraId="00001DAD">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Avg Miles for Ees w/o Access based on Standards</w:t>
                  </w:r>
                </w:p>
              </w:tc>
            </w:tr>
            <w:tr>
              <w:trPr>
                <w:cantSplit w:val="0"/>
                <w:tblHeader w:val="0"/>
              </w:trPr>
              <w:tc>
                <w:tcPr>
                  <w:shd w:fill="808080" w:val="clear"/>
                  <w:tcMar>
                    <w:top w:w="45.0" w:type="dxa"/>
                    <w:left w:w="45.0" w:type="dxa"/>
                    <w:bottom w:w="45.0" w:type="dxa"/>
                    <w:right w:w="45.0" w:type="dxa"/>
                  </w:tcMar>
                  <w:vAlign w:val="top"/>
                </w:tcPr>
                <w:p w:rsidR="00000000" w:rsidDel="00000000" w:rsidP="00000000" w:rsidRDefault="00000000" w:rsidRPr="00000000" w14:paraId="00001DAE">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Primary Care Physician</w:t>
                  </w:r>
                </w:p>
              </w:tc>
              <w:tc>
                <w:tcPr>
                  <w:shd w:fill="auto" w:val="clear"/>
                  <w:tcMar>
                    <w:top w:w="45.0" w:type="dxa"/>
                    <w:left w:w="45.0" w:type="dxa"/>
                    <w:bottom w:w="45.0" w:type="dxa"/>
                    <w:right w:w="45.0" w:type="dxa"/>
                  </w:tcMar>
                  <w:vAlign w:val="top"/>
                </w:tcPr>
                <w:p w:rsidR="00000000" w:rsidDel="00000000" w:rsidP="00000000" w:rsidRDefault="00000000" w:rsidRPr="00000000" w14:paraId="00001DA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in 10 miles</w:t>
                  </w:r>
                </w:p>
              </w:tc>
              <w:tc>
                <w:tcPr>
                  <w:shd w:fill="auto" w:val="clear"/>
                  <w:tcMar>
                    <w:top w:w="45.0" w:type="dxa"/>
                    <w:left w:w="45.0" w:type="dxa"/>
                    <w:bottom w:w="45.0" w:type="dxa"/>
                    <w:right w:w="45.0" w:type="dxa"/>
                  </w:tcMar>
                  <w:vAlign w:val="top"/>
                </w:tcPr>
                <w:p w:rsidR="00000000" w:rsidDel="00000000" w:rsidP="00000000" w:rsidRDefault="00000000" w:rsidRPr="00000000" w14:paraId="00001DB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100%</w:t>
                  </w:r>
                </w:p>
              </w:tc>
              <w:tc>
                <w:tcPr>
                  <w:shd w:fill="auto" w:val="clear"/>
                  <w:tcMar>
                    <w:top w:w="45.0" w:type="dxa"/>
                    <w:left w:w="45.0" w:type="dxa"/>
                    <w:bottom w:w="45.0" w:type="dxa"/>
                    <w:right w:w="45.0" w:type="dxa"/>
                  </w:tcMar>
                  <w:vAlign w:val="top"/>
                </w:tcPr>
                <w:p w:rsidR="00000000" w:rsidDel="00000000" w:rsidP="00000000" w:rsidRDefault="00000000" w:rsidRPr="00000000" w14:paraId="00001DB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0.8</w:t>
                  </w:r>
                </w:p>
              </w:tc>
              <w:tc>
                <w:tcPr>
                  <w:shd w:fill="auto" w:val="clear"/>
                  <w:tcMar>
                    <w:top w:w="45.0" w:type="dxa"/>
                    <w:left w:w="45.0" w:type="dxa"/>
                    <w:bottom w:w="45.0" w:type="dxa"/>
                    <w:right w:w="45.0" w:type="dxa"/>
                  </w:tcMar>
                  <w:vAlign w:val="top"/>
                </w:tcPr>
                <w:p w:rsidR="00000000" w:rsidDel="00000000" w:rsidP="00000000" w:rsidRDefault="00000000" w:rsidRPr="00000000" w14:paraId="00001DB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r>
            <w:tr>
              <w:trPr>
                <w:cantSplit w:val="0"/>
                <w:tblHeader w:val="0"/>
              </w:trPr>
              <w:tc>
                <w:tcPr>
                  <w:shd w:fill="808080" w:val="clear"/>
                  <w:tcMar>
                    <w:top w:w="45.0" w:type="dxa"/>
                    <w:left w:w="45.0" w:type="dxa"/>
                    <w:bottom w:w="45.0" w:type="dxa"/>
                    <w:right w:w="45.0" w:type="dxa"/>
                  </w:tcMar>
                  <w:vAlign w:val="top"/>
                </w:tcPr>
                <w:p w:rsidR="00000000" w:rsidDel="00000000" w:rsidP="00000000" w:rsidRDefault="00000000" w:rsidRPr="00000000" w14:paraId="00001DB3">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Specialty Physician</w:t>
                  </w:r>
                </w:p>
              </w:tc>
              <w:tc>
                <w:tcPr>
                  <w:shd w:fill="auto" w:val="clear"/>
                  <w:tcMar>
                    <w:top w:w="45.0" w:type="dxa"/>
                    <w:left w:w="45.0" w:type="dxa"/>
                    <w:bottom w:w="45.0" w:type="dxa"/>
                    <w:right w:w="45.0" w:type="dxa"/>
                  </w:tcMar>
                  <w:vAlign w:val="top"/>
                </w:tcPr>
                <w:p w:rsidR="00000000" w:rsidDel="00000000" w:rsidP="00000000" w:rsidRDefault="00000000" w:rsidRPr="00000000" w14:paraId="00001DB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in 15 miles</w:t>
                  </w:r>
                </w:p>
              </w:tc>
              <w:tc>
                <w:tcPr>
                  <w:shd w:fill="auto" w:val="clear"/>
                  <w:tcMar>
                    <w:top w:w="45.0" w:type="dxa"/>
                    <w:left w:w="45.0" w:type="dxa"/>
                    <w:bottom w:w="45.0" w:type="dxa"/>
                    <w:right w:w="45.0" w:type="dxa"/>
                  </w:tcMar>
                  <w:vAlign w:val="top"/>
                </w:tcPr>
                <w:p w:rsidR="00000000" w:rsidDel="00000000" w:rsidP="00000000" w:rsidRDefault="00000000" w:rsidRPr="00000000" w14:paraId="00001DB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100%</w:t>
                  </w:r>
                </w:p>
              </w:tc>
              <w:tc>
                <w:tcPr>
                  <w:shd w:fill="auto" w:val="clear"/>
                  <w:tcMar>
                    <w:top w:w="45.0" w:type="dxa"/>
                    <w:left w:w="45.0" w:type="dxa"/>
                    <w:bottom w:w="45.0" w:type="dxa"/>
                    <w:right w:w="45.0" w:type="dxa"/>
                  </w:tcMar>
                  <w:vAlign w:val="top"/>
                </w:tcPr>
                <w:p w:rsidR="00000000" w:rsidDel="00000000" w:rsidP="00000000" w:rsidRDefault="00000000" w:rsidRPr="00000000" w14:paraId="00001DB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0.6</w:t>
                  </w:r>
                </w:p>
              </w:tc>
              <w:tc>
                <w:tcPr>
                  <w:shd w:fill="auto" w:val="clear"/>
                  <w:tcMar>
                    <w:top w:w="45.0" w:type="dxa"/>
                    <w:left w:w="45.0" w:type="dxa"/>
                    <w:bottom w:w="45.0" w:type="dxa"/>
                    <w:right w:w="45.0" w:type="dxa"/>
                  </w:tcMar>
                  <w:vAlign w:val="top"/>
                </w:tcPr>
                <w:p w:rsidR="00000000" w:rsidDel="00000000" w:rsidP="00000000" w:rsidRDefault="00000000" w:rsidRPr="00000000" w14:paraId="00001DB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r>
            <w:tr>
              <w:trPr>
                <w:cantSplit w:val="0"/>
                <w:tblHeader w:val="0"/>
              </w:trPr>
              <w:tc>
                <w:tcPr>
                  <w:shd w:fill="808080" w:val="clear"/>
                  <w:tcMar>
                    <w:top w:w="45.0" w:type="dxa"/>
                    <w:left w:w="45.0" w:type="dxa"/>
                    <w:bottom w:w="45.0" w:type="dxa"/>
                    <w:right w:w="45.0" w:type="dxa"/>
                  </w:tcMar>
                  <w:vAlign w:val="top"/>
                </w:tcPr>
                <w:p w:rsidR="00000000" w:rsidDel="00000000" w:rsidP="00000000" w:rsidRDefault="00000000" w:rsidRPr="00000000" w14:paraId="00001DB8">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OB/GYN</w:t>
                  </w:r>
                </w:p>
              </w:tc>
              <w:tc>
                <w:tcPr>
                  <w:shd w:fill="auto" w:val="clear"/>
                  <w:tcMar>
                    <w:top w:w="45.0" w:type="dxa"/>
                    <w:left w:w="45.0" w:type="dxa"/>
                    <w:bottom w:w="45.0" w:type="dxa"/>
                    <w:right w:w="45.0" w:type="dxa"/>
                  </w:tcMar>
                  <w:vAlign w:val="top"/>
                </w:tcPr>
                <w:p w:rsidR="00000000" w:rsidDel="00000000" w:rsidP="00000000" w:rsidRDefault="00000000" w:rsidRPr="00000000" w14:paraId="00001DB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in 10 miles</w:t>
                  </w:r>
                </w:p>
              </w:tc>
              <w:tc>
                <w:tcPr>
                  <w:shd w:fill="auto" w:val="clear"/>
                  <w:tcMar>
                    <w:top w:w="45.0" w:type="dxa"/>
                    <w:left w:w="45.0" w:type="dxa"/>
                    <w:bottom w:w="45.0" w:type="dxa"/>
                    <w:right w:w="45.0" w:type="dxa"/>
                  </w:tcMar>
                  <w:vAlign w:val="top"/>
                </w:tcPr>
                <w:p w:rsidR="00000000" w:rsidDel="00000000" w:rsidP="00000000" w:rsidRDefault="00000000" w:rsidRPr="00000000" w14:paraId="00001DB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100%</w:t>
                  </w:r>
                </w:p>
              </w:tc>
              <w:tc>
                <w:tcPr>
                  <w:shd w:fill="auto" w:val="clear"/>
                  <w:tcMar>
                    <w:top w:w="45.0" w:type="dxa"/>
                    <w:left w:w="45.0" w:type="dxa"/>
                    <w:bottom w:w="45.0" w:type="dxa"/>
                    <w:right w:w="45.0" w:type="dxa"/>
                  </w:tcMar>
                  <w:vAlign w:val="top"/>
                </w:tcPr>
                <w:p w:rsidR="00000000" w:rsidDel="00000000" w:rsidP="00000000" w:rsidRDefault="00000000" w:rsidRPr="00000000" w14:paraId="00001DB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1.6</w:t>
                  </w:r>
                </w:p>
              </w:tc>
              <w:tc>
                <w:tcPr>
                  <w:shd w:fill="auto" w:val="clear"/>
                  <w:tcMar>
                    <w:top w:w="45.0" w:type="dxa"/>
                    <w:left w:w="45.0" w:type="dxa"/>
                    <w:bottom w:w="45.0" w:type="dxa"/>
                    <w:right w:w="45.0" w:type="dxa"/>
                  </w:tcMar>
                  <w:vAlign w:val="top"/>
                </w:tcPr>
                <w:p w:rsidR="00000000" w:rsidDel="00000000" w:rsidP="00000000" w:rsidRDefault="00000000" w:rsidRPr="00000000" w14:paraId="00001DB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r>
            <w:tr>
              <w:trPr>
                <w:cantSplit w:val="0"/>
                <w:tblHeader w:val="0"/>
              </w:trPr>
              <w:tc>
                <w:tcPr>
                  <w:shd w:fill="808080" w:val="clear"/>
                  <w:tcMar>
                    <w:top w:w="45.0" w:type="dxa"/>
                    <w:left w:w="45.0" w:type="dxa"/>
                    <w:bottom w:w="45.0" w:type="dxa"/>
                    <w:right w:w="45.0" w:type="dxa"/>
                  </w:tcMar>
                  <w:vAlign w:val="top"/>
                </w:tcPr>
                <w:p w:rsidR="00000000" w:rsidDel="00000000" w:rsidP="00000000" w:rsidRDefault="00000000" w:rsidRPr="00000000" w14:paraId="00001DBD">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Pediatrician</w:t>
                  </w:r>
                </w:p>
              </w:tc>
              <w:tc>
                <w:tcPr>
                  <w:shd w:fill="auto" w:val="clear"/>
                  <w:tcMar>
                    <w:top w:w="45.0" w:type="dxa"/>
                    <w:left w:w="45.0" w:type="dxa"/>
                    <w:bottom w:w="45.0" w:type="dxa"/>
                    <w:right w:w="45.0" w:type="dxa"/>
                  </w:tcMar>
                  <w:vAlign w:val="top"/>
                </w:tcPr>
                <w:p w:rsidR="00000000" w:rsidDel="00000000" w:rsidP="00000000" w:rsidRDefault="00000000" w:rsidRPr="00000000" w14:paraId="00001DB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in 10 miles</w:t>
                  </w:r>
                </w:p>
              </w:tc>
              <w:tc>
                <w:tcPr>
                  <w:shd w:fill="auto" w:val="clear"/>
                  <w:tcMar>
                    <w:top w:w="45.0" w:type="dxa"/>
                    <w:left w:w="45.0" w:type="dxa"/>
                    <w:bottom w:w="45.0" w:type="dxa"/>
                    <w:right w:w="45.0" w:type="dxa"/>
                  </w:tcMar>
                  <w:vAlign w:val="top"/>
                </w:tcPr>
                <w:p w:rsidR="00000000" w:rsidDel="00000000" w:rsidP="00000000" w:rsidRDefault="00000000" w:rsidRPr="00000000" w14:paraId="00001DB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100%</w:t>
                  </w:r>
                </w:p>
              </w:tc>
              <w:tc>
                <w:tcPr>
                  <w:shd w:fill="auto" w:val="clear"/>
                  <w:tcMar>
                    <w:top w:w="45.0" w:type="dxa"/>
                    <w:left w:w="45.0" w:type="dxa"/>
                    <w:bottom w:w="45.0" w:type="dxa"/>
                    <w:right w:w="45.0" w:type="dxa"/>
                  </w:tcMar>
                  <w:vAlign w:val="top"/>
                </w:tcPr>
                <w:p w:rsidR="00000000" w:rsidDel="00000000" w:rsidP="00000000" w:rsidRDefault="00000000" w:rsidRPr="00000000" w14:paraId="00001DC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1.3</w:t>
                  </w:r>
                </w:p>
              </w:tc>
              <w:tc>
                <w:tcPr>
                  <w:shd w:fill="auto" w:val="clear"/>
                  <w:tcMar>
                    <w:top w:w="45.0" w:type="dxa"/>
                    <w:left w:w="45.0" w:type="dxa"/>
                    <w:bottom w:w="45.0" w:type="dxa"/>
                    <w:right w:w="45.0" w:type="dxa"/>
                  </w:tcMar>
                  <w:vAlign w:val="top"/>
                </w:tcPr>
                <w:p w:rsidR="00000000" w:rsidDel="00000000" w:rsidP="00000000" w:rsidRDefault="00000000" w:rsidRPr="00000000" w14:paraId="00001DC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r>
            <w:tr>
              <w:trPr>
                <w:cantSplit w:val="0"/>
                <w:tblHeader w:val="0"/>
              </w:trPr>
              <w:tc>
                <w:tcPr>
                  <w:shd w:fill="808080" w:val="clear"/>
                  <w:tcMar>
                    <w:top w:w="45.0" w:type="dxa"/>
                    <w:left w:w="45.0" w:type="dxa"/>
                    <w:bottom w:w="45.0" w:type="dxa"/>
                    <w:right w:w="45.0" w:type="dxa"/>
                  </w:tcMar>
                  <w:vAlign w:val="top"/>
                </w:tcPr>
                <w:p w:rsidR="00000000" w:rsidDel="00000000" w:rsidP="00000000" w:rsidRDefault="00000000" w:rsidRPr="00000000" w14:paraId="00001DC2">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Hospital</w:t>
                  </w:r>
                </w:p>
              </w:tc>
              <w:tc>
                <w:tcPr>
                  <w:shd w:fill="auto" w:val="clear"/>
                  <w:tcMar>
                    <w:top w:w="45.0" w:type="dxa"/>
                    <w:left w:w="45.0" w:type="dxa"/>
                    <w:bottom w:w="45.0" w:type="dxa"/>
                    <w:right w:w="45.0" w:type="dxa"/>
                  </w:tcMar>
                  <w:vAlign w:val="top"/>
                </w:tcPr>
                <w:p w:rsidR="00000000" w:rsidDel="00000000" w:rsidP="00000000" w:rsidRDefault="00000000" w:rsidRPr="00000000" w14:paraId="00001DC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 in 10 miles</w:t>
                  </w:r>
                </w:p>
              </w:tc>
              <w:tc>
                <w:tcPr>
                  <w:shd w:fill="auto" w:val="clear"/>
                  <w:tcMar>
                    <w:top w:w="45.0" w:type="dxa"/>
                    <w:left w:w="45.0" w:type="dxa"/>
                    <w:bottom w:w="45.0" w:type="dxa"/>
                    <w:right w:w="45.0" w:type="dxa"/>
                  </w:tcMar>
                  <w:vAlign w:val="top"/>
                </w:tcPr>
                <w:p w:rsidR="00000000" w:rsidDel="00000000" w:rsidP="00000000" w:rsidRDefault="00000000" w:rsidRPr="00000000" w14:paraId="00001DC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98.9%</w:t>
                  </w:r>
                </w:p>
              </w:tc>
              <w:tc>
                <w:tcPr>
                  <w:shd w:fill="auto" w:val="clear"/>
                  <w:tcMar>
                    <w:top w:w="45.0" w:type="dxa"/>
                    <w:left w:w="45.0" w:type="dxa"/>
                    <w:bottom w:w="45.0" w:type="dxa"/>
                    <w:right w:w="45.0" w:type="dxa"/>
                  </w:tcMar>
                  <w:vAlign w:val="top"/>
                </w:tcPr>
                <w:p w:rsidR="00000000" w:rsidDel="00000000" w:rsidP="00000000" w:rsidRDefault="00000000" w:rsidRPr="00000000" w14:paraId="00001DC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2.7</w:t>
                  </w:r>
                </w:p>
              </w:tc>
              <w:tc>
                <w:tcPr>
                  <w:shd w:fill="auto" w:val="clear"/>
                  <w:tcMar>
                    <w:top w:w="45.0" w:type="dxa"/>
                    <w:left w:w="45.0" w:type="dxa"/>
                    <w:bottom w:w="45.0" w:type="dxa"/>
                    <w:right w:w="45.0" w:type="dxa"/>
                  </w:tcMar>
                  <w:vAlign w:val="top"/>
                </w:tcPr>
                <w:p w:rsidR="00000000" w:rsidDel="00000000" w:rsidP="00000000" w:rsidRDefault="00000000" w:rsidRPr="00000000" w14:paraId="00001DC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11.3</w:t>
                  </w:r>
                </w:p>
              </w:tc>
            </w:tr>
          </w:tbl>
          <w:p w:rsidR="00000000" w:rsidDel="00000000" w:rsidP="00000000" w:rsidRDefault="00000000" w:rsidRPr="00000000" w14:paraId="00001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vertAlign w:val="baseline"/>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DC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DC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Fri Mar 14 11:17:36 2025XX-BDM</w:t>
            </w:r>
          </w:p>
        </w:tc>
      </w:tr>
    </w:tbl>
    <w:p w:rsidR="00000000" w:rsidDel="00000000" w:rsidP="00000000" w:rsidRDefault="00000000" w:rsidRPr="00000000" w14:paraId="00001DCD">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7.3.1.5 Geo Access Summary - Rural</w:t>
      </w:r>
    </w:p>
    <w:tbl>
      <w:tblPr>
        <w:tblStyle w:val="Table197"/>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8"/>
              <w:tblW w:w="902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88.5714285714287"/>
              <w:gridCol w:w="1288.5714285714287"/>
              <w:gridCol w:w="1288.5714285714287"/>
              <w:gridCol w:w="1288.5714285714287"/>
              <w:gridCol w:w="1288.5714285714287"/>
              <w:gridCol w:w="1288.5714285714287"/>
              <w:gridCol w:w="1288.5714285714287"/>
              <w:tblGridChange w:id="0">
                <w:tblGrid>
                  <w:gridCol w:w="1288.5714285714287"/>
                  <w:gridCol w:w="1288.5714285714287"/>
                  <w:gridCol w:w="1288.5714285714287"/>
                  <w:gridCol w:w="1288.5714285714287"/>
                  <w:gridCol w:w="1288.5714285714287"/>
                  <w:gridCol w:w="1288.5714285714287"/>
                  <w:gridCol w:w="1288.5714285714287"/>
                </w:tblGrid>
              </w:tblGridChange>
            </w:tblGrid>
            <w:tr>
              <w:trPr>
                <w:cantSplit w:val="0"/>
                <w:tblHeader w:val="0"/>
              </w:trPr>
              <w:tc>
                <w:tcPr>
                  <w:shd w:fill="002c77" w:val="clear"/>
                  <w:tcMar>
                    <w:top w:w="45.0" w:type="dxa"/>
                    <w:left w:w="45.0" w:type="dxa"/>
                    <w:bottom w:w="45.0" w:type="dxa"/>
                    <w:right w:w="45.0" w:type="dxa"/>
                  </w:tcMar>
                  <w:vAlign w:val="top"/>
                </w:tcPr>
                <w:p w:rsidR="00000000" w:rsidDel="00000000" w:rsidP="00000000" w:rsidRDefault="00000000" w:rsidRPr="00000000" w14:paraId="00001DD0">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2c77" w:val="clear"/>
                  <w:tcMar>
                    <w:top w:w="45.0" w:type="dxa"/>
                    <w:left w:w="45.0" w:type="dxa"/>
                    <w:bottom w:w="45.0" w:type="dxa"/>
                    <w:right w:w="45.0" w:type="dxa"/>
                  </w:tcMar>
                  <w:vAlign w:val="top"/>
                </w:tcPr>
                <w:p w:rsidR="00000000" w:rsidDel="00000000" w:rsidP="00000000" w:rsidRDefault="00000000" w:rsidRPr="00000000" w14:paraId="00001DD1">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Definition</w:t>
                  </w:r>
                </w:p>
              </w:tc>
              <w:tc>
                <w:tcPr>
                  <w:shd w:fill="002c77" w:val="clear"/>
                  <w:tcMar>
                    <w:top w:w="45.0" w:type="dxa"/>
                    <w:left w:w="45.0" w:type="dxa"/>
                    <w:bottom w:w="45.0" w:type="dxa"/>
                    <w:right w:w="45.0" w:type="dxa"/>
                  </w:tcMar>
                  <w:vAlign w:val="top"/>
                </w:tcPr>
                <w:p w:rsidR="00000000" w:rsidDel="00000000" w:rsidP="00000000" w:rsidRDefault="00000000" w:rsidRPr="00000000" w14:paraId="00001DD2">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PCP Count</w:t>
                  </w:r>
                </w:p>
              </w:tc>
              <w:tc>
                <w:tcPr>
                  <w:shd w:fill="002c77" w:val="clear"/>
                  <w:tcMar>
                    <w:top w:w="45.0" w:type="dxa"/>
                    <w:left w:w="45.0" w:type="dxa"/>
                    <w:bottom w:w="45.0" w:type="dxa"/>
                    <w:right w:w="45.0" w:type="dxa"/>
                  </w:tcMar>
                  <w:vAlign w:val="top"/>
                </w:tcPr>
                <w:p w:rsidR="00000000" w:rsidDel="00000000" w:rsidP="00000000" w:rsidRDefault="00000000" w:rsidRPr="00000000" w14:paraId="00001DD3">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Specialists Count</w:t>
                  </w:r>
                </w:p>
              </w:tc>
              <w:tc>
                <w:tcPr>
                  <w:shd w:fill="002c77" w:val="clear"/>
                  <w:tcMar>
                    <w:top w:w="45.0" w:type="dxa"/>
                    <w:left w:w="45.0" w:type="dxa"/>
                    <w:bottom w:w="45.0" w:type="dxa"/>
                    <w:right w:w="45.0" w:type="dxa"/>
                  </w:tcMar>
                  <w:vAlign w:val="top"/>
                </w:tcPr>
                <w:p w:rsidR="00000000" w:rsidDel="00000000" w:rsidP="00000000" w:rsidRDefault="00000000" w:rsidRPr="00000000" w14:paraId="00001DD4">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Hospital Count</w:t>
                  </w:r>
                </w:p>
              </w:tc>
              <w:tc>
                <w:tcPr>
                  <w:shd w:fill="002c77" w:val="clear"/>
                  <w:tcMar>
                    <w:top w:w="45.0" w:type="dxa"/>
                    <w:left w:w="45.0" w:type="dxa"/>
                    <w:bottom w:w="45.0" w:type="dxa"/>
                    <w:right w:w="45.0" w:type="dxa"/>
                  </w:tcMar>
                  <w:vAlign w:val="top"/>
                </w:tcPr>
                <w:p w:rsidR="00000000" w:rsidDel="00000000" w:rsidP="00000000" w:rsidRDefault="00000000" w:rsidRPr="00000000" w14:paraId="00001DD5">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OB/GYN Count</w:t>
                  </w:r>
                </w:p>
              </w:tc>
              <w:tc>
                <w:tcPr>
                  <w:shd w:fill="002c77" w:val="clear"/>
                  <w:tcMar>
                    <w:top w:w="45.0" w:type="dxa"/>
                    <w:left w:w="45.0" w:type="dxa"/>
                    <w:bottom w:w="45.0" w:type="dxa"/>
                    <w:right w:w="45.0" w:type="dxa"/>
                  </w:tcMar>
                  <w:vAlign w:val="top"/>
                </w:tcPr>
                <w:p w:rsidR="00000000" w:rsidDel="00000000" w:rsidP="00000000" w:rsidRDefault="00000000" w:rsidRPr="00000000" w14:paraId="00001DD6">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Pediatrician Count</w:t>
                  </w:r>
                </w:p>
              </w:tc>
            </w:tr>
            <w:tr>
              <w:trPr>
                <w:cantSplit w:val="0"/>
                <w:tblHeader w:val="0"/>
              </w:trPr>
              <w:tc>
                <w:tcPr>
                  <w:shd w:fill="808080" w:val="clear"/>
                  <w:tcMar>
                    <w:top w:w="45.0" w:type="dxa"/>
                    <w:left w:w="45.0" w:type="dxa"/>
                    <w:bottom w:w="45.0" w:type="dxa"/>
                    <w:right w:w="45.0" w:type="dxa"/>
                  </w:tcMar>
                  <w:vAlign w:val="top"/>
                </w:tcPr>
                <w:p w:rsidR="00000000" w:rsidDel="00000000" w:rsidP="00000000" w:rsidRDefault="00000000" w:rsidRPr="00000000" w14:paraId="00001DD7">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Providers</w:t>
                  </w:r>
                </w:p>
              </w:tc>
              <w:tc>
                <w:tcPr>
                  <w:shd w:fill="auto" w:val="clear"/>
                  <w:tcMar>
                    <w:top w:w="45.0" w:type="dxa"/>
                    <w:left w:w="45.0" w:type="dxa"/>
                    <w:bottom w:w="45.0" w:type="dxa"/>
                    <w:right w:w="45.0" w:type="dxa"/>
                  </w:tcMar>
                  <w:vAlign w:val="top"/>
                </w:tcPr>
                <w:p w:rsidR="00000000" w:rsidDel="00000000" w:rsidP="00000000" w:rsidRDefault="00000000" w:rsidRPr="00000000" w14:paraId="00001DD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The count of provider records representing participating provider/location combination.  Providers with multiple locations would be counted multiple times.</w:t>
                  </w:r>
                </w:p>
              </w:tc>
              <w:tc>
                <w:tcPr>
                  <w:shd w:fill="auto" w:val="clear"/>
                  <w:tcMar>
                    <w:top w:w="45.0" w:type="dxa"/>
                    <w:left w:w="45.0" w:type="dxa"/>
                    <w:bottom w:w="45.0" w:type="dxa"/>
                    <w:right w:w="45.0" w:type="dxa"/>
                  </w:tcMar>
                  <w:vAlign w:val="top"/>
                </w:tcPr>
                <w:p w:rsidR="00000000" w:rsidDel="00000000" w:rsidP="00000000" w:rsidRDefault="00000000" w:rsidRPr="00000000" w14:paraId="00001DD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563,346</w:t>
                  </w:r>
                </w:p>
              </w:tc>
              <w:tc>
                <w:tcPr>
                  <w:shd w:fill="auto" w:val="clear"/>
                  <w:tcMar>
                    <w:top w:w="45.0" w:type="dxa"/>
                    <w:left w:w="45.0" w:type="dxa"/>
                    <w:bottom w:w="45.0" w:type="dxa"/>
                    <w:right w:w="45.0" w:type="dxa"/>
                  </w:tcMar>
                  <w:vAlign w:val="top"/>
                </w:tcPr>
                <w:p w:rsidR="00000000" w:rsidDel="00000000" w:rsidP="00000000" w:rsidRDefault="00000000" w:rsidRPr="00000000" w14:paraId="00001DD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1,543,287</w:t>
                  </w:r>
                </w:p>
              </w:tc>
              <w:tc>
                <w:tcPr>
                  <w:shd w:fill="auto" w:val="clear"/>
                  <w:tcMar>
                    <w:top w:w="45.0" w:type="dxa"/>
                    <w:left w:w="45.0" w:type="dxa"/>
                    <w:bottom w:w="45.0" w:type="dxa"/>
                    <w:right w:w="45.0" w:type="dxa"/>
                  </w:tcMar>
                  <w:vAlign w:val="top"/>
                </w:tcPr>
                <w:p w:rsidR="00000000" w:rsidDel="00000000" w:rsidP="00000000" w:rsidRDefault="00000000" w:rsidRPr="00000000" w14:paraId="00001DD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4,716</w:t>
                  </w:r>
                </w:p>
              </w:tc>
              <w:tc>
                <w:tcPr>
                  <w:shd w:fill="auto" w:val="clear"/>
                  <w:tcMar>
                    <w:top w:w="45.0" w:type="dxa"/>
                    <w:left w:w="45.0" w:type="dxa"/>
                    <w:bottom w:w="45.0" w:type="dxa"/>
                    <w:right w:w="45.0" w:type="dxa"/>
                  </w:tcMar>
                  <w:vAlign w:val="top"/>
                </w:tcPr>
                <w:p w:rsidR="00000000" w:rsidDel="00000000" w:rsidP="00000000" w:rsidRDefault="00000000" w:rsidRPr="00000000" w14:paraId="00001DD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83,565</w:t>
                  </w:r>
                </w:p>
              </w:tc>
              <w:tc>
                <w:tcPr>
                  <w:shd w:fill="auto" w:val="clear"/>
                  <w:tcMar>
                    <w:top w:w="45.0" w:type="dxa"/>
                    <w:left w:w="45.0" w:type="dxa"/>
                    <w:bottom w:w="45.0" w:type="dxa"/>
                    <w:right w:w="45.0" w:type="dxa"/>
                  </w:tcMar>
                  <w:vAlign w:val="top"/>
                </w:tcPr>
                <w:p w:rsidR="00000000" w:rsidDel="00000000" w:rsidP="00000000" w:rsidRDefault="00000000" w:rsidRPr="00000000" w14:paraId="00001DD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127,274</w:t>
                  </w:r>
                </w:p>
              </w:tc>
            </w:tr>
            <w:tr>
              <w:trPr>
                <w:cantSplit w:val="0"/>
                <w:tblHeader w:val="0"/>
              </w:trPr>
              <w:tc>
                <w:tcPr>
                  <w:shd w:fill="808080" w:val="clear"/>
                  <w:tcMar>
                    <w:top w:w="45.0" w:type="dxa"/>
                    <w:left w:w="45.0" w:type="dxa"/>
                    <w:bottom w:w="45.0" w:type="dxa"/>
                    <w:right w:w="45.0" w:type="dxa"/>
                  </w:tcMar>
                  <w:vAlign w:val="top"/>
                </w:tcPr>
                <w:p w:rsidR="00000000" w:rsidDel="00000000" w:rsidP="00000000" w:rsidRDefault="00000000" w:rsidRPr="00000000" w14:paraId="00001DDE">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Locations</w:t>
                  </w:r>
                </w:p>
              </w:tc>
              <w:tc>
                <w:tcPr>
                  <w:shd w:fill="auto" w:val="clear"/>
                  <w:tcMar>
                    <w:top w:w="45.0" w:type="dxa"/>
                    <w:left w:w="45.0" w:type="dxa"/>
                    <w:bottom w:w="45.0" w:type="dxa"/>
                    <w:right w:w="45.0" w:type="dxa"/>
                  </w:tcMar>
                  <w:vAlign w:val="top"/>
                </w:tcPr>
                <w:p w:rsidR="00000000" w:rsidDel="00000000" w:rsidP="00000000" w:rsidRDefault="00000000" w:rsidRPr="00000000" w14:paraId="00001DD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The count of unique longitude/latitude combinations in the data.  Providers may have offices in a common location, but that doesn't mean the providers are affiliated or in the same practice</w:t>
                  </w:r>
                </w:p>
              </w:tc>
              <w:tc>
                <w:tcPr>
                  <w:shd w:fill="auto" w:val="clear"/>
                  <w:tcMar>
                    <w:top w:w="45.0" w:type="dxa"/>
                    <w:left w:w="45.0" w:type="dxa"/>
                    <w:bottom w:w="45.0" w:type="dxa"/>
                    <w:right w:w="45.0" w:type="dxa"/>
                  </w:tcMar>
                  <w:vAlign w:val="top"/>
                </w:tcPr>
                <w:p w:rsidR="00000000" w:rsidDel="00000000" w:rsidP="00000000" w:rsidRDefault="00000000" w:rsidRPr="00000000" w14:paraId="00001DE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94,012</w:t>
                  </w:r>
                </w:p>
              </w:tc>
              <w:tc>
                <w:tcPr>
                  <w:shd w:fill="auto" w:val="clear"/>
                  <w:tcMar>
                    <w:top w:w="45.0" w:type="dxa"/>
                    <w:left w:w="45.0" w:type="dxa"/>
                    <w:bottom w:w="45.0" w:type="dxa"/>
                    <w:right w:w="45.0" w:type="dxa"/>
                  </w:tcMar>
                  <w:vAlign w:val="top"/>
                </w:tcPr>
                <w:p w:rsidR="00000000" w:rsidDel="00000000" w:rsidP="00000000" w:rsidRDefault="00000000" w:rsidRPr="00000000" w14:paraId="00001DE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173,657</w:t>
                  </w:r>
                </w:p>
              </w:tc>
              <w:tc>
                <w:tcPr>
                  <w:shd w:fill="auto" w:val="clear"/>
                  <w:tcMar>
                    <w:top w:w="45.0" w:type="dxa"/>
                    <w:left w:w="45.0" w:type="dxa"/>
                    <w:bottom w:w="45.0" w:type="dxa"/>
                    <w:right w:w="45.0" w:type="dxa"/>
                  </w:tcMar>
                  <w:vAlign w:val="top"/>
                </w:tcPr>
                <w:p w:rsidR="00000000" w:rsidDel="00000000" w:rsidP="00000000" w:rsidRDefault="00000000" w:rsidRPr="00000000" w14:paraId="00001DE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4,652</w:t>
                  </w:r>
                </w:p>
              </w:tc>
              <w:tc>
                <w:tcPr>
                  <w:shd w:fill="auto" w:val="clear"/>
                  <w:tcMar>
                    <w:top w:w="45.0" w:type="dxa"/>
                    <w:left w:w="45.0" w:type="dxa"/>
                    <w:bottom w:w="45.0" w:type="dxa"/>
                    <w:right w:w="45.0" w:type="dxa"/>
                  </w:tcMar>
                  <w:vAlign w:val="top"/>
                </w:tcPr>
                <w:p w:rsidR="00000000" w:rsidDel="00000000" w:rsidP="00000000" w:rsidRDefault="00000000" w:rsidRPr="00000000" w14:paraId="00001DE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19,764</w:t>
                  </w:r>
                </w:p>
              </w:tc>
              <w:tc>
                <w:tcPr>
                  <w:shd w:fill="auto" w:val="clear"/>
                  <w:tcMar>
                    <w:top w:w="45.0" w:type="dxa"/>
                    <w:left w:w="45.0" w:type="dxa"/>
                    <w:bottom w:w="45.0" w:type="dxa"/>
                    <w:right w:w="45.0" w:type="dxa"/>
                  </w:tcMar>
                  <w:vAlign w:val="top"/>
                </w:tcPr>
                <w:p w:rsidR="00000000" w:rsidDel="00000000" w:rsidP="00000000" w:rsidRDefault="00000000" w:rsidRPr="00000000" w14:paraId="00001DE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29,107</w:t>
                  </w:r>
                </w:p>
              </w:tc>
            </w:tr>
            <w:tr>
              <w:trPr>
                <w:cantSplit w:val="0"/>
                <w:tblHeader w:val="0"/>
              </w:trPr>
              <w:tc>
                <w:tcPr>
                  <w:shd w:fill="808080" w:val="clear"/>
                  <w:tcMar>
                    <w:top w:w="45.0" w:type="dxa"/>
                    <w:left w:w="45.0" w:type="dxa"/>
                    <w:bottom w:w="45.0" w:type="dxa"/>
                    <w:right w:w="45.0" w:type="dxa"/>
                  </w:tcMar>
                  <w:vAlign w:val="top"/>
                </w:tcPr>
                <w:p w:rsidR="00000000" w:rsidDel="00000000" w:rsidP="00000000" w:rsidRDefault="00000000" w:rsidRPr="00000000" w14:paraId="00001DE5">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Records</w:t>
                  </w:r>
                </w:p>
              </w:tc>
              <w:tc>
                <w:tcPr>
                  <w:shd w:fill="auto" w:val="clear"/>
                  <w:tcMar>
                    <w:top w:w="45.0" w:type="dxa"/>
                    <w:left w:w="45.0" w:type="dxa"/>
                    <w:bottom w:w="45.0" w:type="dxa"/>
                    <w:right w:w="45.0" w:type="dxa"/>
                  </w:tcMar>
                  <w:vAlign w:val="top"/>
                </w:tcPr>
                <w:p w:rsidR="00000000" w:rsidDel="00000000" w:rsidP="00000000" w:rsidRDefault="00000000" w:rsidRPr="00000000" w14:paraId="00001DE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The count representing participating provider/location combination.  Providers with multiple locations would be counted multiple times.</w:t>
                  </w:r>
                </w:p>
              </w:tc>
              <w:tc>
                <w:tcPr>
                  <w:shd w:fill="auto" w:val="clear"/>
                  <w:tcMar>
                    <w:top w:w="45.0" w:type="dxa"/>
                    <w:left w:w="45.0" w:type="dxa"/>
                    <w:bottom w:w="45.0" w:type="dxa"/>
                    <w:right w:w="45.0" w:type="dxa"/>
                  </w:tcMar>
                  <w:vAlign w:val="top"/>
                </w:tcPr>
                <w:p w:rsidR="00000000" w:rsidDel="00000000" w:rsidP="00000000" w:rsidRDefault="00000000" w:rsidRPr="00000000" w14:paraId="00001DE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563,346</w:t>
                  </w:r>
                </w:p>
              </w:tc>
              <w:tc>
                <w:tcPr>
                  <w:shd w:fill="auto" w:val="clear"/>
                  <w:tcMar>
                    <w:top w:w="45.0" w:type="dxa"/>
                    <w:left w:w="45.0" w:type="dxa"/>
                    <w:bottom w:w="45.0" w:type="dxa"/>
                    <w:right w:w="45.0" w:type="dxa"/>
                  </w:tcMar>
                  <w:vAlign w:val="top"/>
                </w:tcPr>
                <w:p w:rsidR="00000000" w:rsidDel="00000000" w:rsidP="00000000" w:rsidRDefault="00000000" w:rsidRPr="00000000" w14:paraId="00001DE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1,543,287</w:t>
                  </w:r>
                </w:p>
              </w:tc>
              <w:tc>
                <w:tcPr>
                  <w:shd w:fill="auto" w:val="clear"/>
                  <w:tcMar>
                    <w:top w:w="45.0" w:type="dxa"/>
                    <w:left w:w="45.0" w:type="dxa"/>
                    <w:bottom w:w="45.0" w:type="dxa"/>
                    <w:right w:w="45.0" w:type="dxa"/>
                  </w:tcMar>
                  <w:vAlign w:val="top"/>
                </w:tcPr>
                <w:p w:rsidR="00000000" w:rsidDel="00000000" w:rsidP="00000000" w:rsidRDefault="00000000" w:rsidRPr="00000000" w14:paraId="00001DE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4,716</w:t>
                  </w:r>
                </w:p>
              </w:tc>
              <w:tc>
                <w:tcPr>
                  <w:shd w:fill="auto" w:val="clear"/>
                  <w:tcMar>
                    <w:top w:w="45.0" w:type="dxa"/>
                    <w:left w:w="45.0" w:type="dxa"/>
                    <w:bottom w:w="45.0" w:type="dxa"/>
                    <w:right w:w="45.0" w:type="dxa"/>
                  </w:tcMar>
                  <w:vAlign w:val="top"/>
                </w:tcPr>
                <w:p w:rsidR="00000000" w:rsidDel="00000000" w:rsidP="00000000" w:rsidRDefault="00000000" w:rsidRPr="00000000" w14:paraId="00001DE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83,565</w:t>
                  </w:r>
                </w:p>
              </w:tc>
              <w:tc>
                <w:tcPr>
                  <w:shd w:fill="auto" w:val="clear"/>
                  <w:tcMar>
                    <w:top w:w="45.0" w:type="dxa"/>
                    <w:left w:w="45.0" w:type="dxa"/>
                    <w:bottom w:w="45.0" w:type="dxa"/>
                    <w:right w:w="45.0" w:type="dxa"/>
                  </w:tcMar>
                  <w:vAlign w:val="top"/>
                </w:tcPr>
                <w:p w:rsidR="00000000" w:rsidDel="00000000" w:rsidP="00000000" w:rsidRDefault="00000000" w:rsidRPr="00000000" w14:paraId="00001DE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127,274</w:t>
                  </w:r>
                </w:p>
              </w:tc>
            </w:tr>
            <w:tr>
              <w:trPr>
                <w:cantSplit w:val="0"/>
                <w:tblHeader w:val="0"/>
              </w:trPr>
              <w:tc>
                <w:tcPr>
                  <w:shd w:fill="808080" w:val="clear"/>
                  <w:tcMar>
                    <w:top w:w="45.0" w:type="dxa"/>
                    <w:left w:w="45.0" w:type="dxa"/>
                    <w:bottom w:w="45.0" w:type="dxa"/>
                    <w:right w:w="45.0" w:type="dxa"/>
                  </w:tcMar>
                  <w:vAlign w:val="top"/>
                </w:tcPr>
                <w:p w:rsidR="00000000" w:rsidDel="00000000" w:rsidP="00000000" w:rsidRDefault="00000000" w:rsidRPr="00000000" w14:paraId="00001DEC">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Unique Providers</w:t>
                  </w:r>
                </w:p>
              </w:tc>
              <w:tc>
                <w:tcPr>
                  <w:shd w:fill="auto" w:val="clear"/>
                  <w:tcMar>
                    <w:top w:w="45.0" w:type="dxa"/>
                    <w:left w:w="45.0" w:type="dxa"/>
                    <w:bottom w:w="45.0" w:type="dxa"/>
                    <w:right w:w="45.0" w:type="dxa"/>
                  </w:tcMar>
                  <w:vAlign w:val="top"/>
                </w:tcPr>
                <w:p w:rsidR="00000000" w:rsidDel="00000000" w:rsidP="00000000" w:rsidRDefault="00000000" w:rsidRPr="00000000" w14:paraId="00001DE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Providers with multiple locations would be counted one time</w:t>
                  </w:r>
                </w:p>
              </w:tc>
              <w:tc>
                <w:tcPr>
                  <w:shd w:fill="auto" w:val="clear"/>
                  <w:tcMar>
                    <w:top w:w="45.0" w:type="dxa"/>
                    <w:left w:w="45.0" w:type="dxa"/>
                    <w:bottom w:w="45.0" w:type="dxa"/>
                    <w:right w:w="45.0" w:type="dxa"/>
                  </w:tcMar>
                  <w:vAlign w:val="top"/>
                </w:tcPr>
                <w:p w:rsidR="00000000" w:rsidDel="00000000" w:rsidP="00000000" w:rsidRDefault="00000000" w:rsidRPr="00000000" w14:paraId="00001DE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227,681</w:t>
                  </w:r>
                </w:p>
              </w:tc>
              <w:tc>
                <w:tcPr>
                  <w:shd w:fill="auto" w:val="clear"/>
                  <w:tcMar>
                    <w:top w:w="45.0" w:type="dxa"/>
                    <w:left w:w="45.0" w:type="dxa"/>
                    <w:bottom w:w="45.0" w:type="dxa"/>
                    <w:right w:w="45.0" w:type="dxa"/>
                  </w:tcMar>
                  <w:vAlign w:val="top"/>
                </w:tcPr>
                <w:p w:rsidR="00000000" w:rsidDel="00000000" w:rsidP="00000000" w:rsidRDefault="00000000" w:rsidRPr="00000000" w14:paraId="00001DE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548,925</w:t>
                  </w:r>
                </w:p>
              </w:tc>
              <w:tc>
                <w:tcPr>
                  <w:shd w:fill="auto" w:val="clear"/>
                  <w:tcMar>
                    <w:top w:w="45.0" w:type="dxa"/>
                    <w:left w:w="45.0" w:type="dxa"/>
                    <w:bottom w:w="45.0" w:type="dxa"/>
                    <w:right w:w="45.0" w:type="dxa"/>
                  </w:tcMar>
                  <w:vAlign w:val="top"/>
                </w:tcPr>
                <w:p w:rsidR="00000000" w:rsidDel="00000000" w:rsidP="00000000" w:rsidRDefault="00000000" w:rsidRPr="00000000" w14:paraId="00001DF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4,450</w:t>
                  </w:r>
                </w:p>
              </w:tc>
              <w:tc>
                <w:tcPr>
                  <w:shd w:fill="auto" w:val="clear"/>
                  <w:tcMar>
                    <w:top w:w="45.0" w:type="dxa"/>
                    <w:left w:w="45.0" w:type="dxa"/>
                    <w:bottom w:w="45.0" w:type="dxa"/>
                    <w:right w:w="45.0" w:type="dxa"/>
                  </w:tcMar>
                  <w:vAlign w:val="top"/>
                </w:tcPr>
                <w:p w:rsidR="00000000" w:rsidDel="00000000" w:rsidP="00000000" w:rsidRDefault="00000000" w:rsidRPr="00000000" w14:paraId="00001DF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33,290</w:t>
                  </w:r>
                </w:p>
              </w:tc>
              <w:tc>
                <w:tcPr>
                  <w:shd w:fill="auto" w:val="clear"/>
                  <w:tcMar>
                    <w:top w:w="45.0" w:type="dxa"/>
                    <w:left w:w="45.0" w:type="dxa"/>
                    <w:bottom w:w="45.0" w:type="dxa"/>
                    <w:right w:w="45.0" w:type="dxa"/>
                  </w:tcMar>
                  <w:vAlign w:val="top"/>
                </w:tcPr>
                <w:p w:rsidR="00000000" w:rsidDel="00000000" w:rsidP="00000000" w:rsidRDefault="00000000" w:rsidRPr="00000000" w14:paraId="00001DF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58,559</w:t>
                  </w:r>
                </w:p>
              </w:tc>
            </w:tr>
          </w:tbl>
          <w:p w:rsidR="00000000" w:rsidDel="00000000" w:rsidP="00000000" w:rsidRDefault="00000000" w:rsidRPr="00000000" w14:paraId="00001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vertAlign w:val="baseline"/>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DF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DF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Fri Mar 14 11:17:36 2025XX-BDM</w:t>
            </w:r>
          </w:p>
        </w:tc>
      </w:tr>
    </w:tbl>
    <w:p w:rsidR="00000000" w:rsidDel="00000000" w:rsidP="00000000" w:rsidRDefault="00000000" w:rsidRPr="00000000" w14:paraId="00001DF9">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7.3.1.6 Geo Access Summary - Suburban</w:t>
      </w:r>
    </w:p>
    <w:tbl>
      <w:tblPr>
        <w:tblStyle w:val="Table199"/>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0"/>
              <w:tblW w:w="902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88.5714285714287"/>
              <w:gridCol w:w="1288.5714285714287"/>
              <w:gridCol w:w="1288.5714285714287"/>
              <w:gridCol w:w="1288.5714285714287"/>
              <w:gridCol w:w="1288.5714285714287"/>
              <w:gridCol w:w="1288.5714285714287"/>
              <w:gridCol w:w="1288.5714285714287"/>
              <w:tblGridChange w:id="0">
                <w:tblGrid>
                  <w:gridCol w:w="1288.5714285714287"/>
                  <w:gridCol w:w="1288.5714285714287"/>
                  <w:gridCol w:w="1288.5714285714287"/>
                  <w:gridCol w:w="1288.5714285714287"/>
                  <w:gridCol w:w="1288.5714285714287"/>
                  <w:gridCol w:w="1288.5714285714287"/>
                  <w:gridCol w:w="1288.5714285714287"/>
                </w:tblGrid>
              </w:tblGridChange>
            </w:tblGrid>
            <w:tr>
              <w:trPr>
                <w:cantSplit w:val="0"/>
                <w:tblHeader w:val="0"/>
              </w:trPr>
              <w:tc>
                <w:tcPr>
                  <w:shd w:fill="002c77" w:val="clear"/>
                  <w:tcMar>
                    <w:top w:w="45.0" w:type="dxa"/>
                    <w:left w:w="45.0" w:type="dxa"/>
                    <w:bottom w:w="45.0" w:type="dxa"/>
                    <w:right w:w="45.0" w:type="dxa"/>
                  </w:tcMar>
                  <w:vAlign w:val="top"/>
                </w:tcPr>
                <w:p w:rsidR="00000000" w:rsidDel="00000000" w:rsidP="00000000" w:rsidRDefault="00000000" w:rsidRPr="00000000" w14:paraId="00001DFC">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2c77" w:val="clear"/>
                  <w:tcMar>
                    <w:top w:w="45.0" w:type="dxa"/>
                    <w:left w:w="45.0" w:type="dxa"/>
                    <w:bottom w:w="45.0" w:type="dxa"/>
                    <w:right w:w="45.0" w:type="dxa"/>
                  </w:tcMar>
                  <w:vAlign w:val="top"/>
                </w:tcPr>
                <w:p w:rsidR="00000000" w:rsidDel="00000000" w:rsidP="00000000" w:rsidRDefault="00000000" w:rsidRPr="00000000" w14:paraId="00001DFD">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Definition</w:t>
                  </w:r>
                </w:p>
              </w:tc>
              <w:tc>
                <w:tcPr>
                  <w:shd w:fill="002c77" w:val="clear"/>
                  <w:tcMar>
                    <w:top w:w="45.0" w:type="dxa"/>
                    <w:left w:w="45.0" w:type="dxa"/>
                    <w:bottom w:w="45.0" w:type="dxa"/>
                    <w:right w:w="45.0" w:type="dxa"/>
                  </w:tcMar>
                  <w:vAlign w:val="top"/>
                </w:tcPr>
                <w:p w:rsidR="00000000" w:rsidDel="00000000" w:rsidP="00000000" w:rsidRDefault="00000000" w:rsidRPr="00000000" w14:paraId="00001DFE">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PCP Count</w:t>
                  </w:r>
                </w:p>
              </w:tc>
              <w:tc>
                <w:tcPr>
                  <w:shd w:fill="002c77" w:val="clear"/>
                  <w:tcMar>
                    <w:top w:w="45.0" w:type="dxa"/>
                    <w:left w:w="45.0" w:type="dxa"/>
                    <w:bottom w:w="45.0" w:type="dxa"/>
                    <w:right w:w="45.0" w:type="dxa"/>
                  </w:tcMar>
                  <w:vAlign w:val="top"/>
                </w:tcPr>
                <w:p w:rsidR="00000000" w:rsidDel="00000000" w:rsidP="00000000" w:rsidRDefault="00000000" w:rsidRPr="00000000" w14:paraId="00001DFF">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Specialists Count</w:t>
                  </w:r>
                </w:p>
              </w:tc>
              <w:tc>
                <w:tcPr>
                  <w:shd w:fill="002c77" w:val="clear"/>
                  <w:tcMar>
                    <w:top w:w="45.0" w:type="dxa"/>
                    <w:left w:w="45.0" w:type="dxa"/>
                    <w:bottom w:w="45.0" w:type="dxa"/>
                    <w:right w:w="45.0" w:type="dxa"/>
                  </w:tcMar>
                  <w:vAlign w:val="top"/>
                </w:tcPr>
                <w:p w:rsidR="00000000" w:rsidDel="00000000" w:rsidP="00000000" w:rsidRDefault="00000000" w:rsidRPr="00000000" w14:paraId="00001E00">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Hospital Count</w:t>
                  </w:r>
                </w:p>
              </w:tc>
              <w:tc>
                <w:tcPr>
                  <w:shd w:fill="002c77" w:val="clear"/>
                  <w:tcMar>
                    <w:top w:w="45.0" w:type="dxa"/>
                    <w:left w:w="45.0" w:type="dxa"/>
                    <w:bottom w:w="45.0" w:type="dxa"/>
                    <w:right w:w="45.0" w:type="dxa"/>
                  </w:tcMar>
                  <w:vAlign w:val="top"/>
                </w:tcPr>
                <w:p w:rsidR="00000000" w:rsidDel="00000000" w:rsidP="00000000" w:rsidRDefault="00000000" w:rsidRPr="00000000" w14:paraId="00001E01">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OB/GYN Count</w:t>
                  </w:r>
                </w:p>
              </w:tc>
              <w:tc>
                <w:tcPr>
                  <w:shd w:fill="002c77" w:val="clear"/>
                  <w:tcMar>
                    <w:top w:w="45.0" w:type="dxa"/>
                    <w:left w:w="45.0" w:type="dxa"/>
                    <w:bottom w:w="45.0" w:type="dxa"/>
                    <w:right w:w="45.0" w:type="dxa"/>
                  </w:tcMar>
                  <w:vAlign w:val="top"/>
                </w:tcPr>
                <w:p w:rsidR="00000000" w:rsidDel="00000000" w:rsidP="00000000" w:rsidRDefault="00000000" w:rsidRPr="00000000" w14:paraId="00001E02">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Pediatrician Count</w:t>
                  </w:r>
                </w:p>
              </w:tc>
            </w:tr>
            <w:tr>
              <w:trPr>
                <w:cantSplit w:val="0"/>
                <w:tblHeader w:val="0"/>
              </w:trPr>
              <w:tc>
                <w:tcPr>
                  <w:shd w:fill="808080" w:val="clear"/>
                  <w:tcMar>
                    <w:top w:w="45.0" w:type="dxa"/>
                    <w:left w:w="45.0" w:type="dxa"/>
                    <w:bottom w:w="45.0" w:type="dxa"/>
                    <w:right w:w="45.0" w:type="dxa"/>
                  </w:tcMar>
                  <w:vAlign w:val="top"/>
                </w:tcPr>
                <w:p w:rsidR="00000000" w:rsidDel="00000000" w:rsidP="00000000" w:rsidRDefault="00000000" w:rsidRPr="00000000" w14:paraId="00001E03">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Providers</w:t>
                  </w:r>
                </w:p>
              </w:tc>
              <w:tc>
                <w:tcPr>
                  <w:shd w:fill="auto" w:val="clear"/>
                  <w:tcMar>
                    <w:top w:w="45.0" w:type="dxa"/>
                    <w:left w:w="45.0" w:type="dxa"/>
                    <w:bottom w:w="45.0" w:type="dxa"/>
                    <w:right w:w="45.0" w:type="dxa"/>
                  </w:tcMar>
                  <w:vAlign w:val="top"/>
                </w:tcPr>
                <w:p w:rsidR="00000000" w:rsidDel="00000000" w:rsidP="00000000" w:rsidRDefault="00000000" w:rsidRPr="00000000" w14:paraId="00001E0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The count of provider records representing participating provider/location combination.  Providers with multiple locations would be counted multiple times.</w:t>
                  </w:r>
                </w:p>
              </w:tc>
              <w:tc>
                <w:tcPr>
                  <w:shd w:fill="auto" w:val="clear"/>
                  <w:tcMar>
                    <w:top w:w="45.0" w:type="dxa"/>
                    <w:left w:w="45.0" w:type="dxa"/>
                    <w:bottom w:w="45.0" w:type="dxa"/>
                    <w:right w:w="45.0" w:type="dxa"/>
                  </w:tcMar>
                  <w:vAlign w:val="top"/>
                </w:tcPr>
                <w:p w:rsidR="00000000" w:rsidDel="00000000" w:rsidP="00000000" w:rsidRDefault="00000000" w:rsidRPr="00000000" w14:paraId="00001E0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563,346</w:t>
                  </w:r>
                </w:p>
              </w:tc>
              <w:tc>
                <w:tcPr>
                  <w:shd w:fill="auto" w:val="clear"/>
                  <w:tcMar>
                    <w:top w:w="45.0" w:type="dxa"/>
                    <w:left w:w="45.0" w:type="dxa"/>
                    <w:bottom w:w="45.0" w:type="dxa"/>
                    <w:right w:w="45.0" w:type="dxa"/>
                  </w:tcMar>
                  <w:vAlign w:val="top"/>
                </w:tcPr>
                <w:p w:rsidR="00000000" w:rsidDel="00000000" w:rsidP="00000000" w:rsidRDefault="00000000" w:rsidRPr="00000000" w14:paraId="00001E0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1,543,287</w:t>
                  </w:r>
                </w:p>
              </w:tc>
              <w:tc>
                <w:tcPr>
                  <w:shd w:fill="auto" w:val="clear"/>
                  <w:tcMar>
                    <w:top w:w="45.0" w:type="dxa"/>
                    <w:left w:w="45.0" w:type="dxa"/>
                    <w:bottom w:w="45.0" w:type="dxa"/>
                    <w:right w:w="45.0" w:type="dxa"/>
                  </w:tcMar>
                  <w:vAlign w:val="top"/>
                </w:tcPr>
                <w:p w:rsidR="00000000" w:rsidDel="00000000" w:rsidP="00000000" w:rsidRDefault="00000000" w:rsidRPr="00000000" w14:paraId="00001E0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4,716</w:t>
                  </w:r>
                </w:p>
              </w:tc>
              <w:tc>
                <w:tcPr>
                  <w:shd w:fill="auto" w:val="clear"/>
                  <w:tcMar>
                    <w:top w:w="45.0" w:type="dxa"/>
                    <w:left w:w="45.0" w:type="dxa"/>
                    <w:bottom w:w="45.0" w:type="dxa"/>
                    <w:right w:w="45.0" w:type="dxa"/>
                  </w:tcMar>
                  <w:vAlign w:val="top"/>
                </w:tcPr>
                <w:p w:rsidR="00000000" w:rsidDel="00000000" w:rsidP="00000000" w:rsidRDefault="00000000" w:rsidRPr="00000000" w14:paraId="00001E0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83,565</w:t>
                  </w:r>
                </w:p>
              </w:tc>
              <w:tc>
                <w:tcPr>
                  <w:shd w:fill="auto" w:val="clear"/>
                  <w:tcMar>
                    <w:top w:w="45.0" w:type="dxa"/>
                    <w:left w:w="45.0" w:type="dxa"/>
                    <w:bottom w:w="45.0" w:type="dxa"/>
                    <w:right w:w="45.0" w:type="dxa"/>
                  </w:tcMar>
                  <w:vAlign w:val="top"/>
                </w:tcPr>
                <w:p w:rsidR="00000000" w:rsidDel="00000000" w:rsidP="00000000" w:rsidRDefault="00000000" w:rsidRPr="00000000" w14:paraId="00001E0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127,274</w:t>
                  </w:r>
                </w:p>
              </w:tc>
            </w:tr>
            <w:tr>
              <w:trPr>
                <w:cantSplit w:val="0"/>
                <w:tblHeader w:val="0"/>
              </w:trPr>
              <w:tc>
                <w:tcPr>
                  <w:shd w:fill="808080" w:val="clear"/>
                  <w:tcMar>
                    <w:top w:w="45.0" w:type="dxa"/>
                    <w:left w:w="45.0" w:type="dxa"/>
                    <w:bottom w:w="45.0" w:type="dxa"/>
                    <w:right w:w="45.0" w:type="dxa"/>
                  </w:tcMar>
                  <w:vAlign w:val="top"/>
                </w:tcPr>
                <w:p w:rsidR="00000000" w:rsidDel="00000000" w:rsidP="00000000" w:rsidRDefault="00000000" w:rsidRPr="00000000" w14:paraId="00001E0A">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Locations</w:t>
                  </w:r>
                </w:p>
              </w:tc>
              <w:tc>
                <w:tcPr>
                  <w:shd w:fill="auto" w:val="clear"/>
                  <w:tcMar>
                    <w:top w:w="45.0" w:type="dxa"/>
                    <w:left w:w="45.0" w:type="dxa"/>
                    <w:bottom w:w="45.0" w:type="dxa"/>
                    <w:right w:w="45.0" w:type="dxa"/>
                  </w:tcMar>
                  <w:vAlign w:val="top"/>
                </w:tcPr>
                <w:p w:rsidR="00000000" w:rsidDel="00000000" w:rsidP="00000000" w:rsidRDefault="00000000" w:rsidRPr="00000000" w14:paraId="00001E0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The count of unique longitude/latitude combinations in the data.  Providers may have offices in a common location, but that doesn't mean the providers are affiliated or in the same practice</w:t>
                  </w:r>
                </w:p>
              </w:tc>
              <w:tc>
                <w:tcPr>
                  <w:shd w:fill="auto" w:val="clear"/>
                  <w:tcMar>
                    <w:top w:w="45.0" w:type="dxa"/>
                    <w:left w:w="45.0" w:type="dxa"/>
                    <w:bottom w:w="45.0" w:type="dxa"/>
                    <w:right w:w="45.0" w:type="dxa"/>
                  </w:tcMar>
                  <w:vAlign w:val="top"/>
                </w:tcPr>
                <w:p w:rsidR="00000000" w:rsidDel="00000000" w:rsidP="00000000" w:rsidRDefault="00000000" w:rsidRPr="00000000" w14:paraId="00001E0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94,012</w:t>
                  </w:r>
                </w:p>
              </w:tc>
              <w:tc>
                <w:tcPr>
                  <w:shd w:fill="auto" w:val="clear"/>
                  <w:tcMar>
                    <w:top w:w="45.0" w:type="dxa"/>
                    <w:left w:w="45.0" w:type="dxa"/>
                    <w:bottom w:w="45.0" w:type="dxa"/>
                    <w:right w:w="45.0" w:type="dxa"/>
                  </w:tcMar>
                  <w:vAlign w:val="top"/>
                </w:tcPr>
                <w:p w:rsidR="00000000" w:rsidDel="00000000" w:rsidP="00000000" w:rsidRDefault="00000000" w:rsidRPr="00000000" w14:paraId="00001E0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173,657</w:t>
                  </w:r>
                </w:p>
              </w:tc>
              <w:tc>
                <w:tcPr>
                  <w:shd w:fill="auto" w:val="clear"/>
                  <w:tcMar>
                    <w:top w:w="45.0" w:type="dxa"/>
                    <w:left w:w="45.0" w:type="dxa"/>
                    <w:bottom w:w="45.0" w:type="dxa"/>
                    <w:right w:w="45.0" w:type="dxa"/>
                  </w:tcMar>
                  <w:vAlign w:val="top"/>
                </w:tcPr>
                <w:p w:rsidR="00000000" w:rsidDel="00000000" w:rsidP="00000000" w:rsidRDefault="00000000" w:rsidRPr="00000000" w14:paraId="00001E0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4,652</w:t>
                  </w:r>
                </w:p>
              </w:tc>
              <w:tc>
                <w:tcPr>
                  <w:shd w:fill="auto" w:val="clear"/>
                  <w:tcMar>
                    <w:top w:w="45.0" w:type="dxa"/>
                    <w:left w:w="45.0" w:type="dxa"/>
                    <w:bottom w:w="45.0" w:type="dxa"/>
                    <w:right w:w="45.0" w:type="dxa"/>
                  </w:tcMar>
                  <w:vAlign w:val="top"/>
                </w:tcPr>
                <w:p w:rsidR="00000000" w:rsidDel="00000000" w:rsidP="00000000" w:rsidRDefault="00000000" w:rsidRPr="00000000" w14:paraId="00001E0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19,764</w:t>
                  </w:r>
                </w:p>
              </w:tc>
              <w:tc>
                <w:tcPr>
                  <w:shd w:fill="auto" w:val="clear"/>
                  <w:tcMar>
                    <w:top w:w="45.0" w:type="dxa"/>
                    <w:left w:w="45.0" w:type="dxa"/>
                    <w:bottom w:w="45.0" w:type="dxa"/>
                    <w:right w:w="45.0" w:type="dxa"/>
                  </w:tcMar>
                  <w:vAlign w:val="top"/>
                </w:tcPr>
                <w:p w:rsidR="00000000" w:rsidDel="00000000" w:rsidP="00000000" w:rsidRDefault="00000000" w:rsidRPr="00000000" w14:paraId="00001E1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29,107</w:t>
                  </w:r>
                </w:p>
              </w:tc>
            </w:tr>
            <w:tr>
              <w:trPr>
                <w:cantSplit w:val="0"/>
                <w:tblHeader w:val="0"/>
              </w:trPr>
              <w:tc>
                <w:tcPr>
                  <w:shd w:fill="808080" w:val="clear"/>
                  <w:tcMar>
                    <w:top w:w="45.0" w:type="dxa"/>
                    <w:left w:w="45.0" w:type="dxa"/>
                    <w:bottom w:w="45.0" w:type="dxa"/>
                    <w:right w:w="45.0" w:type="dxa"/>
                  </w:tcMar>
                  <w:vAlign w:val="top"/>
                </w:tcPr>
                <w:p w:rsidR="00000000" w:rsidDel="00000000" w:rsidP="00000000" w:rsidRDefault="00000000" w:rsidRPr="00000000" w14:paraId="00001E11">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Records</w:t>
                  </w:r>
                </w:p>
              </w:tc>
              <w:tc>
                <w:tcPr>
                  <w:shd w:fill="auto" w:val="clear"/>
                  <w:tcMar>
                    <w:top w:w="45.0" w:type="dxa"/>
                    <w:left w:w="45.0" w:type="dxa"/>
                    <w:bottom w:w="45.0" w:type="dxa"/>
                    <w:right w:w="45.0" w:type="dxa"/>
                  </w:tcMar>
                  <w:vAlign w:val="top"/>
                </w:tcPr>
                <w:p w:rsidR="00000000" w:rsidDel="00000000" w:rsidP="00000000" w:rsidRDefault="00000000" w:rsidRPr="00000000" w14:paraId="00001E1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The count representing participating provider/location combination.  Providers with multiple locations would be counted multiple times.</w:t>
                  </w:r>
                </w:p>
              </w:tc>
              <w:tc>
                <w:tcPr>
                  <w:shd w:fill="auto" w:val="clear"/>
                  <w:tcMar>
                    <w:top w:w="45.0" w:type="dxa"/>
                    <w:left w:w="45.0" w:type="dxa"/>
                    <w:bottom w:w="45.0" w:type="dxa"/>
                    <w:right w:w="45.0" w:type="dxa"/>
                  </w:tcMar>
                  <w:vAlign w:val="top"/>
                </w:tcPr>
                <w:p w:rsidR="00000000" w:rsidDel="00000000" w:rsidP="00000000" w:rsidRDefault="00000000" w:rsidRPr="00000000" w14:paraId="00001E1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563,346</w:t>
                  </w:r>
                </w:p>
              </w:tc>
              <w:tc>
                <w:tcPr>
                  <w:shd w:fill="auto" w:val="clear"/>
                  <w:tcMar>
                    <w:top w:w="45.0" w:type="dxa"/>
                    <w:left w:w="45.0" w:type="dxa"/>
                    <w:bottom w:w="45.0" w:type="dxa"/>
                    <w:right w:w="45.0" w:type="dxa"/>
                  </w:tcMar>
                  <w:vAlign w:val="top"/>
                </w:tcPr>
                <w:p w:rsidR="00000000" w:rsidDel="00000000" w:rsidP="00000000" w:rsidRDefault="00000000" w:rsidRPr="00000000" w14:paraId="00001E1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1,543,287</w:t>
                  </w:r>
                </w:p>
              </w:tc>
              <w:tc>
                <w:tcPr>
                  <w:shd w:fill="auto" w:val="clear"/>
                  <w:tcMar>
                    <w:top w:w="45.0" w:type="dxa"/>
                    <w:left w:w="45.0" w:type="dxa"/>
                    <w:bottom w:w="45.0" w:type="dxa"/>
                    <w:right w:w="45.0" w:type="dxa"/>
                  </w:tcMar>
                  <w:vAlign w:val="top"/>
                </w:tcPr>
                <w:p w:rsidR="00000000" w:rsidDel="00000000" w:rsidP="00000000" w:rsidRDefault="00000000" w:rsidRPr="00000000" w14:paraId="00001E1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4,716</w:t>
                  </w:r>
                </w:p>
              </w:tc>
              <w:tc>
                <w:tcPr>
                  <w:shd w:fill="auto" w:val="clear"/>
                  <w:tcMar>
                    <w:top w:w="45.0" w:type="dxa"/>
                    <w:left w:w="45.0" w:type="dxa"/>
                    <w:bottom w:w="45.0" w:type="dxa"/>
                    <w:right w:w="45.0" w:type="dxa"/>
                  </w:tcMar>
                  <w:vAlign w:val="top"/>
                </w:tcPr>
                <w:p w:rsidR="00000000" w:rsidDel="00000000" w:rsidP="00000000" w:rsidRDefault="00000000" w:rsidRPr="00000000" w14:paraId="00001E1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83,565</w:t>
                  </w:r>
                </w:p>
              </w:tc>
              <w:tc>
                <w:tcPr>
                  <w:shd w:fill="auto" w:val="clear"/>
                  <w:tcMar>
                    <w:top w:w="45.0" w:type="dxa"/>
                    <w:left w:w="45.0" w:type="dxa"/>
                    <w:bottom w:w="45.0" w:type="dxa"/>
                    <w:right w:w="45.0" w:type="dxa"/>
                  </w:tcMar>
                  <w:vAlign w:val="top"/>
                </w:tcPr>
                <w:p w:rsidR="00000000" w:rsidDel="00000000" w:rsidP="00000000" w:rsidRDefault="00000000" w:rsidRPr="00000000" w14:paraId="00001E1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127,274</w:t>
                  </w:r>
                </w:p>
              </w:tc>
            </w:tr>
            <w:tr>
              <w:trPr>
                <w:cantSplit w:val="0"/>
                <w:tblHeader w:val="0"/>
              </w:trPr>
              <w:tc>
                <w:tcPr>
                  <w:shd w:fill="808080" w:val="clear"/>
                  <w:tcMar>
                    <w:top w:w="45.0" w:type="dxa"/>
                    <w:left w:w="45.0" w:type="dxa"/>
                    <w:bottom w:w="45.0" w:type="dxa"/>
                    <w:right w:w="45.0" w:type="dxa"/>
                  </w:tcMar>
                  <w:vAlign w:val="top"/>
                </w:tcPr>
                <w:p w:rsidR="00000000" w:rsidDel="00000000" w:rsidP="00000000" w:rsidRDefault="00000000" w:rsidRPr="00000000" w14:paraId="00001E18">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Unique Providers</w:t>
                  </w:r>
                </w:p>
              </w:tc>
              <w:tc>
                <w:tcPr>
                  <w:shd w:fill="auto" w:val="clear"/>
                  <w:tcMar>
                    <w:top w:w="45.0" w:type="dxa"/>
                    <w:left w:w="45.0" w:type="dxa"/>
                    <w:bottom w:w="45.0" w:type="dxa"/>
                    <w:right w:w="45.0" w:type="dxa"/>
                  </w:tcMar>
                  <w:vAlign w:val="top"/>
                </w:tcPr>
                <w:p w:rsidR="00000000" w:rsidDel="00000000" w:rsidP="00000000" w:rsidRDefault="00000000" w:rsidRPr="00000000" w14:paraId="00001E1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Providers with multiple locations would be counted one time</w:t>
                  </w:r>
                </w:p>
              </w:tc>
              <w:tc>
                <w:tcPr>
                  <w:shd w:fill="auto" w:val="clear"/>
                  <w:tcMar>
                    <w:top w:w="45.0" w:type="dxa"/>
                    <w:left w:w="45.0" w:type="dxa"/>
                    <w:bottom w:w="45.0" w:type="dxa"/>
                    <w:right w:w="45.0" w:type="dxa"/>
                  </w:tcMar>
                  <w:vAlign w:val="top"/>
                </w:tcPr>
                <w:p w:rsidR="00000000" w:rsidDel="00000000" w:rsidP="00000000" w:rsidRDefault="00000000" w:rsidRPr="00000000" w14:paraId="00001E1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227,681</w:t>
                  </w:r>
                </w:p>
              </w:tc>
              <w:tc>
                <w:tcPr>
                  <w:shd w:fill="auto" w:val="clear"/>
                  <w:tcMar>
                    <w:top w:w="45.0" w:type="dxa"/>
                    <w:left w:w="45.0" w:type="dxa"/>
                    <w:bottom w:w="45.0" w:type="dxa"/>
                    <w:right w:w="45.0" w:type="dxa"/>
                  </w:tcMar>
                  <w:vAlign w:val="top"/>
                </w:tcPr>
                <w:p w:rsidR="00000000" w:rsidDel="00000000" w:rsidP="00000000" w:rsidRDefault="00000000" w:rsidRPr="00000000" w14:paraId="00001E1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548,925</w:t>
                  </w:r>
                </w:p>
              </w:tc>
              <w:tc>
                <w:tcPr>
                  <w:shd w:fill="auto" w:val="clear"/>
                  <w:tcMar>
                    <w:top w:w="45.0" w:type="dxa"/>
                    <w:left w:w="45.0" w:type="dxa"/>
                    <w:bottom w:w="45.0" w:type="dxa"/>
                    <w:right w:w="45.0" w:type="dxa"/>
                  </w:tcMar>
                  <w:vAlign w:val="top"/>
                </w:tcPr>
                <w:p w:rsidR="00000000" w:rsidDel="00000000" w:rsidP="00000000" w:rsidRDefault="00000000" w:rsidRPr="00000000" w14:paraId="00001E1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4,450</w:t>
                  </w:r>
                </w:p>
              </w:tc>
              <w:tc>
                <w:tcPr>
                  <w:shd w:fill="auto" w:val="clear"/>
                  <w:tcMar>
                    <w:top w:w="45.0" w:type="dxa"/>
                    <w:left w:w="45.0" w:type="dxa"/>
                    <w:bottom w:w="45.0" w:type="dxa"/>
                    <w:right w:w="45.0" w:type="dxa"/>
                  </w:tcMar>
                  <w:vAlign w:val="top"/>
                </w:tcPr>
                <w:p w:rsidR="00000000" w:rsidDel="00000000" w:rsidP="00000000" w:rsidRDefault="00000000" w:rsidRPr="00000000" w14:paraId="00001E1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33,290</w:t>
                  </w:r>
                </w:p>
              </w:tc>
              <w:tc>
                <w:tcPr>
                  <w:shd w:fill="auto" w:val="clear"/>
                  <w:tcMar>
                    <w:top w:w="45.0" w:type="dxa"/>
                    <w:left w:w="45.0" w:type="dxa"/>
                    <w:bottom w:w="45.0" w:type="dxa"/>
                    <w:right w:w="45.0" w:type="dxa"/>
                  </w:tcMar>
                  <w:vAlign w:val="top"/>
                </w:tcPr>
                <w:p w:rsidR="00000000" w:rsidDel="00000000" w:rsidP="00000000" w:rsidRDefault="00000000" w:rsidRPr="00000000" w14:paraId="00001E1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58,559</w:t>
                  </w:r>
                </w:p>
              </w:tc>
            </w:tr>
          </w:tbl>
          <w:p w:rsidR="00000000" w:rsidDel="00000000" w:rsidP="00000000" w:rsidRDefault="00000000" w:rsidRPr="00000000" w14:paraId="00001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vertAlign w:val="baseline"/>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E2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E2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Fri Mar 14 11:17:36 2025XX-BDM</w:t>
            </w:r>
          </w:p>
        </w:tc>
      </w:tr>
    </w:tbl>
    <w:p w:rsidR="00000000" w:rsidDel="00000000" w:rsidP="00000000" w:rsidRDefault="00000000" w:rsidRPr="00000000" w14:paraId="00001E25">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7.3.1.7 Geo Access Summary - Urban</w:t>
      </w:r>
    </w:p>
    <w:tbl>
      <w:tblPr>
        <w:tblStyle w:val="Table201"/>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2"/>
              <w:tblW w:w="902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88.5714285714287"/>
              <w:gridCol w:w="1288.5714285714287"/>
              <w:gridCol w:w="1288.5714285714287"/>
              <w:gridCol w:w="1288.5714285714287"/>
              <w:gridCol w:w="1288.5714285714287"/>
              <w:gridCol w:w="1288.5714285714287"/>
              <w:gridCol w:w="1288.5714285714287"/>
              <w:tblGridChange w:id="0">
                <w:tblGrid>
                  <w:gridCol w:w="1288.5714285714287"/>
                  <w:gridCol w:w="1288.5714285714287"/>
                  <w:gridCol w:w="1288.5714285714287"/>
                  <w:gridCol w:w="1288.5714285714287"/>
                  <w:gridCol w:w="1288.5714285714287"/>
                  <w:gridCol w:w="1288.5714285714287"/>
                  <w:gridCol w:w="1288.5714285714287"/>
                </w:tblGrid>
              </w:tblGridChange>
            </w:tblGrid>
            <w:tr>
              <w:trPr>
                <w:cantSplit w:val="0"/>
                <w:tblHeader w:val="0"/>
              </w:trPr>
              <w:tc>
                <w:tcPr>
                  <w:shd w:fill="002c77" w:val="clear"/>
                  <w:tcMar>
                    <w:top w:w="45.0" w:type="dxa"/>
                    <w:left w:w="45.0" w:type="dxa"/>
                    <w:bottom w:w="45.0" w:type="dxa"/>
                    <w:right w:w="45.0" w:type="dxa"/>
                  </w:tcMar>
                  <w:vAlign w:val="top"/>
                </w:tcPr>
                <w:p w:rsidR="00000000" w:rsidDel="00000000" w:rsidP="00000000" w:rsidRDefault="00000000" w:rsidRPr="00000000" w14:paraId="00001E28">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2c77" w:val="clear"/>
                  <w:tcMar>
                    <w:top w:w="45.0" w:type="dxa"/>
                    <w:left w:w="45.0" w:type="dxa"/>
                    <w:bottom w:w="45.0" w:type="dxa"/>
                    <w:right w:w="45.0" w:type="dxa"/>
                  </w:tcMar>
                  <w:vAlign w:val="top"/>
                </w:tcPr>
                <w:p w:rsidR="00000000" w:rsidDel="00000000" w:rsidP="00000000" w:rsidRDefault="00000000" w:rsidRPr="00000000" w14:paraId="00001E29">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Definition</w:t>
                  </w:r>
                </w:p>
              </w:tc>
              <w:tc>
                <w:tcPr>
                  <w:shd w:fill="002c77" w:val="clear"/>
                  <w:tcMar>
                    <w:top w:w="45.0" w:type="dxa"/>
                    <w:left w:w="45.0" w:type="dxa"/>
                    <w:bottom w:w="45.0" w:type="dxa"/>
                    <w:right w:w="45.0" w:type="dxa"/>
                  </w:tcMar>
                  <w:vAlign w:val="top"/>
                </w:tcPr>
                <w:p w:rsidR="00000000" w:rsidDel="00000000" w:rsidP="00000000" w:rsidRDefault="00000000" w:rsidRPr="00000000" w14:paraId="00001E2A">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PCP Count</w:t>
                  </w:r>
                </w:p>
              </w:tc>
              <w:tc>
                <w:tcPr>
                  <w:shd w:fill="002c77" w:val="clear"/>
                  <w:tcMar>
                    <w:top w:w="45.0" w:type="dxa"/>
                    <w:left w:w="45.0" w:type="dxa"/>
                    <w:bottom w:w="45.0" w:type="dxa"/>
                    <w:right w:w="45.0" w:type="dxa"/>
                  </w:tcMar>
                  <w:vAlign w:val="top"/>
                </w:tcPr>
                <w:p w:rsidR="00000000" w:rsidDel="00000000" w:rsidP="00000000" w:rsidRDefault="00000000" w:rsidRPr="00000000" w14:paraId="00001E2B">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Specialists Count</w:t>
                  </w:r>
                </w:p>
              </w:tc>
              <w:tc>
                <w:tcPr>
                  <w:shd w:fill="002c77" w:val="clear"/>
                  <w:tcMar>
                    <w:top w:w="45.0" w:type="dxa"/>
                    <w:left w:w="45.0" w:type="dxa"/>
                    <w:bottom w:w="45.0" w:type="dxa"/>
                    <w:right w:w="45.0" w:type="dxa"/>
                  </w:tcMar>
                  <w:vAlign w:val="top"/>
                </w:tcPr>
                <w:p w:rsidR="00000000" w:rsidDel="00000000" w:rsidP="00000000" w:rsidRDefault="00000000" w:rsidRPr="00000000" w14:paraId="00001E2C">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Hospital Count</w:t>
                  </w:r>
                </w:p>
              </w:tc>
              <w:tc>
                <w:tcPr>
                  <w:shd w:fill="002c77" w:val="clear"/>
                  <w:tcMar>
                    <w:top w:w="45.0" w:type="dxa"/>
                    <w:left w:w="45.0" w:type="dxa"/>
                    <w:bottom w:w="45.0" w:type="dxa"/>
                    <w:right w:w="45.0" w:type="dxa"/>
                  </w:tcMar>
                  <w:vAlign w:val="top"/>
                </w:tcPr>
                <w:p w:rsidR="00000000" w:rsidDel="00000000" w:rsidP="00000000" w:rsidRDefault="00000000" w:rsidRPr="00000000" w14:paraId="00001E2D">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OB/GYN Count</w:t>
                  </w:r>
                </w:p>
              </w:tc>
              <w:tc>
                <w:tcPr>
                  <w:shd w:fill="002c77" w:val="clear"/>
                  <w:tcMar>
                    <w:top w:w="45.0" w:type="dxa"/>
                    <w:left w:w="45.0" w:type="dxa"/>
                    <w:bottom w:w="45.0" w:type="dxa"/>
                    <w:right w:w="45.0" w:type="dxa"/>
                  </w:tcMar>
                  <w:vAlign w:val="top"/>
                </w:tcPr>
                <w:p w:rsidR="00000000" w:rsidDel="00000000" w:rsidP="00000000" w:rsidRDefault="00000000" w:rsidRPr="00000000" w14:paraId="00001E2E">
                  <w:pPr>
                    <w:pBdr>
                      <w:top w:space="0" w:sz="0" w:val="nil"/>
                      <w:left w:space="0" w:sz="0" w:val="nil"/>
                      <w:bottom w:space="0" w:sz="0" w:val="nil"/>
                      <w:right w:space="0" w:sz="0" w:val="nil"/>
                      <w:between w:space="0" w:sz="0" w:val="nil"/>
                    </w:pBdr>
                    <w:shd w:fill="auto" w:val="clear"/>
                    <w:jc w:val="center"/>
                    <w:rPr>
                      <w:b w:val="1"/>
                      <w:color w:val="ffffff"/>
                      <w:shd w:fill="auto" w:val="clear"/>
                      <w:vertAlign w:val="baseline"/>
                    </w:rPr>
                  </w:pPr>
                  <w:r w:rsidDel="00000000" w:rsidR="00000000" w:rsidRPr="00000000">
                    <w:rPr>
                      <w:b w:val="1"/>
                      <w:color w:val="ffffff"/>
                      <w:shd w:fill="auto" w:val="clear"/>
                      <w:vertAlign w:val="baseline"/>
                      <w:rtl w:val="0"/>
                    </w:rPr>
                    <w:t xml:space="preserve">Pediatrician Count</w:t>
                  </w:r>
                </w:p>
              </w:tc>
            </w:tr>
            <w:tr>
              <w:trPr>
                <w:cantSplit w:val="0"/>
                <w:tblHeader w:val="0"/>
              </w:trPr>
              <w:tc>
                <w:tcPr>
                  <w:shd w:fill="808080" w:val="clear"/>
                  <w:tcMar>
                    <w:top w:w="45.0" w:type="dxa"/>
                    <w:left w:w="45.0" w:type="dxa"/>
                    <w:bottom w:w="45.0" w:type="dxa"/>
                    <w:right w:w="45.0" w:type="dxa"/>
                  </w:tcMar>
                  <w:vAlign w:val="top"/>
                </w:tcPr>
                <w:p w:rsidR="00000000" w:rsidDel="00000000" w:rsidP="00000000" w:rsidRDefault="00000000" w:rsidRPr="00000000" w14:paraId="00001E2F">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Providers</w:t>
                  </w:r>
                </w:p>
              </w:tc>
              <w:tc>
                <w:tcPr>
                  <w:shd w:fill="auto" w:val="clear"/>
                  <w:tcMar>
                    <w:top w:w="45.0" w:type="dxa"/>
                    <w:left w:w="45.0" w:type="dxa"/>
                    <w:bottom w:w="45.0" w:type="dxa"/>
                    <w:right w:w="45.0" w:type="dxa"/>
                  </w:tcMar>
                  <w:vAlign w:val="top"/>
                </w:tcPr>
                <w:p w:rsidR="00000000" w:rsidDel="00000000" w:rsidP="00000000" w:rsidRDefault="00000000" w:rsidRPr="00000000" w14:paraId="00001E3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The count of provider records representing participating provider/location combination.  Providers with multiple locations would be counted multiple times.</w:t>
                  </w:r>
                </w:p>
              </w:tc>
              <w:tc>
                <w:tcPr>
                  <w:shd w:fill="auto" w:val="clear"/>
                  <w:tcMar>
                    <w:top w:w="45.0" w:type="dxa"/>
                    <w:left w:w="45.0" w:type="dxa"/>
                    <w:bottom w:w="45.0" w:type="dxa"/>
                    <w:right w:w="45.0" w:type="dxa"/>
                  </w:tcMar>
                  <w:vAlign w:val="top"/>
                </w:tcPr>
                <w:p w:rsidR="00000000" w:rsidDel="00000000" w:rsidP="00000000" w:rsidRDefault="00000000" w:rsidRPr="00000000" w14:paraId="00001E3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563,346</w:t>
                  </w:r>
                </w:p>
              </w:tc>
              <w:tc>
                <w:tcPr>
                  <w:shd w:fill="auto" w:val="clear"/>
                  <w:tcMar>
                    <w:top w:w="45.0" w:type="dxa"/>
                    <w:left w:w="45.0" w:type="dxa"/>
                    <w:bottom w:w="45.0" w:type="dxa"/>
                    <w:right w:w="45.0" w:type="dxa"/>
                  </w:tcMar>
                  <w:vAlign w:val="top"/>
                </w:tcPr>
                <w:p w:rsidR="00000000" w:rsidDel="00000000" w:rsidP="00000000" w:rsidRDefault="00000000" w:rsidRPr="00000000" w14:paraId="00001E3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1,543,287</w:t>
                  </w:r>
                </w:p>
              </w:tc>
              <w:tc>
                <w:tcPr>
                  <w:shd w:fill="auto" w:val="clear"/>
                  <w:tcMar>
                    <w:top w:w="45.0" w:type="dxa"/>
                    <w:left w:w="45.0" w:type="dxa"/>
                    <w:bottom w:w="45.0" w:type="dxa"/>
                    <w:right w:w="45.0" w:type="dxa"/>
                  </w:tcMar>
                  <w:vAlign w:val="top"/>
                </w:tcPr>
                <w:p w:rsidR="00000000" w:rsidDel="00000000" w:rsidP="00000000" w:rsidRDefault="00000000" w:rsidRPr="00000000" w14:paraId="00001E3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4,716</w:t>
                  </w:r>
                </w:p>
              </w:tc>
              <w:tc>
                <w:tcPr>
                  <w:shd w:fill="auto" w:val="clear"/>
                  <w:tcMar>
                    <w:top w:w="45.0" w:type="dxa"/>
                    <w:left w:w="45.0" w:type="dxa"/>
                    <w:bottom w:w="45.0" w:type="dxa"/>
                    <w:right w:w="45.0" w:type="dxa"/>
                  </w:tcMar>
                  <w:vAlign w:val="top"/>
                </w:tcPr>
                <w:p w:rsidR="00000000" w:rsidDel="00000000" w:rsidP="00000000" w:rsidRDefault="00000000" w:rsidRPr="00000000" w14:paraId="00001E3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83,565</w:t>
                  </w:r>
                </w:p>
              </w:tc>
              <w:tc>
                <w:tcPr>
                  <w:shd w:fill="auto" w:val="clear"/>
                  <w:tcMar>
                    <w:top w:w="45.0" w:type="dxa"/>
                    <w:left w:w="45.0" w:type="dxa"/>
                    <w:bottom w:w="45.0" w:type="dxa"/>
                    <w:right w:w="45.0" w:type="dxa"/>
                  </w:tcMar>
                  <w:vAlign w:val="top"/>
                </w:tcPr>
                <w:p w:rsidR="00000000" w:rsidDel="00000000" w:rsidP="00000000" w:rsidRDefault="00000000" w:rsidRPr="00000000" w14:paraId="00001E3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127,274</w:t>
                  </w:r>
                </w:p>
              </w:tc>
            </w:tr>
            <w:tr>
              <w:trPr>
                <w:cantSplit w:val="0"/>
                <w:tblHeader w:val="0"/>
              </w:trPr>
              <w:tc>
                <w:tcPr>
                  <w:shd w:fill="808080" w:val="clear"/>
                  <w:tcMar>
                    <w:top w:w="45.0" w:type="dxa"/>
                    <w:left w:w="45.0" w:type="dxa"/>
                    <w:bottom w:w="45.0" w:type="dxa"/>
                    <w:right w:w="45.0" w:type="dxa"/>
                  </w:tcMar>
                  <w:vAlign w:val="top"/>
                </w:tcPr>
                <w:p w:rsidR="00000000" w:rsidDel="00000000" w:rsidP="00000000" w:rsidRDefault="00000000" w:rsidRPr="00000000" w14:paraId="00001E36">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Locations</w:t>
                  </w:r>
                </w:p>
              </w:tc>
              <w:tc>
                <w:tcPr>
                  <w:shd w:fill="auto" w:val="clear"/>
                  <w:tcMar>
                    <w:top w:w="45.0" w:type="dxa"/>
                    <w:left w:w="45.0" w:type="dxa"/>
                    <w:bottom w:w="45.0" w:type="dxa"/>
                    <w:right w:w="45.0" w:type="dxa"/>
                  </w:tcMar>
                  <w:vAlign w:val="top"/>
                </w:tcPr>
                <w:p w:rsidR="00000000" w:rsidDel="00000000" w:rsidP="00000000" w:rsidRDefault="00000000" w:rsidRPr="00000000" w14:paraId="00001E3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The count of unique longitude/latitude combinations in the data.  Providers may have offices in a common location, but that doesn't mean the providers are affiliated or in the same practice</w:t>
                  </w:r>
                </w:p>
              </w:tc>
              <w:tc>
                <w:tcPr>
                  <w:shd w:fill="auto" w:val="clear"/>
                  <w:tcMar>
                    <w:top w:w="45.0" w:type="dxa"/>
                    <w:left w:w="45.0" w:type="dxa"/>
                    <w:bottom w:w="45.0" w:type="dxa"/>
                    <w:right w:w="45.0" w:type="dxa"/>
                  </w:tcMar>
                  <w:vAlign w:val="top"/>
                </w:tcPr>
                <w:p w:rsidR="00000000" w:rsidDel="00000000" w:rsidP="00000000" w:rsidRDefault="00000000" w:rsidRPr="00000000" w14:paraId="00001E3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94,012</w:t>
                  </w:r>
                </w:p>
              </w:tc>
              <w:tc>
                <w:tcPr>
                  <w:shd w:fill="auto" w:val="clear"/>
                  <w:tcMar>
                    <w:top w:w="45.0" w:type="dxa"/>
                    <w:left w:w="45.0" w:type="dxa"/>
                    <w:bottom w:w="45.0" w:type="dxa"/>
                    <w:right w:w="45.0" w:type="dxa"/>
                  </w:tcMar>
                  <w:vAlign w:val="top"/>
                </w:tcPr>
                <w:p w:rsidR="00000000" w:rsidDel="00000000" w:rsidP="00000000" w:rsidRDefault="00000000" w:rsidRPr="00000000" w14:paraId="00001E3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173,657</w:t>
                  </w:r>
                </w:p>
              </w:tc>
              <w:tc>
                <w:tcPr>
                  <w:shd w:fill="auto" w:val="clear"/>
                  <w:tcMar>
                    <w:top w:w="45.0" w:type="dxa"/>
                    <w:left w:w="45.0" w:type="dxa"/>
                    <w:bottom w:w="45.0" w:type="dxa"/>
                    <w:right w:w="45.0" w:type="dxa"/>
                  </w:tcMar>
                  <w:vAlign w:val="top"/>
                </w:tcPr>
                <w:p w:rsidR="00000000" w:rsidDel="00000000" w:rsidP="00000000" w:rsidRDefault="00000000" w:rsidRPr="00000000" w14:paraId="00001E3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4,652</w:t>
                  </w:r>
                </w:p>
              </w:tc>
              <w:tc>
                <w:tcPr>
                  <w:shd w:fill="auto" w:val="clear"/>
                  <w:tcMar>
                    <w:top w:w="45.0" w:type="dxa"/>
                    <w:left w:w="45.0" w:type="dxa"/>
                    <w:bottom w:w="45.0" w:type="dxa"/>
                    <w:right w:w="45.0" w:type="dxa"/>
                  </w:tcMar>
                  <w:vAlign w:val="top"/>
                </w:tcPr>
                <w:p w:rsidR="00000000" w:rsidDel="00000000" w:rsidP="00000000" w:rsidRDefault="00000000" w:rsidRPr="00000000" w14:paraId="00001E3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19,764</w:t>
                  </w:r>
                </w:p>
              </w:tc>
              <w:tc>
                <w:tcPr>
                  <w:shd w:fill="auto" w:val="clear"/>
                  <w:tcMar>
                    <w:top w:w="45.0" w:type="dxa"/>
                    <w:left w:w="45.0" w:type="dxa"/>
                    <w:bottom w:w="45.0" w:type="dxa"/>
                    <w:right w:w="45.0" w:type="dxa"/>
                  </w:tcMar>
                  <w:vAlign w:val="top"/>
                </w:tcPr>
                <w:p w:rsidR="00000000" w:rsidDel="00000000" w:rsidP="00000000" w:rsidRDefault="00000000" w:rsidRPr="00000000" w14:paraId="00001E3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29,107</w:t>
                  </w:r>
                </w:p>
              </w:tc>
            </w:tr>
            <w:tr>
              <w:trPr>
                <w:cantSplit w:val="0"/>
                <w:tblHeader w:val="0"/>
              </w:trPr>
              <w:tc>
                <w:tcPr>
                  <w:shd w:fill="808080" w:val="clear"/>
                  <w:tcMar>
                    <w:top w:w="45.0" w:type="dxa"/>
                    <w:left w:w="45.0" w:type="dxa"/>
                    <w:bottom w:w="45.0" w:type="dxa"/>
                    <w:right w:w="45.0" w:type="dxa"/>
                  </w:tcMar>
                  <w:vAlign w:val="top"/>
                </w:tcPr>
                <w:p w:rsidR="00000000" w:rsidDel="00000000" w:rsidP="00000000" w:rsidRDefault="00000000" w:rsidRPr="00000000" w14:paraId="00001E3D">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Records</w:t>
                  </w:r>
                </w:p>
              </w:tc>
              <w:tc>
                <w:tcPr>
                  <w:shd w:fill="auto" w:val="clear"/>
                  <w:tcMar>
                    <w:top w:w="45.0" w:type="dxa"/>
                    <w:left w:w="45.0" w:type="dxa"/>
                    <w:bottom w:w="45.0" w:type="dxa"/>
                    <w:right w:w="45.0" w:type="dxa"/>
                  </w:tcMar>
                  <w:vAlign w:val="top"/>
                </w:tcPr>
                <w:p w:rsidR="00000000" w:rsidDel="00000000" w:rsidP="00000000" w:rsidRDefault="00000000" w:rsidRPr="00000000" w14:paraId="00001E3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The count representing participating provider/location combination.  Providers with multiple locations would be counted multiple times.</w:t>
                  </w:r>
                </w:p>
              </w:tc>
              <w:tc>
                <w:tcPr>
                  <w:shd w:fill="auto" w:val="clear"/>
                  <w:tcMar>
                    <w:top w:w="45.0" w:type="dxa"/>
                    <w:left w:w="45.0" w:type="dxa"/>
                    <w:bottom w:w="45.0" w:type="dxa"/>
                    <w:right w:w="45.0" w:type="dxa"/>
                  </w:tcMar>
                  <w:vAlign w:val="top"/>
                </w:tcPr>
                <w:p w:rsidR="00000000" w:rsidDel="00000000" w:rsidP="00000000" w:rsidRDefault="00000000" w:rsidRPr="00000000" w14:paraId="00001E3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563,346</w:t>
                  </w:r>
                </w:p>
              </w:tc>
              <w:tc>
                <w:tcPr>
                  <w:shd w:fill="auto" w:val="clear"/>
                  <w:tcMar>
                    <w:top w:w="45.0" w:type="dxa"/>
                    <w:left w:w="45.0" w:type="dxa"/>
                    <w:bottom w:w="45.0" w:type="dxa"/>
                    <w:right w:w="45.0" w:type="dxa"/>
                  </w:tcMar>
                  <w:vAlign w:val="top"/>
                </w:tcPr>
                <w:p w:rsidR="00000000" w:rsidDel="00000000" w:rsidP="00000000" w:rsidRDefault="00000000" w:rsidRPr="00000000" w14:paraId="00001E4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1,543,287</w:t>
                  </w:r>
                </w:p>
              </w:tc>
              <w:tc>
                <w:tcPr>
                  <w:shd w:fill="auto" w:val="clear"/>
                  <w:tcMar>
                    <w:top w:w="45.0" w:type="dxa"/>
                    <w:left w:w="45.0" w:type="dxa"/>
                    <w:bottom w:w="45.0" w:type="dxa"/>
                    <w:right w:w="45.0" w:type="dxa"/>
                  </w:tcMar>
                  <w:vAlign w:val="top"/>
                </w:tcPr>
                <w:p w:rsidR="00000000" w:rsidDel="00000000" w:rsidP="00000000" w:rsidRDefault="00000000" w:rsidRPr="00000000" w14:paraId="00001E4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4,716</w:t>
                  </w:r>
                </w:p>
              </w:tc>
              <w:tc>
                <w:tcPr>
                  <w:shd w:fill="auto" w:val="clear"/>
                  <w:tcMar>
                    <w:top w:w="45.0" w:type="dxa"/>
                    <w:left w:w="45.0" w:type="dxa"/>
                    <w:bottom w:w="45.0" w:type="dxa"/>
                    <w:right w:w="45.0" w:type="dxa"/>
                  </w:tcMar>
                  <w:vAlign w:val="top"/>
                </w:tcPr>
                <w:p w:rsidR="00000000" w:rsidDel="00000000" w:rsidP="00000000" w:rsidRDefault="00000000" w:rsidRPr="00000000" w14:paraId="00001E4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83,565</w:t>
                  </w:r>
                </w:p>
              </w:tc>
              <w:tc>
                <w:tcPr>
                  <w:shd w:fill="auto" w:val="clear"/>
                  <w:tcMar>
                    <w:top w:w="45.0" w:type="dxa"/>
                    <w:left w:w="45.0" w:type="dxa"/>
                    <w:bottom w:w="45.0" w:type="dxa"/>
                    <w:right w:w="45.0" w:type="dxa"/>
                  </w:tcMar>
                  <w:vAlign w:val="top"/>
                </w:tcPr>
                <w:p w:rsidR="00000000" w:rsidDel="00000000" w:rsidP="00000000" w:rsidRDefault="00000000" w:rsidRPr="00000000" w14:paraId="00001E4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127,274</w:t>
                  </w:r>
                </w:p>
              </w:tc>
            </w:tr>
            <w:tr>
              <w:trPr>
                <w:cantSplit w:val="0"/>
                <w:tblHeader w:val="0"/>
              </w:trPr>
              <w:tc>
                <w:tcPr>
                  <w:shd w:fill="808080" w:val="clear"/>
                  <w:tcMar>
                    <w:top w:w="45.0" w:type="dxa"/>
                    <w:left w:w="45.0" w:type="dxa"/>
                    <w:bottom w:w="45.0" w:type="dxa"/>
                    <w:right w:w="45.0" w:type="dxa"/>
                  </w:tcMar>
                  <w:vAlign w:val="top"/>
                </w:tcPr>
                <w:p w:rsidR="00000000" w:rsidDel="00000000" w:rsidP="00000000" w:rsidRDefault="00000000" w:rsidRPr="00000000" w14:paraId="00001E44">
                  <w:pPr>
                    <w:pBdr>
                      <w:top w:space="0" w:sz="0" w:val="nil"/>
                      <w:left w:space="0" w:sz="0" w:val="nil"/>
                      <w:bottom w:space="0" w:sz="0" w:val="nil"/>
                      <w:right w:space="0" w:sz="0" w:val="nil"/>
                      <w:between w:space="0" w:sz="0" w:val="nil"/>
                    </w:pBdr>
                    <w:shd w:fill="auto" w:val="clear"/>
                    <w:rPr>
                      <w:b w:val="1"/>
                      <w:color w:val="ffffff"/>
                      <w:shd w:fill="auto" w:val="clear"/>
                      <w:vertAlign w:val="baseline"/>
                    </w:rPr>
                  </w:pPr>
                  <w:r w:rsidDel="00000000" w:rsidR="00000000" w:rsidRPr="00000000">
                    <w:rPr>
                      <w:b w:val="1"/>
                      <w:color w:val="ffffff"/>
                      <w:shd w:fill="auto" w:val="clear"/>
                      <w:vertAlign w:val="baseline"/>
                      <w:rtl w:val="0"/>
                    </w:rPr>
                    <w:t xml:space="preserve">Unique Providers</w:t>
                  </w:r>
                </w:p>
              </w:tc>
              <w:tc>
                <w:tcPr>
                  <w:shd w:fill="auto" w:val="clear"/>
                  <w:tcMar>
                    <w:top w:w="45.0" w:type="dxa"/>
                    <w:left w:w="45.0" w:type="dxa"/>
                    <w:bottom w:w="45.0" w:type="dxa"/>
                    <w:right w:w="45.0" w:type="dxa"/>
                  </w:tcMar>
                  <w:vAlign w:val="top"/>
                </w:tcPr>
                <w:p w:rsidR="00000000" w:rsidDel="00000000" w:rsidP="00000000" w:rsidRDefault="00000000" w:rsidRPr="00000000" w14:paraId="00001E4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Providers with multiple locations would be counted one time</w:t>
                  </w:r>
                </w:p>
              </w:tc>
              <w:tc>
                <w:tcPr>
                  <w:shd w:fill="auto" w:val="clear"/>
                  <w:tcMar>
                    <w:top w:w="45.0" w:type="dxa"/>
                    <w:left w:w="45.0" w:type="dxa"/>
                    <w:bottom w:w="45.0" w:type="dxa"/>
                    <w:right w:w="45.0" w:type="dxa"/>
                  </w:tcMar>
                  <w:vAlign w:val="top"/>
                </w:tcPr>
                <w:p w:rsidR="00000000" w:rsidDel="00000000" w:rsidP="00000000" w:rsidRDefault="00000000" w:rsidRPr="00000000" w14:paraId="00001E4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227,681</w:t>
                  </w:r>
                </w:p>
              </w:tc>
              <w:tc>
                <w:tcPr>
                  <w:shd w:fill="auto" w:val="clear"/>
                  <w:tcMar>
                    <w:top w:w="45.0" w:type="dxa"/>
                    <w:left w:w="45.0" w:type="dxa"/>
                    <w:bottom w:w="45.0" w:type="dxa"/>
                    <w:right w:w="45.0" w:type="dxa"/>
                  </w:tcMar>
                  <w:vAlign w:val="top"/>
                </w:tcPr>
                <w:p w:rsidR="00000000" w:rsidDel="00000000" w:rsidP="00000000" w:rsidRDefault="00000000" w:rsidRPr="00000000" w14:paraId="00001E4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548,925</w:t>
                  </w:r>
                </w:p>
              </w:tc>
              <w:tc>
                <w:tcPr>
                  <w:shd w:fill="auto" w:val="clear"/>
                  <w:tcMar>
                    <w:top w:w="45.0" w:type="dxa"/>
                    <w:left w:w="45.0" w:type="dxa"/>
                    <w:bottom w:w="45.0" w:type="dxa"/>
                    <w:right w:w="45.0" w:type="dxa"/>
                  </w:tcMar>
                  <w:vAlign w:val="top"/>
                </w:tcPr>
                <w:p w:rsidR="00000000" w:rsidDel="00000000" w:rsidP="00000000" w:rsidRDefault="00000000" w:rsidRPr="00000000" w14:paraId="00001E4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4,450</w:t>
                  </w:r>
                </w:p>
              </w:tc>
              <w:tc>
                <w:tcPr>
                  <w:shd w:fill="auto" w:val="clear"/>
                  <w:tcMar>
                    <w:top w:w="45.0" w:type="dxa"/>
                    <w:left w:w="45.0" w:type="dxa"/>
                    <w:bottom w:w="45.0" w:type="dxa"/>
                    <w:right w:w="45.0" w:type="dxa"/>
                  </w:tcMar>
                  <w:vAlign w:val="top"/>
                </w:tcPr>
                <w:p w:rsidR="00000000" w:rsidDel="00000000" w:rsidP="00000000" w:rsidRDefault="00000000" w:rsidRPr="00000000" w14:paraId="00001E4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33,290</w:t>
                  </w:r>
                </w:p>
              </w:tc>
              <w:tc>
                <w:tcPr>
                  <w:shd w:fill="auto" w:val="clear"/>
                  <w:tcMar>
                    <w:top w:w="45.0" w:type="dxa"/>
                    <w:left w:w="45.0" w:type="dxa"/>
                    <w:bottom w:w="45.0" w:type="dxa"/>
                    <w:right w:w="45.0" w:type="dxa"/>
                  </w:tcMar>
                  <w:vAlign w:val="top"/>
                </w:tcPr>
                <w:p w:rsidR="00000000" w:rsidDel="00000000" w:rsidP="00000000" w:rsidRDefault="00000000" w:rsidRPr="00000000" w14:paraId="00001E4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58,559</w:t>
                  </w:r>
                </w:p>
              </w:tc>
            </w:tr>
          </w:tbl>
          <w:p w:rsidR="00000000" w:rsidDel="00000000" w:rsidP="00000000" w:rsidRDefault="00000000" w:rsidRPr="00000000" w14:paraId="00001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vertAlign w:val="baseline"/>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E4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E4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Fri Mar 14 11:17:36 2025XX-BDM</w:t>
            </w:r>
          </w:p>
        </w:tc>
      </w:tr>
    </w:tbl>
    <w:p w:rsidR="00000000" w:rsidDel="00000000" w:rsidP="00000000" w:rsidRDefault="00000000" w:rsidRPr="00000000" w14:paraId="00001E5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20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E52">
            <w:pPr>
              <w:pStyle w:val="Heading3"/>
              <w:pBdr>
                <w:top w:space="0" w:sz="0" w:val="nil"/>
                <w:left w:space="0" w:sz="0" w:val="nil"/>
                <w:bottom w:space="0" w:sz="0" w:val="nil"/>
                <w:right w:space="0" w:sz="0" w:val="nil"/>
                <w:between w:space="0" w:sz="0" w:val="nil"/>
              </w:pBdr>
              <w:shd w:fill="auto" w:val="clear"/>
              <w:rPr>
                <w:b w:val="1"/>
                <w:i w:val="0"/>
                <w:sz w:val="28"/>
                <w:szCs w:val="28"/>
                <w:vertAlign w:val="baseline"/>
              </w:rPr>
            </w:pPr>
            <w:r w:rsidDel="00000000" w:rsidR="00000000" w:rsidRPr="00000000">
              <w:rPr>
                <w:b w:val="1"/>
                <w:i w:val="0"/>
                <w:sz w:val="28"/>
                <w:szCs w:val="28"/>
                <w:vertAlign w:val="baseline"/>
                <w:rtl w:val="0"/>
              </w:rPr>
              <w:t xml:space="preserve">7.3.2</w:t>
            </w:r>
          </w:p>
        </w:tc>
        <w:tc>
          <w:tcPr>
            <w:shd w:fill="auto" w:val="clear"/>
            <w:tcMar>
              <w:top w:w="0.0" w:type="dxa"/>
              <w:left w:w="0.0" w:type="dxa"/>
              <w:bottom w:w="0.0" w:type="dxa"/>
              <w:right w:w="0.0" w:type="dxa"/>
            </w:tcMar>
            <w:vAlign w:val="top"/>
          </w:tcPr>
          <w:p w:rsidR="00000000" w:rsidDel="00000000" w:rsidP="00000000" w:rsidRDefault="00000000" w:rsidRPr="00000000" w14:paraId="00001E53">
            <w:pPr>
              <w:pStyle w:val="Heading3"/>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Network 2</w:t>
            </w:r>
          </w:p>
        </w:tc>
        <w:tc>
          <w:tcPr>
            <w:shd w:fill="auto" w:val="clear"/>
            <w:tcMar>
              <w:top w:w="0.0" w:type="dxa"/>
              <w:left w:w="0.0" w:type="dxa"/>
              <w:bottom w:w="0.0" w:type="dxa"/>
              <w:right w:w="0.0" w:type="dxa"/>
            </w:tcMar>
            <w:vAlign w:val="top"/>
          </w:tcPr>
          <w:p w:rsidR="00000000" w:rsidDel="00000000" w:rsidP="00000000" w:rsidRDefault="00000000" w:rsidRPr="00000000" w14:paraId="00001E5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 Answers / 1 Questions</w:t>
            </w:r>
          </w:p>
        </w:tc>
        <w:tc>
          <w:tcPr>
            <w:shd w:fill="auto" w:val="clear"/>
            <w:tcMar>
              <w:top w:w="0.0" w:type="dxa"/>
              <w:left w:w="0.0" w:type="dxa"/>
              <w:bottom w:w="0.0" w:type="dxa"/>
              <w:right w:w="0.0" w:type="dxa"/>
            </w:tcMar>
            <w:vAlign w:val="top"/>
          </w:tcPr>
          <w:p w:rsidR="00000000" w:rsidDel="00000000" w:rsidP="00000000" w:rsidRDefault="00000000" w:rsidRPr="00000000" w14:paraId="00001E5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1E56">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7.3.2.1 Is there a second network?</w:t>
      </w:r>
    </w:p>
    <w:tbl>
      <w:tblPr>
        <w:tblStyle w:val="Table204"/>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E5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No</w:t>
            </w:r>
          </w:p>
          <w:p w:rsidR="00000000" w:rsidDel="00000000" w:rsidP="00000000" w:rsidRDefault="00000000" w:rsidRPr="00000000" w14:paraId="00001E5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No space for details provided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E5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E5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Fri Mar 14 11:18:08 2025XX-BDM</w:t>
            </w:r>
          </w:p>
        </w:tc>
      </w:tr>
    </w:tbl>
    <w:p w:rsidR="00000000" w:rsidDel="00000000" w:rsidP="00000000" w:rsidRDefault="00000000" w:rsidRPr="00000000" w14:paraId="00001E5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20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E60">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7.4</w:t>
            </w:r>
          </w:p>
        </w:tc>
        <w:tc>
          <w:tcPr>
            <w:shd w:fill="auto" w:val="clear"/>
            <w:tcMar>
              <w:top w:w="0.0" w:type="dxa"/>
              <w:left w:w="0.0" w:type="dxa"/>
              <w:bottom w:w="0.0" w:type="dxa"/>
              <w:right w:w="0.0" w:type="dxa"/>
            </w:tcMar>
            <w:vAlign w:val="top"/>
          </w:tcPr>
          <w:p w:rsidR="00000000" w:rsidDel="00000000" w:rsidP="00000000" w:rsidRDefault="00000000" w:rsidRPr="00000000" w14:paraId="00001E61">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Value Based Care</w:t>
            </w:r>
          </w:p>
        </w:tc>
        <w:tc>
          <w:tcPr>
            <w:shd w:fill="auto" w:val="clear"/>
            <w:tcMar>
              <w:top w:w="0.0" w:type="dxa"/>
              <w:left w:w="0.0" w:type="dxa"/>
              <w:bottom w:w="0.0" w:type="dxa"/>
              <w:right w:w="0.0" w:type="dxa"/>
            </w:tcMar>
            <w:vAlign w:val="top"/>
          </w:tcPr>
          <w:p w:rsidR="00000000" w:rsidDel="00000000" w:rsidP="00000000" w:rsidRDefault="00000000" w:rsidRPr="00000000" w14:paraId="00001E6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10 Answers / 10 Questions</w:t>
            </w:r>
          </w:p>
        </w:tc>
        <w:tc>
          <w:tcPr>
            <w:shd w:fill="auto" w:val="clear"/>
            <w:tcMar>
              <w:top w:w="0.0" w:type="dxa"/>
              <w:left w:w="0.0" w:type="dxa"/>
              <w:bottom w:w="0.0" w:type="dxa"/>
              <w:right w:w="0.0" w:type="dxa"/>
            </w:tcMar>
            <w:vAlign w:val="top"/>
          </w:tcPr>
          <w:p w:rsidR="00000000" w:rsidDel="00000000" w:rsidP="00000000" w:rsidRDefault="00000000" w:rsidRPr="00000000" w14:paraId="00001E6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1E64">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5">
      <w:pPr>
        <w:pBdr>
          <w:top w:space="0" w:sz="0" w:val="nil"/>
          <w:left w:space="0" w:sz="0" w:val="nil"/>
          <w:bottom w:space="0" w:sz="0" w:val="nil"/>
          <w:right w:space="0" w:sz="0" w:val="nil"/>
          <w:between w:space="0" w:sz="0" w:val="nil"/>
        </w:pBdr>
        <w:shd w:fill="auto" w:val="clear"/>
        <w:rPr>
          <w:color w:val="000000"/>
        </w:rPr>
      </w:pPr>
      <w:r w:rsidDel="00000000" w:rsidR="00000000" w:rsidRPr="00000000">
        <w:rPr>
          <w:rtl w:val="0"/>
        </w:rPr>
        <w:t xml:space="preserve">7.4.1 </w:t>
      </w:r>
      <w:r w:rsidDel="00000000" w:rsidR="00000000" w:rsidRPr="00000000">
        <w:rPr>
          <w:color w:val="000000"/>
          <w:rtl w:val="0"/>
        </w:rPr>
        <w:t xml:space="preserve">Describe the Value-Based Care (VBC) approach you are proposing for Syneos Health and how you believe this is different than your competitors.</w:t>
      </w:r>
    </w:p>
    <w:p w:rsidR="00000000" w:rsidDel="00000000" w:rsidP="00000000" w:rsidRDefault="00000000" w:rsidRPr="00000000" w14:paraId="00001E66">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206"/>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E6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Our modular suite of value-based programs enables us to customize our approach with providers across all stages of the risk continuum and support them as they become more accountable. Models are segmented into the following categories:</w:t>
            </w:r>
          </w:p>
          <w:p w:rsidR="00000000" w:rsidDel="00000000" w:rsidP="00000000" w:rsidRDefault="00000000" w:rsidRPr="00000000" w14:paraId="00001E6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i w:val="1"/>
                <w:vertAlign w:val="baseline"/>
                <w:rtl w:val="0"/>
              </w:rPr>
              <w:t xml:space="preserve">Performance-based programs</w:t>
            </w:r>
            <w:r w:rsidDel="00000000" w:rsidR="00000000" w:rsidRPr="00000000">
              <w:rPr>
                <w:vertAlign w:val="baseline"/>
                <w:rtl w:val="0"/>
              </w:rPr>
              <w:t xml:space="preserve"> reward care providers for achieving against specific metrics. Spanning over 70,000 physicians and 1,100 hospitals, these programs have driven improvements in 14 out of 16 performance measures.</w:t>
            </w:r>
          </w:p>
          <w:p w:rsidR="00000000" w:rsidDel="00000000" w:rsidP="00000000" w:rsidRDefault="00000000" w:rsidRPr="00000000" w14:paraId="00001E6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i w:val="1"/>
                <w:vertAlign w:val="baseline"/>
                <w:rtl w:val="0"/>
              </w:rPr>
              <w:t xml:space="preserve">Condition or Service Line Programs</w:t>
            </w:r>
            <w:r w:rsidDel="00000000" w:rsidR="00000000" w:rsidRPr="00000000">
              <w:rPr>
                <w:vertAlign w:val="baseline"/>
                <w:rtl w:val="0"/>
              </w:rPr>
              <w:t xml:space="preserve"> encompass Centers of Excellence, ancillary capitation, and bundled/episodic payments and include over 2,300 physicians, 25 ancillary providers, and 160 facilities. Specific results for these programs include</w:t>
            </w:r>
            <w:r w:rsidDel="00000000" w:rsidR="00000000" w:rsidRPr="00000000">
              <w:rPr>
                <w:b w:val="1"/>
                <w:vertAlign w:val="baseline"/>
                <w:rtl w:val="0"/>
              </w:rPr>
              <w:t xml:space="preserve"> </w:t>
            </w:r>
            <w:r w:rsidDel="00000000" w:rsidR="00000000" w:rsidRPr="00000000">
              <w:rPr>
                <w:vertAlign w:val="baseline"/>
                <w:rtl w:val="0"/>
              </w:rPr>
              <w:t xml:space="preserve">reductions in medical cost, savings, fewer complications and readmissions.</w:t>
            </w:r>
          </w:p>
          <w:p w:rsidR="00000000" w:rsidDel="00000000" w:rsidP="00000000" w:rsidRDefault="00000000" w:rsidRPr="00000000" w14:paraId="00001E6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i w:val="1"/>
                <w:vertAlign w:val="baseline"/>
                <w:rtl w:val="0"/>
              </w:rPr>
              <w:t xml:space="preserve">Accountable Care Organizations</w:t>
            </w:r>
            <w:r w:rsidDel="00000000" w:rsidR="00000000" w:rsidRPr="00000000">
              <w:rPr>
                <w:vertAlign w:val="baseline"/>
                <w:rtl w:val="0"/>
              </w:rPr>
              <w:t xml:space="preserve"> (ACOs) and other population health initiatives. We are currently involved in over 100 commercial ACOs across the country. Recently our ACO partnerships have achieved cost savings of up to 6%.</w:t>
            </w:r>
          </w:p>
          <w:p w:rsidR="00000000" w:rsidDel="00000000" w:rsidP="00000000" w:rsidRDefault="00000000" w:rsidRPr="00000000" w14:paraId="00001E6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E6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E6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c>
      </w:tr>
    </w:tbl>
    <w:p w:rsidR="00000000" w:rsidDel="00000000" w:rsidP="00000000" w:rsidRDefault="00000000" w:rsidRPr="00000000" w14:paraId="00001E6F">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7.4.2 Is Syneos Health's participation and payment of VBC fees elective? If no, please explain.</w:t>
      </w:r>
    </w:p>
    <w:tbl>
      <w:tblPr>
        <w:tblStyle w:val="Table207"/>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E7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 explain: [ Payment of value-based contracting (VBC) fees is not elective. Value-based payment arrangements are standard, embedded components of our networks. All customers are required to participate in VBC. We can provide VBC impact reporting upon request. ]</w:t>
            </w:r>
          </w:p>
          <w:p w:rsidR="00000000" w:rsidDel="00000000" w:rsidP="00000000" w:rsidRDefault="00000000" w:rsidRPr="00000000" w14:paraId="00001E7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E7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E7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E7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1E7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 explain: [ 200 words ] </w:t>
            </w:r>
            <w:r w:rsidDel="00000000" w:rsidR="00000000" w:rsidRPr="00000000">
              <w:rPr>
                <w:vertAlign w:val="baseline"/>
                <w:rtl w:val="0"/>
              </w:rPr>
              <w:t xml:space="preserve">)</w:t>
            </w:r>
          </w:p>
        </w:tc>
      </w:tr>
    </w:tbl>
    <w:p w:rsidR="00000000" w:rsidDel="00000000" w:rsidP="00000000" w:rsidRDefault="00000000" w:rsidRPr="00000000" w14:paraId="00001E78">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7.4.3 How will these payments be invoiced back to Syneos Health?</w:t>
      </w:r>
    </w:p>
    <w:p w:rsidR="00000000" w:rsidDel="00000000" w:rsidP="00000000" w:rsidRDefault="00000000" w:rsidRPr="00000000" w14:paraId="00001E7A">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208"/>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E7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Some of our programs are claim-based, where incentives are built into the contracted rates and paid at the time of normal claim payment. Other programs, like ACOs and hospital performance-based contracts in select markets are not claim-based and involve payment of an additional performance bonus which will be reported as a separate medical expense payment. VBC Customer Reports are produced on a quarterly basis for all self-funded customers. The reports provide information on VBC payments funded, savings estimates, and attributed member counts.</w:t>
            </w:r>
          </w:p>
          <w:p w:rsidR="00000000" w:rsidDel="00000000" w:rsidP="00000000" w:rsidRDefault="00000000" w:rsidRPr="00000000" w14:paraId="00001E7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For additional payments not included in traditional claims payments, customers will receive regular reports on payments made to providers, and the frequency of these reports will be consistent with provider payout frequency. The Banking Detail Report will include a “line item” indicating the value-based contract category, the dollar amount, and time period. Customer-Specific Expense Reports will provide additional detail by attributed member and list incentive payments to providers who are part of a value-based contract.</w:t>
            </w:r>
          </w:p>
          <w:p w:rsidR="00000000" w:rsidDel="00000000" w:rsidP="00000000" w:rsidRDefault="00000000" w:rsidRPr="00000000" w14:paraId="00001E7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E7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c>
      </w:tr>
    </w:tbl>
    <w:p w:rsidR="00000000" w:rsidDel="00000000" w:rsidP="00000000" w:rsidRDefault="00000000" w:rsidRPr="00000000" w14:paraId="00001E80">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7.4.4 Please confirm that 100% of all VBC fees collected from Syneos Health are passed through to providers with no withholding by your organization. If no, please explain. Include details on when any non-disbursed funds are returned to Syneos Health.</w:t>
      </w:r>
    </w:p>
    <w:tbl>
      <w:tblPr>
        <w:tblStyle w:val="Table209"/>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E8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w:t>
            </w:r>
          </w:p>
          <w:p w:rsidR="00000000" w:rsidDel="00000000" w:rsidP="00000000" w:rsidRDefault="00000000" w:rsidRPr="00000000" w14:paraId="00001E8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E8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E8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E8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w:t>
            </w:r>
          </w:p>
          <w:p w:rsidR="00000000" w:rsidDel="00000000" w:rsidP="00000000" w:rsidRDefault="00000000" w:rsidRPr="00000000" w14:paraId="00001E8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 explain: [ 200 words ] </w:t>
            </w:r>
            <w:r w:rsidDel="00000000" w:rsidR="00000000" w:rsidRPr="00000000">
              <w:rPr>
                <w:vertAlign w:val="baseline"/>
                <w:rtl w:val="0"/>
              </w:rPr>
              <w:t xml:space="preserve">)</w:t>
            </w:r>
          </w:p>
        </w:tc>
      </w:tr>
    </w:tbl>
    <w:p w:rsidR="00000000" w:rsidDel="00000000" w:rsidP="00000000" w:rsidRDefault="00000000" w:rsidRPr="00000000" w14:paraId="00001E89">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7.4.5 Confirm you are able to provide client specific reporting on VBC performance for Syneos Health.</w:t>
      </w:r>
    </w:p>
    <w:tbl>
      <w:tblPr>
        <w:tblStyle w:val="Table210"/>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E8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Confirmed</w:t>
            </w:r>
          </w:p>
          <w:p w:rsidR="00000000" w:rsidDel="00000000" w:rsidP="00000000" w:rsidRDefault="00000000" w:rsidRPr="00000000" w14:paraId="00001E8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E8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E8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E8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Confirmed,</w:t>
            </w:r>
          </w:p>
          <w:p w:rsidR="00000000" w:rsidDel="00000000" w:rsidP="00000000" w:rsidRDefault="00000000" w:rsidRPr="00000000" w14:paraId="00001E9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 explain: [ 200 words ] </w:t>
            </w:r>
            <w:r w:rsidDel="00000000" w:rsidR="00000000" w:rsidRPr="00000000">
              <w:rPr>
                <w:vertAlign w:val="baseline"/>
                <w:rtl w:val="0"/>
              </w:rPr>
              <w:t xml:space="preserve">)</w:t>
            </w:r>
          </w:p>
        </w:tc>
      </w:tr>
    </w:tbl>
    <w:p w:rsidR="00000000" w:rsidDel="00000000" w:rsidP="00000000" w:rsidRDefault="00000000" w:rsidRPr="00000000" w14:paraId="00001E92">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7.4.6 In addition to the fee for service paid to providers, what additional payments for achieving certain quality, cost and patient satisfaction measures are included in your VBC agreements? This includes any payments that are based on performance (cost, quality, patient satisfaction) or member attribution. This may include care coordination fees, shared savings agreements, performance guarantees, or other types of fees that are generated on a performance basis not covered through a fee-for-service arrangement.</w:t>
      </w:r>
    </w:p>
    <w:p w:rsidR="00000000" w:rsidDel="00000000" w:rsidP="00000000" w:rsidRDefault="00000000" w:rsidRPr="00000000" w14:paraId="00001E94">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211"/>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E9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 addition to the fee-for-service paid to providers, we also include the following compensation methods based on performance:</w:t>
            </w:r>
          </w:p>
          <w:p w:rsidR="00000000" w:rsidDel="00000000" w:rsidP="00000000" w:rsidRDefault="00000000" w:rsidRPr="00000000" w14:paraId="00001E9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E9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b w:val="1"/>
                <w:vertAlign w:val="baseline"/>
                <w:rtl w:val="0"/>
              </w:rPr>
              <w:t xml:space="preserve">■ Contracted Rate Adjustments -</w:t>
            </w:r>
            <w:r w:rsidDel="00000000" w:rsidR="00000000" w:rsidRPr="00000000">
              <w:rPr>
                <w:vertAlign w:val="baseline"/>
                <w:rtl w:val="0"/>
              </w:rPr>
              <w:t xml:space="preserve"> Performance-based compensation (PBC) replaces a portion of the guaranteed rate increases for both medical groups and hospitals with rate increases that must be earned based on performance on quality and cost-efficiency performance measures.</w:t>
            </w:r>
          </w:p>
          <w:p w:rsidR="00000000" w:rsidDel="00000000" w:rsidP="00000000" w:rsidRDefault="00000000" w:rsidRPr="00000000" w14:paraId="00001E9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E9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b w:val="1"/>
                <w:vertAlign w:val="baseline"/>
                <w:rtl w:val="0"/>
              </w:rPr>
              <w:t xml:space="preserve">■ Shared Savings or Risk Sharing</w:t>
            </w:r>
            <w:r w:rsidDel="00000000" w:rsidR="00000000" w:rsidRPr="00000000">
              <w:rPr>
                <w:vertAlign w:val="baseline"/>
                <w:rtl w:val="0"/>
              </w:rPr>
              <w:t xml:space="preserve"> - In our ACO models, this may vary based on the specific model and its location. The current payment mechanism for accountable care is one of de-emphasized fee-for-service on the front-end in order to reduce costs, manage traditional insurance risk, manage provider cash flow and manage our customer cash flow without disruption or cost-additive administrative changes. ACOs are measured on per member per month (PMPM) costs that incorporate the cost of all resources provided.</w:t>
            </w:r>
          </w:p>
          <w:p w:rsidR="00000000" w:rsidDel="00000000" w:rsidP="00000000" w:rsidRDefault="00000000" w:rsidRPr="00000000" w14:paraId="00001E9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E9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c>
      </w:tr>
    </w:tbl>
    <w:p w:rsidR="00000000" w:rsidDel="00000000" w:rsidP="00000000" w:rsidRDefault="00000000" w:rsidRPr="00000000" w14:paraId="00001E9D">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7.4.7 Please include a copy of the sample reporting for the VBC attribution, fees, and results of the program? Are these data available on a Syneos Health -specific basis?</w:t>
      </w:r>
    </w:p>
    <w:tbl>
      <w:tblPr>
        <w:tblStyle w:val="Table212"/>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E9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Confirmed/Attached</w:t>
            </w:r>
          </w:p>
          <w:p w:rsidR="00000000" w:rsidDel="00000000" w:rsidP="00000000" w:rsidRDefault="00000000" w:rsidRPr="00000000" w14:paraId="00001EA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EA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EA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EA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Confirmed/Attached,</w:t>
            </w:r>
          </w:p>
          <w:p w:rsidR="00000000" w:rsidDel="00000000" w:rsidP="00000000" w:rsidRDefault="00000000" w:rsidRPr="00000000" w14:paraId="00001EA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 explain: [ 200 words ] </w:t>
            </w:r>
            <w:r w:rsidDel="00000000" w:rsidR="00000000" w:rsidRPr="00000000">
              <w:rPr>
                <w:vertAlign w:val="baseline"/>
                <w:rtl w:val="0"/>
              </w:rPr>
              <w:t xml:space="preserve">)</w:t>
            </w:r>
          </w:p>
        </w:tc>
      </w:tr>
    </w:tbl>
    <w:p w:rsidR="00000000" w:rsidDel="00000000" w:rsidP="00000000" w:rsidRDefault="00000000" w:rsidRPr="00000000" w14:paraId="00001EA6">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7.4.8 Will your organization or providers communicate to member directly about the attribution? If yes, please describe and provide sample communications.</w:t>
      </w:r>
    </w:p>
    <w:p w:rsidR="00000000" w:rsidDel="00000000" w:rsidP="00000000" w:rsidRDefault="00000000" w:rsidRPr="00000000" w14:paraId="00001EA8">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213"/>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EA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only communicate participation in an ACO if a member is assigned a PCP who has chosen one of our ACO products like Nexus. Members who have been attributed to our ACOs may, on occasion be sent out communications by the ACO provider, however, we do not require them to do so.</w:t>
            </w:r>
          </w:p>
        </w:tc>
      </w:tr>
    </w:tbl>
    <w:p w:rsidR="00000000" w:rsidDel="00000000" w:rsidP="00000000" w:rsidRDefault="00000000" w:rsidRPr="00000000" w14:paraId="00001EAB">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7.4.9 Is there any opportunity for Syneos Health to steer members to VBC providers? If yes, describe whether the steerage is via alternative networks, plan design, or both?</w:t>
      </w:r>
    </w:p>
    <w:tbl>
      <w:tblPr>
        <w:tblStyle w:val="Table214"/>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EA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 explain: [ With our NexusACO product there is steerage via primary physician selection during enrollment and through the use of plan design benefit differentials. In some cases, ACOs in the ACO-model products have agreed to different financial terms than our broad UnitedHealthcare Choice Plus network. With the UnitedHealthcare Choice Plus network, steerage to VBC providers is not available. However, steerage via plan design differentials and communications to Premium designated providers is available. ]</w:t>
            </w:r>
          </w:p>
          <w:p w:rsidR="00000000" w:rsidDel="00000000" w:rsidP="00000000" w:rsidRDefault="00000000" w:rsidRPr="00000000" w14:paraId="00001EA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EA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EB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EB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 explain: [ 200 words ] ,</w:t>
            </w:r>
          </w:p>
          <w:p w:rsidR="00000000" w:rsidDel="00000000" w:rsidP="00000000" w:rsidRDefault="00000000" w:rsidRPr="00000000" w14:paraId="00001EB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 explain: [ 200 words ] </w:t>
            </w:r>
            <w:r w:rsidDel="00000000" w:rsidR="00000000" w:rsidRPr="00000000">
              <w:rPr>
                <w:vertAlign w:val="baseline"/>
                <w:rtl w:val="0"/>
              </w:rPr>
              <w:t xml:space="preserve">)</w:t>
            </w:r>
          </w:p>
        </w:tc>
      </w:tr>
    </w:tbl>
    <w:p w:rsidR="00000000" w:rsidDel="00000000" w:rsidP="00000000" w:rsidRDefault="00000000" w:rsidRPr="00000000" w14:paraId="00001EB4">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7.4.10 Do these utilize different contracts than your broad network offering?</w:t>
      </w:r>
    </w:p>
    <w:p w:rsidR="00000000" w:rsidDel="00000000" w:rsidP="00000000" w:rsidRDefault="00000000" w:rsidRPr="00000000" w14:paraId="00001EB6">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215"/>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EB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No. </w:t>
            </w:r>
          </w:p>
        </w:tc>
      </w:tr>
    </w:tbl>
    <w:p w:rsidR="00000000" w:rsidDel="00000000" w:rsidP="00000000" w:rsidRDefault="00000000" w:rsidRPr="00000000" w14:paraId="00001EB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2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EBA">
            <w:pPr>
              <w:pStyle w:val="Heading1"/>
              <w:pBdr>
                <w:top w:space="0" w:sz="0" w:val="nil"/>
                <w:left w:space="0" w:sz="0" w:val="nil"/>
                <w:bottom w:space="0" w:sz="0" w:val="nil"/>
                <w:right w:space="0" w:sz="0" w:val="nil"/>
                <w:between w:space="0" w:sz="0" w:val="nil"/>
              </w:pBdr>
              <w:shd w:fill="auto" w:val="clear"/>
              <w:rPr>
                <w:b w:val="1"/>
                <w:i w:val="0"/>
                <w:sz w:val="32"/>
                <w:szCs w:val="32"/>
                <w:vertAlign w:val="baseline"/>
              </w:rPr>
            </w:pPr>
            <w:r w:rsidDel="00000000" w:rsidR="00000000" w:rsidRPr="00000000">
              <w:rPr>
                <w:b w:val="1"/>
                <w:i w:val="0"/>
                <w:sz w:val="32"/>
                <w:szCs w:val="32"/>
                <w:vertAlign w:val="baseline"/>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1EBB">
            <w:pPr>
              <w:pStyle w:val="Heading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Medical Administration</w:t>
            </w:r>
          </w:p>
        </w:tc>
        <w:tc>
          <w:tcPr>
            <w:shd w:fill="auto" w:val="clear"/>
            <w:tcMar>
              <w:top w:w="0.0" w:type="dxa"/>
              <w:left w:w="0.0" w:type="dxa"/>
              <w:bottom w:w="0.0" w:type="dxa"/>
              <w:right w:w="0.0" w:type="dxa"/>
            </w:tcMar>
            <w:vAlign w:val="top"/>
          </w:tcPr>
          <w:p w:rsidR="00000000" w:rsidDel="00000000" w:rsidP="00000000" w:rsidRDefault="00000000" w:rsidRPr="00000000" w14:paraId="00001EB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64 Answers / 64 Questions</w:t>
            </w:r>
          </w:p>
        </w:tc>
        <w:tc>
          <w:tcPr>
            <w:shd w:fill="auto" w:val="clear"/>
            <w:tcMar>
              <w:top w:w="0.0" w:type="dxa"/>
              <w:left w:w="0.0" w:type="dxa"/>
              <w:bottom w:w="0.0" w:type="dxa"/>
              <w:right w:w="0.0" w:type="dxa"/>
            </w:tcMar>
            <w:vAlign w:val="top"/>
          </w:tcPr>
          <w:p w:rsidR="00000000" w:rsidDel="00000000" w:rsidP="00000000" w:rsidRDefault="00000000" w:rsidRPr="00000000" w14:paraId="00001EB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1EB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2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EBF">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8.1</w:t>
            </w:r>
          </w:p>
        </w:tc>
        <w:tc>
          <w:tcPr>
            <w:shd w:fill="auto" w:val="clear"/>
            <w:tcMar>
              <w:top w:w="0.0" w:type="dxa"/>
              <w:left w:w="0.0" w:type="dxa"/>
              <w:bottom w:w="0.0" w:type="dxa"/>
              <w:right w:w="0.0" w:type="dxa"/>
            </w:tcMar>
            <w:vAlign w:val="top"/>
          </w:tcPr>
          <w:p w:rsidR="00000000" w:rsidDel="00000000" w:rsidP="00000000" w:rsidRDefault="00000000" w:rsidRPr="00000000" w14:paraId="00001EC0">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Medical Administration and Contractual Questions</w:t>
            </w:r>
          </w:p>
        </w:tc>
        <w:tc>
          <w:tcPr>
            <w:shd w:fill="auto" w:val="clear"/>
            <w:tcMar>
              <w:top w:w="0.0" w:type="dxa"/>
              <w:left w:w="0.0" w:type="dxa"/>
              <w:bottom w:w="0.0" w:type="dxa"/>
              <w:right w:w="0.0" w:type="dxa"/>
            </w:tcMar>
            <w:vAlign w:val="top"/>
          </w:tcPr>
          <w:p w:rsidR="00000000" w:rsidDel="00000000" w:rsidP="00000000" w:rsidRDefault="00000000" w:rsidRPr="00000000" w14:paraId="00001EC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7 Answers / 7 Questions</w:t>
            </w:r>
          </w:p>
        </w:tc>
        <w:tc>
          <w:tcPr>
            <w:shd w:fill="auto" w:val="clear"/>
            <w:tcMar>
              <w:top w:w="0.0" w:type="dxa"/>
              <w:left w:w="0.0" w:type="dxa"/>
              <w:bottom w:w="0.0" w:type="dxa"/>
              <w:right w:w="0.0" w:type="dxa"/>
            </w:tcMar>
            <w:vAlign w:val="top"/>
          </w:tcPr>
          <w:p w:rsidR="00000000" w:rsidDel="00000000" w:rsidP="00000000" w:rsidRDefault="00000000" w:rsidRPr="00000000" w14:paraId="00001EC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1EC3">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8.1.1 Confirm your organization's ability to integrate with a PBM should Syneos Health chose a separate PBM vendor.</w:t>
      </w:r>
    </w:p>
    <w:tbl>
      <w:tblPr>
        <w:tblStyle w:val="Table218"/>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EC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 explain: [ We interface with several external vendors that are considered carve-out arrangements. Daily batch feeds are in place with other pharmacy benefit managers (PBMs). ]</w:t>
            </w:r>
          </w:p>
          <w:p w:rsidR="00000000" w:rsidDel="00000000" w:rsidP="00000000" w:rsidRDefault="00000000" w:rsidRPr="00000000" w14:paraId="00001EC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EC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EC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EC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 explain: [ 200 words ] ,</w:t>
            </w:r>
          </w:p>
          <w:p w:rsidR="00000000" w:rsidDel="00000000" w:rsidP="00000000" w:rsidRDefault="00000000" w:rsidRPr="00000000" w14:paraId="00001EC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 explain: [ 200 words ] </w:t>
            </w:r>
            <w:r w:rsidDel="00000000" w:rsidR="00000000" w:rsidRPr="00000000">
              <w:rPr>
                <w:vertAlign w:val="baseline"/>
                <w:rtl w:val="0"/>
              </w:rPr>
              <w:t xml:space="preserve">)</w:t>
            </w:r>
          </w:p>
        </w:tc>
      </w:tr>
    </w:tbl>
    <w:p w:rsidR="00000000" w:rsidDel="00000000" w:rsidP="00000000" w:rsidRDefault="00000000" w:rsidRPr="00000000" w14:paraId="00001ECC">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8.1.2 Your proposal is not contingent upon being the only plan offered in the service area and does not include minimum participation or employer contribution requirements.</w:t>
      </w:r>
    </w:p>
    <w:tbl>
      <w:tblPr>
        <w:tblStyle w:val="Table219"/>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EC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Do not confirm, explain: [ Our quotation is based on an award on a full replacement basis. ]</w:t>
            </w:r>
          </w:p>
          <w:p w:rsidR="00000000" w:rsidDel="00000000" w:rsidP="00000000" w:rsidRDefault="00000000" w:rsidRPr="00000000" w14:paraId="00001EC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ED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ED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ED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 explain: [ 200 words ] ,</w:t>
            </w:r>
          </w:p>
          <w:p w:rsidR="00000000" w:rsidDel="00000000" w:rsidP="00000000" w:rsidRDefault="00000000" w:rsidRPr="00000000" w14:paraId="00001ED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 explain: [ 200 words ] </w:t>
            </w:r>
            <w:r w:rsidDel="00000000" w:rsidR="00000000" w:rsidRPr="00000000">
              <w:rPr>
                <w:vertAlign w:val="baseline"/>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ED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ED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Fri Mar 14 11:34:17 2025XX-UW</w:t>
            </w:r>
          </w:p>
        </w:tc>
      </w:tr>
    </w:tbl>
    <w:p w:rsidR="00000000" w:rsidDel="00000000" w:rsidP="00000000" w:rsidRDefault="00000000" w:rsidRPr="00000000" w14:paraId="00001ED9">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8.1.3 Your plans will not include any actively-at-work exclusion clauses.</w:t>
      </w:r>
    </w:p>
    <w:tbl>
      <w:tblPr>
        <w:tblStyle w:val="Table220"/>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ED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 explain: [</w:t>
            </w:r>
          </w:p>
          <w:p w:rsidR="00000000" w:rsidDel="00000000" w:rsidP="00000000" w:rsidRDefault="00000000" w:rsidRPr="00000000" w14:paraId="00001ED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agree that we will cover the following individuals under the plan:</w:t>
            </w:r>
          </w:p>
          <w:p w:rsidR="00000000" w:rsidDel="00000000" w:rsidP="00000000" w:rsidRDefault="00000000" w:rsidRPr="00000000" w14:paraId="00001ED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Employees who are not actively at work on the effective date of their coverage</w:t>
            </w:r>
          </w:p>
          <w:p w:rsidR="00000000" w:rsidDel="00000000" w:rsidP="00000000" w:rsidRDefault="00000000" w:rsidRPr="00000000" w14:paraId="00001ED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Dependents who are confined in a hospital or other health care facility on the effective date of their coverage</w:t>
            </w:r>
          </w:p>
          <w:p w:rsidR="00000000" w:rsidDel="00000000" w:rsidP="00000000" w:rsidRDefault="00000000" w:rsidRPr="00000000" w14:paraId="00001ED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t>
            </w:r>
          </w:p>
          <w:p w:rsidR="00000000" w:rsidDel="00000000" w:rsidP="00000000" w:rsidRDefault="00000000" w:rsidRPr="00000000" w14:paraId="00001EE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EE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EE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EE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 explain: [ 200 words ] ,</w:t>
            </w:r>
          </w:p>
          <w:p w:rsidR="00000000" w:rsidDel="00000000" w:rsidP="00000000" w:rsidRDefault="00000000" w:rsidRPr="00000000" w14:paraId="00001EE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 explain: [ 200 words ] </w:t>
            </w:r>
            <w:r w:rsidDel="00000000" w:rsidR="00000000" w:rsidRPr="00000000">
              <w:rPr>
                <w:vertAlign w:val="baseline"/>
                <w:rtl w:val="0"/>
              </w:rPr>
              <w:t xml:space="preserve">)</w:t>
            </w:r>
          </w:p>
        </w:tc>
      </w:tr>
    </w:tbl>
    <w:p w:rsidR="00000000" w:rsidDel="00000000" w:rsidP="00000000" w:rsidRDefault="00000000" w:rsidRPr="00000000" w14:paraId="00001EE6">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8.1.4 For remote geographies not adequately covered by your proposed network's service area, will you administer an out-of-area Plan design that will have richer benefits for non-network providers than the standard Plan design. You will identify out-of-area members through participant zip codes. Syneos Health will not provide a designation for these participants.</w:t>
      </w:r>
    </w:p>
    <w:tbl>
      <w:tblPr>
        <w:tblStyle w:val="Table221"/>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EE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 explain: [</w:t>
            </w:r>
          </w:p>
          <w:p w:rsidR="00000000" w:rsidDel="00000000" w:rsidP="00000000" w:rsidRDefault="00000000" w:rsidRPr="00000000" w14:paraId="00001EE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Members seldom need to go OON because our networks are already broad and contain adequate numbers of physicians.</w:t>
            </w:r>
          </w:p>
          <w:p w:rsidR="00000000" w:rsidDel="00000000" w:rsidP="00000000" w:rsidRDefault="00000000" w:rsidRPr="00000000" w14:paraId="00001EE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offer a network gap exception process to provide network benefit coverage to members in need of medically appropriate care or services when a network area does not contain a reasonably available network physician or specialist. The process applies to members who cannot find the needed network specialist within a state-specific radius of the employee home ZIP code. Customers have the option of electing a different mile radius (e.g., 25 miles).</w:t>
            </w:r>
          </w:p>
          <w:p w:rsidR="00000000" w:rsidDel="00000000" w:rsidP="00000000" w:rsidRDefault="00000000" w:rsidRPr="00000000" w14:paraId="00001EE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The member or physician must contact an advocate or personal health support prior to receiving care, who will confirm whether a network specialist of the type needed can be found within the specified mile radius. If a network gap exception is approved, the member's record is documented so that the approved services are paid at the network benefit level, subject to benchmarking limitations. Benefits granted through this exception are subject to standard plan limitations.</w:t>
            </w:r>
          </w:p>
          <w:p w:rsidR="00000000" w:rsidDel="00000000" w:rsidP="00000000" w:rsidRDefault="00000000" w:rsidRPr="00000000" w14:paraId="00001EE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t>
            </w:r>
          </w:p>
          <w:p w:rsidR="00000000" w:rsidDel="00000000" w:rsidP="00000000" w:rsidRDefault="00000000" w:rsidRPr="00000000" w14:paraId="00001EE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EE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EE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EF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 explain: [ 200 words ] ,</w:t>
            </w:r>
          </w:p>
          <w:p w:rsidR="00000000" w:rsidDel="00000000" w:rsidP="00000000" w:rsidRDefault="00000000" w:rsidRPr="00000000" w14:paraId="00001EF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 explain: [ 200 words ] </w:t>
            </w:r>
            <w:r w:rsidDel="00000000" w:rsidR="00000000" w:rsidRPr="00000000">
              <w:rPr>
                <w:vertAlign w:val="baseline"/>
                <w:rtl w:val="0"/>
              </w:rPr>
              <w:t xml:space="preserve">)</w:t>
            </w:r>
          </w:p>
        </w:tc>
      </w:tr>
    </w:tbl>
    <w:p w:rsidR="00000000" w:rsidDel="00000000" w:rsidP="00000000" w:rsidRDefault="00000000" w:rsidRPr="00000000" w14:paraId="00001EF3">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8.1.5 Your organization confirms that participating providers are prohibited from balance billing participants for covered services when requested charges exceed negotiated fees.</w:t>
      </w:r>
    </w:p>
    <w:tbl>
      <w:tblPr>
        <w:tblStyle w:val="Table222"/>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EF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 explain: [ Our provider agreements include negotiated rates for covered services to members and preclude billing members for anything other than applicable coinsurance, copayment, deductibles, except when certain requirements are met, or for non-covered services. If a provider violates or attempts to violate these terms, we take appropriate action. This action may include change to or reduction in payment, financial offsets, modifications to reimbursement or other terms of the physician contract, ineligibility to participate in designation and/or recognition programs, other measures as identified in connection with a specific protocol, and/or may even result in termination of the provider agreement for breach of the agreement. Providers can access, at any time, a complete and current list of all relevant UnitedHealthcare protocols online at uhcprovider.com, our provider portal. ]</w:t>
            </w:r>
          </w:p>
          <w:p w:rsidR="00000000" w:rsidDel="00000000" w:rsidP="00000000" w:rsidRDefault="00000000" w:rsidRPr="00000000" w14:paraId="00001EF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EF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EF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EF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 explain: [ 200 words ] ,</w:t>
            </w:r>
          </w:p>
          <w:p w:rsidR="00000000" w:rsidDel="00000000" w:rsidP="00000000" w:rsidRDefault="00000000" w:rsidRPr="00000000" w14:paraId="00001EF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 explain: [ 200 words ] </w:t>
            </w:r>
            <w:r w:rsidDel="00000000" w:rsidR="00000000" w:rsidRPr="00000000">
              <w:rPr>
                <w:vertAlign w:val="baseline"/>
                <w:rtl w:val="0"/>
              </w:rPr>
              <w:t xml:space="preserve">)</w:t>
            </w:r>
          </w:p>
        </w:tc>
      </w:tr>
    </w:tbl>
    <w:p w:rsidR="00000000" w:rsidDel="00000000" w:rsidP="00000000" w:rsidRDefault="00000000" w:rsidRPr="00000000" w14:paraId="00001EFC">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8.1.6 Bidder agrees to allow Syneos Health to choose the basis for reimbursement of out-of-network claims on a uniform non-discriminatory basis.</w:t>
      </w:r>
    </w:p>
    <w:tbl>
      <w:tblPr>
        <w:tblStyle w:val="Table223"/>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EF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Do not confirm, explain: [ We are offering our Naviguard program to help manage OON network claims. We would need additional information about this request in order to respond to our ability to support it.</w:t>
            </w:r>
          </w:p>
          <w:p w:rsidR="00000000" w:rsidDel="00000000" w:rsidP="00000000" w:rsidRDefault="00000000" w:rsidRPr="00000000" w14:paraId="00001EF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F0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t>
            </w:r>
          </w:p>
          <w:p w:rsidR="00000000" w:rsidDel="00000000" w:rsidP="00000000" w:rsidRDefault="00000000" w:rsidRPr="00000000" w14:paraId="00001F0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F0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F0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F0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 explain: [ 200 words ] ,</w:t>
            </w:r>
          </w:p>
          <w:p w:rsidR="00000000" w:rsidDel="00000000" w:rsidP="00000000" w:rsidRDefault="00000000" w:rsidRPr="00000000" w14:paraId="00001F0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 explain: [ 200 words ] </w:t>
            </w:r>
            <w:r w:rsidDel="00000000" w:rsidR="00000000" w:rsidRPr="00000000">
              <w:rPr>
                <w:vertAlign w:val="baseline"/>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F0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F0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Fri Mar 14 11:34:17 2025XX-MSF-Naviguard?</w:t>
            </w:r>
          </w:p>
        </w:tc>
      </w:tr>
    </w:tbl>
    <w:p w:rsidR="00000000" w:rsidDel="00000000" w:rsidP="00000000" w:rsidRDefault="00000000" w:rsidRPr="00000000" w14:paraId="00001F0B">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8.1.7 Confirm you have the ability to cover all emergency services at the in-network level, as well as claims for dependents residing outside of the U.S.</w:t>
      </w:r>
    </w:p>
    <w:tbl>
      <w:tblPr>
        <w:tblStyle w:val="Table224"/>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F0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 explain: [ We process emergency claims at the network level regardless of whether the service was administered by a network or OON physician or provider. Our system identifies true emergency claims based on the diagnosis codes submitted on the claim. It also flags questionable emergency claims for manual review. Nurse consultants consider the perspective of the "prudent layperson" (endorsed by the American College of Emergency Physicians) when reviewing these claims. </w:t>
            </w:r>
          </w:p>
          <w:p w:rsidR="00000000" w:rsidDel="00000000" w:rsidP="00000000" w:rsidRDefault="00000000" w:rsidRPr="00000000" w14:paraId="00001F0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F0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offer an extensive national network, meaning that eligible dependent children or spouses living apart from the employee can receive coverage for eligible health care services from a network physician in their area. Members may use our member website, myuhc.com, to search our directories, or they can call toll-free to the customer care center for assistance in locating network physicians or other health care professionals. </w:t>
            </w:r>
          </w:p>
          <w:p w:rsidR="00000000" w:rsidDel="00000000" w:rsidP="00000000" w:rsidRDefault="00000000" w:rsidRPr="00000000" w14:paraId="00001F1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Reciprocity would not be applicable for international travel, as our national network does not include physicians, hospitals and other health care professionals located in foreign countries. Our medical plans typically exclude coverage for health services provided in a foreign country unless it is an emergency. For true emergencies, the claim is paid at the network level of benefits.</w:t>
            </w:r>
          </w:p>
          <w:p w:rsidR="00000000" w:rsidDel="00000000" w:rsidP="00000000" w:rsidRDefault="00000000" w:rsidRPr="00000000" w14:paraId="00001F1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t>
            </w:r>
          </w:p>
          <w:p w:rsidR="00000000" w:rsidDel="00000000" w:rsidP="00000000" w:rsidRDefault="00000000" w:rsidRPr="00000000" w14:paraId="00001F1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F1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F1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F1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 explain: [ 200 words ] ,</w:t>
            </w:r>
          </w:p>
          <w:p w:rsidR="00000000" w:rsidDel="00000000" w:rsidP="00000000" w:rsidRDefault="00000000" w:rsidRPr="00000000" w14:paraId="00001F1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 explain: [ 200 words ] </w:t>
            </w:r>
            <w:r w:rsidDel="00000000" w:rsidR="00000000" w:rsidRPr="00000000">
              <w:rPr>
                <w:vertAlign w:val="baseline"/>
                <w:rtl w:val="0"/>
              </w:rPr>
              <w:t xml:space="preserve">)</w:t>
            </w:r>
          </w:p>
        </w:tc>
      </w:tr>
    </w:tbl>
    <w:p w:rsidR="00000000" w:rsidDel="00000000" w:rsidP="00000000" w:rsidRDefault="00000000" w:rsidRPr="00000000" w14:paraId="00001F1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2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F19">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8.2</w:t>
            </w:r>
          </w:p>
        </w:tc>
        <w:tc>
          <w:tcPr>
            <w:shd w:fill="auto" w:val="clear"/>
            <w:tcMar>
              <w:top w:w="0.0" w:type="dxa"/>
              <w:left w:w="0.0" w:type="dxa"/>
              <w:bottom w:w="0.0" w:type="dxa"/>
              <w:right w:w="0.0" w:type="dxa"/>
            </w:tcMar>
            <w:vAlign w:val="top"/>
          </w:tcPr>
          <w:p w:rsidR="00000000" w:rsidDel="00000000" w:rsidP="00000000" w:rsidRDefault="00000000" w:rsidRPr="00000000" w14:paraId="00001F1A">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Member Experience</w:t>
            </w:r>
          </w:p>
        </w:tc>
        <w:tc>
          <w:tcPr>
            <w:shd w:fill="auto" w:val="clear"/>
            <w:tcMar>
              <w:top w:w="0.0" w:type="dxa"/>
              <w:left w:w="0.0" w:type="dxa"/>
              <w:bottom w:w="0.0" w:type="dxa"/>
              <w:right w:w="0.0" w:type="dxa"/>
            </w:tcMar>
            <w:vAlign w:val="top"/>
          </w:tcPr>
          <w:p w:rsidR="00000000" w:rsidDel="00000000" w:rsidP="00000000" w:rsidRDefault="00000000" w:rsidRPr="00000000" w14:paraId="00001F1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4 Answers / 4 Questions</w:t>
            </w:r>
          </w:p>
        </w:tc>
        <w:tc>
          <w:tcPr>
            <w:shd w:fill="auto" w:val="clear"/>
            <w:tcMar>
              <w:top w:w="0.0" w:type="dxa"/>
              <w:left w:w="0.0" w:type="dxa"/>
              <w:bottom w:w="0.0" w:type="dxa"/>
              <w:right w:w="0.0" w:type="dxa"/>
            </w:tcMar>
            <w:vAlign w:val="top"/>
          </w:tcPr>
          <w:p w:rsidR="00000000" w:rsidDel="00000000" w:rsidP="00000000" w:rsidRDefault="00000000" w:rsidRPr="00000000" w14:paraId="00001F1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1F1D">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8.2.1 What is the location of the Customer Service Center that would be assigned to Syneos Health?</w:t>
      </w:r>
    </w:p>
    <w:p w:rsidR="00000000" w:rsidDel="00000000" w:rsidP="00000000" w:rsidRDefault="00000000" w:rsidRPr="00000000" w14:paraId="00001F1F">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226"/>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F2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Based on proximity, products and scale of business, we are designating our Greensboro, North Carolina, service region for Syneos Health. All calls are initially directed to the designated site. After normal hours of operation, during high-volume intervals or special cause events, calls may overflow to another service region, where advocates have instant access to the member's benefits and claims information through the integrated desktop. This process ensures immediate support and continuation of concierge-level service to your members.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F2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1F2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Fri Mar 14 11:36:51 2025XX-MSF - Member services location?</w:t>
            </w:r>
          </w:p>
        </w:tc>
      </w:tr>
    </w:tbl>
    <w:p w:rsidR="00000000" w:rsidDel="00000000" w:rsidP="00000000" w:rsidRDefault="00000000" w:rsidRPr="00000000" w14:paraId="00001F26">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8.2.2 Please provide the customer service phone days/hours available.</w:t>
      </w:r>
    </w:p>
    <w:p w:rsidR="00000000" w:rsidDel="00000000" w:rsidP="00000000" w:rsidRDefault="00000000" w:rsidRPr="00000000" w14:paraId="00001F28">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227"/>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F2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Our advocacy service model provides telephonic access to advocates from 8 a.m. to 11 p.m. ET and digital access via online chat 8 a.m. to 8 p.m. ET Monday through Friday.</w:t>
            </w:r>
          </w:p>
        </w:tc>
      </w:tr>
    </w:tbl>
    <w:p w:rsidR="00000000" w:rsidDel="00000000" w:rsidP="00000000" w:rsidRDefault="00000000" w:rsidRPr="00000000" w14:paraId="00001F2B">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8.2.3 How do you assess member satisfaction? How often is member satisfaction assessed?</w:t>
      </w:r>
    </w:p>
    <w:p w:rsidR="00000000" w:rsidDel="00000000" w:rsidP="00000000" w:rsidRDefault="00000000" w:rsidRPr="00000000" w14:paraId="00001F2D">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228"/>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F2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use the following survey tools to monitor member satisfaction:</w:t>
            </w:r>
          </w:p>
          <w:p w:rsidR="00000000" w:rsidDel="00000000" w:rsidP="00000000" w:rsidRDefault="00000000" w:rsidRPr="00000000" w14:paraId="00001F2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United Experience Survey (UES) post-call survey (ongoing) - currently 94.4% </w:t>
            </w:r>
          </w:p>
          <w:p w:rsidR="00000000" w:rsidDel="00000000" w:rsidP="00000000" w:rsidRDefault="00000000" w:rsidRPr="00000000" w14:paraId="00001F3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CAHPS Survey (annual) - results are per plan, in aggregate. UnitedHealthcare does not publicly report rate results.</w:t>
            </w:r>
          </w:p>
          <w:p w:rsidR="00000000" w:rsidDel="00000000" w:rsidP="00000000" w:rsidRDefault="00000000" w:rsidRPr="00000000" w14:paraId="00001F3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UnitedHealthcare Claimant Satisfaction Survey (annual) - currently 84%</w:t>
            </w:r>
          </w:p>
        </w:tc>
      </w:tr>
    </w:tbl>
    <w:p w:rsidR="00000000" w:rsidDel="00000000" w:rsidP="00000000" w:rsidRDefault="00000000" w:rsidRPr="00000000" w14:paraId="00001F33">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8.2.4 Will you agree to participate in onsite health fairs during initial enrollment and at subsequent annual open enrollments at no additional cost?</w:t>
      </w:r>
    </w:p>
    <w:tbl>
      <w:tblPr>
        <w:tblStyle w:val="Table229"/>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F3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1F3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F3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F3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F3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1F3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 explain: [ 200 words ] </w:t>
            </w:r>
            <w:r w:rsidDel="00000000" w:rsidR="00000000" w:rsidRPr="00000000">
              <w:rPr>
                <w:vertAlign w:val="baseline"/>
                <w:rtl w:val="0"/>
              </w:rPr>
              <w:t xml:space="preserve">)</w:t>
            </w:r>
          </w:p>
        </w:tc>
      </w:tr>
    </w:tbl>
    <w:p w:rsidR="00000000" w:rsidDel="00000000" w:rsidP="00000000" w:rsidRDefault="00000000" w:rsidRPr="00000000" w14:paraId="00001F3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2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F3D">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8.3</w:t>
            </w:r>
          </w:p>
        </w:tc>
        <w:tc>
          <w:tcPr>
            <w:shd w:fill="auto" w:val="clear"/>
            <w:tcMar>
              <w:top w:w="0.0" w:type="dxa"/>
              <w:left w:w="0.0" w:type="dxa"/>
              <w:bottom w:w="0.0" w:type="dxa"/>
              <w:right w:w="0.0" w:type="dxa"/>
            </w:tcMar>
            <w:vAlign w:val="top"/>
          </w:tcPr>
          <w:p w:rsidR="00000000" w:rsidDel="00000000" w:rsidP="00000000" w:rsidRDefault="00000000" w:rsidRPr="00000000" w14:paraId="00001F3E">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Website/Mobile App Services</w:t>
            </w:r>
          </w:p>
        </w:tc>
        <w:tc>
          <w:tcPr>
            <w:shd w:fill="auto" w:val="clear"/>
            <w:tcMar>
              <w:top w:w="0.0" w:type="dxa"/>
              <w:left w:w="0.0" w:type="dxa"/>
              <w:bottom w:w="0.0" w:type="dxa"/>
              <w:right w:w="0.0" w:type="dxa"/>
            </w:tcMar>
            <w:vAlign w:val="top"/>
          </w:tcPr>
          <w:p w:rsidR="00000000" w:rsidDel="00000000" w:rsidP="00000000" w:rsidRDefault="00000000" w:rsidRPr="00000000" w14:paraId="00001F3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12 Answers / 12 Questions</w:t>
            </w:r>
          </w:p>
        </w:tc>
        <w:tc>
          <w:tcPr>
            <w:shd w:fill="auto" w:val="clear"/>
            <w:tcMar>
              <w:top w:w="0.0" w:type="dxa"/>
              <w:left w:w="0.0" w:type="dxa"/>
              <w:bottom w:w="0.0" w:type="dxa"/>
              <w:right w:w="0.0" w:type="dxa"/>
            </w:tcMar>
            <w:vAlign w:val="top"/>
          </w:tcPr>
          <w:p w:rsidR="00000000" w:rsidDel="00000000" w:rsidP="00000000" w:rsidRDefault="00000000" w:rsidRPr="00000000" w14:paraId="00001F4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1F41">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8.3.1 Confirm/dissent to each of the following:</w:t>
      </w:r>
    </w:p>
    <w:tbl>
      <w:tblPr>
        <w:tblStyle w:val="Table231"/>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2"/>
              <w:tblW w:w="2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0"/>
              <w:gridCol w:w="80"/>
              <w:gridCol w:w="80"/>
              <w:tblGridChange w:id="0">
                <w:tblGrid>
                  <w:gridCol w:w="80"/>
                  <w:gridCol w:w="80"/>
                  <w:gridCol w:w="80"/>
                </w:tblGrid>
              </w:tblGridChange>
            </w:tblGrid>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F44">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Can Members….</w:t>
                  </w:r>
                </w:p>
              </w:tc>
              <w:tc>
                <w:tcPr>
                  <w:shd w:fill="eeeeee" w:val="clear"/>
                  <w:tcMar>
                    <w:top w:w="45.0" w:type="dxa"/>
                    <w:left w:w="45.0" w:type="dxa"/>
                    <w:bottom w:w="45.0" w:type="dxa"/>
                    <w:right w:w="45.0" w:type="dxa"/>
                  </w:tcMar>
                  <w:vAlign w:val="top"/>
                </w:tcPr>
                <w:p w:rsidR="00000000" w:rsidDel="00000000" w:rsidP="00000000" w:rsidRDefault="00000000" w:rsidRPr="00000000" w14:paraId="00001F45">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Confirm/Do not confirm</w:t>
                  </w:r>
                </w:p>
              </w:tc>
              <w:tc>
                <w:tcPr>
                  <w:shd w:fill="eeeeee" w:val="clear"/>
                  <w:tcMar>
                    <w:top w:w="45.0" w:type="dxa"/>
                    <w:left w:w="45.0" w:type="dxa"/>
                    <w:bottom w:w="45.0" w:type="dxa"/>
                    <w:right w:w="45.0" w:type="dxa"/>
                  </w:tcMar>
                  <w:vAlign w:val="top"/>
                </w:tcPr>
                <w:p w:rsidR="00000000" w:rsidDel="00000000" w:rsidP="00000000" w:rsidRDefault="00000000" w:rsidRPr="00000000" w14:paraId="00001F46">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Comments</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F4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Access provider credentialing/statistical information/performance ratings?</w:t>
                  </w:r>
                </w:p>
              </w:tc>
              <w:tc>
                <w:tcPr>
                  <w:shd w:fill="auto" w:val="clear"/>
                  <w:tcMar>
                    <w:top w:w="45.0" w:type="dxa"/>
                    <w:left w:w="45.0" w:type="dxa"/>
                    <w:bottom w:w="45.0" w:type="dxa"/>
                    <w:right w:w="45.0" w:type="dxa"/>
                  </w:tcMar>
                  <w:vAlign w:val="top"/>
                </w:tcPr>
                <w:p w:rsidR="00000000" w:rsidDel="00000000" w:rsidP="00000000" w:rsidRDefault="00000000" w:rsidRPr="00000000" w14:paraId="00001F4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w:t>
                  </w:r>
                </w:p>
                <w:p w:rsidR="00000000" w:rsidDel="00000000" w:rsidP="00000000" w:rsidRDefault="00000000" w:rsidRPr="00000000" w14:paraId="00001F4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F4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F4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F4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w:t>
                  </w:r>
                </w:p>
                <w:p w:rsidR="00000000" w:rsidDel="00000000" w:rsidP="00000000" w:rsidRDefault="00000000" w:rsidRPr="00000000" w14:paraId="00001F4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F4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F4F">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Access provider directories. Or check whether providers are in the network?</w:t>
                  </w:r>
                </w:p>
              </w:tc>
              <w:tc>
                <w:tcPr>
                  <w:shd w:fill="auto" w:val="clear"/>
                  <w:tcMar>
                    <w:top w:w="45.0" w:type="dxa"/>
                    <w:left w:w="45.0" w:type="dxa"/>
                    <w:bottom w:w="45.0" w:type="dxa"/>
                    <w:right w:w="45.0" w:type="dxa"/>
                  </w:tcMar>
                  <w:vAlign w:val="top"/>
                </w:tcPr>
                <w:p w:rsidR="00000000" w:rsidDel="00000000" w:rsidP="00000000" w:rsidRDefault="00000000" w:rsidRPr="00000000" w14:paraId="00001F5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w:t>
                  </w:r>
                </w:p>
                <w:p w:rsidR="00000000" w:rsidDel="00000000" w:rsidP="00000000" w:rsidRDefault="00000000" w:rsidRPr="00000000" w14:paraId="00001F5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F5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F5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F5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w:t>
                  </w:r>
                </w:p>
                <w:p w:rsidR="00000000" w:rsidDel="00000000" w:rsidP="00000000" w:rsidRDefault="00000000" w:rsidRPr="00000000" w14:paraId="00001F5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F5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F5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Access specific network designations (such as high-performance, COE, etc.)</w:t>
                  </w:r>
                </w:p>
              </w:tc>
              <w:tc>
                <w:tcPr>
                  <w:shd w:fill="auto" w:val="clear"/>
                  <w:tcMar>
                    <w:top w:w="45.0" w:type="dxa"/>
                    <w:left w:w="45.0" w:type="dxa"/>
                    <w:bottom w:w="45.0" w:type="dxa"/>
                    <w:right w:w="45.0" w:type="dxa"/>
                  </w:tcMar>
                  <w:vAlign w:val="top"/>
                </w:tcPr>
                <w:p w:rsidR="00000000" w:rsidDel="00000000" w:rsidP="00000000" w:rsidRDefault="00000000" w:rsidRPr="00000000" w14:paraId="00001F5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w:t>
                  </w:r>
                </w:p>
                <w:p w:rsidR="00000000" w:rsidDel="00000000" w:rsidP="00000000" w:rsidRDefault="00000000" w:rsidRPr="00000000" w14:paraId="00001F5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F5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F5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F5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w:t>
                  </w:r>
                </w:p>
                <w:p w:rsidR="00000000" w:rsidDel="00000000" w:rsidP="00000000" w:rsidRDefault="00000000" w:rsidRPr="00000000" w14:paraId="00001F5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F5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F5F">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Participate in community forums?</w:t>
                  </w:r>
                </w:p>
              </w:tc>
              <w:tc>
                <w:tcPr>
                  <w:shd w:fill="auto" w:val="clear"/>
                  <w:tcMar>
                    <w:top w:w="45.0" w:type="dxa"/>
                    <w:left w:w="45.0" w:type="dxa"/>
                    <w:bottom w:w="45.0" w:type="dxa"/>
                    <w:right w:w="45.0" w:type="dxa"/>
                  </w:tcMar>
                  <w:vAlign w:val="top"/>
                </w:tcPr>
                <w:p w:rsidR="00000000" w:rsidDel="00000000" w:rsidP="00000000" w:rsidRDefault="00000000" w:rsidRPr="00000000" w14:paraId="00001F6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w:t>
                  </w:r>
                </w:p>
                <w:p w:rsidR="00000000" w:rsidDel="00000000" w:rsidP="00000000" w:rsidRDefault="00000000" w:rsidRPr="00000000" w14:paraId="00001F6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F6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F6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F6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w:t>
                  </w:r>
                </w:p>
                <w:p w:rsidR="00000000" w:rsidDel="00000000" w:rsidP="00000000" w:rsidRDefault="00000000" w:rsidRPr="00000000" w14:paraId="00001F6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F6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F6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Access benefit summaries/SPDs?</w:t>
                  </w:r>
                </w:p>
              </w:tc>
              <w:tc>
                <w:tcPr>
                  <w:shd w:fill="auto" w:val="clear"/>
                  <w:tcMar>
                    <w:top w:w="45.0" w:type="dxa"/>
                    <w:left w:w="45.0" w:type="dxa"/>
                    <w:bottom w:w="45.0" w:type="dxa"/>
                    <w:right w:w="45.0" w:type="dxa"/>
                  </w:tcMar>
                  <w:vAlign w:val="top"/>
                </w:tcPr>
                <w:p w:rsidR="00000000" w:rsidDel="00000000" w:rsidP="00000000" w:rsidRDefault="00000000" w:rsidRPr="00000000" w14:paraId="00001F6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w:t>
                  </w:r>
                </w:p>
                <w:p w:rsidR="00000000" w:rsidDel="00000000" w:rsidP="00000000" w:rsidRDefault="00000000" w:rsidRPr="00000000" w14:paraId="00001F6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F6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F6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F6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w:t>
                  </w:r>
                </w:p>
                <w:p w:rsidR="00000000" w:rsidDel="00000000" w:rsidP="00000000" w:rsidRDefault="00000000" w:rsidRPr="00000000" w14:paraId="00001F6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F6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F6F">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View visit maximum accumulations?</w:t>
                  </w:r>
                </w:p>
              </w:tc>
              <w:tc>
                <w:tcPr>
                  <w:shd w:fill="auto" w:val="clear"/>
                  <w:tcMar>
                    <w:top w:w="45.0" w:type="dxa"/>
                    <w:left w:w="45.0" w:type="dxa"/>
                    <w:bottom w:w="45.0" w:type="dxa"/>
                    <w:right w:w="45.0" w:type="dxa"/>
                  </w:tcMar>
                  <w:vAlign w:val="top"/>
                </w:tcPr>
                <w:p w:rsidR="00000000" w:rsidDel="00000000" w:rsidP="00000000" w:rsidRDefault="00000000" w:rsidRPr="00000000" w14:paraId="00001F7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Do not confirm</w:t>
                  </w:r>
                </w:p>
                <w:p w:rsidR="00000000" w:rsidDel="00000000" w:rsidP="00000000" w:rsidRDefault="00000000" w:rsidRPr="00000000" w14:paraId="00001F7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F7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F7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F7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w:t>
                  </w:r>
                </w:p>
                <w:p w:rsidR="00000000" w:rsidDel="00000000" w:rsidP="00000000" w:rsidRDefault="00000000" w:rsidRPr="00000000" w14:paraId="00001F7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F7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While we may be considering the capabilities you are requesting, official implementation and/or release information is not available for RFP purposes. We continuously evaluate new technology and user feedback to help us enhance the online decision support tools to provide a valuable member experience. We look forward to sharing enhancements to myuhc.com and the mobile application as they become available.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F7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Access cost share calculators?</w:t>
                  </w:r>
                </w:p>
              </w:tc>
              <w:tc>
                <w:tcPr>
                  <w:shd w:fill="auto" w:val="clear"/>
                  <w:tcMar>
                    <w:top w:w="45.0" w:type="dxa"/>
                    <w:left w:w="45.0" w:type="dxa"/>
                    <w:bottom w:w="45.0" w:type="dxa"/>
                    <w:right w:w="45.0" w:type="dxa"/>
                  </w:tcMar>
                  <w:vAlign w:val="top"/>
                </w:tcPr>
                <w:p w:rsidR="00000000" w:rsidDel="00000000" w:rsidP="00000000" w:rsidRDefault="00000000" w:rsidRPr="00000000" w14:paraId="00001F7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w:t>
                  </w:r>
                </w:p>
                <w:p w:rsidR="00000000" w:rsidDel="00000000" w:rsidP="00000000" w:rsidRDefault="00000000" w:rsidRPr="00000000" w14:paraId="00001F7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F7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F7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F7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w:t>
                  </w:r>
                </w:p>
                <w:p w:rsidR="00000000" w:rsidDel="00000000" w:rsidP="00000000" w:rsidRDefault="00000000" w:rsidRPr="00000000" w14:paraId="00001F7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F7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F7F">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View 36 months of claim history?</w:t>
                  </w:r>
                </w:p>
              </w:tc>
              <w:tc>
                <w:tcPr>
                  <w:shd w:fill="auto" w:val="clear"/>
                  <w:tcMar>
                    <w:top w:w="45.0" w:type="dxa"/>
                    <w:left w:w="45.0" w:type="dxa"/>
                    <w:bottom w:w="45.0" w:type="dxa"/>
                    <w:right w:w="45.0" w:type="dxa"/>
                  </w:tcMar>
                  <w:vAlign w:val="top"/>
                </w:tcPr>
                <w:p w:rsidR="00000000" w:rsidDel="00000000" w:rsidP="00000000" w:rsidRDefault="00000000" w:rsidRPr="00000000" w14:paraId="00001F8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Do not confirm</w:t>
                  </w:r>
                </w:p>
                <w:p w:rsidR="00000000" w:rsidDel="00000000" w:rsidP="00000000" w:rsidRDefault="00000000" w:rsidRPr="00000000" w14:paraId="00001F8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F8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F8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F8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w:t>
                  </w:r>
                </w:p>
                <w:p w:rsidR="00000000" w:rsidDel="00000000" w:rsidP="00000000" w:rsidRDefault="00000000" w:rsidRPr="00000000" w14:paraId="00001F8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F8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Members can access 18 months of claim history.</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F8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Check eligibility?</w:t>
                  </w:r>
                </w:p>
              </w:tc>
              <w:tc>
                <w:tcPr>
                  <w:shd w:fill="auto" w:val="clear"/>
                  <w:tcMar>
                    <w:top w:w="45.0" w:type="dxa"/>
                    <w:left w:w="45.0" w:type="dxa"/>
                    <w:bottom w:w="45.0" w:type="dxa"/>
                    <w:right w:w="45.0" w:type="dxa"/>
                  </w:tcMar>
                  <w:vAlign w:val="top"/>
                </w:tcPr>
                <w:p w:rsidR="00000000" w:rsidDel="00000000" w:rsidP="00000000" w:rsidRDefault="00000000" w:rsidRPr="00000000" w14:paraId="00001F8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w:t>
                  </w:r>
                </w:p>
                <w:p w:rsidR="00000000" w:rsidDel="00000000" w:rsidP="00000000" w:rsidRDefault="00000000" w:rsidRPr="00000000" w14:paraId="00001F8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F8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F8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F8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w:t>
                  </w:r>
                </w:p>
                <w:p w:rsidR="00000000" w:rsidDel="00000000" w:rsidP="00000000" w:rsidRDefault="00000000" w:rsidRPr="00000000" w14:paraId="00001F8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F8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F8F">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Order ID cards/print temporary ID cards?</w:t>
                  </w:r>
                </w:p>
              </w:tc>
              <w:tc>
                <w:tcPr>
                  <w:shd w:fill="auto" w:val="clear"/>
                  <w:tcMar>
                    <w:top w:w="45.0" w:type="dxa"/>
                    <w:left w:w="45.0" w:type="dxa"/>
                    <w:bottom w:w="45.0" w:type="dxa"/>
                    <w:right w:w="45.0" w:type="dxa"/>
                  </w:tcMar>
                  <w:vAlign w:val="top"/>
                </w:tcPr>
                <w:p w:rsidR="00000000" w:rsidDel="00000000" w:rsidP="00000000" w:rsidRDefault="00000000" w:rsidRPr="00000000" w14:paraId="00001F9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w:t>
                  </w:r>
                </w:p>
                <w:p w:rsidR="00000000" w:rsidDel="00000000" w:rsidP="00000000" w:rsidRDefault="00000000" w:rsidRPr="00000000" w14:paraId="00001F9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F9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F9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F9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w:t>
                  </w:r>
                </w:p>
                <w:p w:rsidR="00000000" w:rsidDel="00000000" w:rsidP="00000000" w:rsidRDefault="00000000" w:rsidRPr="00000000" w14:paraId="00001F9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F9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F9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Click to chat?</w:t>
                  </w:r>
                </w:p>
              </w:tc>
              <w:tc>
                <w:tcPr>
                  <w:shd w:fill="auto" w:val="clear"/>
                  <w:tcMar>
                    <w:top w:w="45.0" w:type="dxa"/>
                    <w:left w:w="45.0" w:type="dxa"/>
                    <w:bottom w:w="45.0" w:type="dxa"/>
                    <w:right w:w="45.0" w:type="dxa"/>
                  </w:tcMar>
                  <w:vAlign w:val="top"/>
                </w:tcPr>
                <w:p w:rsidR="00000000" w:rsidDel="00000000" w:rsidP="00000000" w:rsidRDefault="00000000" w:rsidRPr="00000000" w14:paraId="00001F9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w:t>
                  </w:r>
                </w:p>
                <w:p w:rsidR="00000000" w:rsidDel="00000000" w:rsidP="00000000" w:rsidRDefault="00000000" w:rsidRPr="00000000" w14:paraId="00001F9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F9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F9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F9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w:t>
                  </w:r>
                </w:p>
                <w:p w:rsidR="00000000" w:rsidDel="00000000" w:rsidP="00000000" w:rsidRDefault="00000000" w:rsidRPr="00000000" w14:paraId="00001F9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F9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F9F">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Online chat with member services or clinical resources?</w:t>
                  </w:r>
                </w:p>
              </w:tc>
              <w:tc>
                <w:tcPr>
                  <w:shd w:fill="auto" w:val="clear"/>
                  <w:tcMar>
                    <w:top w:w="45.0" w:type="dxa"/>
                    <w:left w:w="45.0" w:type="dxa"/>
                    <w:bottom w:w="45.0" w:type="dxa"/>
                    <w:right w:w="45.0" w:type="dxa"/>
                  </w:tcMar>
                  <w:vAlign w:val="top"/>
                </w:tcPr>
                <w:p w:rsidR="00000000" w:rsidDel="00000000" w:rsidP="00000000" w:rsidRDefault="00000000" w:rsidRPr="00000000" w14:paraId="00001FA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w:t>
                  </w:r>
                </w:p>
                <w:p w:rsidR="00000000" w:rsidDel="00000000" w:rsidP="00000000" w:rsidRDefault="00000000" w:rsidRPr="00000000" w14:paraId="00001FA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FA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FA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FA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w:t>
                  </w:r>
                </w:p>
                <w:p w:rsidR="00000000" w:rsidDel="00000000" w:rsidP="00000000" w:rsidRDefault="00000000" w:rsidRPr="00000000" w14:paraId="00001FA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FA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FA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File a claim. Identify any differences in claims submission process for medical claims vs. mental health substance abuse claims?</w:t>
                  </w:r>
                </w:p>
              </w:tc>
              <w:tc>
                <w:tcPr>
                  <w:shd w:fill="auto" w:val="clear"/>
                  <w:tcMar>
                    <w:top w:w="45.0" w:type="dxa"/>
                    <w:left w:w="45.0" w:type="dxa"/>
                    <w:bottom w:w="45.0" w:type="dxa"/>
                    <w:right w:w="45.0" w:type="dxa"/>
                  </w:tcMar>
                  <w:vAlign w:val="top"/>
                </w:tcPr>
                <w:p w:rsidR="00000000" w:rsidDel="00000000" w:rsidP="00000000" w:rsidRDefault="00000000" w:rsidRPr="00000000" w14:paraId="00001FA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w:t>
                  </w:r>
                </w:p>
                <w:p w:rsidR="00000000" w:rsidDel="00000000" w:rsidP="00000000" w:rsidRDefault="00000000" w:rsidRPr="00000000" w14:paraId="00001FA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FA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FA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FA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w:t>
                  </w:r>
                </w:p>
                <w:p w:rsidR="00000000" w:rsidDel="00000000" w:rsidP="00000000" w:rsidRDefault="00000000" w:rsidRPr="00000000" w14:paraId="00001FA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FA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FAF">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Download claim forms?</w:t>
                  </w:r>
                </w:p>
              </w:tc>
              <w:tc>
                <w:tcPr>
                  <w:shd w:fill="auto" w:val="clear"/>
                  <w:tcMar>
                    <w:top w:w="45.0" w:type="dxa"/>
                    <w:left w:w="45.0" w:type="dxa"/>
                    <w:bottom w:w="45.0" w:type="dxa"/>
                    <w:right w:w="45.0" w:type="dxa"/>
                  </w:tcMar>
                  <w:vAlign w:val="top"/>
                </w:tcPr>
                <w:p w:rsidR="00000000" w:rsidDel="00000000" w:rsidP="00000000" w:rsidRDefault="00000000" w:rsidRPr="00000000" w14:paraId="00001FB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w:t>
                  </w:r>
                </w:p>
                <w:p w:rsidR="00000000" w:rsidDel="00000000" w:rsidP="00000000" w:rsidRDefault="00000000" w:rsidRPr="00000000" w14:paraId="00001FB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FB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FB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FB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w:t>
                  </w:r>
                </w:p>
                <w:p w:rsidR="00000000" w:rsidDel="00000000" w:rsidP="00000000" w:rsidRDefault="00000000" w:rsidRPr="00000000" w14:paraId="00001FB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FB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FB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Check claim status?</w:t>
                  </w:r>
                </w:p>
              </w:tc>
              <w:tc>
                <w:tcPr>
                  <w:shd w:fill="auto" w:val="clear"/>
                  <w:tcMar>
                    <w:top w:w="45.0" w:type="dxa"/>
                    <w:left w:w="45.0" w:type="dxa"/>
                    <w:bottom w:w="45.0" w:type="dxa"/>
                    <w:right w:w="45.0" w:type="dxa"/>
                  </w:tcMar>
                  <w:vAlign w:val="top"/>
                </w:tcPr>
                <w:p w:rsidR="00000000" w:rsidDel="00000000" w:rsidP="00000000" w:rsidRDefault="00000000" w:rsidRPr="00000000" w14:paraId="00001FB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w:t>
                  </w:r>
                </w:p>
                <w:p w:rsidR="00000000" w:rsidDel="00000000" w:rsidP="00000000" w:rsidRDefault="00000000" w:rsidRPr="00000000" w14:paraId="00001FB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FB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FB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FB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w:t>
                  </w:r>
                </w:p>
                <w:p w:rsidR="00000000" w:rsidDel="00000000" w:rsidP="00000000" w:rsidRDefault="00000000" w:rsidRPr="00000000" w14:paraId="00001FB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FB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FBF">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Download EOBs/statements?</w:t>
                  </w:r>
                </w:p>
              </w:tc>
              <w:tc>
                <w:tcPr>
                  <w:shd w:fill="auto" w:val="clear"/>
                  <w:tcMar>
                    <w:top w:w="45.0" w:type="dxa"/>
                    <w:left w:w="45.0" w:type="dxa"/>
                    <w:bottom w:w="45.0" w:type="dxa"/>
                    <w:right w:w="45.0" w:type="dxa"/>
                  </w:tcMar>
                  <w:vAlign w:val="top"/>
                </w:tcPr>
                <w:p w:rsidR="00000000" w:rsidDel="00000000" w:rsidP="00000000" w:rsidRDefault="00000000" w:rsidRPr="00000000" w14:paraId="00001FC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w:t>
                  </w:r>
                </w:p>
                <w:p w:rsidR="00000000" w:rsidDel="00000000" w:rsidP="00000000" w:rsidRDefault="00000000" w:rsidRPr="00000000" w14:paraId="00001FC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FC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FC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FC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w:t>
                  </w:r>
                </w:p>
                <w:p w:rsidR="00000000" w:rsidDel="00000000" w:rsidP="00000000" w:rsidRDefault="00000000" w:rsidRPr="00000000" w14:paraId="00001FC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FC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FC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Submit appeals?</w:t>
                  </w:r>
                </w:p>
              </w:tc>
              <w:tc>
                <w:tcPr>
                  <w:shd w:fill="auto" w:val="clear"/>
                  <w:tcMar>
                    <w:top w:w="45.0" w:type="dxa"/>
                    <w:left w:w="45.0" w:type="dxa"/>
                    <w:bottom w:w="45.0" w:type="dxa"/>
                    <w:right w:w="45.0" w:type="dxa"/>
                  </w:tcMar>
                  <w:vAlign w:val="top"/>
                </w:tcPr>
                <w:p w:rsidR="00000000" w:rsidDel="00000000" w:rsidP="00000000" w:rsidRDefault="00000000" w:rsidRPr="00000000" w14:paraId="00001FC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w:t>
                  </w:r>
                </w:p>
                <w:p w:rsidR="00000000" w:rsidDel="00000000" w:rsidP="00000000" w:rsidRDefault="00000000" w:rsidRPr="00000000" w14:paraId="00001FC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FC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FC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FC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w:t>
                  </w:r>
                </w:p>
                <w:p w:rsidR="00000000" w:rsidDel="00000000" w:rsidP="00000000" w:rsidRDefault="00000000" w:rsidRPr="00000000" w14:paraId="00001FC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FC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FCF">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Email customer service and clinical personnel?</w:t>
                  </w:r>
                </w:p>
              </w:tc>
              <w:tc>
                <w:tcPr>
                  <w:shd w:fill="auto" w:val="clear"/>
                  <w:tcMar>
                    <w:top w:w="45.0" w:type="dxa"/>
                    <w:left w:w="45.0" w:type="dxa"/>
                    <w:bottom w:w="45.0" w:type="dxa"/>
                    <w:right w:w="45.0" w:type="dxa"/>
                  </w:tcMar>
                  <w:vAlign w:val="top"/>
                </w:tcPr>
                <w:p w:rsidR="00000000" w:rsidDel="00000000" w:rsidP="00000000" w:rsidRDefault="00000000" w:rsidRPr="00000000" w14:paraId="00001FD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Do not confirm</w:t>
                  </w:r>
                </w:p>
                <w:p w:rsidR="00000000" w:rsidDel="00000000" w:rsidP="00000000" w:rsidRDefault="00000000" w:rsidRPr="00000000" w14:paraId="00001FD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FD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FD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FD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w:t>
                  </w:r>
                </w:p>
                <w:p w:rsidR="00000000" w:rsidDel="00000000" w:rsidP="00000000" w:rsidRDefault="00000000" w:rsidRPr="00000000" w14:paraId="00001FD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FD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Members can click to chat instead.</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FD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View drug cost information?</w:t>
                  </w:r>
                </w:p>
              </w:tc>
              <w:tc>
                <w:tcPr>
                  <w:shd w:fill="auto" w:val="clear"/>
                  <w:tcMar>
                    <w:top w:w="45.0" w:type="dxa"/>
                    <w:left w:w="45.0" w:type="dxa"/>
                    <w:bottom w:w="45.0" w:type="dxa"/>
                    <w:right w:w="45.0" w:type="dxa"/>
                  </w:tcMar>
                  <w:vAlign w:val="top"/>
                </w:tcPr>
                <w:p w:rsidR="00000000" w:rsidDel="00000000" w:rsidP="00000000" w:rsidRDefault="00000000" w:rsidRPr="00000000" w14:paraId="00001FD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w:t>
                  </w:r>
                </w:p>
                <w:p w:rsidR="00000000" w:rsidDel="00000000" w:rsidP="00000000" w:rsidRDefault="00000000" w:rsidRPr="00000000" w14:paraId="00001FD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FD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FD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FD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w:t>
                  </w:r>
                </w:p>
                <w:p w:rsidR="00000000" w:rsidDel="00000000" w:rsidP="00000000" w:rsidRDefault="00000000" w:rsidRPr="00000000" w14:paraId="00001FD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FD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FDF">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View provider/hospital comparative quality ratings?</w:t>
                  </w:r>
                </w:p>
              </w:tc>
              <w:tc>
                <w:tcPr>
                  <w:shd w:fill="auto" w:val="clear"/>
                  <w:tcMar>
                    <w:top w:w="45.0" w:type="dxa"/>
                    <w:left w:w="45.0" w:type="dxa"/>
                    <w:bottom w:w="45.0" w:type="dxa"/>
                    <w:right w:w="45.0" w:type="dxa"/>
                  </w:tcMar>
                  <w:vAlign w:val="top"/>
                </w:tcPr>
                <w:p w:rsidR="00000000" w:rsidDel="00000000" w:rsidP="00000000" w:rsidRDefault="00000000" w:rsidRPr="00000000" w14:paraId="00001FE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w:t>
                  </w:r>
                </w:p>
                <w:p w:rsidR="00000000" w:rsidDel="00000000" w:rsidP="00000000" w:rsidRDefault="00000000" w:rsidRPr="00000000" w14:paraId="00001FE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FE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FE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FE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w:t>
                  </w:r>
                </w:p>
                <w:p w:rsidR="00000000" w:rsidDel="00000000" w:rsidP="00000000" w:rsidRDefault="00000000" w:rsidRPr="00000000" w14:paraId="00001FE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FE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1FE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View provider/hospital comparative cost ratings?</w:t>
                  </w:r>
                </w:p>
              </w:tc>
              <w:tc>
                <w:tcPr>
                  <w:shd w:fill="auto" w:val="clear"/>
                  <w:tcMar>
                    <w:top w:w="45.0" w:type="dxa"/>
                    <w:left w:w="45.0" w:type="dxa"/>
                    <w:bottom w:w="45.0" w:type="dxa"/>
                    <w:right w:w="45.0" w:type="dxa"/>
                  </w:tcMar>
                  <w:vAlign w:val="top"/>
                </w:tcPr>
                <w:p w:rsidR="00000000" w:rsidDel="00000000" w:rsidP="00000000" w:rsidRDefault="00000000" w:rsidRPr="00000000" w14:paraId="00001FE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w:t>
                  </w:r>
                </w:p>
                <w:p w:rsidR="00000000" w:rsidDel="00000000" w:rsidP="00000000" w:rsidRDefault="00000000" w:rsidRPr="00000000" w14:paraId="00001FE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FE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FE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FE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w:t>
                  </w:r>
                </w:p>
                <w:p w:rsidR="00000000" w:rsidDel="00000000" w:rsidP="00000000" w:rsidRDefault="00000000" w:rsidRPr="00000000" w14:paraId="00001FE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1FE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1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bl>
    <w:p w:rsidR="00000000" w:rsidDel="00000000" w:rsidP="00000000" w:rsidRDefault="00000000" w:rsidRPr="00000000" w14:paraId="00001FF1">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8.3.2 For those of the above services that are not currently available, which will be available by 2025 through your website?</w:t>
      </w:r>
    </w:p>
    <w:p w:rsidR="00000000" w:rsidDel="00000000" w:rsidP="00000000" w:rsidRDefault="00000000" w:rsidRPr="00000000" w14:paraId="00001FF3">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233"/>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FF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Instead of viewing claims history up to 36 months, members are able to view up to 18 months of claim history.</w:t>
            </w:r>
          </w:p>
          <w:p w:rsidR="00000000" w:rsidDel="00000000" w:rsidP="00000000" w:rsidRDefault="00000000" w:rsidRPr="00000000" w14:paraId="00001FF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FF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Our e-mailing option, through our Secure Messaging Center has been decommissioned. Instead, members can "Click To Chat" through our online chatting service.</w:t>
            </w:r>
          </w:p>
        </w:tc>
      </w:tr>
    </w:tbl>
    <w:p w:rsidR="00000000" w:rsidDel="00000000" w:rsidP="00000000" w:rsidRDefault="00000000" w:rsidRPr="00000000" w14:paraId="00001FF8">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8.3.3 Can you include providers in a Customer Specific Network in your directory, search features and reporting?</w:t>
      </w:r>
    </w:p>
    <w:tbl>
      <w:tblPr>
        <w:tblStyle w:val="Table234"/>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1FF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 explain: [ Online member tools use data for UnitedHealthcare-credentialed providers and facilities. The tools on our member website, myuhc.com, and our mobile app do not include information for customer-specific providers unless those providers are UnitedHealthcare network providers. ]</w:t>
            </w:r>
          </w:p>
          <w:p w:rsidR="00000000" w:rsidDel="00000000" w:rsidP="00000000" w:rsidRDefault="00000000" w:rsidRPr="00000000" w14:paraId="00001FF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1FF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1FF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1FF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1FF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 explain: [ 200 words ] </w:t>
            </w:r>
            <w:r w:rsidDel="00000000" w:rsidR="00000000" w:rsidRPr="00000000">
              <w:rPr>
                <w:vertAlign w:val="baseline"/>
                <w:rtl w:val="0"/>
              </w:rPr>
              <w:t xml:space="preserve">)</w:t>
            </w:r>
          </w:p>
        </w:tc>
      </w:tr>
    </w:tbl>
    <w:p w:rsidR="00000000" w:rsidDel="00000000" w:rsidP="00000000" w:rsidRDefault="00000000" w:rsidRPr="00000000" w14:paraId="00002001">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8.3.4 Confirm you provide a pre-member website at no additional cost for new hires and acquisitions.</w:t>
      </w:r>
    </w:p>
    <w:tbl>
      <w:tblPr>
        <w:tblStyle w:val="Table235"/>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00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w:t>
            </w:r>
          </w:p>
          <w:p w:rsidR="00000000" w:rsidDel="00000000" w:rsidP="00000000" w:rsidRDefault="00000000" w:rsidRPr="00000000" w14:paraId="0000200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00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00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00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w:t>
            </w:r>
          </w:p>
          <w:p w:rsidR="00000000" w:rsidDel="00000000" w:rsidP="00000000" w:rsidRDefault="00000000" w:rsidRPr="00000000" w14:paraId="0000200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 explain: [ 200 words ] </w:t>
            </w:r>
            <w:r w:rsidDel="00000000" w:rsidR="00000000" w:rsidRPr="00000000">
              <w:rPr>
                <w:vertAlign w:val="baseline"/>
                <w:rtl w:val="0"/>
              </w:rPr>
              <w:t xml:space="preserve">)</w:t>
            </w:r>
          </w:p>
        </w:tc>
      </w:tr>
    </w:tbl>
    <w:p w:rsidR="00000000" w:rsidDel="00000000" w:rsidP="00000000" w:rsidRDefault="00000000" w:rsidRPr="00000000" w14:paraId="0000200A">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8.3.5 To what extent will Syneos Health be able to customize the online materials and website? Would you be willing to waive charges for customizing these online materials for Syneos Health?</w:t>
      </w:r>
    </w:p>
    <w:p w:rsidR="00000000" w:rsidDel="00000000" w:rsidP="00000000" w:rsidRDefault="00000000" w:rsidRPr="00000000" w14:paraId="0000200C">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236"/>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00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To accommodate Syneos Health's specific needs, we can customize our member website, </w:t>
            </w:r>
            <w:r w:rsidDel="00000000" w:rsidR="00000000" w:rsidRPr="00000000">
              <w:rPr>
                <w:b w:val="1"/>
                <w:vertAlign w:val="baseline"/>
                <w:rtl w:val="0"/>
              </w:rPr>
              <w:t xml:space="preserve">myuhc.com</w:t>
            </w:r>
            <w:r w:rsidDel="00000000" w:rsidR="00000000" w:rsidRPr="00000000">
              <w:rPr>
                <w:vertAlign w:val="baseline"/>
                <w:rtl w:val="0"/>
              </w:rPr>
              <w:t xml:space="preserve">, at the group level, as well as the plan level (which would only affect the members within that plan). Selected items can be added or removed. Customization options can include:</w:t>
            </w:r>
          </w:p>
          <w:p w:rsidR="00000000" w:rsidDel="00000000" w:rsidP="00000000" w:rsidRDefault="00000000" w:rsidRPr="00000000" w14:paraId="0000200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Customer branding/logos</w:t>
            </w:r>
          </w:p>
          <w:p w:rsidR="00000000" w:rsidDel="00000000" w:rsidP="00000000" w:rsidRDefault="00000000" w:rsidRPr="00000000" w14:paraId="0000200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Customer-specific messages, including text, links and documents</w:t>
            </w:r>
          </w:p>
          <w:p w:rsidR="00000000" w:rsidDel="00000000" w:rsidP="00000000" w:rsidRDefault="00000000" w:rsidRPr="00000000" w14:paraId="0000201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Customer-specific claim forms</w:t>
            </w:r>
          </w:p>
          <w:p w:rsidR="00000000" w:rsidDel="00000000" w:rsidP="00000000" w:rsidRDefault="00000000" w:rsidRPr="00000000" w14:paraId="0000201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Dashboard resource tiles</w:t>
            </w:r>
          </w:p>
          <w:p w:rsidR="00000000" w:rsidDel="00000000" w:rsidP="00000000" w:rsidRDefault="00000000" w:rsidRPr="00000000" w14:paraId="0000201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Adding links for applicable ancillary sites such as pharmacy programs- for example, Rx carve-out links to a certain PBM embedded within the Pharmacies &amp; Prescription page and condition management programs within the Coverage &amp; Benefits page</w:t>
            </w:r>
          </w:p>
          <w:p w:rsidR="00000000" w:rsidDel="00000000" w:rsidP="00000000" w:rsidRDefault="00000000" w:rsidRPr="00000000" w14:paraId="0000201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Single sign-on (SSO) from the customer's intranet, as well as select health- and benefits-related vendors</w:t>
            </w:r>
          </w:p>
          <w:p w:rsidR="00000000" w:rsidDel="00000000" w:rsidP="00000000" w:rsidRDefault="00000000" w:rsidRPr="00000000" w14:paraId="0000201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Removal and addition of selected links based on plan design and group options</w:t>
            </w:r>
          </w:p>
          <w:p w:rsidR="00000000" w:rsidDel="00000000" w:rsidP="00000000" w:rsidRDefault="00000000" w:rsidRPr="00000000" w14:paraId="0000201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Messaging tiles in the new provider search experience</w:t>
            </w:r>
          </w:p>
          <w:p w:rsidR="00000000" w:rsidDel="00000000" w:rsidP="00000000" w:rsidRDefault="00000000" w:rsidRPr="00000000" w14:paraId="0000201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fees (if any) are determined based on the level of customization requested.</w:t>
            </w:r>
          </w:p>
        </w:tc>
      </w:tr>
    </w:tbl>
    <w:p w:rsidR="00000000" w:rsidDel="00000000" w:rsidP="00000000" w:rsidRDefault="00000000" w:rsidRPr="00000000" w14:paraId="00002018">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8.3.6 What is your BOB percentage for members that are registered on your web portal/app? Do you track registrations combined or separately?</w:t>
      </w:r>
    </w:p>
    <w:p w:rsidR="00000000" w:rsidDel="00000000" w:rsidP="00000000" w:rsidRDefault="00000000" w:rsidRPr="00000000" w14:paraId="0000201A">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100 words</w:t>
      </w:r>
    </w:p>
    <w:tbl>
      <w:tblPr>
        <w:tblStyle w:val="Table237"/>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01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The </w:t>
            </w:r>
            <w:r w:rsidDel="00000000" w:rsidR="00000000" w:rsidRPr="00000000">
              <w:rPr>
                <w:b w:val="1"/>
                <w:vertAlign w:val="baseline"/>
                <w:rtl w:val="0"/>
              </w:rPr>
              <w:t xml:space="preserve">myuhc.com</w:t>
            </w:r>
            <w:r w:rsidDel="00000000" w:rsidR="00000000" w:rsidRPr="00000000">
              <w:rPr>
                <w:vertAlign w:val="baseline"/>
                <w:rtl w:val="0"/>
              </w:rPr>
              <w:t xml:space="preserve"> member website and the UnitedHealthcare app have a 74% subscriber adoption rate. We track registrations combined.</w:t>
            </w:r>
          </w:p>
        </w:tc>
      </w:tr>
    </w:tbl>
    <w:p w:rsidR="00000000" w:rsidDel="00000000" w:rsidP="00000000" w:rsidRDefault="00000000" w:rsidRPr="00000000" w14:paraId="0000201D">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8.3.7 Is your website mobile enabled? Outline any functions not available on your mobile app that are available on the full website, and vice versa. Please confirm anything additional that CAN or CANNOT be done on the mobile app vs. website.</w:t>
      </w:r>
    </w:p>
    <w:p w:rsidR="00000000" w:rsidDel="00000000" w:rsidP="00000000" w:rsidRDefault="00000000" w:rsidRPr="00000000" w14:paraId="0000201F">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238"/>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02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Yes. We recommend members download the free mobile app for the best user experience; however, we also have a mobile version of </w:t>
            </w:r>
            <w:r w:rsidDel="00000000" w:rsidR="00000000" w:rsidRPr="00000000">
              <w:rPr>
                <w:b w:val="1"/>
                <w:vertAlign w:val="baseline"/>
                <w:rtl w:val="0"/>
              </w:rPr>
              <w:t xml:space="preserve">myuhc.com</w:t>
            </w:r>
            <w:r w:rsidDel="00000000" w:rsidR="00000000" w:rsidRPr="00000000">
              <w:rPr>
                <w:vertAlign w:val="baseline"/>
                <w:rtl w:val="0"/>
              </w:rPr>
              <w:t xml:space="preserve"> that provides links to the most common features accessed on </w:t>
            </w:r>
            <w:r w:rsidDel="00000000" w:rsidR="00000000" w:rsidRPr="00000000">
              <w:rPr>
                <w:b w:val="1"/>
                <w:vertAlign w:val="baseline"/>
                <w:rtl w:val="0"/>
              </w:rPr>
              <w:t xml:space="preserve">myuhc.com</w:t>
            </w:r>
            <w:r w:rsidDel="00000000" w:rsidR="00000000" w:rsidRPr="00000000">
              <w:rPr>
                <w:vertAlign w:val="baseline"/>
                <w:rtl w:val="0"/>
              </w:rPr>
              <w:t xml:space="preserve"> using an optimized browser view. Members can access the mobile version of </w:t>
            </w:r>
            <w:r w:rsidDel="00000000" w:rsidR="00000000" w:rsidRPr="00000000">
              <w:rPr>
                <w:b w:val="1"/>
                <w:vertAlign w:val="baseline"/>
                <w:rtl w:val="0"/>
              </w:rPr>
              <w:t xml:space="preserve">myuhc.com</w:t>
            </w:r>
            <w:r w:rsidDel="00000000" w:rsidR="00000000" w:rsidRPr="00000000">
              <w:rPr>
                <w:vertAlign w:val="baseline"/>
                <w:rtl w:val="0"/>
              </w:rPr>
              <w:t xml:space="preserve"> from any Internet-capable mobile device, including tablets. Since the view is optimized for mobile devices (including tablets), it is easier for members to quickly navigate to and read the information they need on their device's smaller screen.</w:t>
            </w:r>
          </w:p>
          <w:p w:rsidR="00000000" w:rsidDel="00000000" w:rsidP="00000000" w:rsidRDefault="00000000" w:rsidRPr="00000000" w14:paraId="0000202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02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Approximately 90% of the features on our website, </w:t>
            </w:r>
            <w:r w:rsidDel="00000000" w:rsidR="00000000" w:rsidRPr="00000000">
              <w:rPr>
                <w:b w:val="1"/>
                <w:vertAlign w:val="baseline"/>
                <w:rtl w:val="0"/>
              </w:rPr>
              <w:t xml:space="preserve">myuhc.com</w:t>
            </w:r>
            <w:r w:rsidDel="00000000" w:rsidR="00000000" w:rsidRPr="00000000">
              <w:rPr>
                <w:vertAlign w:val="baseline"/>
                <w:rtl w:val="0"/>
              </w:rPr>
              <w:t xml:space="preserve">, are also available for mobile phone users on the UnitedHealthcare app. Due to ongoing enhancements to both </w:t>
            </w:r>
            <w:r w:rsidDel="00000000" w:rsidR="00000000" w:rsidRPr="00000000">
              <w:rPr>
                <w:b w:val="1"/>
                <w:vertAlign w:val="baseline"/>
                <w:rtl w:val="0"/>
              </w:rPr>
              <w:t xml:space="preserve">myuhc.com</w:t>
            </w:r>
            <w:r w:rsidDel="00000000" w:rsidR="00000000" w:rsidRPr="00000000">
              <w:rPr>
                <w:vertAlign w:val="baseline"/>
                <w:rtl w:val="0"/>
              </w:rPr>
              <w:t xml:space="preserve"> and the UnitedHealthcare mobile application, this is an average representation.</w:t>
            </w:r>
          </w:p>
        </w:tc>
      </w:tr>
    </w:tbl>
    <w:p w:rsidR="00000000" w:rsidDel="00000000" w:rsidP="00000000" w:rsidRDefault="00000000" w:rsidRPr="00000000" w14:paraId="00002024">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8.3.8 If single sign on is available, is information real-time or overnight batch fed? Will you also support a single sign on with Syneos Health?</w:t>
      </w:r>
    </w:p>
    <w:tbl>
      <w:tblPr>
        <w:tblStyle w:val="Table239"/>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02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 Other: [</w:t>
            </w:r>
          </w:p>
          <w:p w:rsidR="00000000" w:rsidDel="00000000" w:rsidP="00000000" w:rsidRDefault="00000000" w:rsidRPr="00000000" w14:paraId="0000202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SSO is real-time. SSO is a popular option that we offer our customers to reduce administration requirements and improve the member experience. SSO securely links myuhc.com from your corporate intranet site so members can access their health care account information without an additional sign-on. This makes access to myuhc.com fast, easy and seamless. SSO is typically a functionality connecting benefits sites (pharmacy, dental vision, etc.), customer HR sites, and/or customer intranets. We also welcome simple links from our customers' intranet sites to our member website, myuhc.com.</w:t>
            </w:r>
          </w:p>
          <w:p w:rsidR="00000000" w:rsidDel="00000000" w:rsidP="00000000" w:rsidRDefault="00000000" w:rsidRPr="00000000" w14:paraId="0000202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t>
            </w:r>
          </w:p>
          <w:p w:rsidR="00000000" w:rsidDel="00000000" w:rsidP="00000000" w:rsidRDefault="00000000" w:rsidRPr="00000000" w14:paraId="0000202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02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02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02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Real-Time,</w:t>
            </w:r>
          </w:p>
          <w:p w:rsidR="00000000" w:rsidDel="00000000" w:rsidP="00000000" w:rsidRDefault="00000000" w:rsidRPr="00000000" w14:paraId="0000202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Daily,</w:t>
            </w:r>
          </w:p>
          <w:p w:rsidR="00000000" w:rsidDel="00000000" w:rsidP="00000000" w:rsidRDefault="00000000" w:rsidRPr="00000000" w14:paraId="0000202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Other: [ 100 words ] </w:t>
            </w:r>
            <w:r w:rsidDel="00000000" w:rsidR="00000000" w:rsidRPr="00000000">
              <w:rPr>
                <w:vertAlign w:val="baseline"/>
                <w:rtl w:val="0"/>
              </w:rPr>
              <w:t xml:space="preserve">)</w:t>
            </w:r>
          </w:p>
        </w:tc>
      </w:tr>
    </w:tbl>
    <w:p w:rsidR="00000000" w:rsidDel="00000000" w:rsidP="00000000" w:rsidRDefault="00000000" w:rsidRPr="00000000" w14:paraId="00002030">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8.3.9 Confirm if your solution will provide additional recommendations for programs or education for members based on their interactions and Syneos Health data. Recommendations must be comprehensive and actionable.</w:t>
      </w:r>
    </w:p>
    <w:tbl>
      <w:tblPr>
        <w:tblStyle w:val="Table240"/>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03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 explain: [ Our digital assets provide personalized recommendations on health, wellness, clinical and behavioral programs. Most of the health and wellness recommendations and reminders are based on claims data as well as plan and benefits, labs, health assessment and information contained in the member's health record from various resources. </w:t>
            </w:r>
          </w:p>
          <w:p w:rsidR="00000000" w:rsidDel="00000000" w:rsidP="00000000" w:rsidRDefault="00000000" w:rsidRPr="00000000" w14:paraId="0000203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03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03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Additionally, recommended benefits appear in an easy to find and consolidated Additional Benefits  experience within the Benefits &amp; Coverage Section of myuhc.com and the UnitedHealthcare mobile app. The Additional Benefits expansion brings UHC Hub vendor programs, internal clinical programs, and third-party integrations  to one place in the digital experience where members can access all the programs available to them. Members can see a full page will all programs and recommended benefits listed first, based on targeting criteria for each program. The All Other Eligible section contains all remaining extra benefits, sorted alphabetically. Links on each tile lead to web pages where user can sign up for each program. </w:t>
            </w:r>
          </w:p>
          <w:p w:rsidR="00000000" w:rsidDel="00000000" w:rsidP="00000000" w:rsidRDefault="00000000" w:rsidRPr="00000000" w14:paraId="0000203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03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03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Members can also engage with the full range of their mental health and EAP benefits online and use a clinical questionnaire to recommend appropriate mental health care options based on their clinical profile and covered benefits.</w:t>
            </w:r>
          </w:p>
          <w:p w:rsidR="00000000" w:rsidDel="00000000" w:rsidP="00000000" w:rsidRDefault="00000000" w:rsidRPr="00000000" w14:paraId="0000203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t>
            </w:r>
          </w:p>
          <w:p w:rsidR="00000000" w:rsidDel="00000000" w:rsidP="00000000" w:rsidRDefault="00000000" w:rsidRPr="00000000" w14:paraId="0000203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03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03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03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 explain: [ 200 words ] ,</w:t>
            </w:r>
          </w:p>
          <w:p w:rsidR="00000000" w:rsidDel="00000000" w:rsidP="00000000" w:rsidRDefault="00000000" w:rsidRPr="00000000" w14:paraId="0000203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 explain: [ 200 words ] </w:t>
            </w:r>
            <w:r w:rsidDel="00000000" w:rsidR="00000000" w:rsidRPr="00000000">
              <w:rPr>
                <w:vertAlign w:val="baseline"/>
                <w:rtl w:val="0"/>
              </w:rPr>
              <w:t xml:space="preserve">)</w:t>
            </w:r>
          </w:p>
        </w:tc>
      </w:tr>
    </w:tbl>
    <w:p w:rsidR="00000000" w:rsidDel="00000000" w:rsidP="00000000" w:rsidRDefault="00000000" w:rsidRPr="00000000" w14:paraId="00002040">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8.3.10 Provide details around dependents' ability to log-in and security measures in place to protect privacy of dependents when logging in.</w:t>
      </w:r>
    </w:p>
    <w:p w:rsidR="00000000" w:rsidDel="00000000" w:rsidP="00000000" w:rsidRDefault="00000000" w:rsidRPr="00000000" w14:paraId="00002042">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241"/>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04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All members 13 years old and older with medical policy coverage from UnitedHealthcare can register for </w:t>
            </w:r>
            <w:r w:rsidDel="00000000" w:rsidR="00000000" w:rsidRPr="00000000">
              <w:rPr>
                <w:b w:val="1"/>
                <w:vertAlign w:val="baseline"/>
                <w:rtl w:val="0"/>
              </w:rPr>
              <w:t xml:space="preserve">myuhc.com</w:t>
            </w:r>
            <w:r w:rsidDel="00000000" w:rsidR="00000000" w:rsidRPr="00000000">
              <w:rPr>
                <w:vertAlign w:val="baseline"/>
                <w:rtl w:val="0"/>
              </w:rPr>
              <w:t xml:space="preserve"> using the information on their UnitedHealthcare medical ID card. Once registered for </w:t>
            </w:r>
            <w:r w:rsidDel="00000000" w:rsidR="00000000" w:rsidRPr="00000000">
              <w:rPr>
                <w:b w:val="1"/>
                <w:vertAlign w:val="baseline"/>
                <w:rtl w:val="0"/>
              </w:rPr>
              <w:t xml:space="preserve">myuhc.com</w:t>
            </w:r>
            <w:r w:rsidDel="00000000" w:rsidR="00000000" w:rsidRPr="00000000">
              <w:rPr>
                <w:vertAlign w:val="baseline"/>
                <w:rtl w:val="0"/>
              </w:rPr>
              <w:t xml:space="preserve">, both subscribers and dependents 13 years and older can access the cost transparency tool.</w:t>
            </w:r>
          </w:p>
          <w:p w:rsidR="00000000" w:rsidDel="00000000" w:rsidP="00000000" w:rsidRDefault="00000000" w:rsidRPr="00000000" w14:paraId="0000204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Through their own </w:t>
            </w:r>
            <w:r w:rsidDel="00000000" w:rsidR="00000000" w:rsidRPr="00000000">
              <w:rPr>
                <w:b w:val="1"/>
                <w:vertAlign w:val="baseline"/>
                <w:rtl w:val="0"/>
              </w:rPr>
              <w:t xml:space="preserve">myuhc.com</w:t>
            </w:r>
            <w:r w:rsidDel="00000000" w:rsidR="00000000" w:rsidRPr="00000000">
              <w:rPr>
                <w:vertAlign w:val="baseline"/>
                <w:rtl w:val="0"/>
              </w:rPr>
              <w:t xml:space="preserve"> account, subscribers can view treatment cost estimates for their dependents by selecting their dependent in the tool.</w:t>
            </w:r>
          </w:p>
          <w:p w:rsidR="00000000" w:rsidDel="00000000" w:rsidP="00000000" w:rsidRDefault="00000000" w:rsidRPr="00000000" w14:paraId="0000204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also have the ability for subscribers to delegate access to another 18+ year old member on their policy to allow them to support the dependents under 12 in their medical care. Delegated members can also see the 13-18-year-old dependents general information such as accumulators, claims, and ID cards. Furthermore, the subscriber can initiate a HIPAA Release of Information so that the delegated partner can see the subscriber's personal information as well.</w:t>
            </w:r>
          </w:p>
          <w:p w:rsidR="00000000" w:rsidDel="00000000" w:rsidP="00000000" w:rsidRDefault="00000000" w:rsidRPr="00000000" w14:paraId="0000204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04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c>
      </w:tr>
    </w:tbl>
    <w:p w:rsidR="00000000" w:rsidDel="00000000" w:rsidP="00000000" w:rsidRDefault="00000000" w:rsidRPr="00000000" w14:paraId="00002049">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8.3.11 Confirm that your providers will be able to verify in “real-time” the eligibility status of members?</w:t>
      </w:r>
    </w:p>
    <w:tbl>
      <w:tblPr>
        <w:tblStyle w:val="Table242"/>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04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 explain: [ There are a number of avenues by which physicians and other health care professionals can access eligibility and other information:</w:t>
            </w:r>
          </w:p>
          <w:p w:rsidR="00000000" w:rsidDel="00000000" w:rsidP="00000000" w:rsidRDefault="00000000" w:rsidRPr="00000000" w14:paraId="0000204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04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04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Provider portal - Through our secure, password-protected, provider portal, uhcprovider.com, physicians and other health care professionals can search for benefit and eligibility information for as many as 21 members at one time. Information is available in moments and includes dates of coverage, copayments and deductible amounts year-to-date, commercial coordination of benefits (COB) and more.</w:t>
            </w:r>
          </w:p>
          <w:p w:rsidR="00000000" w:rsidDel="00000000" w:rsidP="00000000" w:rsidRDefault="00000000" w:rsidRPr="00000000" w14:paraId="0000204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05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Provider call center - We provide a toll-free number exclusively for physicians and other health care professionals. With this number, they can quickly obtain authorization of services, network information, contract information, news about our health plans, claim status, claim filing and eligibility information.</w:t>
            </w:r>
          </w:p>
          <w:p w:rsidR="00000000" w:rsidDel="00000000" w:rsidP="00000000" w:rsidRDefault="00000000" w:rsidRPr="00000000" w14:paraId="0000205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05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Interactive voice response (IVR) system - Accessible through a toll-free number, this system enables physicians and other health care professionals to verify member data and eligibility.</w:t>
            </w:r>
          </w:p>
          <w:p w:rsidR="00000000" w:rsidDel="00000000" w:rsidP="00000000" w:rsidRDefault="00000000" w:rsidRPr="00000000" w14:paraId="0000205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t>
            </w:r>
          </w:p>
          <w:p w:rsidR="00000000" w:rsidDel="00000000" w:rsidP="00000000" w:rsidRDefault="00000000" w:rsidRPr="00000000" w14:paraId="0000205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05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05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05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 explain: [ 200 words ] ,</w:t>
            </w:r>
          </w:p>
          <w:p w:rsidR="00000000" w:rsidDel="00000000" w:rsidP="00000000" w:rsidRDefault="00000000" w:rsidRPr="00000000" w14:paraId="0000205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 explain: [ 200 words ] </w:t>
            </w:r>
            <w:r w:rsidDel="00000000" w:rsidR="00000000" w:rsidRPr="00000000">
              <w:rPr>
                <w:vertAlign w:val="baseline"/>
                <w:rtl w:val="0"/>
              </w:rPr>
              <w:t xml:space="preserve">)</w:t>
            </w:r>
          </w:p>
        </w:tc>
      </w:tr>
    </w:tbl>
    <w:p w:rsidR="00000000" w:rsidDel="00000000" w:rsidP="00000000" w:rsidRDefault="00000000" w:rsidRPr="00000000" w14:paraId="0000205A">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8.3.12 Confirm/dissent to each of the following:</w:t>
      </w:r>
    </w:p>
    <w:tbl>
      <w:tblPr>
        <w:tblStyle w:val="Table243"/>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4"/>
              <w:tblW w:w="2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0"/>
              <w:gridCol w:w="80"/>
              <w:gridCol w:w="80"/>
              <w:tblGridChange w:id="0">
                <w:tblGrid>
                  <w:gridCol w:w="80"/>
                  <w:gridCol w:w="80"/>
                  <w:gridCol w:w="80"/>
                </w:tblGrid>
              </w:tblGridChange>
            </w:tblGrid>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05D">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Will plan sponsors/employers be able to…</w:t>
                  </w:r>
                </w:p>
              </w:tc>
              <w:tc>
                <w:tcPr>
                  <w:shd w:fill="eeeeee" w:val="clear"/>
                  <w:tcMar>
                    <w:top w:w="45.0" w:type="dxa"/>
                    <w:left w:w="45.0" w:type="dxa"/>
                    <w:bottom w:w="45.0" w:type="dxa"/>
                    <w:right w:w="45.0" w:type="dxa"/>
                  </w:tcMar>
                  <w:vAlign w:val="top"/>
                </w:tcPr>
                <w:p w:rsidR="00000000" w:rsidDel="00000000" w:rsidP="00000000" w:rsidRDefault="00000000" w:rsidRPr="00000000" w14:paraId="0000205E">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Confirm/Do not confirm</w:t>
                  </w:r>
                </w:p>
              </w:tc>
              <w:tc>
                <w:tcPr>
                  <w:shd w:fill="eeeeee" w:val="clear"/>
                  <w:tcMar>
                    <w:top w:w="45.0" w:type="dxa"/>
                    <w:left w:w="45.0" w:type="dxa"/>
                    <w:bottom w:w="45.0" w:type="dxa"/>
                    <w:right w:w="45.0" w:type="dxa"/>
                  </w:tcMar>
                  <w:vAlign w:val="top"/>
                </w:tcPr>
                <w:p w:rsidR="00000000" w:rsidDel="00000000" w:rsidP="00000000" w:rsidRDefault="00000000" w:rsidRPr="00000000" w14:paraId="0000205F">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Comments</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060">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Check claim status online?</w:t>
                  </w:r>
                </w:p>
              </w:tc>
              <w:tc>
                <w:tcPr>
                  <w:shd w:fill="auto" w:val="clear"/>
                  <w:tcMar>
                    <w:top w:w="45.0" w:type="dxa"/>
                    <w:left w:w="45.0" w:type="dxa"/>
                    <w:bottom w:w="45.0" w:type="dxa"/>
                    <w:right w:w="45.0" w:type="dxa"/>
                  </w:tcMar>
                  <w:vAlign w:val="top"/>
                </w:tcPr>
                <w:p w:rsidR="00000000" w:rsidDel="00000000" w:rsidP="00000000" w:rsidRDefault="00000000" w:rsidRPr="00000000" w14:paraId="0000206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w:t>
                  </w:r>
                </w:p>
                <w:p w:rsidR="00000000" w:rsidDel="00000000" w:rsidP="00000000" w:rsidRDefault="00000000" w:rsidRPr="00000000" w14:paraId="0000206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06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06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06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w:t>
                  </w:r>
                </w:p>
                <w:p w:rsidR="00000000" w:rsidDel="00000000" w:rsidP="00000000" w:rsidRDefault="00000000" w:rsidRPr="00000000" w14:paraId="0000206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06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068">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Update eligibility online?</w:t>
                  </w:r>
                </w:p>
              </w:tc>
              <w:tc>
                <w:tcPr>
                  <w:shd w:fill="auto" w:val="clear"/>
                  <w:tcMar>
                    <w:top w:w="45.0" w:type="dxa"/>
                    <w:left w:w="45.0" w:type="dxa"/>
                    <w:bottom w:w="45.0" w:type="dxa"/>
                    <w:right w:w="45.0" w:type="dxa"/>
                  </w:tcMar>
                  <w:vAlign w:val="top"/>
                </w:tcPr>
                <w:p w:rsidR="00000000" w:rsidDel="00000000" w:rsidP="00000000" w:rsidRDefault="00000000" w:rsidRPr="00000000" w14:paraId="0000206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w:t>
                  </w:r>
                </w:p>
                <w:p w:rsidR="00000000" w:rsidDel="00000000" w:rsidP="00000000" w:rsidRDefault="00000000" w:rsidRPr="00000000" w14:paraId="0000206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06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06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06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w:t>
                  </w:r>
                </w:p>
                <w:p w:rsidR="00000000" w:rsidDel="00000000" w:rsidP="00000000" w:rsidRDefault="00000000" w:rsidRPr="00000000" w14:paraId="0000206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06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070">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Create reports online?</w:t>
                  </w:r>
                </w:p>
              </w:tc>
              <w:tc>
                <w:tcPr>
                  <w:shd w:fill="auto" w:val="clear"/>
                  <w:tcMar>
                    <w:top w:w="45.0" w:type="dxa"/>
                    <w:left w:w="45.0" w:type="dxa"/>
                    <w:bottom w:w="45.0" w:type="dxa"/>
                    <w:right w:w="45.0" w:type="dxa"/>
                  </w:tcMar>
                  <w:vAlign w:val="top"/>
                </w:tcPr>
                <w:p w:rsidR="00000000" w:rsidDel="00000000" w:rsidP="00000000" w:rsidRDefault="00000000" w:rsidRPr="00000000" w14:paraId="0000207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w:t>
                  </w:r>
                </w:p>
                <w:p w:rsidR="00000000" w:rsidDel="00000000" w:rsidP="00000000" w:rsidRDefault="00000000" w:rsidRPr="00000000" w14:paraId="0000207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07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07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07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w:t>
                  </w:r>
                </w:p>
                <w:p w:rsidR="00000000" w:rsidDel="00000000" w:rsidP="00000000" w:rsidRDefault="00000000" w:rsidRPr="00000000" w14:paraId="0000207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07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078">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Access 36 months of historic claims data?</w:t>
                  </w:r>
                </w:p>
              </w:tc>
              <w:tc>
                <w:tcPr>
                  <w:shd w:fill="auto" w:val="clear"/>
                  <w:tcMar>
                    <w:top w:w="45.0" w:type="dxa"/>
                    <w:left w:w="45.0" w:type="dxa"/>
                    <w:bottom w:w="45.0" w:type="dxa"/>
                    <w:right w:w="45.0" w:type="dxa"/>
                  </w:tcMar>
                  <w:vAlign w:val="top"/>
                </w:tcPr>
                <w:p w:rsidR="00000000" w:rsidDel="00000000" w:rsidP="00000000" w:rsidRDefault="00000000" w:rsidRPr="00000000" w14:paraId="0000207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Do not confirm</w:t>
                  </w:r>
                </w:p>
                <w:p w:rsidR="00000000" w:rsidDel="00000000" w:rsidP="00000000" w:rsidRDefault="00000000" w:rsidRPr="00000000" w14:paraId="0000207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07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07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07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w:t>
                  </w:r>
                </w:p>
                <w:p w:rsidR="00000000" w:rsidDel="00000000" w:rsidP="00000000" w:rsidRDefault="00000000" w:rsidRPr="00000000" w14:paraId="0000207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07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Claim status inquiry data is available for 18 months.</w:t>
                  </w:r>
                </w:p>
              </w:tc>
            </w:tr>
          </w:tbl>
          <w:p w:rsidR="00000000" w:rsidDel="00000000" w:rsidP="00000000" w:rsidRDefault="00000000" w:rsidRPr="00000000" w14:paraId="00002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vertAlign w:val="baseline"/>
              </w:rPr>
            </w:pPr>
            <w:r w:rsidDel="00000000" w:rsidR="00000000" w:rsidRPr="00000000">
              <w:rPr>
                <w:rtl w:val="0"/>
              </w:rPr>
            </w:r>
          </w:p>
        </w:tc>
      </w:tr>
    </w:tbl>
    <w:p w:rsidR="00000000" w:rsidDel="00000000" w:rsidP="00000000" w:rsidRDefault="00000000" w:rsidRPr="00000000" w14:paraId="0000208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tbl>
      <w:tblPr>
        <w:tblStyle w:val="Table2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083">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8.4</w:t>
            </w:r>
          </w:p>
        </w:tc>
        <w:tc>
          <w:tcPr>
            <w:shd w:fill="auto" w:val="clear"/>
            <w:tcMar>
              <w:top w:w="0.0" w:type="dxa"/>
              <w:left w:w="0.0" w:type="dxa"/>
              <w:bottom w:w="0.0" w:type="dxa"/>
              <w:right w:w="0.0" w:type="dxa"/>
            </w:tcMar>
            <w:vAlign w:val="top"/>
          </w:tcPr>
          <w:p w:rsidR="00000000" w:rsidDel="00000000" w:rsidP="00000000" w:rsidRDefault="00000000" w:rsidRPr="00000000" w14:paraId="00002084">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Transparency Tools</w:t>
            </w:r>
          </w:p>
        </w:tc>
        <w:tc>
          <w:tcPr>
            <w:shd w:fill="auto" w:val="clear"/>
            <w:tcMar>
              <w:top w:w="0.0" w:type="dxa"/>
              <w:left w:w="0.0" w:type="dxa"/>
              <w:bottom w:w="0.0" w:type="dxa"/>
              <w:right w:w="0.0" w:type="dxa"/>
            </w:tcMar>
            <w:vAlign w:val="top"/>
          </w:tcPr>
          <w:p w:rsidR="00000000" w:rsidDel="00000000" w:rsidP="00000000" w:rsidRDefault="00000000" w:rsidRPr="00000000" w14:paraId="0000208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10 Answers / 10 Questions</w:t>
            </w:r>
          </w:p>
        </w:tc>
        <w:tc>
          <w:tcPr>
            <w:shd w:fill="auto" w:val="clear"/>
            <w:tcMar>
              <w:top w:w="0.0" w:type="dxa"/>
              <w:left w:w="0.0" w:type="dxa"/>
              <w:bottom w:w="0.0" w:type="dxa"/>
              <w:right w:w="0.0" w:type="dxa"/>
            </w:tcMar>
            <w:vAlign w:val="top"/>
          </w:tcPr>
          <w:p w:rsidR="00000000" w:rsidDel="00000000" w:rsidP="00000000" w:rsidRDefault="00000000" w:rsidRPr="00000000" w14:paraId="0000208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087">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8.4.1 Name and describe your member transparency tools.</w:t>
      </w:r>
    </w:p>
    <w:p w:rsidR="00000000" w:rsidDel="00000000" w:rsidP="00000000" w:rsidRDefault="00000000" w:rsidRPr="00000000" w14:paraId="00002089">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246"/>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08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The transparency tools on our member website, </w:t>
            </w:r>
            <w:r w:rsidDel="00000000" w:rsidR="00000000" w:rsidRPr="00000000">
              <w:rPr>
                <w:b w:val="1"/>
                <w:vertAlign w:val="baseline"/>
                <w:rtl w:val="0"/>
              </w:rPr>
              <w:t xml:space="preserve">myuhc.com</w:t>
            </w:r>
            <w:r w:rsidDel="00000000" w:rsidR="00000000" w:rsidRPr="00000000">
              <w:rPr>
                <w:vertAlign w:val="baseline"/>
                <w:rtl w:val="0"/>
              </w:rPr>
              <w:t xml:space="preserve">,</w:t>
            </w:r>
            <w:r w:rsidDel="00000000" w:rsidR="00000000" w:rsidRPr="00000000">
              <w:rPr>
                <w:b w:val="1"/>
                <w:vertAlign w:val="baseline"/>
                <w:rtl w:val="0"/>
              </w:rPr>
              <w:t xml:space="preserve"> </w:t>
            </w:r>
            <w:r w:rsidDel="00000000" w:rsidR="00000000" w:rsidRPr="00000000">
              <w:rPr>
                <w:vertAlign w:val="baseline"/>
                <w:rtl w:val="0"/>
              </w:rPr>
              <w:t xml:space="preserve">provide a personalized member experience with search results that integrate health and financial information, such as deductible and coinsurance amounts, benefit design and guidance specific to the member and their plan design. Members can comparison shop for health services and understand how costs differ from doctor to doctor. Our integrated suite of transparency tools is available to members on </w:t>
            </w:r>
            <w:r w:rsidDel="00000000" w:rsidR="00000000" w:rsidRPr="00000000">
              <w:rPr>
                <w:b w:val="1"/>
                <w:vertAlign w:val="baseline"/>
                <w:rtl w:val="0"/>
              </w:rPr>
              <w:t xml:space="preserve">myuhc.com</w:t>
            </w:r>
            <w:r w:rsidDel="00000000" w:rsidR="00000000" w:rsidRPr="00000000">
              <w:rPr>
                <w:vertAlign w:val="baseline"/>
                <w:rtl w:val="0"/>
              </w:rPr>
              <w:t xml:space="preserve"> and via our mobile app, which provides instant access to member's critical health information anytime, anywhere.</w:t>
            </w:r>
          </w:p>
        </w:tc>
      </w:tr>
    </w:tbl>
    <w:p w:rsidR="00000000" w:rsidDel="00000000" w:rsidP="00000000" w:rsidRDefault="00000000" w:rsidRPr="00000000" w14:paraId="0000208C">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8.4.2 Confirm which are included in your proposal and which are buy ups. Any buy-ups being proposed should be outlined separately in your fee response.</w:t>
      </w:r>
    </w:p>
    <w:p w:rsidR="00000000" w:rsidDel="00000000" w:rsidP="00000000" w:rsidRDefault="00000000" w:rsidRPr="00000000" w14:paraId="0000208E">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247"/>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08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Transparency tools are included as a standard service offering.</w:t>
            </w:r>
          </w:p>
        </w:tc>
      </w:tr>
    </w:tbl>
    <w:p w:rsidR="00000000" w:rsidDel="00000000" w:rsidP="00000000" w:rsidRDefault="00000000" w:rsidRPr="00000000" w14:paraId="00002091">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8.4.3 If you offer a transparency tool, please describe the data sources for pricing and for provider/facility quality. Be sure to indicate if the data is proprietary or provided by outside sources. Describe which outside source takes priority.</w:t>
      </w:r>
    </w:p>
    <w:p w:rsidR="00000000" w:rsidDel="00000000" w:rsidP="00000000" w:rsidRDefault="00000000" w:rsidRPr="00000000" w14:paraId="00002093">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248"/>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09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Our online decision support tools incorporate provider-specific costs for physicians and facilities using fee schedule data (UnitedHealthcare contracted rates) as the primary source and claims-based costs as the secondary source. If both fee schedule data and provider-specific claims data is unavailable for a particular provider, the tool shows geographic average cost data. Tools display geographic average costs for each major facility type appropriate for a procedure included in a treatment episode (e.g., clinic, surgery center, hospital) and display provider type information (either physician specialties or facility types) for each provider.</w:t>
            </w:r>
          </w:p>
          <w:p w:rsidR="00000000" w:rsidDel="00000000" w:rsidP="00000000" w:rsidRDefault="00000000" w:rsidRPr="00000000" w14:paraId="0000209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09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Our proprietary member online tools are developed and maintained in-house.</w:t>
            </w:r>
          </w:p>
          <w:p w:rsidR="00000000" w:rsidDel="00000000" w:rsidP="00000000" w:rsidRDefault="00000000" w:rsidRPr="00000000" w14:paraId="0000209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09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c>
      </w:tr>
    </w:tbl>
    <w:p w:rsidR="00000000" w:rsidDel="00000000" w:rsidP="00000000" w:rsidRDefault="00000000" w:rsidRPr="00000000" w14:paraId="0000209A">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8.4.4 How do you ensure that the data is complete and accurate?</w:t>
      </w:r>
    </w:p>
    <w:p w:rsidR="00000000" w:rsidDel="00000000" w:rsidP="00000000" w:rsidRDefault="00000000" w:rsidRPr="00000000" w14:paraId="0000209C">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249"/>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09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To make sure the data is current and accurate, rate verifications are completed as part of each tool release. Claims-derived cost data is updated quarterly. Network geographic average data is also refreshed quarterly.</w:t>
            </w:r>
          </w:p>
        </w:tc>
      </w:tr>
    </w:tbl>
    <w:p w:rsidR="00000000" w:rsidDel="00000000" w:rsidP="00000000" w:rsidRDefault="00000000" w:rsidRPr="00000000" w14:paraId="0000209F">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8.4.5 How do you handle situations where a member uses your transparency tool and after seeking services from the provider, the cost of the service is different than the transparency solution?</w:t>
      </w:r>
    </w:p>
    <w:p w:rsidR="00000000" w:rsidDel="00000000" w:rsidP="00000000" w:rsidRDefault="00000000" w:rsidRPr="00000000" w14:paraId="000020A1">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250"/>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0A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Variance between estimates and the member's actual costs can occur for many reasons, such as the severity of the illness, possible additional or fewer services required, treatment decisions made by the provider and the member, or the location where care is received. These and other reasons are listed in the terms and conditions of the tool and can also be accessed using links provided throughout the user's experience.</w:t>
            </w:r>
          </w:p>
          <w:p w:rsidR="00000000" w:rsidDel="00000000" w:rsidP="00000000" w:rsidRDefault="00000000" w:rsidRPr="00000000" w14:paraId="000020A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0A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While data is kept current and accurate through regular updates to fee schedules, prices, claims cost data and geographic averages, members are always encouraged to confirm information directly with the provider.</w:t>
            </w:r>
          </w:p>
        </w:tc>
      </w:tr>
    </w:tbl>
    <w:p w:rsidR="00000000" w:rsidDel="00000000" w:rsidP="00000000" w:rsidRDefault="00000000" w:rsidRPr="00000000" w14:paraId="000020A6">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8.4.6 Are there differences in data availability by location and/or service?</w:t>
      </w:r>
    </w:p>
    <w:p w:rsidR="00000000" w:rsidDel="00000000" w:rsidP="00000000" w:rsidRDefault="00000000" w:rsidRPr="00000000" w14:paraId="000020A8">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251"/>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0A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The tool is provided (and included as a standard service offering) for customers in all markets and networks. All members with a </w:t>
            </w:r>
            <w:r w:rsidDel="00000000" w:rsidR="00000000" w:rsidRPr="00000000">
              <w:rPr>
                <w:b w:val="1"/>
                <w:vertAlign w:val="baseline"/>
                <w:rtl w:val="0"/>
              </w:rPr>
              <w:t xml:space="preserve">myuhc.com</w:t>
            </w:r>
            <w:r w:rsidDel="00000000" w:rsidR="00000000" w:rsidRPr="00000000">
              <w:rPr>
                <w:vertAlign w:val="baseline"/>
                <w:rtl w:val="0"/>
              </w:rPr>
              <w:t xml:space="preserve"> username and password can use the transparency tools on the member site and the mobile app for estimates personalized to their plan.</w:t>
            </w:r>
          </w:p>
          <w:p w:rsidR="00000000" w:rsidDel="00000000" w:rsidP="00000000" w:rsidRDefault="00000000" w:rsidRPr="00000000" w14:paraId="000020A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0A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For example, median claim values might appear because of the contracting method typical in certain areas of California. If the fee or rate information is not systematically available or applicable based on the contracted rate type, we use the median historical claim value for the estimate in the tool. For percent of charge contract arrangements, the contracted rate is applied to the qualified claims, and we use the median claim amount to display for the service.</w:t>
            </w:r>
          </w:p>
        </w:tc>
      </w:tr>
    </w:tbl>
    <w:p w:rsidR="00000000" w:rsidDel="00000000" w:rsidP="00000000" w:rsidRDefault="00000000" w:rsidRPr="00000000" w14:paraId="000020AD">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8.4.7 Are pharmacy and mental health substance abuse information included in the transparency solution?</w:t>
      </w:r>
    </w:p>
    <w:p w:rsidR="00000000" w:rsidDel="00000000" w:rsidP="00000000" w:rsidRDefault="00000000" w:rsidRPr="00000000" w14:paraId="000020AF">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252"/>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0B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While outpatient pharmacy costs are not included in an estimate as part of an episode of care, members can use the prescription drug cost estimator tool on</w:t>
            </w:r>
            <w:r w:rsidDel="00000000" w:rsidR="00000000" w:rsidRPr="00000000">
              <w:rPr>
                <w:b w:val="1"/>
                <w:vertAlign w:val="baseline"/>
                <w:rtl w:val="0"/>
              </w:rPr>
              <w:t xml:space="preserve"> myuhc.com</w:t>
            </w:r>
            <w:r w:rsidDel="00000000" w:rsidR="00000000" w:rsidRPr="00000000">
              <w:rPr>
                <w:vertAlign w:val="baseline"/>
                <w:rtl w:val="0"/>
              </w:rPr>
              <w:t xml:space="preserve"> for drug pricing estimates and to access additional information about pharmacy benefits, drug interactions and more. </w:t>
            </w:r>
          </w:p>
          <w:p w:rsidR="00000000" w:rsidDel="00000000" w:rsidP="00000000" w:rsidRDefault="00000000" w:rsidRPr="00000000" w14:paraId="000020B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0B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0B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0B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Behavioral health care is included in the tool. We plan to enhance treatment episode pricing to include pharmacy, but scope and timing of this enhancement has not yet been determined.</w:t>
            </w:r>
          </w:p>
        </w:tc>
      </w:tr>
    </w:tbl>
    <w:p w:rsidR="00000000" w:rsidDel="00000000" w:rsidP="00000000" w:rsidRDefault="00000000" w:rsidRPr="00000000" w14:paraId="000020B6">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8.4.8 Can members access information to help choose types of treatment options based on cost (e.g., outpatient vs. inpatient surgery) and that allows them to compare relative costs including, but not limited to imaging and lab services?</w:t>
      </w:r>
    </w:p>
    <w:p w:rsidR="00000000" w:rsidDel="00000000" w:rsidP="00000000" w:rsidRDefault="00000000" w:rsidRPr="00000000" w14:paraId="000020B8">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253"/>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0B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Yes. Our innovative approach provides episode-of-care estimates composed of one or more treatment steps occurring over time, and each treatment step may include one or more procedures. Rather than searching by procedure and then having to assemble all the procedures to get an estimate, members can compare and understand all steps and costs in the treatment(s) they are evaluating. Members can also view estimates based on if a procedure is for preventive or diagnostic, in and OON estimates for a procedure and look up estimates based on billing codes. One-click estimates for common procedures will be available, as well as links to additional landing pages focused on specific areas of care. The detail page for cost estimates was redesigned, focusing on the elements more important to member, but also allowing access to required cost estimate information.</w:t>
            </w:r>
          </w:p>
        </w:tc>
      </w:tr>
    </w:tbl>
    <w:p w:rsidR="00000000" w:rsidDel="00000000" w:rsidP="00000000" w:rsidRDefault="00000000" w:rsidRPr="00000000" w14:paraId="000020BB">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8.4.9 Provide utilization and engagement statistics for your transparency solution.</w:t>
      </w:r>
    </w:p>
    <w:p w:rsidR="00000000" w:rsidDel="00000000" w:rsidP="00000000" w:rsidRDefault="00000000" w:rsidRPr="00000000" w14:paraId="000020BD">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254"/>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0B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track transparency tool usage at the group level in aggregate rather than member-specific usage of the tools, as some user sessions can be attributed to return visits, which would skew member/individual user results.</w:t>
            </w:r>
          </w:p>
          <w:p w:rsidR="00000000" w:rsidDel="00000000" w:rsidP="00000000" w:rsidRDefault="00000000" w:rsidRPr="00000000" w14:paraId="000020B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0C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Some large employers are achieving utilization rates of up to 30% of members registered for access to the tool. Employers offering incentives will achieve much higher utilization. Member-level utilization is variable and highly dependent on customer-specific partnership, promotional strategies and member demographics, which can each significantly impact aggregate tool utilization.</w:t>
            </w:r>
          </w:p>
          <w:p w:rsidR="00000000" w:rsidDel="00000000" w:rsidP="00000000" w:rsidRDefault="00000000" w:rsidRPr="00000000" w14:paraId="000020C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0C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The tool is available to approximately 99.5% of UnitedHealthcare commercial members (approximately 10 million registered users). In the past year, registered members generated over 10 million sessions.</w:t>
            </w:r>
          </w:p>
          <w:p w:rsidR="00000000" w:rsidDel="00000000" w:rsidP="00000000" w:rsidRDefault="00000000" w:rsidRPr="00000000" w14:paraId="000020C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0C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There are approximately 500,000 visits per month to our price and compare tools on the web and the app.</w:t>
            </w:r>
          </w:p>
          <w:p w:rsidR="00000000" w:rsidDel="00000000" w:rsidP="00000000" w:rsidRDefault="00000000" w:rsidRPr="00000000" w14:paraId="000020C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0C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c>
      </w:tr>
    </w:tbl>
    <w:p w:rsidR="00000000" w:rsidDel="00000000" w:rsidP="00000000" w:rsidRDefault="00000000" w:rsidRPr="00000000" w14:paraId="000020C8">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8.4.10 Describe how you are evolving your transparency solution to comply with the Consolidated Appropriations Act and Transparency in Coverage Rules.</w:t>
      </w:r>
    </w:p>
    <w:p w:rsidR="00000000" w:rsidDel="00000000" w:rsidP="00000000" w:rsidRDefault="00000000" w:rsidRPr="00000000" w14:paraId="000020CA">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255"/>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0C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UnitedHealth Group has long supported actionable price and quality transparency for consumers and currently offers transparency tools to a significant portion of its business. Compliance with the laws and regulations applicable to the company's business is a fundamental commitment of UnitedHealth Group, and the company intends to comply with the requirements of the new rules.</w:t>
            </w:r>
          </w:p>
          <w:p w:rsidR="00000000" w:rsidDel="00000000" w:rsidP="00000000" w:rsidRDefault="00000000" w:rsidRPr="00000000" w14:paraId="000020C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0C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By leveraging the full capabilities of UnitedHealth Group, across UnitedHealthcare and Optum, we expect to meet the requirements of the new rule while bringing differentiated value to customers and members and reducing the total cost of care. UnitedHealthcare is committed to helping all customers comply with the new rules:</w:t>
            </w:r>
          </w:p>
          <w:p w:rsidR="00000000" w:rsidDel="00000000" w:rsidP="00000000" w:rsidRDefault="00000000" w:rsidRPr="00000000" w14:paraId="000020C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0C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Focused project management with a close legal and regulatory partnership to ensure a full understanding of each of the regulatory requirements to support aligned, cohesive and accurate deployments</w:t>
            </w:r>
          </w:p>
          <w:p w:rsidR="00000000" w:rsidDel="00000000" w:rsidP="00000000" w:rsidRDefault="00000000" w:rsidRPr="00000000" w14:paraId="000020D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0D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A dedicated program team with representation across technology, legal and compliance, communications (internal and external), testing and quality</w:t>
            </w:r>
          </w:p>
          <w:p w:rsidR="00000000" w:rsidDel="00000000" w:rsidP="00000000" w:rsidRDefault="00000000" w:rsidRPr="00000000" w14:paraId="000020D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0D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UnitedHealthcare program teams for both The Final Rule (TFR) and Consolidated Appropriations Act (CAA) are closely aligned to ensure compliance with the regulations.</w:t>
            </w:r>
          </w:p>
          <w:p w:rsidR="00000000" w:rsidDel="00000000" w:rsidP="00000000" w:rsidRDefault="00000000" w:rsidRPr="00000000" w14:paraId="000020D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0D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Close partnership with the customer's AMT to understand current contract provisions and how the new requirements may potentially impact any customizations</w:t>
            </w:r>
          </w:p>
          <w:p w:rsidR="00000000" w:rsidDel="00000000" w:rsidP="00000000" w:rsidRDefault="00000000" w:rsidRPr="00000000" w14:paraId="000020D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0D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c>
      </w:tr>
    </w:tbl>
    <w:p w:rsidR="00000000" w:rsidDel="00000000" w:rsidP="00000000" w:rsidRDefault="00000000" w:rsidRPr="00000000" w14:paraId="000020D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2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0DA">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8.5</w:t>
            </w:r>
          </w:p>
        </w:tc>
        <w:tc>
          <w:tcPr>
            <w:shd w:fill="auto" w:val="clear"/>
            <w:tcMar>
              <w:top w:w="0.0" w:type="dxa"/>
              <w:left w:w="0.0" w:type="dxa"/>
              <w:bottom w:w="0.0" w:type="dxa"/>
              <w:right w:w="0.0" w:type="dxa"/>
            </w:tcMar>
            <w:vAlign w:val="top"/>
          </w:tcPr>
          <w:p w:rsidR="00000000" w:rsidDel="00000000" w:rsidP="00000000" w:rsidRDefault="00000000" w:rsidRPr="00000000" w14:paraId="000020DB">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Telemedicine</w:t>
            </w:r>
          </w:p>
        </w:tc>
        <w:tc>
          <w:tcPr>
            <w:shd w:fill="auto" w:val="clear"/>
            <w:tcMar>
              <w:top w:w="0.0" w:type="dxa"/>
              <w:left w:w="0.0" w:type="dxa"/>
              <w:bottom w:w="0.0" w:type="dxa"/>
              <w:right w:w="0.0" w:type="dxa"/>
            </w:tcMar>
            <w:vAlign w:val="top"/>
          </w:tcPr>
          <w:p w:rsidR="00000000" w:rsidDel="00000000" w:rsidP="00000000" w:rsidRDefault="00000000" w:rsidRPr="00000000" w14:paraId="000020D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6 Answers / 6 Questions</w:t>
            </w:r>
          </w:p>
        </w:tc>
        <w:tc>
          <w:tcPr>
            <w:shd w:fill="auto" w:val="clear"/>
            <w:tcMar>
              <w:top w:w="0.0" w:type="dxa"/>
              <w:left w:w="0.0" w:type="dxa"/>
              <w:bottom w:w="0.0" w:type="dxa"/>
              <w:right w:w="0.0" w:type="dxa"/>
            </w:tcMar>
            <w:vAlign w:val="top"/>
          </w:tcPr>
          <w:p w:rsidR="00000000" w:rsidDel="00000000" w:rsidP="00000000" w:rsidRDefault="00000000" w:rsidRPr="00000000" w14:paraId="000020D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0DE">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8.5.1 Do you offer telemedicine services? If so, do you have a preferred vendor partner for telemedicine?</w:t>
      </w:r>
    </w:p>
    <w:tbl>
      <w:tblPr>
        <w:tblStyle w:val="Table257"/>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0E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 explain: [ We have developed and implemented a virtual care provider network. This network is currently operating in all 50 states and Washington D.C. We are contracted with several national virtual care provider groups that can be found on myuhc.com and the UnitedHealthcare mobile app.</w:t>
            </w:r>
          </w:p>
          <w:p w:rsidR="00000000" w:rsidDel="00000000" w:rsidP="00000000" w:rsidRDefault="00000000" w:rsidRPr="00000000" w14:paraId="000020E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0E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0E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Our approach is focused on offering a network of contracted virtual care provider groups that meet various quality, technology and operational service standards. We fully assimilate 24/7 Virtual Visits into the care continuum and provide a choice of quality virtual care provider groups to our members in a manner that parallels their choices with physical clinics.</w:t>
            </w:r>
          </w:p>
          <w:p w:rsidR="00000000" w:rsidDel="00000000" w:rsidP="00000000" w:rsidRDefault="00000000" w:rsidRPr="00000000" w14:paraId="000020E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t>
            </w:r>
          </w:p>
          <w:p w:rsidR="00000000" w:rsidDel="00000000" w:rsidP="00000000" w:rsidRDefault="00000000" w:rsidRPr="00000000" w14:paraId="000020E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0E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0E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0E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 explain: [ 200 words ] ,</w:t>
            </w:r>
          </w:p>
          <w:p w:rsidR="00000000" w:rsidDel="00000000" w:rsidP="00000000" w:rsidRDefault="00000000" w:rsidRPr="00000000" w14:paraId="000020E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bl>
    <w:p w:rsidR="00000000" w:rsidDel="00000000" w:rsidP="00000000" w:rsidRDefault="00000000" w:rsidRPr="00000000" w14:paraId="000020EB">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8.5.2 Confirm you have outlined any administrative costs associated with this program in your fee proposal.</w:t>
      </w:r>
    </w:p>
    <w:tbl>
      <w:tblPr>
        <w:tblStyle w:val="Table258"/>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0E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Confirmed</w:t>
            </w:r>
          </w:p>
          <w:p w:rsidR="00000000" w:rsidDel="00000000" w:rsidP="00000000" w:rsidRDefault="00000000" w:rsidRPr="00000000" w14:paraId="000020E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0E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0F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0F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Confirmed,</w:t>
            </w:r>
          </w:p>
          <w:p w:rsidR="00000000" w:rsidDel="00000000" w:rsidP="00000000" w:rsidRDefault="00000000" w:rsidRPr="00000000" w14:paraId="000020F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Not confirmed, explain: [ 200 words ] </w:t>
            </w:r>
            <w:r w:rsidDel="00000000" w:rsidR="00000000" w:rsidRPr="00000000">
              <w:rPr>
                <w:vertAlign w:val="baseline"/>
                <w:rtl w:val="0"/>
              </w:rPr>
              <w:t xml:space="preserve">)</w:t>
            </w:r>
          </w:p>
        </w:tc>
      </w:tr>
    </w:tbl>
    <w:p w:rsidR="00000000" w:rsidDel="00000000" w:rsidP="00000000" w:rsidRDefault="00000000" w:rsidRPr="00000000" w14:paraId="000020F4">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8.5.3 List types of telemedicine services you provide beyond traditional consults.</w:t>
      </w:r>
    </w:p>
    <w:p w:rsidR="00000000" w:rsidDel="00000000" w:rsidP="00000000" w:rsidRDefault="00000000" w:rsidRPr="00000000" w14:paraId="000020F6">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259"/>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0F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Common issues often handled via virtual visits include such conditions as:</w:t>
            </w:r>
          </w:p>
          <w:p w:rsidR="00000000" w:rsidDel="00000000" w:rsidP="00000000" w:rsidRDefault="00000000" w:rsidRPr="00000000" w14:paraId="000020F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0F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Allergies</w:t>
            </w:r>
          </w:p>
          <w:p w:rsidR="00000000" w:rsidDel="00000000" w:rsidP="00000000" w:rsidRDefault="00000000" w:rsidRPr="00000000" w14:paraId="000020F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0F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Back pain*</w:t>
            </w:r>
          </w:p>
          <w:p w:rsidR="00000000" w:rsidDel="00000000" w:rsidP="00000000" w:rsidRDefault="00000000" w:rsidRPr="00000000" w14:paraId="000020F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0F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0F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Bladder infections/UTI</w:t>
            </w:r>
          </w:p>
          <w:p w:rsidR="00000000" w:rsidDel="00000000" w:rsidP="00000000" w:rsidRDefault="00000000" w:rsidRPr="00000000" w14:paraId="000020F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0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0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Bronchitis</w:t>
            </w:r>
          </w:p>
          <w:p w:rsidR="00000000" w:rsidDel="00000000" w:rsidP="00000000" w:rsidRDefault="00000000" w:rsidRPr="00000000" w14:paraId="0000210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0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0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Cold sores*</w:t>
            </w:r>
          </w:p>
          <w:p w:rsidR="00000000" w:rsidDel="00000000" w:rsidP="00000000" w:rsidRDefault="00000000" w:rsidRPr="00000000" w14:paraId="0000210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0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0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Cough/Colds</w:t>
            </w:r>
          </w:p>
          <w:p w:rsidR="00000000" w:rsidDel="00000000" w:rsidP="00000000" w:rsidRDefault="00000000" w:rsidRPr="00000000" w14:paraId="0000210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0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0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Diarrhea</w:t>
            </w:r>
          </w:p>
          <w:p w:rsidR="00000000" w:rsidDel="00000000" w:rsidP="00000000" w:rsidRDefault="00000000" w:rsidRPr="00000000" w14:paraId="0000210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0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0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Ear pain*</w:t>
            </w:r>
          </w:p>
          <w:p w:rsidR="00000000" w:rsidDel="00000000" w:rsidP="00000000" w:rsidRDefault="00000000" w:rsidRPr="00000000" w14:paraId="0000210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0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1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Fever</w:t>
            </w:r>
          </w:p>
          <w:p w:rsidR="00000000" w:rsidDel="00000000" w:rsidP="00000000" w:rsidRDefault="00000000" w:rsidRPr="00000000" w14:paraId="0000211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1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1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Food poisoning*</w:t>
            </w:r>
          </w:p>
          <w:p w:rsidR="00000000" w:rsidDel="00000000" w:rsidP="00000000" w:rsidRDefault="00000000" w:rsidRPr="00000000" w14:paraId="0000211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1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1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Insect bites*</w:t>
            </w:r>
          </w:p>
          <w:p w:rsidR="00000000" w:rsidDel="00000000" w:rsidP="00000000" w:rsidRDefault="00000000" w:rsidRPr="00000000" w14:paraId="0000211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1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1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Migraine/Headache</w:t>
            </w:r>
          </w:p>
          <w:p w:rsidR="00000000" w:rsidDel="00000000" w:rsidP="00000000" w:rsidRDefault="00000000" w:rsidRPr="00000000" w14:paraId="0000211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1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1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Nausea and vomiting*</w:t>
            </w:r>
          </w:p>
          <w:p w:rsidR="00000000" w:rsidDel="00000000" w:rsidP="00000000" w:rsidRDefault="00000000" w:rsidRPr="00000000" w14:paraId="0000211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1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1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Pink eye</w:t>
            </w:r>
          </w:p>
          <w:p w:rsidR="00000000" w:rsidDel="00000000" w:rsidP="00000000" w:rsidRDefault="00000000" w:rsidRPr="00000000" w14:paraId="0000212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2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2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Quick assessment of severity</w:t>
            </w:r>
          </w:p>
          <w:p w:rsidR="00000000" w:rsidDel="00000000" w:rsidP="00000000" w:rsidRDefault="00000000" w:rsidRPr="00000000" w14:paraId="0000212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2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2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Rash</w:t>
            </w:r>
          </w:p>
          <w:p w:rsidR="00000000" w:rsidDel="00000000" w:rsidP="00000000" w:rsidRDefault="00000000" w:rsidRPr="00000000" w14:paraId="0000212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2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2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Seasonal flu</w:t>
            </w:r>
          </w:p>
          <w:p w:rsidR="00000000" w:rsidDel="00000000" w:rsidP="00000000" w:rsidRDefault="00000000" w:rsidRPr="00000000" w14:paraId="0000212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2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2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Skin infections*</w:t>
            </w:r>
          </w:p>
          <w:p w:rsidR="00000000" w:rsidDel="00000000" w:rsidP="00000000" w:rsidRDefault="00000000" w:rsidRPr="00000000" w14:paraId="0000212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2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2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Shingles*</w:t>
            </w:r>
          </w:p>
          <w:p w:rsidR="00000000" w:rsidDel="00000000" w:rsidP="00000000" w:rsidRDefault="00000000" w:rsidRPr="00000000" w14:paraId="0000212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3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3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Sinus problems</w:t>
            </w:r>
          </w:p>
          <w:p w:rsidR="00000000" w:rsidDel="00000000" w:rsidP="00000000" w:rsidRDefault="00000000" w:rsidRPr="00000000" w14:paraId="0000213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3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3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Sore throat</w:t>
            </w:r>
          </w:p>
          <w:p w:rsidR="00000000" w:rsidDel="00000000" w:rsidP="00000000" w:rsidRDefault="00000000" w:rsidRPr="00000000" w14:paraId="0000213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3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3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Stomachache</w:t>
            </w:r>
          </w:p>
          <w:p w:rsidR="00000000" w:rsidDel="00000000" w:rsidP="00000000" w:rsidRDefault="00000000" w:rsidRPr="00000000" w14:paraId="0000213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3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3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vertAlign w:val="baseline"/>
                <w:rtl w:val="0"/>
              </w:rPr>
              <w:t xml:space="preserve">■ Yeast infections</w:t>
            </w:r>
            <w:r w:rsidDel="00000000" w:rsidR="00000000" w:rsidRPr="00000000">
              <w:rPr>
                <w:b w:val="1"/>
                <w:vertAlign w:val="baseline"/>
                <w:rtl w:val="0"/>
              </w:rPr>
              <w:t xml:space="preserve">*</w:t>
            </w:r>
          </w:p>
          <w:p w:rsidR="00000000" w:rsidDel="00000000" w:rsidP="00000000" w:rsidRDefault="00000000" w:rsidRPr="00000000" w14:paraId="0000213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13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13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b w:val="1"/>
                <w:vertAlign w:val="baseline"/>
                <w:rtl w:val="0"/>
              </w:rPr>
              <w:t xml:space="preserve">*</w:t>
            </w:r>
            <w:r w:rsidDel="00000000" w:rsidR="00000000" w:rsidRPr="00000000">
              <w:rPr>
                <w:vertAlign w:val="baseline"/>
                <w:rtl w:val="0"/>
              </w:rPr>
              <w:t xml:space="preserve">Condition diagnoses will vary by provider. More severe cases may need to be seen in person. All care is subjective and based on physician discretion</w:t>
            </w:r>
          </w:p>
          <w:p w:rsidR="00000000" w:rsidDel="00000000" w:rsidP="00000000" w:rsidRDefault="00000000" w:rsidRPr="00000000" w14:paraId="0000213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3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 addition, behavioral health virtual visits through our nationwide network include initial evaluations, ongoing treatment, psychotherapy and medication management.</w:t>
            </w:r>
          </w:p>
        </w:tc>
      </w:tr>
    </w:tbl>
    <w:p w:rsidR="00000000" w:rsidDel="00000000" w:rsidP="00000000" w:rsidRDefault="00000000" w:rsidRPr="00000000" w14:paraId="00002141">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8.5.4 List any exclusions for Telemedicine (states, conditions, pharmacy, etc.)</w:t>
      </w:r>
    </w:p>
    <w:p w:rsidR="00000000" w:rsidDel="00000000" w:rsidP="00000000" w:rsidRDefault="00000000" w:rsidRPr="00000000" w14:paraId="00002143">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260"/>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14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Telemedicine regulations prohibit the prescribing of Schedule 1, 2, 3 and 4 controlled substances. Virtual Primary Care, 24/7 Virtual Visits and Virtual Specialist providers prescribe mostly short-term medications such as antibiotics, antiviral medications, skin creams and ointments, allergy medications, and non-narcotic pain medications and medication refills.</w:t>
            </w:r>
          </w:p>
          <w:p w:rsidR="00000000" w:rsidDel="00000000" w:rsidP="00000000" w:rsidRDefault="00000000" w:rsidRPr="00000000" w14:paraId="0000214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Our telehealth providers currently operate and prescribe in the 50 states and Washington D.C.</w:t>
            </w:r>
          </w:p>
        </w:tc>
      </w:tr>
    </w:tbl>
    <w:p w:rsidR="00000000" w:rsidDel="00000000" w:rsidP="00000000" w:rsidRDefault="00000000" w:rsidRPr="00000000" w14:paraId="00002147">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8.5.5 Describe your quality management protocols for the telemedicine doctors.</w:t>
      </w:r>
    </w:p>
    <w:p w:rsidR="00000000" w:rsidDel="00000000" w:rsidP="00000000" w:rsidRDefault="00000000" w:rsidRPr="00000000" w14:paraId="00002149">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261"/>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14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Our approach focuses on offering telehealth provider groups that meet various quality, technology and operational service standards. Our contracted providers must meet baseline service, claim rate and quality standards. This provides an added level of cost and quality assurance for our customers.</w:t>
            </w:r>
          </w:p>
          <w:p w:rsidR="00000000" w:rsidDel="00000000" w:rsidP="00000000" w:rsidRDefault="00000000" w:rsidRPr="00000000" w14:paraId="0000214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To assure ongoing quality, we monitor sanction alerts arising from review of state licensing boards, the Office of the Inspector General (OIG), CMS or any other sanctioning body or entity that relate to licensed independent practitioners in our network. We then take appropriate action in accordance with our provider participation agreements, credentialing plan, and regulatory and accreditation requirements.</w:t>
            </w:r>
          </w:p>
          <w:p w:rsidR="00000000" w:rsidDel="00000000" w:rsidP="00000000" w:rsidRDefault="00000000" w:rsidRPr="00000000" w14:paraId="0000214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 addition, we collect information on quality-of-care concerns identified by sources including the clinical coverage review process and member grievances/complaints. We continuously look at methods of improving the care delivery model with our telehealth provider groups. We address quality-of-care issues via a centralized process and communicate with the provider group promptly to help resolve the issue and take corrective actions as appropriate.</w:t>
            </w:r>
          </w:p>
        </w:tc>
      </w:tr>
    </w:tbl>
    <w:p w:rsidR="00000000" w:rsidDel="00000000" w:rsidP="00000000" w:rsidRDefault="00000000" w:rsidRPr="00000000" w14:paraId="0000214E">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8.5.6 List prices for various types of consults available through your telemedicine solution.</w:t>
      </w:r>
    </w:p>
    <w:p w:rsidR="00000000" w:rsidDel="00000000" w:rsidP="00000000" w:rsidRDefault="00000000" w:rsidRPr="00000000" w14:paraId="00002150">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262"/>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15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The 24/7 Virtual Visits provider network is available to customers at no additional charge.</w:t>
            </w:r>
          </w:p>
          <w:p w:rsidR="00000000" w:rsidDel="00000000" w:rsidP="00000000" w:rsidRDefault="00000000" w:rsidRPr="00000000" w14:paraId="0000215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p w:rsidR="00000000" w:rsidDel="00000000" w:rsidP="00000000" w:rsidRDefault="00000000" w:rsidRPr="00000000" w14:paraId="0000215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The contracted allowed rate for our 24/7 Virtual Visit providers is $54 or less per claim. Member cost-share will vary by plan design.</w:t>
            </w:r>
          </w:p>
          <w:p w:rsidR="00000000" w:rsidDel="00000000" w:rsidP="00000000" w:rsidRDefault="00000000" w:rsidRPr="00000000" w14:paraId="0000215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5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Behavioral health virtual visit contracted rates are the same as an in-person office visit.</w:t>
            </w:r>
          </w:p>
        </w:tc>
      </w:tr>
    </w:tbl>
    <w:p w:rsidR="00000000" w:rsidDel="00000000" w:rsidP="00000000" w:rsidRDefault="00000000" w:rsidRPr="00000000" w14:paraId="0000215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26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158">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8.6</w:t>
            </w:r>
          </w:p>
        </w:tc>
        <w:tc>
          <w:tcPr>
            <w:shd w:fill="auto" w:val="clear"/>
            <w:tcMar>
              <w:top w:w="0.0" w:type="dxa"/>
              <w:left w:w="0.0" w:type="dxa"/>
              <w:bottom w:w="0.0" w:type="dxa"/>
              <w:right w:w="0.0" w:type="dxa"/>
            </w:tcMar>
            <w:vAlign w:val="top"/>
          </w:tcPr>
          <w:p w:rsidR="00000000" w:rsidDel="00000000" w:rsidP="00000000" w:rsidRDefault="00000000" w:rsidRPr="00000000" w14:paraId="00002159">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ID Cards</w:t>
            </w:r>
          </w:p>
        </w:tc>
        <w:tc>
          <w:tcPr>
            <w:shd w:fill="auto" w:val="clear"/>
            <w:tcMar>
              <w:top w:w="0.0" w:type="dxa"/>
              <w:left w:w="0.0" w:type="dxa"/>
              <w:bottom w:w="0.0" w:type="dxa"/>
              <w:right w:w="0.0" w:type="dxa"/>
            </w:tcMar>
            <w:vAlign w:val="top"/>
          </w:tcPr>
          <w:p w:rsidR="00000000" w:rsidDel="00000000" w:rsidP="00000000" w:rsidRDefault="00000000" w:rsidRPr="00000000" w14:paraId="0000215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6 Answers / 6 Questions</w:t>
            </w:r>
          </w:p>
        </w:tc>
        <w:tc>
          <w:tcPr>
            <w:shd w:fill="auto" w:val="clear"/>
            <w:tcMar>
              <w:top w:w="0.0" w:type="dxa"/>
              <w:left w:w="0.0" w:type="dxa"/>
              <w:bottom w:w="0.0" w:type="dxa"/>
              <w:right w:w="0.0" w:type="dxa"/>
            </w:tcMar>
            <w:vAlign w:val="top"/>
          </w:tcPr>
          <w:p w:rsidR="00000000" w:rsidDel="00000000" w:rsidP="00000000" w:rsidRDefault="00000000" w:rsidRPr="00000000" w14:paraId="0000215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15C">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8.6.1 Confirm you have provided a sample ID card in your RFP response.</w:t>
      </w:r>
    </w:p>
    <w:tbl>
      <w:tblPr>
        <w:tblStyle w:val="Table264"/>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5"/>
              <w:tblW w:w="240.0" w:type="dxa"/>
              <w:jc w:val="left"/>
              <w:tblLayout w:type="fixed"/>
              <w:tblLook w:val="0600"/>
            </w:tblPr>
            <w:tblGrid>
              <w:gridCol w:w="240"/>
              <w:tblGridChange w:id="0">
                <w:tblGrid>
                  <w:gridCol w:w="24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15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Attached</w:t>
                  </w:r>
                </w:p>
              </w:tc>
            </w:tr>
          </w:tbl>
          <w:p w:rsidR="00000000" w:rsidDel="00000000" w:rsidP="00000000" w:rsidRDefault="00000000" w:rsidRPr="00000000" w14:paraId="0000216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No space for details provided</w:t>
            </w:r>
          </w:p>
        </w:tc>
      </w:tr>
    </w:tbl>
    <w:p w:rsidR="00000000" w:rsidDel="00000000" w:rsidP="00000000" w:rsidRDefault="00000000" w:rsidRPr="00000000" w14:paraId="00002162">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8.6.2 Confirm that your ID cards are compliant with the Transparency in Coverage and CAA requirements.</w:t>
      </w:r>
    </w:p>
    <w:tbl>
      <w:tblPr>
        <w:tblStyle w:val="Table266"/>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7"/>
              <w:tblW w:w="240.0" w:type="dxa"/>
              <w:jc w:val="left"/>
              <w:tblLayout w:type="fixed"/>
              <w:tblLook w:val="0600"/>
            </w:tblPr>
            <w:tblGrid>
              <w:gridCol w:w="240"/>
              <w:tblGridChange w:id="0">
                <w:tblGrid>
                  <w:gridCol w:w="24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16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Confirmed</w:t>
                  </w:r>
                </w:p>
              </w:tc>
            </w:tr>
          </w:tbl>
          <w:p w:rsidR="00000000" w:rsidDel="00000000" w:rsidP="00000000" w:rsidRDefault="00000000" w:rsidRPr="00000000" w14:paraId="0000216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No space for details provided</w:t>
            </w:r>
          </w:p>
        </w:tc>
      </w:tr>
    </w:tbl>
    <w:p w:rsidR="00000000" w:rsidDel="00000000" w:rsidP="00000000" w:rsidRDefault="00000000" w:rsidRPr="00000000" w14:paraId="00002168">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8.6.3 Describe your ability to customize the medical ID cards (e.g., adding Syneos Health logo, including the prescription drug group policy number and other related information on the ID cards). Confirm there is no additional charge for this service even if pharmacy is carved out to a third party vendor.</w:t>
      </w:r>
    </w:p>
    <w:p w:rsidR="00000000" w:rsidDel="00000000" w:rsidP="00000000" w:rsidRDefault="00000000" w:rsidRPr="00000000" w14:paraId="0000216A">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268"/>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16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When it meets specific file (size and format) requirements, we can add the customer's logo to the front of the member ID card. There is no additional cost for adding either a black-and-white or color logo.</w:t>
            </w:r>
          </w:p>
          <w:p w:rsidR="00000000" w:rsidDel="00000000" w:rsidP="00000000" w:rsidRDefault="00000000" w:rsidRPr="00000000" w14:paraId="0000216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carefully review requests for further customization on a case-by-case basis to evaluate if the request complies with accepted standards.</w:t>
            </w:r>
          </w:p>
          <w:p w:rsidR="00000000" w:rsidDel="00000000" w:rsidP="00000000" w:rsidRDefault="00000000" w:rsidRPr="00000000" w14:paraId="0000216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6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can accommodate carved out PBM information on member ID cards in accordance with our standards.</w:t>
            </w:r>
          </w:p>
        </w:tc>
      </w:tr>
    </w:tbl>
    <w:p w:rsidR="00000000" w:rsidDel="00000000" w:rsidP="00000000" w:rsidRDefault="00000000" w:rsidRPr="00000000" w14:paraId="00002170">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8.6.4 Explain your capabilities to customize ID cards to meet client's specification, and include special wording for carved out vendors (as applicable). Also confirm that external carved-out phone numbers can be included.</w:t>
      </w:r>
    </w:p>
    <w:p w:rsidR="00000000" w:rsidDel="00000000" w:rsidP="00000000" w:rsidRDefault="00000000" w:rsidRPr="00000000" w14:paraId="00002172">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269"/>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17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 stated above, we can add the logo to the front of the member ID card for no additional cost. External vendors, including third-party PBM logo, group number and service numbers can be added for an additional fee.</w:t>
            </w:r>
          </w:p>
          <w:p w:rsidR="00000000" w:rsidDel="00000000" w:rsidP="00000000" w:rsidRDefault="00000000" w:rsidRPr="00000000" w14:paraId="0000217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7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7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Additionally, we carefully review requests for further customization on a case-by-case basis to evaluate if the request complies with the standards developed by the Workgroup for Electronic Data Interchange (WEDI), a committee of diverse stakeholders dedicated to improving health care through electronic commerce. WEDI standards were developed to improve administrative efficiency, reduce costs related to reworking billing errors and simplify communication between members and providers.</w:t>
            </w:r>
          </w:p>
          <w:p w:rsidR="00000000" w:rsidDel="00000000" w:rsidP="00000000" w:rsidRDefault="00000000" w:rsidRPr="00000000" w14:paraId="0000217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7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c>
      </w:tr>
    </w:tbl>
    <w:p w:rsidR="00000000" w:rsidDel="00000000" w:rsidP="00000000" w:rsidRDefault="00000000" w:rsidRPr="00000000" w14:paraId="0000217A">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8.6.5 How often do you issue new ID cards to members?</w:t>
      </w:r>
    </w:p>
    <w:p w:rsidR="00000000" w:rsidDel="00000000" w:rsidP="00000000" w:rsidRDefault="00000000" w:rsidRPr="00000000" w14:paraId="0000217C">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270"/>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17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Permanent ID cards are not automatically issued each year. Instead, we provide new ID cards when appropriate due to plan changes or when requested by the customer.</w:t>
            </w:r>
          </w:p>
        </w:tc>
      </w:tr>
    </w:tbl>
    <w:p w:rsidR="00000000" w:rsidDel="00000000" w:rsidP="00000000" w:rsidRDefault="00000000" w:rsidRPr="00000000" w14:paraId="0000217F">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8.6.6 Are you moving away from physical ID cards and encouraging use of electronic ID cards via app? Will members have the option to obtain a physical card without cost if desired?</w:t>
      </w:r>
    </w:p>
    <w:p w:rsidR="00000000" w:rsidDel="00000000" w:rsidP="00000000" w:rsidRDefault="00000000" w:rsidRPr="00000000" w14:paraId="00002181">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271"/>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18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No. We currently provide both physical ID cards and encourage use of electronic ID cards available via our app or website. Our goal is to meet our members where they are, and therefore we support both traditional and electronic options.</w:t>
            </w:r>
          </w:p>
        </w:tc>
      </w:tr>
    </w:tbl>
    <w:p w:rsidR="00000000" w:rsidDel="00000000" w:rsidP="00000000" w:rsidRDefault="00000000" w:rsidRPr="00000000" w14:paraId="0000218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27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185">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8.7</w:t>
            </w:r>
          </w:p>
        </w:tc>
        <w:tc>
          <w:tcPr>
            <w:shd w:fill="auto" w:val="clear"/>
            <w:tcMar>
              <w:top w:w="0.0" w:type="dxa"/>
              <w:left w:w="0.0" w:type="dxa"/>
              <w:bottom w:w="0.0" w:type="dxa"/>
              <w:right w:w="0.0" w:type="dxa"/>
            </w:tcMar>
            <w:vAlign w:val="top"/>
          </w:tcPr>
          <w:p w:rsidR="00000000" w:rsidDel="00000000" w:rsidP="00000000" w:rsidRDefault="00000000" w:rsidRPr="00000000" w14:paraId="00002186">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Explanation of Benefits (EOBs)</w:t>
            </w:r>
          </w:p>
        </w:tc>
        <w:tc>
          <w:tcPr>
            <w:shd w:fill="auto" w:val="clear"/>
            <w:tcMar>
              <w:top w:w="0.0" w:type="dxa"/>
              <w:left w:w="0.0" w:type="dxa"/>
              <w:bottom w:w="0.0" w:type="dxa"/>
              <w:right w:w="0.0" w:type="dxa"/>
            </w:tcMar>
            <w:vAlign w:val="top"/>
          </w:tcPr>
          <w:p w:rsidR="00000000" w:rsidDel="00000000" w:rsidP="00000000" w:rsidRDefault="00000000" w:rsidRPr="00000000" w14:paraId="0000218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4 Answers / 4 Questions</w:t>
            </w:r>
          </w:p>
        </w:tc>
        <w:tc>
          <w:tcPr>
            <w:shd w:fill="auto" w:val="clear"/>
            <w:tcMar>
              <w:top w:w="0.0" w:type="dxa"/>
              <w:left w:w="0.0" w:type="dxa"/>
              <w:bottom w:w="0.0" w:type="dxa"/>
              <w:right w:w="0.0" w:type="dxa"/>
            </w:tcMar>
            <w:vAlign w:val="top"/>
          </w:tcPr>
          <w:p w:rsidR="00000000" w:rsidDel="00000000" w:rsidP="00000000" w:rsidRDefault="00000000" w:rsidRPr="00000000" w14:paraId="0000218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189">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8.7.1 Can EOB format and messages be customized? What additional fees, if any, are charged for customization?</w:t>
      </w:r>
    </w:p>
    <w:p w:rsidR="00000000" w:rsidDel="00000000" w:rsidP="00000000" w:rsidRDefault="00000000" w:rsidRPr="00000000" w14:paraId="0000218B">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273"/>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18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While we can provide customization of the Explanation of Benefit (EOB), including the customer's logo, additional costs apply. Because customized messages on EOBs require additional time and resources, we discourage unnecessary customization. However, we can customize the standard messages that go out on every health statement. EOB and health statement changes requiring system enhancement can take six months to a year depending on the request. A customized remark code request, once approved, would take one to three months.</w:t>
            </w:r>
          </w:p>
        </w:tc>
      </w:tr>
    </w:tbl>
    <w:p w:rsidR="00000000" w:rsidDel="00000000" w:rsidP="00000000" w:rsidRDefault="00000000" w:rsidRPr="00000000" w14:paraId="0000218E">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8.7.2 What tools and resources are available (online, via mobile device, or through telephonic interactions) to help members understand their EOB?</w:t>
      </w:r>
    </w:p>
    <w:p w:rsidR="00000000" w:rsidDel="00000000" w:rsidP="00000000" w:rsidRDefault="00000000" w:rsidRPr="00000000" w14:paraId="00002190">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274"/>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19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Advocates can help callers understand their health statement or EOB as well as their connected financial accounts as well as other benefits and services. They can also guide members to decision-support tools to assist them in making many important decisions about their health.</w:t>
            </w:r>
          </w:p>
          <w:p w:rsidR="00000000" w:rsidDel="00000000" w:rsidP="00000000" w:rsidRDefault="00000000" w:rsidRPr="00000000" w14:paraId="0000219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9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Registered members can access EOBs and health statements online any time on </w:t>
            </w:r>
            <w:r w:rsidDel="00000000" w:rsidR="00000000" w:rsidRPr="00000000">
              <w:rPr>
                <w:b w:val="1"/>
                <w:vertAlign w:val="baseline"/>
                <w:rtl w:val="0"/>
              </w:rPr>
              <w:t xml:space="preserve">myuhc.com</w:t>
            </w:r>
            <w:r w:rsidDel="00000000" w:rsidR="00000000" w:rsidRPr="00000000">
              <w:rPr>
                <w:vertAlign w:val="baseline"/>
                <w:rtl w:val="0"/>
              </w:rPr>
              <w:t xml:space="preserve"> or through our mobile app. Innovative and easy-to-read health statements present all of the member's EOB activity in one handy format with enhanced claim summaries, detailed views, simplified explanations, and colored visuals.</w:t>
            </w:r>
          </w:p>
          <w:p w:rsidR="00000000" w:rsidDel="00000000" w:rsidP="00000000" w:rsidRDefault="00000000" w:rsidRPr="00000000" w14:paraId="0000219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9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Members can also see network deductibles, out-of-pocket and OON balances and tiered deductible information with statements that consolidate all claims processed, detail any health care account activity, and include activation messages tailored to the member that include information on opportunities to save money, improve their health or schedule needed preventive care and health screenings.</w:t>
            </w:r>
          </w:p>
          <w:p w:rsidR="00000000" w:rsidDel="00000000" w:rsidP="00000000" w:rsidRDefault="00000000" w:rsidRPr="00000000" w14:paraId="0000219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19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Advocates can also guide members to decision-support tools to assist them in making many important decisions about their health. They can help callers understand their health statement or EOB as well as their connected financial accounts as well as other benefits and services. </w:t>
            </w:r>
          </w:p>
        </w:tc>
      </w:tr>
    </w:tbl>
    <w:p w:rsidR="00000000" w:rsidDel="00000000" w:rsidP="00000000" w:rsidRDefault="00000000" w:rsidRPr="00000000" w14:paraId="00002199">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8.7.3 Do you offer paper and electronic (email and available on website) EOBs?</w:t>
      </w:r>
    </w:p>
    <w:tbl>
      <w:tblPr>
        <w:tblStyle w:val="Table275"/>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19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19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19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19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19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1A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 explain: [ 200 words ] </w:t>
            </w:r>
            <w:r w:rsidDel="00000000" w:rsidR="00000000" w:rsidRPr="00000000">
              <w:rPr>
                <w:vertAlign w:val="baseline"/>
                <w:rtl w:val="0"/>
              </w:rPr>
              <w:t xml:space="preserve">)</w:t>
            </w:r>
          </w:p>
        </w:tc>
      </w:tr>
    </w:tbl>
    <w:p w:rsidR="00000000" w:rsidDel="00000000" w:rsidP="00000000" w:rsidRDefault="00000000" w:rsidRPr="00000000" w14:paraId="000021A2">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8.7.4 Confirm you will be prepared to supply advance EOBs for the upcoming plan year.</w:t>
      </w:r>
    </w:p>
    <w:tbl>
      <w:tblPr>
        <w:tblStyle w:val="Table276"/>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1A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w:t>
            </w:r>
          </w:p>
          <w:p w:rsidR="00000000" w:rsidDel="00000000" w:rsidP="00000000" w:rsidRDefault="00000000" w:rsidRPr="00000000" w14:paraId="000021A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1A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1A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1A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w:t>
            </w:r>
          </w:p>
          <w:p w:rsidR="00000000" w:rsidDel="00000000" w:rsidP="00000000" w:rsidRDefault="00000000" w:rsidRPr="00000000" w14:paraId="000021A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 explain: [ 200 words ] </w:t>
            </w:r>
            <w:r w:rsidDel="00000000" w:rsidR="00000000" w:rsidRPr="00000000">
              <w:rPr>
                <w:vertAlign w:val="baseline"/>
                <w:rtl w:val="0"/>
              </w:rPr>
              <w:t xml:space="preserve">)</w:t>
            </w:r>
          </w:p>
        </w:tc>
      </w:tr>
    </w:tbl>
    <w:p w:rsidR="00000000" w:rsidDel="00000000" w:rsidP="00000000" w:rsidRDefault="00000000" w:rsidRPr="00000000" w14:paraId="000021A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27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1AC">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8.8</w:t>
            </w:r>
          </w:p>
        </w:tc>
        <w:tc>
          <w:tcPr>
            <w:shd w:fill="auto" w:val="clear"/>
            <w:tcMar>
              <w:top w:w="0.0" w:type="dxa"/>
              <w:left w:w="0.0" w:type="dxa"/>
              <w:bottom w:w="0.0" w:type="dxa"/>
              <w:right w:w="0.0" w:type="dxa"/>
            </w:tcMar>
            <w:vAlign w:val="top"/>
          </w:tcPr>
          <w:p w:rsidR="00000000" w:rsidDel="00000000" w:rsidP="00000000" w:rsidRDefault="00000000" w:rsidRPr="00000000" w14:paraId="000021AD">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Artificial Intelligence And Generative Artificial Intelligence</w:t>
            </w:r>
          </w:p>
        </w:tc>
        <w:tc>
          <w:tcPr>
            <w:shd w:fill="auto" w:val="clear"/>
            <w:tcMar>
              <w:top w:w="0.0" w:type="dxa"/>
              <w:left w:w="0.0" w:type="dxa"/>
              <w:bottom w:w="0.0" w:type="dxa"/>
              <w:right w:w="0.0" w:type="dxa"/>
            </w:tcMar>
            <w:vAlign w:val="top"/>
          </w:tcPr>
          <w:p w:rsidR="00000000" w:rsidDel="00000000" w:rsidP="00000000" w:rsidRDefault="00000000" w:rsidRPr="00000000" w14:paraId="000021A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15 Answers / 15 Questions</w:t>
            </w:r>
          </w:p>
        </w:tc>
        <w:tc>
          <w:tcPr>
            <w:shd w:fill="auto" w:val="clear"/>
            <w:tcMar>
              <w:top w:w="0.0" w:type="dxa"/>
              <w:left w:w="0.0" w:type="dxa"/>
              <w:bottom w:w="0.0" w:type="dxa"/>
              <w:right w:w="0.0" w:type="dxa"/>
            </w:tcMar>
            <w:vAlign w:val="top"/>
          </w:tcPr>
          <w:p w:rsidR="00000000" w:rsidDel="00000000" w:rsidP="00000000" w:rsidRDefault="00000000" w:rsidRPr="00000000" w14:paraId="000021A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278"/>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tblGridChange w:id="0">
          <w:tblGrid>
            <w:gridCol w:w="90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1B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Definitions:</w:t>
            </w:r>
          </w:p>
          <w:p w:rsidR="00000000" w:rsidDel="00000000" w:rsidP="00000000" w:rsidRDefault="00000000" w:rsidRPr="00000000" w14:paraId="000021B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Artificial intelligence:</w:t>
            </w:r>
          </w:p>
          <w:p w:rsidR="00000000" w:rsidDel="00000000" w:rsidP="00000000" w:rsidRDefault="00000000" w:rsidRPr="00000000" w14:paraId="000021B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Intelligence exhibited by machines that understand their environment and take actions that maximize its chances to succeed at some goal.</w:t>
            </w:r>
          </w:p>
          <w:p w:rsidR="00000000" w:rsidDel="00000000" w:rsidP="00000000" w:rsidRDefault="00000000" w:rsidRPr="00000000" w14:paraId="000021B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Generative Artificial Intelligence:</w:t>
            </w:r>
          </w:p>
          <w:p w:rsidR="00000000" w:rsidDel="00000000" w:rsidP="00000000" w:rsidRDefault="00000000" w:rsidRPr="00000000" w14:paraId="000021B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 subset of artificial intelligence that can create new and believable content, such as highly technical text, realistic audio, and lifelike images. Examples include ChatGPT, Synethesia and MidJourney. </w:t>
            </w:r>
          </w:p>
        </w:tc>
      </w:tr>
    </w:tbl>
    <w:p w:rsidR="00000000" w:rsidDel="00000000" w:rsidP="00000000" w:rsidRDefault="00000000" w:rsidRPr="00000000" w14:paraId="000021B6">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8.8.1 Provide an overview of your current use of artificial intelligence (A.I.) and generative artificial intelligence (Gen A.I.), if applicable.</w:t>
      </w:r>
    </w:p>
    <w:tbl>
      <w:tblPr>
        <w:tblStyle w:val="Table279"/>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80"/>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0"/>
              <w:gridCol w:w="4510"/>
              <w:tblGridChange w:id="0">
                <w:tblGrid>
                  <w:gridCol w:w="4510"/>
                  <w:gridCol w:w="4510"/>
                </w:tblGrid>
              </w:tblGridChange>
            </w:tblGrid>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1B9">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 </w:t>
                  </w:r>
                </w:p>
              </w:tc>
              <w:tc>
                <w:tcPr>
                  <w:shd w:fill="eeeeee" w:val="clear"/>
                  <w:tcMar>
                    <w:top w:w="45.0" w:type="dxa"/>
                    <w:left w:w="45.0" w:type="dxa"/>
                    <w:bottom w:w="45.0" w:type="dxa"/>
                    <w:right w:w="45.0" w:type="dxa"/>
                  </w:tcMar>
                  <w:vAlign w:val="top"/>
                </w:tcPr>
                <w:p w:rsidR="00000000" w:rsidDel="00000000" w:rsidP="00000000" w:rsidRDefault="00000000" w:rsidRPr="00000000" w14:paraId="000021BA">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Response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1BB">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Have you implemented Gen A.I. yet?</w:t>
                  </w:r>
                </w:p>
              </w:tc>
              <w:tc>
                <w:tcPr>
                  <w:shd w:fill="auto" w:val="clear"/>
                  <w:tcMar>
                    <w:top w:w="45.0" w:type="dxa"/>
                    <w:left w:w="45.0" w:type="dxa"/>
                    <w:bottom w:w="45.0" w:type="dxa"/>
                    <w:right w:w="45.0" w:type="dxa"/>
                  </w:tcMar>
                  <w:vAlign w:val="top"/>
                </w:tcPr>
                <w:p w:rsidR="00000000" w:rsidDel="00000000" w:rsidP="00000000" w:rsidRDefault="00000000" w:rsidRPr="00000000" w14:paraId="000021B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1B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1B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21B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1C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1C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1C2">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If you have not implemented Gen A.I. yet, what are your plans for implementing it in the future? Are you currently in the piloting, researching, or planning stage?  </w:t>
                  </w:r>
                </w:p>
              </w:tc>
              <w:tc>
                <w:tcPr>
                  <w:shd w:fill="auto" w:val="clear"/>
                  <w:tcMar>
                    <w:top w:w="45.0" w:type="dxa"/>
                    <w:left w:w="45.0" w:type="dxa"/>
                    <w:bottom w:w="45.0" w:type="dxa"/>
                    <w:right w:w="45.0" w:type="dxa"/>
                  </w:tcMar>
                  <w:vAlign w:val="top"/>
                </w:tcPr>
                <w:p w:rsidR="00000000" w:rsidDel="00000000" w:rsidP="00000000" w:rsidRDefault="00000000" w:rsidRPr="00000000" w14:paraId="000021C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N/A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1C4">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If you have implemented Gen A.I., please provide specific examples of deployment.  </w:t>
                  </w:r>
                </w:p>
              </w:tc>
              <w:tc>
                <w:tcPr>
                  <w:shd w:fill="auto" w:val="clear"/>
                  <w:tcMar>
                    <w:top w:w="45.0" w:type="dxa"/>
                    <w:left w:w="45.0" w:type="dxa"/>
                    <w:bottom w:w="45.0" w:type="dxa"/>
                    <w:right w:w="45.0" w:type="dxa"/>
                  </w:tcMar>
                  <w:vAlign w:val="top"/>
                </w:tcPr>
                <w:p w:rsidR="00000000" w:rsidDel="00000000" w:rsidP="00000000" w:rsidRDefault="00000000" w:rsidRPr="00000000" w14:paraId="000021C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use generative AI to:</w:t>
                  </w:r>
                </w:p>
                <w:p w:rsidR="00000000" w:rsidDel="00000000" w:rsidP="00000000" w:rsidRDefault="00000000" w:rsidRPr="00000000" w14:paraId="000021C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1C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a.       Standardize and improve communications in our appeals process.</w:t>
                  </w:r>
                </w:p>
                <w:p w:rsidR="00000000" w:rsidDel="00000000" w:rsidP="00000000" w:rsidRDefault="00000000" w:rsidRPr="00000000" w14:paraId="000021C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1C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b.       Look through large amounts of documents and unstructured text to quickly find relevant information for nurses and clinicians.</w:t>
                  </w:r>
                </w:p>
                <w:p w:rsidR="00000000" w:rsidDel="00000000" w:rsidP="00000000" w:rsidRDefault="00000000" w:rsidRPr="00000000" w14:paraId="000021C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1C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1C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c.       Help clinicians and care managers check against evidence-based guidelines so that the clinicians can determine best care and interventions</w:t>
                  </w:r>
                </w:p>
              </w:tc>
            </w:tr>
          </w:tbl>
          <w:p w:rsidR="00000000" w:rsidDel="00000000" w:rsidP="00000000" w:rsidRDefault="00000000" w:rsidRPr="00000000" w14:paraId="000021C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1C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1D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1D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Fri Mar 21 10:24:12 2025From EIS</w:t>
            </w:r>
          </w:p>
        </w:tc>
      </w:tr>
    </w:tbl>
    <w:p w:rsidR="00000000" w:rsidDel="00000000" w:rsidP="00000000" w:rsidRDefault="00000000" w:rsidRPr="00000000" w14:paraId="000021D4">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8.8.2 What short-term strategies (within the next 6-12 months) does your company have in place to use A.I. for:</w:t>
      </w:r>
    </w:p>
    <w:tbl>
      <w:tblPr>
        <w:tblStyle w:val="Table281"/>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82"/>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0"/>
              <w:gridCol w:w="4510"/>
              <w:tblGridChange w:id="0">
                <w:tblGrid>
                  <w:gridCol w:w="4510"/>
                  <w:gridCol w:w="4510"/>
                </w:tblGrid>
              </w:tblGridChange>
            </w:tblGrid>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1D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 </w:t>
                  </w:r>
                </w:p>
              </w:tc>
              <w:tc>
                <w:tcPr>
                  <w:shd w:fill="eeeeee" w:val="clear"/>
                  <w:tcMar>
                    <w:top w:w="45.0" w:type="dxa"/>
                    <w:left w:w="45.0" w:type="dxa"/>
                    <w:bottom w:w="45.0" w:type="dxa"/>
                    <w:right w:w="45.0" w:type="dxa"/>
                  </w:tcMar>
                  <w:vAlign w:val="top"/>
                </w:tcPr>
                <w:p w:rsidR="00000000" w:rsidDel="00000000" w:rsidP="00000000" w:rsidRDefault="00000000" w:rsidRPr="00000000" w14:paraId="000021D8">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Response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1D9">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Enhancing member satisfaction</w:t>
                  </w:r>
                </w:p>
              </w:tc>
              <w:tc>
                <w:tcPr>
                  <w:shd w:fill="auto" w:val="clear"/>
                  <w:tcMar>
                    <w:top w:w="45.0" w:type="dxa"/>
                    <w:left w:w="45.0" w:type="dxa"/>
                    <w:bottom w:w="45.0" w:type="dxa"/>
                    <w:right w:w="45.0" w:type="dxa"/>
                  </w:tcMar>
                  <w:vAlign w:val="top"/>
                </w:tcPr>
                <w:p w:rsidR="00000000" w:rsidDel="00000000" w:rsidP="00000000" w:rsidRDefault="00000000" w:rsidRPr="00000000" w14:paraId="000021D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will continue to use AI, large language models, and search technology to assist our customer service representatives (e.g., in finding relevant information and responding to inquiries) and in turn improve customer service experiences. We will continue to improve our provider search technology to estimate the price of specific clinical procedures and describing procedures in advance to consumers.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1DB">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Reducing costs</w:t>
                  </w:r>
                </w:p>
              </w:tc>
              <w:tc>
                <w:tcPr>
                  <w:shd w:fill="auto" w:val="clear"/>
                  <w:tcMar>
                    <w:top w:w="45.0" w:type="dxa"/>
                    <w:left w:w="45.0" w:type="dxa"/>
                    <w:bottom w:w="45.0" w:type="dxa"/>
                    <w:right w:w="45.0" w:type="dxa"/>
                  </w:tcMar>
                  <w:vAlign w:val="top"/>
                </w:tcPr>
                <w:p w:rsidR="00000000" w:rsidDel="00000000" w:rsidP="00000000" w:rsidRDefault="00000000" w:rsidRPr="00000000" w14:paraId="000021D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Two of our primary levers for reducing costs are improving clinical care and operational efficiency. With regards to clinical care, we are developing solutions to help clinicians identify early indicators of patient health decline, stratify patient populations to prioritize the sickest patients for clinical intervention, and use the best engagement tools to drive care. This will enable, for example, our House Calls nurses to identify the sickest or highest risk members and intervene with the best course of action. Our approach supports, never substitutes, human clinical judgment, and is designed to provide clinical insights to aid decision making.</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1DD">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Improving operational efficiency</w:t>
                  </w:r>
                </w:p>
              </w:tc>
              <w:tc>
                <w:tcPr>
                  <w:shd w:fill="auto" w:val="clear"/>
                  <w:tcMar>
                    <w:top w:w="45.0" w:type="dxa"/>
                    <w:left w:w="45.0" w:type="dxa"/>
                    <w:bottom w:w="45.0" w:type="dxa"/>
                    <w:right w:w="45.0" w:type="dxa"/>
                  </w:tcMar>
                  <w:vAlign w:val="top"/>
                </w:tcPr>
                <w:p w:rsidR="00000000" w:rsidDel="00000000" w:rsidP="00000000" w:rsidRDefault="00000000" w:rsidRPr="00000000" w14:paraId="000021D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have a robust AI portfolio built to streamline repetitive administrative processes and elevate our workforce. For example, we're expanding our use of generative AI to standardize and improve communications within many of our standard processes. We are also building tools to help providers reduce administrative burden: for example, identifying information missing from a claim submission, which will reduce unnecessary denials and rework. </w:t>
                  </w:r>
                </w:p>
              </w:tc>
            </w:tr>
          </w:tbl>
          <w:p w:rsidR="00000000" w:rsidDel="00000000" w:rsidP="00000000" w:rsidRDefault="00000000" w:rsidRPr="00000000" w14:paraId="000021D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1E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1E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1E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Fri Mar 21 10:36:52 2025from EIS</w:t>
            </w:r>
          </w:p>
        </w:tc>
      </w:tr>
    </w:tbl>
    <w:p w:rsidR="00000000" w:rsidDel="00000000" w:rsidP="00000000" w:rsidRDefault="00000000" w:rsidRPr="00000000" w14:paraId="000021E6">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8.8.3 What short-term strategies (within the next 6-12 months) does your company have in place to use Gen A.I. for:</w:t>
      </w:r>
    </w:p>
    <w:tbl>
      <w:tblPr>
        <w:tblStyle w:val="Table283"/>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84"/>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0"/>
              <w:gridCol w:w="4510"/>
              <w:tblGridChange w:id="0">
                <w:tblGrid>
                  <w:gridCol w:w="4510"/>
                  <w:gridCol w:w="4510"/>
                </w:tblGrid>
              </w:tblGridChange>
            </w:tblGrid>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1E9">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 </w:t>
                  </w:r>
                </w:p>
              </w:tc>
              <w:tc>
                <w:tcPr>
                  <w:shd w:fill="eeeeee" w:val="clear"/>
                  <w:tcMar>
                    <w:top w:w="45.0" w:type="dxa"/>
                    <w:left w:w="45.0" w:type="dxa"/>
                    <w:bottom w:w="45.0" w:type="dxa"/>
                    <w:right w:w="45.0" w:type="dxa"/>
                  </w:tcMar>
                  <w:vAlign w:val="top"/>
                </w:tcPr>
                <w:p w:rsidR="00000000" w:rsidDel="00000000" w:rsidP="00000000" w:rsidRDefault="00000000" w:rsidRPr="00000000" w14:paraId="000021EA">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Response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1EB">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Enhancing member satisfaction</w:t>
                  </w:r>
                </w:p>
              </w:tc>
              <w:tc>
                <w:tcPr>
                  <w:shd w:fill="auto" w:val="clear"/>
                  <w:tcMar>
                    <w:top w:w="45.0" w:type="dxa"/>
                    <w:left w:w="45.0" w:type="dxa"/>
                    <w:bottom w:w="45.0" w:type="dxa"/>
                    <w:right w:w="45.0" w:type="dxa"/>
                  </w:tcMar>
                  <w:vAlign w:val="top"/>
                </w:tcPr>
                <w:p w:rsidR="00000000" w:rsidDel="00000000" w:rsidP="00000000" w:rsidRDefault="00000000" w:rsidRPr="00000000" w14:paraId="000021E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will continue to use AI, large language models, and search technology to assist our customer service representatives (e.g., in finding relevant information and responding to inquiries) and in turn improve customer service experiences. We will continue to improve our provider search technology to estimate the price of specific clinical procedures and describing procedures in advance to consumers.</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1ED">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Reducing costs</w:t>
                  </w:r>
                </w:p>
              </w:tc>
              <w:tc>
                <w:tcPr>
                  <w:shd w:fill="auto" w:val="clear"/>
                  <w:tcMar>
                    <w:top w:w="45.0" w:type="dxa"/>
                    <w:left w:w="45.0" w:type="dxa"/>
                    <w:bottom w:w="45.0" w:type="dxa"/>
                    <w:right w:w="45.0" w:type="dxa"/>
                  </w:tcMar>
                  <w:vAlign w:val="top"/>
                </w:tcPr>
                <w:p w:rsidR="00000000" w:rsidDel="00000000" w:rsidP="00000000" w:rsidRDefault="00000000" w:rsidRPr="00000000" w14:paraId="000021E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Two of our primary levers for reducing costs are improving clinical care and operational efficiency. With regards to clinical care, we are developing solutions to help clinicians identify early indicators of patient health decline, stratify patient populations to prioritize the sickest patients for clinical intervention, and use the best engagement tools to drive care. This will enable, for example, our House Calls nurses to identify the sickest or highest risk members and intervene with the best course of action. Our approach supports, never substitutes, human clinical judgment, and is designed to provide clinical insights to aid decision making.</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1EF">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Improving operational efficiency</w:t>
                  </w:r>
                </w:p>
              </w:tc>
              <w:tc>
                <w:tcPr>
                  <w:shd w:fill="auto" w:val="clear"/>
                  <w:tcMar>
                    <w:top w:w="45.0" w:type="dxa"/>
                    <w:left w:w="45.0" w:type="dxa"/>
                    <w:bottom w:w="45.0" w:type="dxa"/>
                    <w:right w:w="45.0" w:type="dxa"/>
                  </w:tcMar>
                  <w:vAlign w:val="top"/>
                </w:tcPr>
                <w:p w:rsidR="00000000" w:rsidDel="00000000" w:rsidP="00000000" w:rsidRDefault="00000000" w:rsidRPr="00000000" w14:paraId="000021F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have a robust AI portfolio built to streamline repetitive administrative processes and elevate our workforce. For example, we're expanding our use of generative AI to standardize and improve communications within many of our standard processes. We are also building tools to help providers reduce administrative burden: for example, identifying information missing from a claim submission, which will reduce unnecessary denials and rework. </w:t>
                  </w:r>
                </w:p>
              </w:tc>
            </w:tr>
          </w:tbl>
          <w:p w:rsidR="00000000" w:rsidDel="00000000" w:rsidP="00000000" w:rsidRDefault="00000000" w:rsidRPr="00000000" w14:paraId="000021F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1F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1F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1F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Fri Mar 21 10:36:52 2025from EIS</w:t>
            </w:r>
          </w:p>
        </w:tc>
      </w:tr>
    </w:tbl>
    <w:p w:rsidR="00000000" w:rsidDel="00000000" w:rsidP="00000000" w:rsidRDefault="00000000" w:rsidRPr="00000000" w14:paraId="000021F8">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8.8.4 Looking ahead, what is your long-term vision (within the next 36 months) for expanding A.I. for:</w:t>
      </w:r>
    </w:p>
    <w:tbl>
      <w:tblPr>
        <w:tblStyle w:val="Table285"/>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86"/>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0"/>
              <w:gridCol w:w="4510"/>
              <w:tblGridChange w:id="0">
                <w:tblGrid>
                  <w:gridCol w:w="4510"/>
                  <w:gridCol w:w="4510"/>
                </w:tblGrid>
              </w:tblGridChange>
            </w:tblGrid>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1FB">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 </w:t>
                  </w:r>
                </w:p>
              </w:tc>
              <w:tc>
                <w:tcPr>
                  <w:shd w:fill="eeeeee" w:val="clear"/>
                  <w:tcMar>
                    <w:top w:w="45.0" w:type="dxa"/>
                    <w:left w:w="45.0" w:type="dxa"/>
                    <w:bottom w:w="45.0" w:type="dxa"/>
                    <w:right w:w="45.0" w:type="dxa"/>
                  </w:tcMar>
                  <w:vAlign w:val="top"/>
                </w:tcPr>
                <w:p w:rsidR="00000000" w:rsidDel="00000000" w:rsidP="00000000" w:rsidRDefault="00000000" w:rsidRPr="00000000" w14:paraId="000021FC">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Response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1FD">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Enhancing member satisfaction</w:t>
                  </w:r>
                </w:p>
              </w:tc>
              <w:tc>
                <w:tcPr>
                  <w:shd w:fill="auto" w:val="clear"/>
                  <w:tcMar>
                    <w:top w:w="45.0" w:type="dxa"/>
                    <w:left w:w="45.0" w:type="dxa"/>
                    <w:bottom w:w="45.0" w:type="dxa"/>
                    <w:right w:w="45.0" w:type="dxa"/>
                  </w:tcMar>
                  <w:vAlign w:val="top"/>
                </w:tcPr>
                <w:p w:rsidR="00000000" w:rsidDel="00000000" w:rsidP="00000000" w:rsidRDefault="00000000" w:rsidRPr="00000000" w14:paraId="000021F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will continue to use AI, large language models, and search technology to assist our customer service representatives (e.g., in finding relevant information and responding to inquiries) and in turn improve customer service experiences. We are also using AI to improve our search capabilities for members. We believe finding the right doctor is the first step in value-based care. We are implementing functionality such as auto-completing common search phrases and interpreting natural English search phrases like “I have a stomachache,” estimating the price of specific clinical procedures, and describing procedures in advance to consumers.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1FF">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Reducing costs</w:t>
                  </w:r>
                </w:p>
              </w:tc>
              <w:tc>
                <w:tcPr>
                  <w:shd w:fill="auto" w:val="clear"/>
                  <w:tcMar>
                    <w:top w:w="45.0" w:type="dxa"/>
                    <w:left w:w="45.0" w:type="dxa"/>
                    <w:bottom w:w="45.0" w:type="dxa"/>
                    <w:right w:w="45.0" w:type="dxa"/>
                  </w:tcMar>
                  <w:vAlign w:val="top"/>
                </w:tcPr>
                <w:p w:rsidR="00000000" w:rsidDel="00000000" w:rsidP="00000000" w:rsidRDefault="00000000" w:rsidRPr="00000000" w14:paraId="0000220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are developing AI technology that predicts strategies for engaging members in health management programs to ensure outreach to the right members, at the right time, with the right message to maximize enrollment and engagement in health management programs. This reduces our operational costs as well as member health expenses.</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201">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Improving operational efficiency</w:t>
                  </w:r>
                </w:p>
              </w:tc>
              <w:tc>
                <w:tcPr>
                  <w:shd w:fill="auto" w:val="clear"/>
                  <w:tcMar>
                    <w:top w:w="45.0" w:type="dxa"/>
                    <w:left w:w="45.0" w:type="dxa"/>
                    <w:bottom w:w="45.0" w:type="dxa"/>
                    <w:right w:w="45.0" w:type="dxa"/>
                  </w:tcMar>
                  <w:vAlign w:val="top"/>
                </w:tcPr>
                <w:p w:rsidR="00000000" w:rsidDel="00000000" w:rsidP="00000000" w:rsidRDefault="00000000" w:rsidRPr="00000000" w14:paraId="0000220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are developing technology that will use generative AI to automate coverage checks by enabling quick coverage lookup by CPT code and customer. This will streamline many related administrative activities and increase benefits eligibility transparency for members.    </w:t>
                  </w:r>
                </w:p>
              </w:tc>
            </w:tr>
          </w:tbl>
          <w:p w:rsidR="00000000" w:rsidDel="00000000" w:rsidP="00000000" w:rsidRDefault="00000000" w:rsidRPr="00000000" w14:paraId="0000220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20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20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20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Fri Mar 21 10:36:52 2025from EIS</w:t>
            </w:r>
          </w:p>
        </w:tc>
      </w:tr>
    </w:tbl>
    <w:p w:rsidR="00000000" w:rsidDel="00000000" w:rsidP="00000000" w:rsidRDefault="00000000" w:rsidRPr="00000000" w14:paraId="0000220A">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8.8.5 Looking ahead, what is your long-term vision (within the next 36 months) for expanding Gen A.I. for:</w:t>
      </w:r>
    </w:p>
    <w:tbl>
      <w:tblPr>
        <w:tblStyle w:val="Table287"/>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88"/>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0"/>
              <w:gridCol w:w="4510"/>
              <w:tblGridChange w:id="0">
                <w:tblGrid>
                  <w:gridCol w:w="4510"/>
                  <w:gridCol w:w="4510"/>
                </w:tblGrid>
              </w:tblGridChange>
            </w:tblGrid>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20D">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 </w:t>
                  </w:r>
                </w:p>
              </w:tc>
              <w:tc>
                <w:tcPr>
                  <w:shd w:fill="eeeeee" w:val="clear"/>
                  <w:tcMar>
                    <w:top w:w="45.0" w:type="dxa"/>
                    <w:left w:w="45.0" w:type="dxa"/>
                    <w:bottom w:w="45.0" w:type="dxa"/>
                    <w:right w:w="45.0" w:type="dxa"/>
                  </w:tcMar>
                  <w:vAlign w:val="top"/>
                </w:tcPr>
                <w:p w:rsidR="00000000" w:rsidDel="00000000" w:rsidP="00000000" w:rsidRDefault="00000000" w:rsidRPr="00000000" w14:paraId="0000220E">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Response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20F">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Enhancing member satisfaction</w:t>
                  </w:r>
                </w:p>
              </w:tc>
              <w:tc>
                <w:tcPr>
                  <w:shd w:fill="auto" w:val="clear"/>
                  <w:tcMar>
                    <w:top w:w="45.0" w:type="dxa"/>
                    <w:left w:w="45.0" w:type="dxa"/>
                    <w:bottom w:w="45.0" w:type="dxa"/>
                    <w:right w:w="45.0" w:type="dxa"/>
                  </w:tcMar>
                  <w:vAlign w:val="top"/>
                </w:tcPr>
                <w:p w:rsidR="00000000" w:rsidDel="00000000" w:rsidP="00000000" w:rsidRDefault="00000000" w:rsidRPr="00000000" w14:paraId="0000221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are piloting generative-AI powered technology that enables us to anticipate and proactively address customer service problems. We are also developing tools that will help us respond to member inquiries more quickly.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211">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Reducing costs</w:t>
                  </w:r>
                </w:p>
              </w:tc>
              <w:tc>
                <w:tcPr>
                  <w:shd w:fill="auto" w:val="clear"/>
                  <w:tcMar>
                    <w:top w:w="45.0" w:type="dxa"/>
                    <w:left w:w="45.0" w:type="dxa"/>
                    <w:bottom w:w="45.0" w:type="dxa"/>
                    <w:right w:w="45.0" w:type="dxa"/>
                  </w:tcMar>
                  <w:vAlign w:val="top"/>
                </w:tcPr>
                <w:p w:rsidR="00000000" w:rsidDel="00000000" w:rsidP="00000000" w:rsidRDefault="00000000" w:rsidRPr="00000000" w14:paraId="0000221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are developing AI technology that predicts strategies for engaging members in health management programs to ensure outreach to the right members, at the right time, with the right message to maximize enrollment and engagement in health management programs. This reduces our operational costs as well as member health expenses.</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213">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Improving operational efficiency</w:t>
                  </w:r>
                </w:p>
              </w:tc>
              <w:tc>
                <w:tcPr>
                  <w:shd w:fill="auto" w:val="clear"/>
                  <w:tcMar>
                    <w:top w:w="45.0" w:type="dxa"/>
                    <w:left w:w="45.0" w:type="dxa"/>
                    <w:bottom w:w="45.0" w:type="dxa"/>
                    <w:right w:w="45.0" w:type="dxa"/>
                  </w:tcMar>
                  <w:vAlign w:val="top"/>
                </w:tcPr>
                <w:p w:rsidR="00000000" w:rsidDel="00000000" w:rsidP="00000000" w:rsidRDefault="00000000" w:rsidRPr="00000000" w14:paraId="0000221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are developing technology that will use generative AI to automate coverage checks by enabling quick coverage lookup by CPT code and customer. This will streamline many related administrative activities and increase benefits eligibility transparency for members.    </w:t>
                  </w:r>
                </w:p>
              </w:tc>
            </w:tr>
          </w:tbl>
          <w:p w:rsidR="00000000" w:rsidDel="00000000" w:rsidP="00000000" w:rsidRDefault="00000000" w:rsidRPr="00000000" w14:paraId="0000221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21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21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21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Fri Mar 21 10:36:52 2025From EIS</w:t>
            </w:r>
          </w:p>
        </w:tc>
      </w:tr>
    </w:tbl>
    <w:p w:rsidR="00000000" w:rsidDel="00000000" w:rsidP="00000000" w:rsidRDefault="00000000" w:rsidRPr="00000000" w14:paraId="0000221C">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8.8.6 Are you using GenAI for:</w:t>
      </w:r>
    </w:p>
    <w:tbl>
      <w:tblPr>
        <w:tblStyle w:val="Table289"/>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90"/>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6.666666666667"/>
              <w:gridCol w:w="3006.666666666667"/>
              <w:gridCol w:w="3006.666666666667"/>
              <w:tblGridChange w:id="0">
                <w:tblGrid>
                  <w:gridCol w:w="3006.666666666667"/>
                  <w:gridCol w:w="3006.666666666667"/>
                  <w:gridCol w:w="3006.666666666667"/>
                </w:tblGrid>
              </w:tblGridChange>
            </w:tblGrid>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21F">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Precertification/Pre-authorization of claims?</w:t>
                  </w:r>
                </w:p>
              </w:tc>
              <w:tc>
                <w:tcPr>
                  <w:shd w:fill="auto" w:val="clear"/>
                  <w:tcMar>
                    <w:top w:w="45.0" w:type="dxa"/>
                    <w:left w:w="45.0" w:type="dxa"/>
                    <w:bottom w:w="45.0" w:type="dxa"/>
                    <w:right w:w="45.0" w:type="dxa"/>
                  </w:tcMar>
                  <w:vAlign w:val="top"/>
                </w:tcPr>
                <w:p w:rsidR="00000000" w:rsidDel="00000000" w:rsidP="00000000" w:rsidRDefault="00000000" w:rsidRPr="00000000" w14:paraId="0000222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w:t>
                  </w:r>
                </w:p>
                <w:p w:rsidR="00000000" w:rsidDel="00000000" w:rsidP="00000000" w:rsidRDefault="00000000" w:rsidRPr="00000000" w14:paraId="0000222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22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22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22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22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22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Many claims are already auto-adjudicated through rule-based logic or more traditional automation methods. We do use Gen AI to help automate parts of the appeal process but with human oversight and controls. For prior authorization of procedures, we are working on Gen AI methods to help accelerate the medical review process, but all denial decisions are made by human reviewers.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22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Clinical Determinations</w:t>
                  </w:r>
                </w:p>
              </w:tc>
              <w:tc>
                <w:tcPr>
                  <w:shd w:fill="auto" w:val="clear"/>
                  <w:tcMar>
                    <w:top w:w="45.0" w:type="dxa"/>
                    <w:left w:w="45.0" w:type="dxa"/>
                    <w:bottom w:w="45.0" w:type="dxa"/>
                    <w:right w:w="45.0" w:type="dxa"/>
                  </w:tcMar>
                  <w:vAlign w:val="top"/>
                </w:tcPr>
                <w:p w:rsidR="00000000" w:rsidDel="00000000" w:rsidP="00000000" w:rsidRDefault="00000000" w:rsidRPr="00000000" w14:paraId="0000222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w:t>
                  </w:r>
                </w:p>
                <w:p w:rsidR="00000000" w:rsidDel="00000000" w:rsidP="00000000" w:rsidRDefault="00000000" w:rsidRPr="00000000" w14:paraId="0000222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22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22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22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22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22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Gen AI is not used to issue any adverse clinical determination. AI tools and other technologies may be used to help gather information to streamline the clinical-review process and to allow coverage decisions — based on clinician review of the member's condition, applicable clinical criteria and the terms of the member's plan — to be issued more quickly. While AI tools may be used to help accelerate approvals, only medical directors or other appropriate clinical personnel are empowered to make final adverse medical-necessity determinations. Human expertise takes precedence and acts as a critical safeguard.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22F">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Plan Audits</w:t>
                  </w:r>
                </w:p>
              </w:tc>
              <w:tc>
                <w:tcPr>
                  <w:shd w:fill="auto" w:val="clear"/>
                  <w:tcMar>
                    <w:top w:w="45.0" w:type="dxa"/>
                    <w:left w:w="45.0" w:type="dxa"/>
                    <w:bottom w:w="45.0" w:type="dxa"/>
                    <w:right w:w="45.0" w:type="dxa"/>
                  </w:tcMar>
                  <w:vAlign w:val="top"/>
                </w:tcPr>
                <w:p w:rsidR="00000000" w:rsidDel="00000000" w:rsidP="00000000" w:rsidRDefault="00000000" w:rsidRPr="00000000" w14:paraId="0000223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w:t>
                  </w:r>
                </w:p>
                <w:p w:rsidR="00000000" w:rsidDel="00000000" w:rsidP="00000000" w:rsidRDefault="00000000" w:rsidRPr="00000000" w14:paraId="0000223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23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23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23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23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23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 additional comments.</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23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Customer Service tools to anticipate member needs, transcribe calls, etc.</w:t>
                  </w:r>
                </w:p>
              </w:tc>
              <w:tc>
                <w:tcPr>
                  <w:shd w:fill="auto" w:val="clear"/>
                  <w:tcMar>
                    <w:top w:w="45.0" w:type="dxa"/>
                    <w:left w:w="45.0" w:type="dxa"/>
                    <w:bottom w:w="45.0" w:type="dxa"/>
                    <w:right w:w="45.0" w:type="dxa"/>
                  </w:tcMar>
                  <w:vAlign w:val="top"/>
                </w:tcPr>
                <w:p w:rsidR="00000000" w:rsidDel="00000000" w:rsidP="00000000" w:rsidRDefault="00000000" w:rsidRPr="00000000" w14:paraId="0000223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23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23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23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23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23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23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AI models have become part of our process to help identify patients with unmet needs so that they can be offered additional support through population health programs. These types of predictive models can help identify, for example, those members most at risk of suffering a fall, having difficulty controlling blood pressure, struggling to adhere to medication regimens, etc. We can then target specific populations with additional services or information. We have also implemented automatic call documentation to transcribe the member-advocate interaction and apply ML to these transcripts to improve the member experience.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23F">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Member facing tools such as provider lookup, cost lookup, plan selection, customer services, etc.</w:t>
                  </w:r>
                </w:p>
              </w:tc>
              <w:tc>
                <w:tcPr>
                  <w:shd w:fill="auto" w:val="clear"/>
                  <w:tcMar>
                    <w:top w:w="45.0" w:type="dxa"/>
                    <w:left w:w="45.0" w:type="dxa"/>
                    <w:bottom w:w="45.0" w:type="dxa"/>
                    <w:right w:w="45.0" w:type="dxa"/>
                  </w:tcMar>
                  <w:vAlign w:val="top"/>
                </w:tcPr>
                <w:p w:rsidR="00000000" w:rsidDel="00000000" w:rsidP="00000000" w:rsidRDefault="00000000" w:rsidRPr="00000000" w14:paraId="0000224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24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24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24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24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24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24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are in the initial stages of identifying ways our AI models can help people find and access care. Engineers building provider lookup and cost lookup are using Gen AI, but the language generated by LLMs is not visible to members. LLMs are often part of the back-end operations.</w:t>
                  </w:r>
                </w:p>
              </w:tc>
            </w:tr>
          </w:tbl>
          <w:p w:rsidR="00000000" w:rsidDel="00000000" w:rsidP="00000000" w:rsidRDefault="00000000" w:rsidRPr="00000000" w14:paraId="0000224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24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24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24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Fri Mar 21 10:36:52 2025From EIS</w:t>
            </w:r>
          </w:p>
        </w:tc>
      </w:tr>
    </w:tbl>
    <w:p w:rsidR="00000000" w:rsidDel="00000000" w:rsidP="00000000" w:rsidRDefault="00000000" w:rsidRPr="00000000" w14:paraId="0000224E">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8.8.7 Will employers have the option to turn on/off specific uses of GenAI?</w:t>
      </w:r>
    </w:p>
    <w:tbl>
      <w:tblPr>
        <w:tblStyle w:val="Table291"/>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25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 explain [</w:t>
            </w:r>
          </w:p>
          <w:p w:rsidR="00000000" w:rsidDel="00000000" w:rsidP="00000000" w:rsidRDefault="00000000" w:rsidRPr="00000000" w14:paraId="0000225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The AI implementations that enhance our operations, customer service and clinical care are deployed on technology platforms that are used to support many customers. Limiting these features to a subset of our customers would be inefficient and drive-up costs. </w:t>
            </w:r>
          </w:p>
          <w:p w:rsidR="00000000" w:rsidDel="00000000" w:rsidP="00000000" w:rsidRDefault="00000000" w:rsidRPr="00000000" w14:paraId="0000225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t>
            </w:r>
          </w:p>
          <w:p w:rsidR="00000000" w:rsidDel="00000000" w:rsidP="00000000" w:rsidRDefault="00000000" w:rsidRPr="00000000" w14:paraId="0000225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25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25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25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25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 explain [ 200 words ] </w:t>
            </w:r>
            <w:r w:rsidDel="00000000" w:rsidR="00000000" w:rsidRPr="00000000">
              <w:rPr>
                <w:vertAlign w:val="baseline"/>
                <w:rtl w:val="0"/>
              </w:rPr>
              <w:t xml:space="preserve">)</w:t>
            </w:r>
          </w:p>
          <w:p w:rsidR="00000000" w:rsidDel="00000000" w:rsidP="00000000" w:rsidRDefault="00000000" w:rsidRPr="00000000" w14:paraId="0000225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25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25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Fri Mar 21 10:36:52 2025From EIS</w:t>
            </w:r>
          </w:p>
        </w:tc>
      </w:tr>
    </w:tbl>
    <w:p w:rsidR="00000000" w:rsidDel="00000000" w:rsidP="00000000" w:rsidRDefault="00000000" w:rsidRPr="00000000" w14:paraId="0000225E">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8.8.8 What impact on fees/claims do you expect GenAI to have?</w:t>
      </w:r>
    </w:p>
    <w:p w:rsidR="00000000" w:rsidDel="00000000" w:rsidP="00000000" w:rsidRDefault="00000000" w:rsidRPr="00000000" w14:paraId="00002260">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292"/>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261">
            <w:pPr>
              <w:pBdr>
                <w:top w:space="0" w:sz="0" w:val="nil"/>
                <w:left w:space="0" w:sz="0" w:val="nil"/>
                <w:bottom w:space="0" w:sz="0" w:val="nil"/>
                <w:right w:space="0" w:sz="0" w:val="nil"/>
                <w:between w:space="0" w:sz="0" w:val="nil"/>
              </w:pBdr>
              <w:shd w:fill="auto" w:val="clear"/>
              <w:rPr>
                <w:i w:val="1"/>
              </w:rPr>
            </w:pPr>
            <w:r w:rsidDel="00000000" w:rsidR="00000000" w:rsidRPr="00000000">
              <w:rPr>
                <w:rtl w:val="0"/>
              </w:rPr>
            </w:r>
          </w:p>
          <w:p w:rsidR="00000000" w:rsidDel="00000000" w:rsidP="00000000" w:rsidRDefault="00000000" w:rsidRPr="00000000" w14:paraId="0000226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      We anticipate AI may be a useful tool in our ongoing efforts to keep administrative fees low.   </w:t>
            </w:r>
          </w:p>
          <w:p w:rsidR="00000000" w:rsidDel="00000000" w:rsidP="00000000" w:rsidRDefault="00000000" w:rsidRPr="00000000" w14:paraId="0000226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26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26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Fri Mar 21 10:36:51 2025From EIS</w:t>
            </w:r>
          </w:p>
        </w:tc>
      </w:tr>
    </w:tbl>
    <w:p w:rsidR="00000000" w:rsidDel="00000000" w:rsidP="00000000" w:rsidRDefault="00000000" w:rsidRPr="00000000" w14:paraId="00002269">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8.8.9 What vendors are you using to deliver GenAI services?</w:t>
      </w:r>
    </w:p>
    <w:p w:rsidR="00000000" w:rsidDel="00000000" w:rsidP="00000000" w:rsidRDefault="00000000" w:rsidRPr="00000000" w14:paraId="0000226B">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293"/>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26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UnitedHealth Group is coordinating with various technology partners to leverage their generative AI capabilities through various pilot programs.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26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26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Fri Mar 21 10:36:51 2025From EIS</w:t>
            </w:r>
          </w:p>
        </w:tc>
      </w:tr>
    </w:tbl>
    <w:p w:rsidR="00000000" w:rsidDel="00000000" w:rsidP="00000000" w:rsidRDefault="00000000" w:rsidRPr="00000000" w14:paraId="00002272">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8.8.10 If applicable, describe your process for monitoring the output of your Gen A.I. model(s), and how your organization prevents bias, and ensures appropriate representation within the training data.</w:t>
      </w:r>
    </w:p>
    <w:tbl>
      <w:tblPr>
        <w:tblStyle w:val="Table294"/>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95"/>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0"/>
              <w:gridCol w:w="4510"/>
              <w:tblGridChange w:id="0">
                <w:tblGrid>
                  <w:gridCol w:w="4510"/>
                  <w:gridCol w:w="4510"/>
                </w:tblGrid>
              </w:tblGridChange>
            </w:tblGrid>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275">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How does your Gen A.I. identify and mitigate bias in the training data and model outputs?</w:t>
                  </w:r>
                </w:p>
              </w:tc>
              <w:tc>
                <w:tcPr>
                  <w:shd w:fill="auto" w:val="clear"/>
                  <w:tcMar>
                    <w:top w:w="45.0" w:type="dxa"/>
                    <w:left w:w="45.0" w:type="dxa"/>
                    <w:bottom w:w="45.0" w:type="dxa"/>
                    <w:right w:w="45.0" w:type="dxa"/>
                  </w:tcMar>
                  <w:vAlign w:val="top"/>
                </w:tcPr>
                <w:p w:rsidR="00000000" w:rsidDel="00000000" w:rsidP="00000000" w:rsidRDefault="00000000" w:rsidRPr="00000000" w14:paraId="0000227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take steps to mitigate bias in AI solutions. While it is not possible to perfectly remove bias from an algorithm, our goal is to minimize bias wherever possible. Therefore, in addition to considering ways in which to address the bias in any algorithm, we also consider and take other programmatic steps to help address bias, such as proper model design training and educating users on the limitations of any algorithm.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27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Can your Gen A.I. provide insights into the demographic representation within the training data and how it ensures appropriate subpopulation representativeness?</w:t>
                  </w:r>
                </w:p>
              </w:tc>
              <w:tc>
                <w:tcPr>
                  <w:shd w:fill="auto" w:val="clear"/>
                  <w:tcMar>
                    <w:top w:w="45.0" w:type="dxa"/>
                    <w:left w:w="45.0" w:type="dxa"/>
                    <w:bottom w:w="45.0" w:type="dxa"/>
                    <w:right w:w="45.0" w:type="dxa"/>
                  </w:tcMar>
                  <w:vAlign w:val="top"/>
                </w:tcPr>
                <w:p w:rsidR="00000000" w:rsidDel="00000000" w:rsidP="00000000" w:rsidRDefault="00000000" w:rsidRPr="00000000" w14:paraId="0000227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 explain Most uses of GenAI cannot report on their training data. Our Responsible AI program has processes to review GenAI for representation and other forms of possible bias before models are deployed.</w:t>
                  </w:r>
                </w:p>
                <w:p w:rsidR="00000000" w:rsidDel="00000000" w:rsidP="00000000" w:rsidRDefault="00000000" w:rsidRPr="00000000" w14:paraId="0000227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27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227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27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27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 explain [200 words]</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27E">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What measures does your Gen A.I. take to avoid perpetuating stereotypes or discriminatory language?</w:t>
                  </w:r>
                </w:p>
              </w:tc>
              <w:tc>
                <w:tcPr>
                  <w:shd w:fill="auto" w:val="clear"/>
                  <w:tcMar>
                    <w:top w:w="45.0" w:type="dxa"/>
                    <w:left w:w="45.0" w:type="dxa"/>
                    <w:bottom w:w="45.0" w:type="dxa"/>
                    <w:right w:w="45.0" w:type="dxa"/>
                  </w:tcMar>
                  <w:vAlign w:val="top"/>
                </w:tcPr>
                <w:p w:rsidR="00000000" w:rsidDel="00000000" w:rsidP="00000000" w:rsidRDefault="00000000" w:rsidRPr="00000000" w14:paraId="0000227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UnitedHealth Group is committed to improving health care for everyone, so algorithmic bias is a topic we take seriously as we evolve our efforts to responsibly develop and deploy solutions using AI. As such, we have established standards for developers and data scientists to ensure potential sources of bias are identified, measured and mitigated when developing and implementing these tools. We regularly review the market to identify emerging tools and technologies that may enhance our capabilities and enable us to stay at the forefront of bias testing.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280">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Does your Gen A.I. undergo regular audits or evaluations to assess and address bias? If yes, please provide details on the methodology and frequency of these evaluations.</w:t>
                  </w:r>
                </w:p>
              </w:tc>
              <w:tc>
                <w:tcPr>
                  <w:shd w:fill="auto" w:val="clear"/>
                  <w:tcMar>
                    <w:top w:w="45.0" w:type="dxa"/>
                    <w:left w:w="45.0" w:type="dxa"/>
                    <w:bottom w:w="45.0" w:type="dxa"/>
                    <w:right w:w="45.0" w:type="dxa"/>
                  </w:tcMar>
                  <w:vAlign w:val="top"/>
                </w:tcPr>
                <w:p w:rsidR="00000000" w:rsidDel="00000000" w:rsidP="00000000" w:rsidRDefault="00000000" w:rsidRPr="00000000" w14:paraId="0000228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Yes, explain</w:t>
                  </w:r>
                </w:p>
                <w:p w:rsidR="00000000" w:rsidDel="00000000" w:rsidP="00000000" w:rsidRDefault="00000000" w:rsidRPr="00000000" w14:paraId="0000228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During development and before deployment, all AI/ML models undergo a rigorous review for accuracy and bias testing to ensure they meet accuracy requirements for the use-case.</w:t>
                  </w:r>
                </w:p>
                <w:p w:rsidR="00000000" w:rsidDel="00000000" w:rsidP="00000000" w:rsidRDefault="00000000" w:rsidRPr="00000000" w14:paraId="0000228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28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UnitedHealth Group regularly tests and monitors the integrity, reliability, and performance of our models, while also soliciting feedback from the humans who are overseeing and using them, to ensure they are fulfilling their intended jobs with a high level of accuracy. </w:t>
                  </w:r>
                </w:p>
                <w:p w:rsidR="00000000" w:rsidDel="00000000" w:rsidP="00000000" w:rsidRDefault="00000000" w:rsidRPr="00000000" w14:paraId="0000228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28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228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28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 explain [200 words],</w:t>
                  </w:r>
                </w:p>
                <w:p w:rsidR="00000000" w:rsidDel="00000000" w:rsidP="00000000" w:rsidRDefault="00000000" w:rsidRPr="00000000" w14:paraId="0000228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 explain [200 words]</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28A">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Can your Gen A.I. be customized or fine-tuned to better align with the specific needs and values of CLIENT organization, ensuring inclusivity and fairness?</w:t>
                  </w:r>
                </w:p>
              </w:tc>
              <w:tc>
                <w:tcPr>
                  <w:shd w:fill="auto" w:val="clear"/>
                  <w:tcMar>
                    <w:top w:w="45.0" w:type="dxa"/>
                    <w:left w:w="45.0" w:type="dxa"/>
                    <w:bottom w:w="45.0" w:type="dxa"/>
                    <w:right w:w="45.0" w:type="dxa"/>
                  </w:tcMar>
                  <w:vAlign w:val="top"/>
                </w:tcPr>
                <w:p w:rsidR="00000000" w:rsidDel="00000000" w:rsidP="00000000" w:rsidRDefault="00000000" w:rsidRPr="00000000" w14:paraId="0000228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28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28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28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28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29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291">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Are there any documented cases or studies that demonstrate your Gen A.I.'s effectiveness in addressing bias and ensuring appropriate subpopulation representativeness?</w:t>
                  </w:r>
                </w:p>
              </w:tc>
              <w:tc>
                <w:tcPr>
                  <w:shd w:fill="auto" w:val="clear"/>
                  <w:tcMar>
                    <w:top w:w="45.0" w:type="dxa"/>
                    <w:left w:w="45.0" w:type="dxa"/>
                    <w:bottom w:w="45.0" w:type="dxa"/>
                    <w:right w:w="45.0" w:type="dxa"/>
                  </w:tcMar>
                  <w:vAlign w:val="top"/>
                </w:tcPr>
                <w:p w:rsidR="00000000" w:rsidDel="00000000" w:rsidP="00000000" w:rsidRDefault="00000000" w:rsidRPr="00000000" w14:paraId="0000229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29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29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29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29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29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298">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How does your company promote diversity and inclusion within the development and deployment of your Gen A.I.?</w:t>
                  </w:r>
                </w:p>
              </w:tc>
              <w:tc>
                <w:tcPr>
                  <w:shd w:fill="auto" w:val="clear"/>
                  <w:tcMar>
                    <w:top w:w="45.0" w:type="dxa"/>
                    <w:left w:w="45.0" w:type="dxa"/>
                    <w:bottom w:w="45.0" w:type="dxa"/>
                    <w:right w:w="45.0" w:type="dxa"/>
                  </w:tcMar>
                  <w:vAlign w:val="top"/>
                </w:tcPr>
                <w:p w:rsidR="00000000" w:rsidDel="00000000" w:rsidP="00000000" w:rsidRDefault="00000000" w:rsidRPr="00000000" w14:paraId="0000229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At UnitedHealth Group, we believe the only way to achieve our mission is to build a workforce reflecting the diversity of the communities we serve around the world. Through our diversity, equity and inclusion (DEI) strategy, we work to retain and engage a workforce with diverse backgrounds and strive to build a more inclusive workplace equipped to address challenges both today and in the future.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29A">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Can you provide any references or testimonials from clients who have evaluated your Gen A.I. for bias and subpopulation representativeness?</w:t>
                  </w:r>
                </w:p>
              </w:tc>
              <w:tc>
                <w:tcPr>
                  <w:shd w:fill="auto" w:val="clear"/>
                  <w:tcMar>
                    <w:top w:w="45.0" w:type="dxa"/>
                    <w:left w:w="45.0" w:type="dxa"/>
                    <w:bottom w:w="45.0" w:type="dxa"/>
                    <w:right w:w="45.0" w:type="dxa"/>
                  </w:tcMar>
                  <w:vAlign w:val="top"/>
                </w:tcPr>
                <w:p w:rsidR="00000000" w:rsidDel="00000000" w:rsidP="00000000" w:rsidRDefault="00000000" w:rsidRPr="00000000" w14:paraId="0000229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w:t>
                  </w:r>
                </w:p>
                <w:p w:rsidR="00000000" w:rsidDel="00000000" w:rsidP="00000000" w:rsidRDefault="00000000" w:rsidRPr="00000000" w14:paraId="0000229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29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29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29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2A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2A1">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Will you provide CLIENT the results of internal audits to ensure biases are accounted for? </w:t>
                  </w:r>
                </w:p>
              </w:tc>
              <w:tc>
                <w:tcPr>
                  <w:shd w:fill="auto" w:val="clear"/>
                  <w:tcMar>
                    <w:top w:w="45.0" w:type="dxa"/>
                    <w:left w:w="45.0" w:type="dxa"/>
                    <w:bottom w:w="45.0" w:type="dxa"/>
                    <w:right w:w="45.0" w:type="dxa"/>
                  </w:tcMar>
                  <w:vAlign w:val="top"/>
                </w:tcPr>
                <w:p w:rsidR="00000000" w:rsidDel="00000000" w:rsidP="00000000" w:rsidRDefault="00000000" w:rsidRPr="00000000" w14:paraId="000022A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Yes</w:t>
                  </w:r>
                </w:p>
                <w:p w:rsidR="00000000" w:rsidDel="00000000" w:rsidP="00000000" w:rsidRDefault="00000000" w:rsidRPr="00000000" w14:paraId="000022A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2A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22A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2A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2A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 explain [200 words]</w:t>
                  </w:r>
                  <w:r w:rsidDel="00000000" w:rsidR="00000000" w:rsidRPr="00000000">
                    <w:rPr>
                      <w:vertAlign w:val="baseline"/>
                      <w:rtl w:val="0"/>
                    </w:rPr>
                    <w:t xml:space="preserve">)</w:t>
                  </w:r>
                </w:p>
              </w:tc>
            </w:tr>
          </w:tbl>
          <w:p w:rsidR="00000000" w:rsidDel="00000000" w:rsidP="00000000" w:rsidRDefault="00000000" w:rsidRPr="00000000" w14:paraId="000022A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2A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Details: </w:t>
            </w:r>
            <w:r w:rsidDel="00000000" w:rsidR="00000000" w:rsidRPr="00000000">
              <w:rPr>
                <w:b w:val="1"/>
                <w:vertAlign w:val="baseline"/>
                <w:rtl w:val="0"/>
              </w:rPr>
              <w:t xml:space="preserve">Can your Gen A.I. be customized or fine-tuned to better align with the specific needs and values of CLIENT organization, ensuring inclusivity and fairness? </w:t>
            </w:r>
            <w:r w:rsidDel="00000000" w:rsidR="00000000" w:rsidRPr="00000000">
              <w:rPr>
                <w:vertAlign w:val="baseline"/>
                <w:rtl w:val="0"/>
              </w:rPr>
              <w:t xml:space="preserve">UnitedHealth Group is investing in hundreds of programs that will use AI to create efficiencies across the health system, support front-line care providers and help people quickly access the right information. We would need more specifics about which AI implementation the customer desired to customize before we could assess feasibility.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2A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2A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Fri Mar 21 10:36:52 2025from EIS</w:t>
            </w:r>
          </w:p>
        </w:tc>
      </w:tr>
    </w:tbl>
    <w:p w:rsidR="00000000" w:rsidDel="00000000" w:rsidP="00000000" w:rsidRDefault="00000000" w:rsidRPr="00000000" w14:paraId="000022AF">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8.8.11 How do you address concerns about data privacy and security when utilizing A.I. and Gen A.I. technologies in your health insurance offerings?</w:t>
      </w:r>
    </w:p>
    <w:p w:rsidR="00000000" w:rsidDel="00000000" w:rsidP="00000000" w:rsidRDefault="00000000" w:rsidRPr="00000000" w14:paraId="000022B1">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296"/>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2B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      The Responsible AI (RAI) program established standards for developers and data scientists to ensure our tools are developed and implemented in a way that prioritizes accuracy, privacy, security, ethics, and transparency. Through this multidisciplinary review board comprised of clinicians, ML and data scientists, business owners, and ethicists, we review every AI model to ensure safety, accuracy, and fairness before it is deployed.  </w:t>
            </w:r>
          </w:p>
          <w:p w:rsidR="00000000" w:rsidDel="00000000" w:rsidP="00000000" w:rsidRDefault="00000000" w:rsidRPr="00000000" w14:paraId="000022B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2B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Data is not stored or replicated by our AI models. We also safeguard data privacy in the design, deployment, and use of our solutions so that privacy practices are incorporated and consistent with applicable laws, regulations, and policy requirements. Sensitive data is required to be encrypted both in transit and at rest. </w:t>
            </w:r>
          </w:p>
          <w:p w:rsidR="00000000" w:rsidDel="00000000" w:rsidP="00000000" w:rsidRDefault="00000000" w:rsidRPr="00000000" w14:paraId="000022B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2B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AI solutions are subject to the same rigorous privacy and security requirements that apply to our software and information assets. Privacy and security are important components of an overall solution and are reviewed and verified as part of our overall AI governance process. Privacy and enterprise information security experts are included on the AI Review Board. </w:t>
            </w:r>
          </w:p>
          <w:p w:rsidR="00000000" w:rsidDel="00000000" w:rsidP="00000000" w:rsidRDefault="00000000" w:rsidRPr="00000000" w14:paraId="000022B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2B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2B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Fri Mar 21 10:36:52 2025From EIS</w:t>
            </w:r>
          </w:p>
        </w:tc>
      </w:tr>
    </w:tbl>
    <w:p w:rsidR="00000000" w:rsidDel="00000000" w:rsidP="00000000" w:rsidRDefault="00000000" w:rsidRPr="00000000" w14:paraId="000022BD">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8.8.12 What steps do you take to correct for hallucinations within your deployment of Gen A.I.?</w:t>
      </w:r>
    </w:p>
    <w:p w:rsidR="00000000" w:rsidDel="00000000" w:rsidP="00000000" w:rsidRDefault="00000000" w:rsidRPr="00000000" w14:paraId="000022BF">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297"/>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2C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      Actions taken can vary based on the situation, but the organization considers a range of steps to help ensure that our AI solutions do not hallucinate. Examples of such actions that may be utilized include: (a) grounding the context for an AI model in our specific data so that all AI answers and predictions coming out of the model are from our data and not generic information; and (b) utilizing human review of AI output so that it may be corrected as necessary.  </w:t>
            </w:r>
          </w:p>
          <w:p w:rsidR="00000000" w:rsidDel="00000000" w:rsidP="00000000" w:rsidRDefault="00000000" w:rsidRPr="00000000" w14:paraId="000022C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2C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UnitedHealth Group has an enterprise level RAI Program. This program facilitates and manages a review board that evaluates each AI use case developed across the enterprise and considers the intended use, bias/fairness testing results and documented plans for monitoring, oversight and ongoing governance.  The review board is made up of cross-functional leaders with clinical, ethics, operations, analytics, technical, legal, compliance, regulatory and privacy expertise. </w:t>
            </w:r>
          </w:p>
          <w:p w:rsidR="00000000" w:rsidDel="00000000" w:rsidP="00000000" w:rsidRDefault="00000000" w:rsidRPr="00000000" w14:paraId="000022C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2C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2C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Fri Mar 21 10:36:52 2025From EIS</w:t>
            </w:r>
          </w:p>
        </w:tc>
      </w:tr>
    </w:tbl>
    <w:p w:rsidR="00000000" w:rsidDel="00000000" w:rsidP="00000000" w:rsidRDefault="00000000" w:rsidRPr="00000000" w14:paraId="000022C9">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8.8.13 What performance guarantees do you have in place regarding the use of A.I. and Gen A.I.? How do you measure and monitor the effectiveness and reliability of these technologies? If no performance guarantees are established, when do you plan to have them for employer clients?</w:t>
      </w:r>
    </w:p>
    <w:p w:rsidR="00000000" w:rsidDel="00000000" w:rsidP="00000000" w:rsidRDefault="00000000" w:rsidRPr="00000000" w14:paraId="000022CB">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298"/>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2C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UnitedHealth Group stands behind the performance terms that are agreed upon in its customer contracts. UnitedHealth Group regularly tests and monitors the integrity, reliability, and performance of our models, while also soliciting feedback from the humans who are overseeing and using them, to ensure they are fulfilling their intended jobs with a high level of accuracy.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2C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2C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Fri Mar 21 10:36:52 2025From EIS</w:t>
            </w:r>
          </w:p>
        </w:tc>
      </w:tr>
    </w:tbl>
    <w:p w:rsidR="00000000" w:rsidDel="00000000" w:rsidP="00000000" w:rsidRDefault="00000000" w:rsidRPr="00000000" w14:paraId="000022D2">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8.8.14 If applicable, please provide details on your Gen A.I. approach to model transparency and how you disclose the limitations of your model:</w:t>
      </w:r>
    </w:p>
    <w:tbl>
      <w:tblPr>
        <w:tblStyle w:val="Table299"/>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00"/>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0"/>
              <w:gridCol w:w="4510"/>
              <w:tblGridChange w:id="0">
                <w:tblGrid>
                  <w:gridCol w:w="4510"/>
                  <w:gridCol w:w="4510"/>
                </w:tblGrid>
              </w:tblGridChange>
            </w:tblGrid>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2D5">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How do you ensure transparency in the development and deployment of your Gen A.I.?</w:t>
                  </w:r>
                </w:p>
              </w:tc>
              <w:tc>
                <w:tcPr>
                  <w:shd w:fill="auto" w:val="clear"/>
                  <w:tcMar>
                    <w:top w:w="45.0" w:type="dxa"/>
                    <w:left w:w="45.0" w:type="dxa"/>
                    <w:bottom w:w="45.0" w:type="dxa"/>
                    <w:right w:w="45.0" w:type="dxa"/>
                  </w:tcMar>
                  <w:vAlign w:val="top"/>
                </w:tcPr>
                <w:p w:rsidR="00000000" w:rsidDel="00000000" w:rsidP="00000000" w:rsidRDefault="00000000" w:rsidRPr="00000000" w14:paraId="000022D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Transparency is one of the guiding principles that underpin our AI policies. We believe that transparency and explainability enable responsible AI. We will monitor our use of AI across the enterprise and understand how our AI models are used and how they operate.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2D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Can you provide insights into the model architecture, training data sources, and any pre-processing techniques used?</w:t>
                  </w:r>
                </w:p>
              </w:tc>
              <w:tc>
                <w:tcPr>
                  <w:shd w:fill="auto" w:val="clear"/>
                  <w:tcMar>
                    <w:top w:w="45.0" w:type="dxa"/>
                    <w:left w:w="45.0" w:type="dxa"/>
                    <w:bottom w:w="45.0" w:type="dxa"/>
                    <w:right w:w="45.0" w:type="dxa"/>
                  </w:tcMar>
                  <w:vAlign w:val="top"/>
                </w:tcPr>
                <w:p w:rsidR="00000000" w:rsidDel="00000000" w:rsidP="00000000" w:rsidRDefault="00000000" w:rsidRPr="00000000" w14:paraId="000022D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These details vary based on the business use case and type of AI implementation.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2D9">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What measures do you take to disclose the limitations and potential biases of your Gen A.I. to end-users? How do you communicate these limitations effectively?</w:t>
                  </w:r>
                </w:p>
              </w:tc>
              <w:tc>
                <w:tcPr>
                  <w:shd w:fill="auto" w:val="clear"/>
                  <w:tcMar>
                    <w:top w:w="45.0" w:type="dxa"/>
                    <w:left w:w="45.0" w:type="dxa"/>
                    <w:bottom w:w="45.0" w:type="dxa"/>
                    <w:right w:w="45.0" w:type="dxa"/>
                  </w:tcMar>
                  <w:vAlign w:val="top"/>
                </w:tcPr>
                <w:p w:rsidR="00000000" w:rsidDel="00000000" w:rsidP="00000000" w:rsidRDefault="00000000" w:rsidRPr="00000000" w14:paraId="000022D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Methods we use for communicating the limitations of Generative AI products can include but are not limited to having end user attestations, visual statements, and default replies to remind end users of the context.</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2DB">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Can you provide documentation or guidelines that outline the transparency practices followed by your company in relation to your Gen A.I.?</w:t>
                  </w:r>
                </w:p>
              </w:tc>
              <w:tc>
                <w:tcPr>
                  <w:shd w:fill="auto" w:val="clear"/>
                  <w:tcMar>
                    <w:top w:w="45.0" w:type="dxa"/>
                    <w:left w:w="45.0" w:type="dxa"/>
                    <w:bottom w:w="45.0" w:type="dxa"/>
                    <w:right w:w="45.0" w:type="dxa"/>
                  </w:tcMar>
                  <w:vAlign w:val="top"/>
                </w:tcPr>
                <w:p w:rsidR="00000000" w:rsidDel="00000000" w:rsidP="00000000" w:rsidRDefault="00000000" w:rsidRPr="00000000" w14:paraId="000022D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2D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2D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2D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2E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2E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2E2">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How do you handle cases where your Gen A.I. encounters queries or inputs that fall outside its trained domain or expertise? How do you communicate these limitations to users and prevent potential misinformation?</w:t>
                  </w:r>
                </w:p>
              </w:tc>
              <w:tc>
                <w:tcPr>
                  <w:shd w:fill="auto" w:val="clear"/>
                  <w:tcMar>
                    <w:top w:w="45.0" w:type="dxa"/>
                    <w:left w:w="45.0" w:type="dxa"/>
                    <w:bottom w:w="45.0" w:type="dxa"/>
                    <w:right w:w="45.0" w:type="dxa"/>
                  </w:tcMar>
                  <w:vAlign w:val="top"/>
                </w:tcPr>
                <w:p w:rsidR="00000000" w:rsidDel="00000000" w:rsidP="00000000" w:rsidRDefault="00000000" w:rsidRPr="00000000" w14:paraId="000022E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The RAI process includes AI and Gen AI testing criteria during proof of concept, pilot stages, and ongoing model updates. Each model owner is required to periodically review model output for performance and quality reviews. For Generative AI solutions, context is contained and maintained with guardrails. Methods we use for communicating the limitations of Generative AI products can include but are not limited to having end user attestations, visual statements, and default replies to remind end users of the context.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2E4">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Do you provide clear explanations or rationales for the responses generated by your Gen A.I.? How do you ensure that users understand the basis for the information provided?</w:t>
                  </w:r>
                </w:p>
              </w:tc>
              <w:tc>
                <w:tcPr>
                  <w:shd w:fill="auto" w:val="clear"/>
                  <w:tcMar>
                    <w:top w:w="45.0" w:type="dxa"/>
                    <w:left w:w="45.0" w:type="dxa"/>
                    <w:bottom w:w="45.0" w:type="dxa"/>
                    <w:right w:w="45.0" w:type="dxa"/>
                  </w:tcMar>
                  <w:vAlign w:val="top"/>
                </w:tcPr>
                <w:p w:rsidR="00000000" w:rsidDel="00000000" w:rsidP="00000000" w:rsidRDefault="00000000" w:rsidRPr="00000000" w14:paraId="000022E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A common technique is to ensure that our Gen AI provides clear explanations for its responses by identifying the source material from which specific conclusions are derived. For instance, we may highlight or link to sections of extensive documents that the AI model used as the basis for its conclusions. Additionally, all our AI systems, including Gen AI, undergo testing before production, from Proof of Concept (POC) to Pilot stages, incorporating user feedback throughout the process. Other techniques include restating the context of the query and answer.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2E6">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Are there any third-party audits or evaluations conducted to assess the transparency and disclosure practices of your Gen A.I.? If yes, please provide details on the methodology and frequency of these evaluations.</w:t>
                  </w:r>
                </w:p>
              </w:tc>
              <w:tc>
                <w:tcPr>
                  <w:shd w:fill="auto" w:val="clear"/>
                  <w:tcMar>
                    <w:top w:w="45.0" w:type="dxa"/>
                    <w:left w:w="45.0" w:type="dxa"/>
                    <w:bottom w:w="45.0" w:type="dxa"/>
                    <w:right w:w="45.0" w:type="dxa"/>
                  </w:tcMar>
                  <w:vAlign w:val="top"/>
                </w:tcPr>
                <w:p w:rsidR="00000000" w:rsidDel="00000000" w:rsidP="00000000" w:rsidRDefault="00000000" w:rsidRPr="00000000" w14:paraId="000022E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Yes, explain</w:t>
                  </w:r>
                </w:p>
                <w:p w:rsidR="00000000" w:rsidDel="00000000" w:rsidP="00000000" w:rsidRDefault="00000000" w:rsidRPr="00000000" w14:paraId="000022E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In 2023, we engaged a leading advisory firm to perform an independent assessment of our RAI Program. The scope of the assessment encompassed four key workstreams: AI inventory management, AI governance, AI risk management, and the AI development lifecycle, which were assessed against the advisory firm's own Responsible AI Framework and relevant regulatory standards. The independent advisory firm completed its assessment in January 2024, saying the RAI program is performing especially well in several areas, including its centralized policies and procedures, comprehensive intake process, clear accountability and ownership for responsible AI, diversified composition of the AIRB, and consistent program execution.</w:t>
                  </w:r>
                </w:p>
                <w:p w:rsidR="00000000" w:rsidDel="00000000" w:rsidP="00000000" w:rsidRDefault="00000000" w:rsidRPr="00000000" w14:paraId="000022E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2E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w:t>
                  </w:r>
                </w:p>
                <w:p w:rsidR="00000000" w:rsidDel="00000000" w:rsidP="00000000" w:rsidRDefault="00000000" w:rsidRPr="00000000" w14:paraId="000022E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Together, these elements act as key building blocks to help ensure the future success of the program. The assessment also noted that legal and regulatory standards and best practices — not to mention the technology itself — are rapidly evolving. The assessment included several recommendations to enhance the RAI program. These recommendations, as well as insights from our internal and external advisory groups, are important inputs as the RAI program continues to grow and evolve to meet these emerging standards. Periodic independent assessments will be an important component of our overall commitment to continuous improvement in the RAI program.</w:t>
                  </w:r>
                </w:p>
                <w:p w:rsidR="00000000" w:rsidDel="00000000" w:rsidP="00000000" w:rsidRDefault="00000000" w:rsidRPr="00000000" w14:paraId="000022E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2E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22E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2E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 explain [200 words],</w:t>
                  </w:r>
                </w:p>
                <w:p w:rsidR="00000000" w:rsidDel="00000000" w:rsidP="00000000" w:rsidRDefault="00000000" w:rsidRPr="00000000" w14:paraId="000022F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 explain [200 words]</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2F1">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Can your Gen A.I. be fine-tuned or customized to enhance transparency and disclosure based on specific requirements or preferences?</w:t>
                  </w:r>
                </w:p>
              </w:tc>
              <w:tc>
                <w:tcPr>
                  <w:shd w:fill="auto" w:val="clear"/>
                  <w:tcMar>
                    <w:top w:w="45.0" w:type="dxa"/>
                    <w:left w:w="45.0" w:type="dxa"/>
                    <w:bottom w:w="45.0" w:type="dxa"/>
                    <w:right w:w="45.0" w:type="dxa"/>
                  </w:tcMar>
                  <w:vAlign w:val="top"/>
                </w:tcPr>
                <w:p w:rsidR="00000000" w:rsidDel="00000000" w:rsidP="00000000" w:rsidRDefault="00000000" w:rsidRPr="00000000" w14:paraId="000022F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2F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2F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2F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2F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2F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bl>
          <w:p w:rsidR="00000000" w:rsidDel="00000000" w:rsidP="00000000" w:rsidRDefault="00000000" w:rsidRPr="00000000" w14:paraId="000022F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2F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2F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2F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Fri Mar 21 10:36:52 2025From EIS</w:t>
            </w:r>
          </w:p>
        </w:tc>
      </w:tr>
    </w:tbl>
    <w:p w:rsidR="00000000" w:rsidDel="00000000" w:rsidP="00000000" w:rsidRDefault="00000000" w:rsidRPr="00000000" w14:paraId="000022FF">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8.8.15 Describe your organization's point-of-view on the role of ethics in the deployment of A.I.</w:t>
      </w:r>
    </w:p>
    <w:p w:rsidR="00000000" w:rsidDel="00000000" w:rsidP="00000000" w:rsidRDefault="00000000" w:rsidRPr="00000000" w14:paraId="00002301">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301"/>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30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While AI/ML technologies are important and have the potential to positively impact health care, we believe they must be explainable, reliable and trustworthy; ensure patient privacy and security; be used responsibly; and be informed by inputs from clinicians, industry experts and academic partners. Our AI/ML governance process has been designed with these ideas in mind. Learn more about this governance process in our annual Sustainability Report: </w:t>
            </w:r>
            <w:r w:rsidDel="00000000" w:rsidR="00000000" w:rsidRPr="00000000">
              <w:rPr>
                <w:b w:val="1"/>
                <w:vertAlign w:val="baseline"/>
                <w:rtl w:val="0"/>
              </w:rPr>
              <w:t xml:space="preserve">https://www.unitedhealthgroup.com/content/dam/sustainability-report/2023/pdf/2023-UHG-Sustainability-Report.pdf</w:t>
            </w:r>
            <w:r w:rsidDel="00000000" w:rsidR="00000000" w:rsidRPr="00000000">
              <w:rPr>
                <w:vertAlign w:val="baseline"/>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30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30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Fri Mar 21 10:36:52 2025From EIS</w:t>
            </w:r>
          </w:p>
        </w:tc>
      </w:tr>
    </w:tbl>
    <w:p w:rsidR="00000000" w:rsidDel="00000000" w:rsidP="00000000" w:rsidRDefault="00000000" w:rsidRPr="00000000" w14:paraId="0000230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30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309">
            <w:pPr>
              <w:pStyle w:val="Heading1"/>
              <w:pBdr>
                <w:top w:space="0" w:sz="0" w:val="nil"/>
                <w:left w:space="0" w:sz="0" w:val="nil"/>
                <w:bottom w:space="0" w:sz="0" w:val="nil"/>
                <w:right w:space="0" w:sz="0" w:val="nil"/>
                <w:between w:space="0" w:sz="0" w:val="nil"/>
              </w:pBdr>
              <w:shd w:fill="auto" w:val="clear"/>
              <w:rPr>
                <w:b w:val="1"/>
                <w:i w:val="0"/>
                <w:sz w:val="32"/>
                <w:szCs w:val="32"/>
                <w:vertAlign w:val="baseline"/>
              </w:rPr>
            </w:pPr>
            <w:r w:rsidDel="00000000" w:rsidR="00000000" w:rsidRPr="00000000">
              <w:rPr>
                <w:b w:val="1"/>
                <w:i w:val="0"/>
                <w:sz w:val="32"/>
                <w:szCs w:val="32"/>
                <w:vertAlign w:val="baseline"/>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230A">
            <w:pPr>
              <w:pStyle w:val="Heading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Integrations</w:t>
            </w:r>
          </w:p>
        </w:tc>
        <w:tc>
          <w:tcPr>
            <w:shd w:fill="auto" w:val="clear"/>
            <w:tcMar>
              <w:top w:w="0.0" w:type="dxa"/>
              <w:left w:w="0.0" w:type="dxa"/>
              <w:bottom w:w="0.0" w:type="dxa"/>
              <w:right w:w="0.0" w:type="dxa"/>
            </w:tcMar>
            <w:vAlign w:val="top"/>
          </w:tcPr>
          <w:p w:rsidR="00000000" w:rsidDel="00000000" w:rsidP="00000000" w:rsidRDefault="00000000" w:rsidRPr="00000000" w14:paraId="0000230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7 Answers / 7 Questions</w:t>
            </w:r>
          </w:p>
        </w:tc>
        <w:tc>
          <w:tcPr>
            <w:shd w:fill="auto" w:val="clear"/>
            <w:tcMar>
              <w:top w:w="0.0" w:type="dxa"/>
              <w:left w:w="0.0" w:type="dxa"/>
              <w:bottom w:w="0.0" w:type="dxa"/>
              <w:right w:w="0.0" w:type="dxa"/>
            </w:tcMar>
            <w:vAlign w:val="top"/>
          </w:tcPr>
          <w:p w:rsidR="00000000" w:rsidDel="00000000" w:rsidP="00000000" w:rsidRDefault="00000000" w:rsidRPr="00000000" w14:paraId="0000230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30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30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30E">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9.1</w:t>
            </w:r>
          </w:p>
        </w:tc>
        <w:tc>
          <w:tcPr>
            <w:shd w:fill="auto" w:val="clear"/>
            <w:tcMar>
              <w:top w:w="0.0" w:type="dxa"/>
              <w:left w:w="0.0" w:type="dxa"/>
              <w:bottom w:w="0.0" w:type="dxa"/>
              <w:right w:w="0.0" w:type="dxa"/>
            </w:tcMar>
            <w:vAlign w:val="top"/>
          </w:tcPr>
          <w:p w:rsidR="00000000" w:rsidDel="00000000" w:rsidP="00000000" w:rsidRDefault="00000000" w:rsidRPr="00000000" w14:paraId="0000230F">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Partner Integrations</w:t>
            </w:r>
          </w:p>
        </w:tc>
        <w:tc>
          <w:tcPr>
            <w:shd w:fill="auto" w:val="clear"/>
            <w:tcMar>
              <w:top w:w="0.0" w:type="dxa"/>
              <w:left w:w="0.0" w:type="dxa"/>
              <w:bottom w:w="0.0" w:type="dxa"/>
              <w:right w:w="0.0" w:type="dxa"/>
            </w:tcMar>
            <w:vAlign w:val="top"/>
          </w:tcPr>
          <w:p w:rsidR="00000000" w:rsidDel="00000000" w:rsidP="00000000" w:rsidRDefault="00000000" w:rsidRPr="00000000" w14:paraId="0000231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5 Answers / 5 Questions</w:t>
            </w:r>
          </w:p>
        </w:tc>
        <w:tc>
          <w:tcPr>
            <w:shd w:fill="auto" w:val="clear"/>
            <w:tcMar>
              <w:top w:w="0.0" w:type="dxa"/>
              <w:left w:w="0.0" w:type="dxa"/>
              <w:bottom w:w="0.0" w:type="dxa"/>
              <w:right w:w="0.0" w:type="dxa"/>
            </w:tcMar>
            <w:vAlign w:val="top"/>
          </w:tcPr>
          <w:p w:rsidR="00000000" w:rsidDel="00000000" w:rsidP="00000000" w:rsidRDefault="00000000" w:rsidRPr="00000000" w14:paraId="0000231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312">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9.1.1 Confirm your ability to integrate with Syneos Health third-party vendor partners. Use the comment box to address the referral/transfer processes, back end view capabilities, access to tools on desktops and any limitations.</w:t>
      </w:r>
    </w:p>
    <w:tbl>
      <w:tblPr>
        <w:tblStyle w:val="Table304"/>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05"/>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4"/>
              <w:gridCol w:w="1804"/>
              <w:gridCol w:w="1804"/>
              <w:gridCol w:w="1804"/>
              <w:gridCol w:w="1804"/>
              <w:tblGridChange w:id="0">
                <w:tblGrid>
                  <w:gridCol w:w="1804"/>
                  <w:gridCol w:w="1804"/>
                  <w:gridCol w:w="1804"/>
                  <w:gridCol w:w="1804"/>
                  <w:gridCol w:w="1804"/>
                </w:tblGrid>
              </w:tblGridChange>
            </w:tblGrid>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315">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 </w:t>
                  </w:r>
                </w:p>
              </w:tc>
              <w:tc>
                <w:tcPr>
                  <w:shd w:fill="eeeeee" w:val="clear"/>
                  <w:tcMar>
                    <w:top w:w="45.0" w:type="dxa"/>
                    <w:left w:w="45.0" w:type="dxa"/>
                    <w:bottom w:w="45.0" w:type="dxa"/>
                    <w:right w:w="45.0" w:type="dxa"/>
                  </w:tcMar>
                  <w:vAlign w:val="top"/>
                </w:tcPr>
                <w:p w:rsidR="00000000" w:rsidDel="00000000" w:rsidP="00000000" w:rsidRDefault="00000000" w:rsidRPr="00000000" w14:paraId="00002316">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Vendor</w:t>
                  </w:r>
                </w:p>
              </w:tc>
              <w:tc>
                <w:tcPr>
                  <w:shd w:fill="eeeeee" w:val="clear"/>
                  <w:tcMar>
                    <w:top w:w="45.0" w:type="dxa"/>
                    <w:left w:w="45.0" w:type="dxa"/>
                    <w:bottom w:w="45.0" w:type="dxa"/>
                    <w:right w:w="45.0" w:type="dxa"/>
                  </w:tcMar>
                  <w:vAlign w:val="top"/>
                </w:tcPr>
                <w:p w:rsidR="00000000" w:rsidDel="00000000" w:rsidP="00000000" w:rsidRDefault="00000000" w:rsidRPr="00000000" w14:paraId="00002317">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Your organization can work with this vendor</w:t>
                  </w:r>
                </w:p>
              </w:tc>
              <w:tc>
                <w:tcPr>
                  <w:shd w:fill="eeeeee" w:val="clear"/>
                  <w:tcMar>
                    <w:top w:w="45.0" w:type="dxa"/>
                    <w:left w:w="45.0" w:type="dxa"/>
                    <w:bottom w:w="45.0" w:type="dxa"/>
                    <w:right w:w="45.0" w:type="dxa"/>
                  </w:tcMar>
                  <w:vAlign w:val="top"/>
                </w:tcPr>
                <w:p w:rsidR="00000000" w:rsidDel="00000000" w:rsidP="00000000" w:rsidRDefault="00000000" w:rsidRPr="00000000" w14:paraId="00002318">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Will you integrate at no cost to Syneos Health</w:t>
                  </w:r>
                </w:p>
              </w:tc>
              <w:tc>
                <w:tcPr>
                  <w:shd w:fill="eeeeee" w:val="clear"/>
                  <w:tcMar>
                    <w:top w:w="45.0" w:type="dxa"/>
                    <w:left w:w="45.0" w:type="dxa"/>
                    <w:bottom w:w="45.0" w:type="dxa"/>
                    <w:right w:w="45.0" w:type="dxa"/>
                  </w:tcMar>
                  <w:vAlign w:val="top"/>
                </w:tcPr>
                <w:p w:rsidR="00000000" w:rsidDel="00000000" w:rsidP="00000000" w:rsidRDefault="00000000" w:rsidRPr="00000000" w14:paraId="00002319">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Comments</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31A">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1</w:t>
                  </w:r>
                </w:p>
              </w:tc>
              <w:tc>
                <w:tcPr>
                  <w:shd w:fill="auto" w:val="clear"/>
                  <w:tcMar>
                    <w:top w:w="45.0" w:type="dxa"/>
                    <w:left w:w="45.0" w:type="dxa"/>
                    <w:bottom w:w="45.0" w:type="dxa"/>
                    <w:right w:w="45.0" w:type="dxa"/>
                  </w:tcMar>
                  <w:vAlign w:val="top"/>
                </w:tcPr>
                <w:p w:rsidR="00000000" w:rsidDel="00000000" w:rsidP="00000000" w:rsidRDefault="00000000" w:rsidRPr="00000000" w14:paraId="0000231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Carve out Rx(TBD) - Optum (Current), CVS, or ESI</w:t>
                  </w:r>
                </w:p>
              </w:tc>
              <w:tc>
                <w:tcPr>
                  <w:shd w:fill="auto" w:val="clear"/>
                  <w:tcMar>
                    <w:top w:w="45.0" w:type="dxa"/>
                    <w:left w:w="45.0" w:type="dxa"/>
                    <w:bottom w:w="45.0" w:type="dxa"/>
                    <w:right w:w="45.0" w:type="dxa"/>
                  </w:tcMar>
                  <w:vAlign w:val="top"/>
                </w:tcPr>
                <w:p w:rsidR="00000000" w:rsidDel="00000000" w:rsidP="00000000" w:rsidRDefault="00000000" w:rsidRPr="00000000" w14:paraId="0000231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31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1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31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32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32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32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32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2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32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32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32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32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interface with several external vendors that are considered carve-out arrangements, and currently have a real-time balance exchange in place. Daily batch feeds are in place with pharmacy benefit managers (PBMs) vendors. These are processed upon request as a batch feed.</w:t>
                  </w:r>
                </w:p>
                <w:p w:rsidR="00000000" w:rsidDel="00000000" w:rsidP="00000000" w:rsidRDefault="00000000" w:rsidRPr="00000000" w14:paraId="0000232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2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also interface with several external vendors to support deductible and out-of-pocket accumulators.</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32B">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2</w:t>
                  </w:r>
                </w:p>
              </w:tc>
              <w:tc>
                <w:tcPr>
                  <w:shd w:fill="auto" w:val="clear"/>
                  <w:tcMar>
                    <w:top w:w="45.0" w:type="dxa"/>
                    <w:left w:w="45.0" w:type="dxa"/>
                    <w:bottom w:w="45.0" w:type="dxa"/>
                    <w:right w:w="45.0" w:type="dxa"/>
                  </w:tcMar>
                  <w:vAlign w:val="top"/>
                </w:tcPr>
                <w:p w:rsidR="00000000" w:rsidDel="00000000" w:rsidP="00000000" w:rsidRDefault="00000000" w:rsidRPr="00000000" w14:paraId="0000232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Hinge Health - MSK</w:t>
                  </w:r>
                </w:p>
              </w:tc>
              <w:tc>
                <w:tcPr>
                  <w:shd w:fill="auto" w:val="clear"/>
                  <w:tcMar>
                    <w:top w:w="45.0" w:type="dxa"/>
                    <w:left w:w="45.0" w:type="dxa"/>
                    <w:bottom w:w="45.0" w:type="dxa"/>
                    <w:right w:w="45.0" w:type="dxa"/>
                  </w:tcMar>
                  <w:vAlign w:val="top"/>
                </w:tcPr>
                <w:p w:rsidR="00000000" w:rsidDel="00000000" w:rsidP="00000000" w:rsidRDefault="00000000" w:rsidRPr="00000000" w14:paraId="0000232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32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2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33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33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33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33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33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3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33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33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33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33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Hinge Health is a UHC Hub vendor. Highlights of our integration with UHC Hub contracted vendors include the following:</w:t>
                  </w:r>
                </w:p>
                <w:p w:rsidR="00000000" w:rsidDel="00000000" w:rsidP="00000000" w:rsidRDefault="00000000" w:rsidRPr="00000000" w14:paraId="0000233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3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Standardized data exchange, including standard applicable programming interfaces (APIs) and bidirectional communication technology between our team and the vendors' teams.</w:t>
                  </w:r>
                </w:p>
                <w:p w:rsidR="00000000" w:rsidDel="00000000" w:rsidP="00000000" w:rsidRDefault="00000000" w:rsidRPr="00000000" w14:paraId="0000233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3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Providing vendors with data files of members meeting their criteria for program participation.</w:t>
                  </w:r>
                </w:p>
                <w:p w:rsidR="00000000" w:rsidDel="00000000" w:rsidP="00000000" w:rsidRDefault="00000000" w:rsidRPr="00000000" w14:paraId="0000233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3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Incorporating vendor solutions into our offer management engines to create a consistent, personalized experience for members across all engagement channels.</w:t>
                  </w:r>
                </w:p>
                <w:p w:rsidR="00000000" w:rsidDel="00000000" w:rsidP="00000000" w:rsidRDefault="00000000" w:rsidRPr="00000000" w14:paraId="0000234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4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Members are able to browse all of their available vendor programs on myuhc.com and UnitedHealthcare app.</w:t>
                  </w:r>
                </w:p>
                <w:p w:rsidR="00000000" w:rsidDel="00000000" w:rsidP="00000000" w:rsidRDefault="00000000" w:rsidRPr="00000000" w14:paraId="0000234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4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Single sign-on to vendor digital assets through myuhc.com and the UnitedHealthcare app.</w:t>
                  </w:r>
                </w:p>
                <w:p w:rsidR="00000000" w:rsidDel="00000000" w:rsidP="00000000" w:rsidRDefault="00000000" w:rsidRPr="00000000" w14:paraId="0000234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4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Increasing awareness of available vendor programs when members talk with our advocacy and clinical nurse teams, who can provide an overview of the program and enrollment information. Advocates can conduct warm transfers to relevant vendors and send referral through the new referral portal for qualified members.</w:t>
                  </w:r>
                </w:p>
                <w:p w:rsidR="00000000" w:rsidDel="00000000" w:rsidP="00000000" w:rsidRDefault="00000000" w:rsidRPr="00000000" w14:paraId="0000234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4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Accepting member-level engagement data from participating vendors to support integrated reporting of referral activity.</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348">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3</w:t>
                  </w:r>
                </w:p>
              </w:tc>
              <w:tc>
                <w:tcPr>
                  <w:shd w:fill="auto" w:val="clear"/>
                  <w:tcMar>
                    <w:top w:w="45.0" w:type="dxa"/>
                    <w:left w:w="45.0" w:type="dxa"/>
                    <w:bottom w:w="45.0" w:type="dxa"/>
                    <w:right w:w="45.0" w:type="dxa"/>
                  </w:tcMar>
                  <w:vAlign w:val="top"/>
                </w:tcPr>
                <w:p w:rsidR="00000000" w:rsidDel="00000000" w:rsidP="00000000" w:rsidRDefault="00000000" w:rsidRPr="00000000" w14:paraId="0000234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Virta - Diabetes and Obesity Reversal Program</w:t>
                  </w:r>
                </w:p>
              </w:tc>
              <w:tc>
                <w:tcPr>
                  <w:shd w:fill="auto" w:val="clear"/>
                  <w:tcMar>
                    <w:top w:w="45.0" w:type="dxa"/>
                    <w:left w:w="45.0" w:type="dxa"/>
                    <w:bottom w:w="45.0" w:type="dxa"/>
                    <w:right w:w="45.0" w:type="dxa"/>
                  </w:tcMar>
                  <w:vAlign w:val="top"/>
                </w:tcPr>
                <w:p w:rsidR="00000000" w:rsidDel="00000000" w:rsidP="00000000" w:rsidRDefault="00000000" w:rsidRPr="00000000" w14:paraId="0000234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34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4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34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34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34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35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35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5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35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35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35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35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Virta is a UHC Hub vendor. Highlights of our integration with UHC Hub contracted vendors include the following:</w:t>
                  </w:r>
                </w:p>
                <w:p w:rsidR="00000000" w:rsidDel="00000000" w:rsidP="00000000" w:rsidRDefault="00000000" w:rsidRPr="00000000" w14:paraId="0000235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5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Standardized data exchange, including standard APIs and bidirectional communication technology between our team and the vendors' teams.</w:t>
                  </w:r>
                </w:p>
                <w:p w:rsidR="00000000" w:rsidDel="00000000" w:rsidP="00000000" w:rsidRDefault="00000000" w:rsidRPr="00000000" w14:paraId="0000235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5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Providing vendors with data files of members meeting their criteria for program participation.</w:t>
                  </w:r>
                </w:p>
                <w:p w:rsidR="00000000" w:rsidDel="00000000" w:rsidP="00000000" w:rsidRDefault="00000000" w:rsidRPr="00000000" w14:paraId="0000235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5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Incorporating vendor solutions into our offer management engines to create a consistent, personalized experience for members across all engagement channels.</w:t>
                  </w:r>
                </w:p>
                <w:p w:rsidR="00000000" w:rsidDel="00000000" w:rsidP="00000000" w:rsidRDefault="00000000" w:rsidRPr="00000000" w14:paraId="0000235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5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Members are able to browse all of their available vendor programs on myuhc.com and UnitedHealthcare app.</w:t>
                  </w:r>
                </w:p>
                <w:p w:rsidR="00000000" w:rsidDel="00000000" w:rsidP="00000000" w:rsidRDefault="00000000" w:rsidRPr="00000000" w14:paraId="0000235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6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Single sign-on to vendor digital assets through myuhc.com and the UnitedHealthcare app.</w:t>
                  </w:r>
                </w:p>
                <w:p w:rsidR="00000000" w:rsidDel="00000000" w:rsidP="00000000" w:rsidRDefault="00000000" w:rsidRPr="00000000" w14:paraId="0000236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6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Increasing awareness of available vendor programs when members talk with our advocacy and clinical nurse teams, who can provide an overview of the program and enrollment information. Advocates can conduct warm transfers to relevant vendors and send referral through the new referral portal for qualified members.</w:t>
                  </w:r>
                </w:p>
                <w:p w:rsidR="00000000" w:rsidDel="00000000" w:rsidP="00000000" w:rsidRDefault="00000000" w:rsidRPr="00000000" w14:paraId="0000236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6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Accepting member-level engagement data from participating vendors to support integrated reporting of referral activity.</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365">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4</w:t>
                  </w:r>
                </w:p>
              </w:tc>
              <w:tc>
                <w:tcPr>
                  <w:shd w:fill="auto" w:val="clear"/>
                  <w:tcMar>
                    <w:top w:w="45.0" w:type="dxa"/>
                    <w:left w:w="45.0" w:type="dxa"/>
                    <w:bottom w:w="45.0" w:type="dxa"/>
                    <w:right w:w="45.0" w:type="dxa"/>
                  </w:tcMar>
                  <w:vAlign w:val="top"/>
                </w:tcPr>
                <w:p w:rsidR="00000000" w:rsidDel="00000000" w:rsidP="00000000" w:rsidRDefault="00000000" w:rsidRPr="00000000" w14:paraId="0000236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Limeade - Wellbeing</w:t>
                  </w:r>
                </w:p>
              </w:tc>
              <w:tc>
                <w:tcPr>
                  <w:shd w:fill="auto" w:val="clear"/>
                  <w:tcMar>
                    <w:top w:w="45.0" w:type="dxa"/>
                    <w:left w:w="45.0" w:type="dxa"/>
                    <w:bottom w:w="45.0" w:type="dxa"/>
                    <w:right w:w="45.0" w:type="dxa"/>
                  </w:tcMar>
                  <w:vAlign w:val="top"/>
                </w:tcPr>
                <w:p w:rsidR="00000000" w:rsidDel="00000000" w:rsidP="00000000" w:rsidRDefault="00000000" w:rsidRPr="00000000" w14:paraId="0000236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36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6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36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36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36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36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w:t>
                  </w:r>
                </w:p>
                <w:p w:rsidR="00000000" w:rsidDel="00000000" w:rsidP="00000000" w:rsidRDefault="00000000" w:rsidRPr="00000000" w14:paraId="0000236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6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37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37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37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37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look forward to the opportunity to discuss vendors that you would be interested in. Data exchange and integration will depend on the vendor and whether they are in our curated network as part of the UHC Hub or are a stand-alone entity. We have extensive experience collaborating with third-party vendors and continually expand our capabilities.</w:t>
                  </w:r>
                </w:p>
                <w:p w:rsidR="00000000" w:rsidDel="00000000" w:rsidP="00000000" w:rsidRDefault="00000000" w:rsidRPr="00000000" w14:paraId="0000237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7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7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STAND ALONE VENDORS</w:t>
                  </w:r>
                </w:p>
                <w:p w:rsidR="00000000" w:rsidDel="00000000" w:rsidP="00000000" w:rsidRDefault="00000000" w:rsidRPr="00000000" w14:paraId="0000237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Highlights of our integration with stand-alone vendors who are not part of UHC Hub include the following:</w:t>
                  </w:r>
                </w:p>
                <w:p w:rsidR="00000000" w:rsidDel="00000000" w:rsidP="00000000" w:rsidRDefault="00000000" w:rsidRPr="00000000" w14:paraId="0000237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Sharing established data exchange standards</w:t>
                  </w:r>
                </w:p>
                <w:p w:rsidR="00000000" w:rsidDel="00000000" w:rsidP="00000000" w:rsidRDefault="00000000" w:rsidRPr="00000000" w14:paraId="0000237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Visibility into available vendor programs when our advocates talk with members, to facilitate warm transfers to relevant vendors for qualified members</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37A">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5</w:t>
                  </w:r>
                </w:p>
              </w:tc>
              <w:tc>
                <w:tcPr>
                  <w:shd w:fill="auto" w:val="clear"/>
                  <w:tcMar>
                    <w:top w:w="45.0" w:type="dxa"/>
                    <w:left w:w="45.0" w:type="dxa"/>
                    <w:bottom w:w="45.0" w:type="dxa"/>
                    <w:right w:w="45.0" w:type="dxa"/>
                  </w:tcMar>
                  <w:vAlign w:val="top"/>
                </w:tcPr>
                <w:p w:rsidR="00000000" w:rsidDel="00000000" w:rsidP="00000000" w:rsidRDefault="00000000" w:rsidRPr="00000000" w14:paraId="0000237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Maven - Family Planning</w:t>
                  </w:r>
                </w:p>
              </w:tc>
              <w:tc>
                <w:tcPr>
                  <w:shd w:fill="auto" w:val="clear"/>
                  <w:tcMar>
                    <w:top w:w="45.0" w:type="dxa"/>
                    <w:left w:w="45.0" w:type="dxa"/>
                    <w:bottom w:w="45.0" w:type="dxa"/>
                    <w:right w:w="45.0" w:type="dxa"/>
                  </w:tcMar>
                  <w:vAlign w:val="top"/>
                </w:tcPr>
                <w:p w:rsidR="00000000" w:rsidDel="00000000" w:rsidP="00000000" w:rsidRDefault="00000000" w:rsidRPr="00000000" w14:paraId="0000237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37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7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37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38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38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38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38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8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38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38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38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38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Maven is a UHC Hub vendor. Highlights of our integration with UHC Hub contracted vendors include the following:</w:t>
                  </w:r>
                </w:p>
                <w:p w:rsidR="00000000" w:rsidDel="00000000" w:rsidP="00000000" w:rsidRDefault="00000000" w:rsidRPr="00000000" w14:paraId="0000238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8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Standardized data exchange, including standard APIs and bidirectional communication technology between our team and the vendors' teams.</w:t>
                  </w:r>
                </w:p>
                <w:p w:rsidR="00000000" w:rsidDel="00000000" w:rsidP="00000000" w:rsidRDefault="00000000" w:rsidRPr="00000000" w14:paraId="0000238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8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Providing vendors with data files of members meeting their criteria for program participation.</w:t>
                  </w:r>
                </w:p>
                <w:p w:rsidR="00000000" w:rsidDel="00000000" w:rsidP="00000000" w:rsidRDefault="00000000" w:rsidRPr="00000000" w14:paraId="0000238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8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Incorporating vendor solutions into our offer management engines to create a consistent, personalized experience for members across all engagement channels.</w:t>
                  </w:r>
                </w:p>
                <w:p w:rsidR="00000000" w:rsidDel="00000000" w:rsidP="00000000" w:rsidRDefault="00000000" w:rsidRPr="00000000" w14:paraId="0000238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9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Members are able to browse all of their available vendor programs on myuhc.com and UnitedHealthcare app.</w:t>
                  </w:r>
                </w:p>
                <w:p w:rsidR="00000000" w:rsidDel="00000000" w:rsidP="00000000" w:rsidRDefault="00000000" w:rsidRPr="00000000" w14:paraId="0000239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9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Single sign-on to vendor digital assets through myuhc.com and the UnitedHealthcare app.</w:t>
                  </w:r>
                </w:p>
                <w:p w:rsidR="00000000" w:rsidDel="00000000" w:rsidP="00000000" w:rsidRDefault="00000000" w:rsidRPr="00000000" w14:paraId="0000239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9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Increasing awareness of available vendor programs when members talk with our advocacy and clinical nurse teams, who can provide an overview of the program and enrollment information. Advocates can conduct warm transfers to relevant vendors and send referral through the new referral portal for qualified members.</w:t>
                  </w:r>
                </w:p>
                <w:p w:rsidR="00000000" w:rsidDel="00000000" w:rsidP="00000000" w:rsidRDefault="00000000" w:rsidRPr="00000000" w14:paraId="0000239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9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Accepting member-level engagement data from participating vendors to support integrated reporting of referral activity.</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39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6</w:t>
                  </w:r>
                </w:p>
              </w:tc>
              <w:tc>
                <w:tcPr>
                  <w:shd w:fill="auto" w:val="clear"/>
                  <w:tcMar>
                    <w:top w:w="45.0" w:type="dxa"/>
                    <w:left w:w="45.0" w:type="dxa"/>
                    <w:bottom w:w="45.0" w:type="dxa"/>
                    <w:right w:w="45.0" w:type="dxa"/>
                  </w:tcMar>
                  <w:vAlign w:val="top"/>
                </w:tcPr>
                <w:p w:rsidR="00000000" w:rsidDel="00000000" w:rsidP="00000000" w:rsidRDefault="00000000" w:rsidRPr="00000000" w14:paraId="0000239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Swiss Re - Stop loss</w:t>
                  </w:r>
                </w:p>
              </w:tc>
              <w:tc>
                <w:tcPr>
                  <w:shd w:fill="auto" w:val="clear"/>
                  <w:tcMar>
                    <w:top w:w="45.0" w:type="dxa"/>
                    <w:left w:w="45.0" w:type="dxa"/>
                    <w:bottom w:w="45.0" w:type="dxa"/>
                    <w:right w:w="45.0" w:type="dxa"/>
                  </w:tcMar>
                  <w:vAlign w:val="top"/>
                </w:tcPr>
                <w:p w:rsidR="00000000" w:rsidDel="00000000" w:rsidP="00000000" w:rsidRDefault="00000000" w:rsidRPr="00000000" w14:paraId="0000239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39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9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39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39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39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39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w:t>
                  </w:r>
                </w:p>
                <w:p w:rsidR="00000000" w:rsidDel="00000000" w:rsidP="00000000" w:rsidRDefault="00000000" w:rsidRPr="00000000" w14:paraId="000023A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A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3A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3A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3A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3A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look forward to the opportunity to discuss vendors that you would be interested in. Data exchange and integration will depend on the vendor and whether they are in our curated network as part of the UHC Hub or are a stand-alone entity. We have extensive experience collaborating with third-party vendors and continually expand our capabilities.</w:t>
                  </w:r>
                </w:p>
                <w:p w:rsidR="00000000" w:rsidDel="00000000" w:rsidP="00000000" w:rsidRDefault="00000000" w:rsidRPr="00000000" w14:paraId="000023A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A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A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STAND ALONE VENDORS</w:t>
                  </w:r>
                </w:p>
                <w:p w:rsidR="00000000" w:rsidDel="00000000" w:rsidP="00000000" w:rsidRDefault="00000000" w:rsidRPr="00000000" w14:paraId="000023A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Highlights of our integration with stand-alone vendors who are not part of UHC Hub include the following:</w:t>
                  </w:r>
                </w:p>
                <w:p w:rsidR="00000000" w:rsidDel="00000000" w:rsidP="00000000" w:rsidRDefault="00000000" w:rsidRPr="00000000" w14:paraId="000023A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Sharing established data exchange standards</w:t>
                  </w:r>
                </w:p>
                <w:p w:rsidR="00000000" w:rsidDel="00000000" w:rsidP="00000000" w:rsidRDefault="00000000" w:rsidRPr="00000000" w14:paraId="000023A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Visibility into available vendor programs when our advocates talk with members, to facilitate warm transfers to relevant vendors for qualified members</w:t>
                  </w:r>
                </w:p>
                <w:p w:rsidR="00000000" w:rsidDel="00000000" w:rsidP="00000000" w:rsidRDefault="00000000" w:rsidRPr="00000000" w14:paraId="000023A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w:t>
                  </w:r>
                </w:p>
                <w:p w:rsidR="00000000" w:rsidDel="00000000" w:rsidP="00000000" w:rsidRDefault="00000000" w:rsidRPr="00000000" w14:paraId="000023A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An additional charge of $2.10 PEPM will apply for third party stop loss integration.</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3AE">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7</w:t>
                  </w:r>
                </w:p>
              </w:tc>
              <w:tc>
                <w:tcPr>
                  <w:shd w:fill="auto" w:val="clear"/>
                  <w:tcMar>
                    <w:top w:w="45.0" w:type="dxa"/>
                    <w:left w:w="45.0" w:type="dxa"/>
                    <w:bottom w:w="45.0" w:type="dxa"/>
                    <w:right w:w="45.0" w:type="dxa"/>
                  </w:tcMar>
                  <w:vAlign w:val="top"/>
                </w:tcPr>
                <w:p w:rsidR="00000000" w:rsidDel="00000000" w:rsidP="00000000" w:rsidRDefault="00000000" w:rsidRPr="00000000" w14:paraId="000023A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Delta Dental of NJ</w:t>
                  </w:r>
                </w:p>
              </w:tc>
              <w:tc>
                <w:tcPr>
                  <w:shd w:fill="auto" w:val="clear"/>
                  <w:tcMar>
                    <w:top w:w="45.0" w:type="dxa"/>
                    <w:left w:w="45.0" w:type="dxa"/>
                    <w:bottom w:w="45.0" w:type="dxa"/>
                    <w:right w:w="45.0" w:type="dxa"/>
                  </w:tcMar>
                  <w:vAlign w:val="top"/>
                </w:tcPr>
                <w:p w:rsidR="00000000" w:rsidDel="00000000" w:rsidP="00000000" w:rsidRDefault="00000000" w:rsidRPr="00000000" w14:paraId="000023B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3B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B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3B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3B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3B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3B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w:t>
                  </w:r>
                </w:p>
                <w:p w:rsidR="00000000" w:rsidDel="00000000" w:rsidP="00000000" w:rsidRDefault="00000000" w:rsidRPr="00000000" w14:paraId="000023B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B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3B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3B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3B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3B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look forward to the opportunity to discuss vendors that you would be interested in. Data exchange and integration will depend on the vendor and whether they are in our curated network as part of the UHC Hub or are a stand-alone entity. We have extensive experience collaborating with third-party vendors and continually expand our capabilities.</w:t>
                  </w:r>
                </w:p>
                <w:p w:rsidR="00000000" w:rsidDel="00000000" w:rsidP="00000000" w:rsidRDefault="00000000" w:rsidRPr="00000000" w14:paraId="000023B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B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B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STAND ALONE VENDORS</w:t>
                  </w:r>
                </w:p>
                <w:p w:rsidR="00000000" w:rsidDel="00000000" w:rsidP="00000000" w:rsidRDefault="00000000" w:rsidRPr="00000000" w14:paraId="000023C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Highlights of our integration with stand-alone vendors who are not part of UHC Hub include the following:</w:t>
                  </w:r>
                </w:p>
                <w:p w:rsidR="00000000" w:rsidDel="00000000" w:rsidP="00000000" w:rsidRDefault="00000000" w:rsidRPr="00000000" w14:paraId="000023C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Sharing established data exchange standards</w:t>
                  </w:r>
                </w:p>
                <w:p w:rsidR="00000000" w:rsidDel="00000000" w:rsidP="00000000" w:rsidRDefault="00000000" w:rsidRPr="00000000" w14:paraId="000023C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Visibility into available vendor programs when our advocates talk with members, to facilitate warm transfers to relevant vendors for qualified members</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3C3">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8</w:t>
                  </w:r>
                </w:p>
              </w:tc>
              <w:tc>
                <w:tcPr>
                  <w:shd w:fill="auto" w:val="clear"/>
                  <w:tcMar>
                    <w:top w:w="45.0" w:type="dxa"/>
                    <w:left w:w="45.0" w:type="dxa"/>
                    <w:bottom w:w="45.0" w:type="dxa"/>
                    <w:right w:w="45.0" w:type="dxa"/>
                  </w:tcMar>
                  <w:vAlign w:val="top"/>
                </w:tcPr>
                <w:p w:rsidR="00000000" w:rsidDel="00000000" w:rsidP="00000000" w:rsidRDefault="00000000" w:rsidRPr="00000000" w14:paraId="000023C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HealthEquity - Commuter</w:t>
                  </w:r>
                </w:p>
              </w:tc>
              <w:tc>
                <w:tcPr>
                  <w:shd w:fill="auto" w:val="clear"/>
                  <w:tcMar>
                    <w:top w:w="45.0" w:type="dxa"/>
                    <w:left w:w="45.0" w:type="dxa"/>
                    <w:bottom w:w="45.0" w:type="dxa"/>
                    <w:right w:w="45.0" w:type="dxa"/>
                  </w:tcMar>
                  <w:vAlign w:val="top"/>
                </w:tcPr>
                <w:p w:rsidR="00000000" w:rsidDel="00000000" w:rsidP="00000000" w:rsidRDefault="00000000" w:rsidRPr="00000000" w14:paraId="000023C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3C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C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3C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3C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3C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3C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w:t>
                  </w:r>
                </w:p>
                <w:p w:rsidR="00000000" w:rsidDel="00000000" w:rsidP="00000000" w:rsidRDefault="00000000" w:rsidRPr="00000000" w14:paraId="000023C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C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3C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3C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3D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3D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look forward to the opportunity to discuss vendors that you would be interested in. Data exchange and integration will depend on the vendor and whether they are in our curated network as part of the UHC Hub or are a stand-alone entity. We have extensive experience collaborating with third-party vendors and continually expand our capabilities.</w:t>
                  </w:r>
                </w:p>
                <w:p w:rsidR="00000000" w:rsidDel="00000000" w:rsidP="00000000" w:rsidRDefault="00000000" w:rsidRPr="00000000" w14:paraId="000023D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D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STAND ALONE VENDORS</w:t>
                  </w:r>
                </w:p>
                <w:p w:rsidR="00000000" w:rsidDel="00000000" w:rsidP="00000000" w:rsidRDefault="00000000" w:rsidRPr="00000000" w14:paraId="000023D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Highlights of our integration with stand-alone vendors who are not part of UHC Hub include the following:</w:t>
                  </w:r>
                </w:p>
                <w:p w:rsidR="00000000" w:rsidDel="00000000" w:rsidP="00000000" w:rsidRDefault="00000000" w:rsidRPr="00000000" w14:paraId="000023D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Sharing established data exchange standards</w:t>
                  </w:r>
                </w:p>
                <w:p w:rsidR="00000000" w:rsidDel="00000000" w:rsidP="00000000" w:rsidRDefault="00000000" w:rsidRPr="00000000" w14:paraId="000023D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Visibility into available vendor programs when our advocates talk with members, to facilitate warm transfers to relevant vendors for qualified members</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3D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9</w:t>
                  </w:r>
                </w:p>
              </w:tc>
              <w:tc>
                <w:tcPr>
                  <w:shd w:fill="auto" w:val="clear"/>
                  <w:tcMar>
                    <w:top w:w="45.0" w:type="dxa"/>
                    <w:left w:w="45.0" w:type="dxa"/>
                    <w:bottom w:w="45.0" w:type="dxa"/>
                    <w:right w:w="45.0" w:type="dxa"/>
                  </w:tcMar>
                  <w:vAlign w:val="top"/>
                </w:tcPr>
                <w:p w:rsidR="00000000" w:rsidDel="00000000" w:rsidP="00000000" w:rsidRDefault="00000000" w:rsidRPr="00000000" w14:paraId="000023D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Inspira - HSA</w:t>
                  </w:r>
                </w:p>
              </w:tc>
              <w:tc>
                <w:tcPr>
                  <w:shd w:fill="auto" w:val="clear"/>
                  <w:tcMar>
                    <w:top w:w="45.0" w:type="dxa"/>
                    <w:left w:w="45.0" w:type="dxa"/>
                    <w:bottom w:w="45.0" w:type="dxa"/>
                    <w:right w:w="45.0" w:type="dxa"/>
                  </w:tcMar>
                  <w:vAlign w:val="top"/>
                </w:tcPr>
                <w:p w:rsidR="00000000" w:rsidDel="00000000" w:rsidP="00000000" w:rsidRDefault="00000000" w:rsidRPr="00000000" w14:paraId="000023D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3D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D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3D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3D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3D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3D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w:t>
                  </w:r>
                </w:p>
                <w:p w:rsidR="00000000" w:rsidDel="00000000" w:rsidP="00000000" w:rsidRDefault="00000000" w:rsidRPr="00000000" w14:paraId="000023E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E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3E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3E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3E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3E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look forward to the opportunity to discuss vendors that you would be interested in. Data exchange and integration will depend on the vendor and whether they are in our curated network as part of the UHC Hub or are a stand-alone entity. We have extensive experience collaborating with third-party vendors and continually expand our capabilities.</w:t>
                  </w:r>
                </w:p>
                <w:p w:rsidR="00000000" w:rsidDel="00000000" w:rsidP="00000000" w:rsidRDefault="00000000" w:rsidRPr="00000000" w14:paraId="000023E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E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E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STAND ALONE VENDORS</w:t>
                  </w:r>
                </w:p>
                <w:p w:rsidR="00000000" w:rsidDel="00000000" w:rsidP="00000000" w:rsidRDefault="00000000" w:rsidRPr="00000000" w14:paraId="000023E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Highlights of our integration with stand-alone vendors who are not part of UHC Hub include the following:</w:t>
                  </w:r>
                </w:p>
                <w:p w:rsidR="00000000" w:rsidDel="00000000" w:rsidP="00000000" w:rsidRDefault="00000000" w:rsidRPr="00000000" w14:paraId="000023E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Sharing established data exchange standards</w:t>
                  </w:r>
                </w:p>
                <w:p w:rsidR="00000000" w:rsidDel="00000000" w:rsidP="00000000" w:rsidRDefault="00000000" w:rsidRPr="00000000" w14:paraId="000023E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Visibility into available vendor programs when our advocates talk with members, to facilitate warm transfers to relevant vendors for qualified members</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3EC">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10</w:t>
                  </w:r>
                </w:p>
              </w:tc>
              <w:tc>
                <w:tcPr>
                  <w:shd w:fill="auto" w:val="clear"/>
                  <w:tcMar>
                    <w:top w:w="45.0" w:type="dxa"/>
                    <w:left w:w="45.0" w:type="dxa"/>
                    <w:bottom w:w="45.0" w:type="dxa"/>
                    <w:right w:w="45.0" w:type="dxa"/>
                  </w:tcMar>
                  <w:vAlign w:val="top"/>
                </w:tcPr>
                <w:p w:rsidR="00000000" w:rsidDel="00000000" w:rsidP="00000000" w:rsidRDefault="00000000" w:rsidRPr="00000000" w14:paraId="000023E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Flores - FSA and COBRA</w:t>
                  </w:r>
                </w:p>
              </w:tc>
              <w:tc>
                <w:tcPr>
                  <w:shd w:fill="auto" w:val="clear"/>
                  <w:tcMar>
                    <w:top w:w="45.0" w:type="dxa"/>
                    <w:left w:w="45.0" w:type="dxa"/>
                    <w:bottom w:w="45.0" w:type="dxa"/>
                    <w:right w:w="45.0" w:type="dxa"/>
                  </w:tcMar>
                  <w:vAlign w:val="top"/>
                </w:tcPr>
                <w:p w:rsidR="00000000" w:rsidDel="00000000" w:rsidP="00000000" w:rsidRDefault="00000000" w:rsidRPr="00000000" w14:paraId="000023E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3E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F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3F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3F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3F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3F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w:t>
                  </w:r>
                </w:p>
                <w:p w:rsidR="00000000" w:rsidDel="00000000" w:rsidP="00000000" w:rsidRDefault="00000000" w:rsidRPr="00000000" w14:paraId="000023F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F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3F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3F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3F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3F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look forward to the opportunity to discuss vendors that you would be interested in. Data exchange and integration will depend on the vendor and whether they are in our curated network as part of the UHC Hub or are a stand-alone entity. We have extensive experience collaborating with third-party vendors and continually expand our capabilities.</w:t>
                  </w:r>
                </w:p>
                <w:p w:rsidR="00000000" w:rsidDel="00000000" w:rsidP="00000000" w:rsidRDefault="00000000" w:rsidRPr="00000000" w14:paraId="000023F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F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3F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STAND ALONE VENDORS</w:t>
                  </w:r>
                </w:p>
                <w:p w:rsidR="00000000" w:rsidDel="00000000" w:rsidP="00000000" w:rsidRDefault="00000000" w:rsidRPr="00000000" w14:paraId="000023F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Highlights of our integration with stand-alone vendors who are not part of UHC Hub include the following:</w:t>
                  </w:r>
                </w:p>
                <w:p w:rsidR="00000000" w:rsidDel="00000000" w:rsidP="00000000" w:rsidRDefault="00000000" w:rsidRPr="00000000" w14:paraId="000023F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Sharing established data exchange standards</w:t>
                  </w:r>
                </w:p>
                <w:p w:rsidR="00000000" w:rsidDel="00000000" w:rsidP="00000000" w:rsidRDefault="00000000" w:rsidRPr="00000000" w14:paraId="0000240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Visibility into available vendor programs when our advocates talk with members, to facilitate warm transfers to relevant vendors for qualified members</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401">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11</w:t>
                  </w:r>
                </w:p>
              </w:tc>
              <w:tc>
                <w:tcPr>
                  <w:shd w:fill="auto" w:val="clear"/>
                  <w:tcMar>
                    <w:top w:w="45.0" w:type="dxa"/>
                    <w:left w:w="45.0" w:type="dxa"/>
                    <w:bottom w:w="45.0" w:type="dxa"/>
                    <w:right w:w="45.0" w:type="dxa"/>
                  </w:tcMar>
                  <w:vAlign w:val="top"/>
                </w:tcPr>
                <w:p w:rsidR="00000000" w:rsidDel="00000000" w:rsidP="00000000" w:rsidRDefault="00000000" w:rsidRPr="00000000" w14:paraId="0000240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ADP - Ben Admin</w:t>
                  </w:r>
                </w:p>
              </w:tc>
              <w:tc>
                <w:tcPr>
                  <w:shd w:fill="auto" w:val="clear"/>
                  <w:tcMar>
                    <w:top w:w="45.0" w:type="dxa"/>
                    <w:left w:w="45.0" w:type="dxa"/>
                    <w:bottom w:w="45.0" w:type="dxa"/>
                    <w:right w:w="45.0" w:type="dxa"/>
                  </w:tcMar>
                  <w:vAlign w:val="top"/>
                </w:tcPr>
                <w:p w:rsidR="00000000" w:rsidDel="00000000" w:rsidP="00000000" w:rsidRDefault="00000000" w:rsidRPr="00000000" w14:paraId="0000240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40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40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40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40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40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40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w:t>
                  </w:r>
                </w:p>
                <w:p w:rsidR="00000000" w:rsidDel="00000000" w:rsidP="00000000" w:rsidRDefault="00000000" w:rsidRPr="00000000" w14:paraId="0000240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40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40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40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40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40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look forward to the opportunity to discuss vendors that you would be interested in. Data exchange and integration will depend on the vendor and whether they are in our curated network as part of the UHC Hub or are a stand-alone entity. We have extensive experience collaborating with third-party vendors and continually expand our capabilities.</w:t>
                  </w:r>
                </w:p>
                <w:p w:rsidR="00000000" w:rsidDel="00000000" w:rsidP="00000000" w:rsidRDefault="00000000" w:rsidRPr="00000000" w14:paraId="0000241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41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41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STAND ALONE VENDORS</w:t>
                  </w:r>
                </w:p>
                <w:p w:rsidR="00000000" w:rsidDel="00000000" w:rsidP="00000000" w:rsidRDefault="00000000" w:rsidRPr="00000000" w14:paraId="0000241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Highlights of our integration with stand-alone vendors who are not part of UHC Hub include the following:</w:t>
                  </w:r>
                </w:p>
                <w:p w:rsidR="00000000" w:rsidDel="00000000" w:rsidP="00000000" w:rsidRDefault="00000000" w:rsidRPr="00000000" w14:paraId="0000241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Sharing established data exchange standards</w:t>
                  </w:r>
                </w:p>
                <w:p w:rsidR="00000000" w:rsidDel="00000000" w:rsidP="00000000" w:rsidRDefault="00000000" w:rsidRPr="00000000" w14:paraId="0000241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Visibility into available vendor programs when our advocates talk with members, to facilitate warm transfers to relevant vendors for qualified members</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416">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12</w:t>
                  </w:r>
                </w:p>
              </w:tc>
              <w:tc>
                <w:tcPr>
                  <w:shd w:fill="auto" w:val="clear"/>
                  <w:tcMar>
                    <w:top w:w="45.0" w:type="dxa"/>
                    <w:left w:w="45.0" w:type="dxa"/>
                    <w:bottom w:w="45.0" w:type="dxa"/>
                    <w:right w:w="45.0" w:type="dxa"/>
                  </w:tcMar>
                  <w:vAlign w:val="top"/>
                </w:tcPr>
                <w:p w:rsidR="00000000" w:rsidDel="00000000" w:rsidP="00000000" w:rsidRDefault="00000000" w:rsidRPr="00000000" w14:paraId="0000241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Eyemed</w:t>
                  </w:r>
                </w:p>
              </w:tc>
              <w:tc>
                <w:tcPr>
                  <w:shd w:fill="auto" w:val="clear"/>
                  <w:tcMar>
                    <w:top w:w="45.0" w:type="dxa"/>
                    <w:left w:w="45.0" w:type="dxa"/>
                    <w:bottom w:w="45.0" w:type="dxa"/>
                    <w:right w:w="45.0" w:type="dxa"/>
                  </w:tcMar>
                  <w:vAlign w:val="top"/>
                </w:tcPr>
                <w:p w:rsidR="00000000" w:rsidDel="00000000" w:rsidP="00000000" w:rsidRDefault="00000000" w:rsidRPr="00000000" w14:paraId="0000241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41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41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41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41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41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41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w:t>
                  </w:r>
                </w:p>
                <w:p w:rsidR="00000000" w:rsidDel="00000000" w:rsidP="00000000" w:rsidRDefault="00000000" w:rsidRPr="00000000" w14:paraId="0000241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42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42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42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42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42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look forward to the opportunity to discuss vendors that you would be interested in. Data exchange and integration will depend on the vendor and whether they are in our curated network as part of the UHC Hub or are a stand-alone entity. We have extensive experience collaborating with third-party vendors and continually expand our capabilities.</w:t>
                  </w:r>
                </w:p>
                <w:p w:rsidR="00000000" w:rsidDel="00000000" w:rsidP="00000000" w:rsidRDefault="00000000" w:rsidRPr="00000000" w14:paraId="0000242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42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42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STAND ALONE VENDORS</w:t>
                  </w:r>
                </w:p>
                <w:p w:rsidR="00000000" w:rsidDel="00000000" w:rsidP="00000000" w:rsidRDefault="00000000" w:rsidRPr="00000000" w14:paraId="0000242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Highlights of our integration with stand-alone vendors who are not part of UHC Hub include the following:</w:t>
                  </w:r>
                </w:p>
                <w:p w:rsidR="00000000" w:rsidDel="00000000" w:rsidP="00000000" w:rsidRDefault="00000000" w:rsidRPr="00000000" w14:paraId="0000242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Sharing established data exchange standards</w:t>
                  </w:r>
                </w:p>
                <w:p w:rsidR="00000000" w:rsidDel="00000000" w:rsidP="00000000" w:rsidRDefault="00000000" w:rsidRPr="00000000" w14:paraId="0000242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Visibility into available vendor programs when our advocates talk with members, to facilitate warm transfers to relevant vendors for qualified members</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42B">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13</w:t>
                  </w:r>
                </w:p>
              </w:tc>
              <w:tc>
                <w:tcPr>
                  <w:shd w:fill="auto" w:val="clear"/>
                  <w:tcMar>
                    <w:top w:w="45.0" w:type="dxa"/>
                    <w:left w:w="45.0" w:type="dxa"/>
                    <w:bottom w:w="45.0" w:type="dxa"/>
                    <w:right w:w="45.0" w:type="dxa"/>
                  </w:tcMar>
                  <w:vAlign w:val="top"/>
                </w:tcPr>
                <w:p w:rsidR="00000000" w:rsidDel="00000000" w:rsidP="00000000" w:rsidRDefault="00000000" w:rsidRPr="00000000" w14:paraId="0000242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N/A ]</w:t>
                  </w:r>
                </w:p>
              </w:tc>
              <w:tc>
                <w:tcPr>
                  <w:shd w:fill="auto" w:val="clear"/>
                  <w:tcMar>
                    <w:top w:w="45.0" w:type="dxa"/>
                    <w:left w:w="45.0" w:type="dxa"/>
                    <w:bottom w:w="45.0" w:type="dxa"/>
                    <w:right w:w="45.0" w:type="dxa"/>
                  </w:tcMar>
                  <w:vAlign w:val="top"/>
                </w:tcPr>
                <w:p w:rsidR="00000000" w:rsidDel="00000000" w:rsidP="00000000" w:rsidRDefault="00000000" w:rsidRPr="00000000" w14:paraId="0000242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N/A ]</w:t>
                  </w:r>
                </w:p>
              </w:tc>
              <w:tc>
                <w:tcPr>
                  <w:shd w:fill="auto" w:val="clear"/>
                  <w:tcMar>
                    <w:top w:w="45.0" w:type="dxa"/>
                    <w:left w:w="45.0" w:type="dxa"/>
                    <w:bottom w:w="45.0" w:type="dxa"/>
                    <w:right w:w="45.0" w:type="dxa"/>
                  </w:tcMar>
                  <w:vAlign w:val="top"/>
                </w:tcPr>
                <w:p w:rsidR="00000000" w:rsidDel="00000000" w:rsidP="00000000" w:rsidRDefault="00000000" w:rsidRPr="00000000" w14:paraId="0000242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N/A ]</w:t>
                  </w:r>
                </w:p>
              </w:tc>
              <w:tc>
                <w:tcPr>
                  <w:shd w:fill="auto" w:val="clear"/>
                  <w:tcMar>
                    <w:top w:w="45.0" w:type="dxa"/>
                    <w:left w:w="45.0" w:type="dxa"/>
                    <w:bottom w:w="45.0" w:type="dxa"/>
                    <w:right w:w="45.0" w:type="dxa"/>
                  </w:tcMar>
                  <w:vAlign w:val="top"/>
                </w:tcPr>
                <w:p w:rsidR="00000000" w:rsidDel="00000000" w:rsidP="00000000" w:rsidRDefault="00000000" w:rsidRPr="00000000" w14:paraId="0000242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N/A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430">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14</w:t>
                  </w:r>
                </w:p>
              </w:tc>
              <w:tc>
                <w:tcPr>
                  <w:shd w:fill="auto" w:val="clear"/>
                  <w:tcMar>
                    <w:top w:w="45.0" w:type="dxa"/>
                    <w:left w:w="45.0" w:type="dxa"/>
                    <w:bottom w:w="45.0" w:type="dxa"/>
                    <w:right w:w="45.0" w:type="dxa"/>
                  </w:tcMar>
                  <w:vAlign w:val="top"/>
                </w:tcPr>
                <w:p w:rsidR="00000000" w:rsidDel="00000000" w:rsidP="00000000" w:rsidRDefault="00000000" w:rsidRPr="00000000" w14:paraId="0000243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N/A ]</w:t>
                  </w:r>
                </w:p>
              </w:tc>
              <w:tc>
                <w:tcPr>
                  <w:shd w:fill="auto" w:val="clear"/>
                  <w:tcMar>
                    <w:top w:w="45.0" w:type="dxa"/>
                    <w:left w:w="45.0" w:type="dxa"/>
                    <w:bottom w:w="45.0" w:type="dxa"/>
                    <w:right w:w="45.0" w:type="dxa"/>
                  </w:tcMar>
                  <w:vAlign w:val="top"/>
                </w:tcPr>
                <w:p w:rsidR="00000000" w:rsidDel="00000000" w:rsidP="00000000" w:rsidRDefault="00000000" w:rsidRPr="00000000" w14:paraId="0000243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N/A ]</w:t>
                  </w:r>
                </w:p>
              </w:tc>
              <w:tc>
                <w:tcPr>
                  <w:shd w:fill="auto" w:val="clear"/>
                  <w:tcMar>
                    <w:top w:w="45.0" w:type="dxa"/>
                    <w:left w:w="45.0" w:type="dxa"/>
                    <w:bottom w:w="45.0" w:type="dxa"/>
                    <w:right w:w="45.0" w:type="dxa"/>
                  </w:tcMar>
                  <w:vAlign w:val="top"/>
                </w:tcPr>
                <w:p w:rsidR="00000000" w:rsidDel="00000000" w:rsidP="00000000" w:rsidRDefault="00000000" w:rsidRPr="00000000" w14:paraId="0000243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N/A ]</w:t>
                  </w:r>
                </w:p>
              </w:tc>
              <w:tc>
                <w:tcPr>
                  <w:shd w:fill="auto" w:val="clear"/>
                  <w:tcMar>
                    <w:top w:w="45.0" w:type="dxa"/>
                    <w:left w:w="45.0" w:type="dxa"/>
                    <w:bottom w:w="45.0" w:type="dxa"/>
                    <w:right w:w="45.0" w:type="dxa"/>
                  </w:tcMar>
                  <w:vAlign w:val="top"/>
                </w:tcPr>
                <w:p w:rsidR="00000000" w:rsidDel="00000000" w:rsidP="00000000" w:rsidRDefault="00000000" w:rsidRPr="00000000" w14:paraId="0000243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N/A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435">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15</w:t>
                  </w:r>
                </w:p>
              </w:tc>
              <w:tc>
                <w:tcPr>
                  <w:shd w:fill="auto" w:val="clear"/>
                  <w:tcMar>
                    <w:top w:w="45.0" w:type="dxa"/>
                    <w:left w:w="45.0" w:type="dxa"/>
                    <w:bottom w:w="45.0" w:type="dxa"/>
                    <w:right w:w="45.0" w:type="dxa"/>
                  </w:tcMar>
                  <w:vAlign w:val="top"/>
                </w:tcPr>
                <w:p w:rsidR="00000000" w:rsidDel="00000000" w:rsidP="00000000" w:rsidRDefault="00000000" w:rsidRPr="00000000" w14:paraId="0000243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N/A ]</w:t>
                  </w:r>
                </w:p>
              </w:tc>
              <w:tc>
                <w:tcPr>
                  <w:shd w:fill="auto" w:val="clear"/>
                  <w:tcMar>
                    <w:top w:w="45.0" w:type="dxa"/>
                    <w:left w:w="45.0" w:type="dxa"/>
                    <w:bottom w:w="45.0" w:type="dxa"/>
                    <w:right w:w="45.0" w:type="dxa"/>
                  </w:tcMar>
                  <w:vAlign w:val="top"/>
                </w:tcPr>
                <w:p w:rsidR="00000000" w:rsidDel="00000000" w:rsidP="00000000" w:rsidRDefault="00000000" w:rsidRPr="00000000" w14:paraId="0000243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N/A ]</w:t>
                  </w:r>
                </w:p>
              </w:tc>
              <w:tc>
                <w:tcPr>
                  <w:shd w:fill="auto" w:val="clear"/>
                  <w:tcMar>
                    <w:top w:w="45.0" w:type="dxa"/>
                    <w:left w:w="45.0" w:type="dxa"/>
                    <w:bottom w:w="45.0" w:type="dxa"/>
                    <w:right w:w="45.0" w:type="dxa"/>
                  </w:tcMar>
                  <w:vAlign w:val="top"/>
                </w:tcPr>
                <w:p w:rsidR="00000000" w:rsidDel="00000000" w:rsidP="00000000" w:rsidRDefault="00000000" w:rsidRPr="00000000" w14:paraId="0000243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N/A ]</w:t>
                  </w:r>
                </w:p>
              </w:tc>
              <w:tc>
                <w:tcPr>
                  <w:shd w:fill="auto" w:val="clear"/>
                  <w:tcMar>
                    <w:top w:w="45.0" w:type="dxa"/>
                    <w:left w:w="45.0" w:type="dxa"/>
                    <w:bottom w:w="45.0" w:type="dxa"/>
                    <w:right w:w="45.0" w:type="dxa"/>
                  </w:tcMar>
                  <w:vAlign w:val="top"/>
                </w:tcPr>
                <w:p w:rsidR="00000000" w:rsidDel="00000000" w:rsidP="00000000" w:rsidRDefault="00000000" w:rsidRPr="00000000" w14:paraId="0000243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N/A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43A">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16</w:t>
                  </w:r>
                </w:p>
              </w:tc>
              <w:tc>
                <w:tcPr>
                  <w:shd w:fill="auto" w:val="clear"/>
                  <w:tcMar>
                    <w:top w:w="45.0" w:type="dxa"/>
                    <w:left w:w="45.0" w:type="dxa"/>
                    <w:bottom w:w="45.0" w:type="dxa"/>
                    <w:right w:w="45.0" w:type="dxa"/>
                  </w:tcMar>
                  <w:vAlign w:val="top"/>
                </w:tcPr>
                <w:p w:rsidR="00000000" w:rsidDel="00000000" w:rsidP="00000000" w:rsidRDefault="00000000" w:rsidRPr="00000000" w14:paraId="0000243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N/A ]</w:t>
                  </w:r>
                </w:p>
              </w:tc>
              <w:tc>
                <w:tcPr>
                  <w:shd w:fill="auto" w:val="clear"/>
                  <w:tcMar>
                    <w:top w:w="45.0" w:type="dxa"/>
                    <w:left w:w="45.0" w:type="dxa"/>
                    <w:bottom w:w="45.0" w:type="dxa"/>
                    <w:right w:w="45.0" w:type="dxa"/>
                  </w:tcMar>
                  <w:vAlign w:val="top"/>
                </w:tcPr>
                <w:p w:rsidR="00000000" w:rsidDel="00000000" w:rsidP="00000000" w:rsidRDefault="00000000" w:rsidRPr="00000000" w14:paraId="0000243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N/A ]</w:t>
                  </w:r>
                </w:p>
              </w:tc>
              <w:tc>
                <w:tcPr>
                  <w:shd w:fill="auto" w:val="clear"/>
                  <w:tcMar>
                    <w:top w:w="45.0" w:type="dxa"/>
                    <w:left w:w="45.0" w:type="dxa"/>
                    <w:bottom w:w="45.0" w:type="dxa"/>
                    <w:right w:w="45.0" w:type="dxa"/>
                  </w:tcMar>
                  <w:vAlign w:val="top"/>
                </w:tcPr>
                <w:p w:rsidR="00000000" w:rsidDel="00000000" w:rsidP="00000000" w:rsidRDefault="00000000" w:rsidRPr="00000000" w14:paraId="0000243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N/A ]</w:t>
                  </w:r>
                </w:p>
              </w:tc>
              <w:tc>
                <w:tcPr>
                  <w:shd w:fill="auto" w:val="clear"/>
                  <w:tcMar>
                    <w:top w:w="45.0" w:type="dxa"/>
                    <w:left w:w="45.0" w:type="dxa"/>
                    <w:bottom w:w="45.0" w:type="dxa"/>
                    <w:right w:w="45.0" w:type="dxa"/>
                  </w:tcMar>
                  <w:vAlign w:val="top"/>
                </w:tcPr>
                <w:p w:rsidR="00000000" w:rsidDel="00000000" w:rsidP="00000000" w:rsidRDefault="00000000" w:rsidRPr="00000000" w14:paraId="0000243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N/A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43F">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17</w:t>
                  </w:r>
                </w:p>
              </w:tc>
              <w:tc>
                <w:tcPr>
                  <w:shd w:fill="auto" w:val="clear"/>
                  <w:tcMar>
                    <w:top w:w="45.0" w:type="dxa"/>
                    <w:left w:w="45.0" w:type="dxa"/>
                    <w:bottom w:w="45.0" w:type="dxa"/>
                    <w:right w:w="45.0" w:type="dxa"/>
                  </w:tcMar>
                  <w:vAlign w:val="top"/>
                </w:tcPr>
                <w:p w:rsidR="00000000" w:rsidDel="00000000" w:rsidP="00000000" w:rsidRDefault="00000000" w:rsidRPr="00000000" w14:paraId="0000244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N/A ]</w:t>
                  </w:r>
                </w:p>
              </w:tc>
              <w:tc>
                <w:tcPr>
                  <w:shd w:fill="auto" w:val="clear"/>
                  <w:tcMar>
                    <w:top w:w="45.0" w:type="dxa"/>
                    <w:left w:w="45.0" w:type="dxa"/>
                    <w:bottom w:w="45.0" w:type="dxa"/>
                    <w:right w:w="45.0" w:type="dxa"/>
                  </w:tcMar>
                  <w:vAlign w:val="top"/>
                </w:tcPr>
                <w:p w:rsidR="00000000" w:rsidDel="00000000" w:rsidP="00000000" w:rsidRDefault="00000000" w:rsidRPr="00000000" w14:paraId="0000244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N/A ]</w:t>
                  </w:r>
                </w:p>
              </w:tc>
              <w:tc>
                <w:tcPr>
                  <w:shd w:fill="auto" w:val="clear"/>
                  <w:tcMar>
                    <w:top w:w="45.0" w:type="dxa"/>
                    <w:left w:w="45.0" w:type="dxa"/>
                    <w:bottom w:w="45.0" w:type="dxa"/>
                    <w:right w:w="45.0" w:type="dxa"/>
                  </w:tcMar>
                  <w:vAlign w:val="top"/>
                </w:tcPr>
                <w:p w:rsidR="00000000" w:rsidDel="00000000" w:rsidP="00000000" w:rsidRDefault="00000000" w:rsidRPr="00000000" w14:paraId="0000244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N/A ]</w:t>
                  </w:r>
                </w:p>
              </w:tc>
              <w:tc>
                <w:tcPr>
                  <w:shd w:fill="auto" w:val="clear"/>
                  <w:tcMar>
                    <w:top w:w="45.0" w:type="dxa"/>
                    <w:left w:w="45.0" w:type="dxa"/>
                    <w:bottom w:w="45.0" w:type="dxa"/>
                    <w:right w:w="45.0" w:type="dxa"/>
                  </w:tcMar>
                  <w:vAlign w:val="top"/>
                </w:tcPr>
                <w:p w:rsidR="00000000" w:rsidDel="00000000" w:rsidP="00000000" w:rsidRDefault="00000000" w:rsidRPr="00000000" w14:paraId="0000244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N/A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444">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18</w:t>
                  </w:r>
                </w:p>
              </w:tc>
              <w:tc>
                <w:tcPr>
                  <w:shd w:fill="auto" w:val="clear"/>
                  <w:tcMar>
                    <w:top w:w="45.0" w:type="dxa"/>
                    <w:left w:w="45.0" w:type="dxa"/>
                    <w:bottom w:w="45.0" w:type="dxa"/>
                    <w:right w:w="45.0" w:type="dxa"/>
                  </w:tcMar>
                  <w:vAlign w:val="top"/>
                </w:tcPr>
                <w:p w:rsidR="00000000" w:rsidDel="00000000" w:rsidP="00000000" w:rsidRDefault="00000000" w:rsidRPr="00000000" w14:paraId="0000244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N/A ]</w:t>
                  </w:r>
                </w:p>
              </w:tc>
              <w:tc>
                <w:tcPr>
                  <w:shd w:fill="auto" w:val="clear"/>
                  <w:tcMar>
                    <w:top w:w="45.0" w:type="dxa"/>
                    <w:left w:w="45.0" w:type="dxa"/>
                    <w:bottom w:w="45.0" w:type="dxa"/>
                    <w:right w:w="45.0" w:type="dxa"/>
                  </w:tcMar>
                  <w:vAlign w:val="top"/>
                </w:tcPr>
                <w:p w:rsidR="00000000" w:rsidDel="00000000" w:rsidP="00000000" w:rsidRDefault="00000000" w:rsidRPr="00000000" w14:paraId="0000244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N/A ]</w:t>
                  </w:r>
                </w:p>
              </w:tc>
              <w:tc>
                <w:tcPr>
                  <w:shd w:fill="auto" w:val="clear"/>
                  <w:tcMar>
                    <w:top w:w="45.0" w:type="dxa"/>
                    <w:left w:w="45.0" w:type="dxa"/>
                    <w:bottom w:w="45.0" w:type="dxa"/>
                    <w:right w:w="45.0" w:type="dxa"/>
                  </w:tcMar>
                  <w:vAlign w:val="top"/>
                </w:tcPr>
                <w:p w:rsidR="00000000" w:rsidDel="00000000" w:rsidP="00000000" w:rsidRDefault="00000000" w:rsidRPr="00000000" w14:paraId="0000244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N/A ]</w:t>
                  </w:r>
                </w:p>
              </w:tc>
              <w:tc>
                <w:tcPr>
                  <w:shd w:fill="auto" w:val="clear"/>
                  <w:tcMar>
                    <w:top w:w="45.0" w:type="dxa"/>
                    <w:left w:w="45.0" w:type="dxa"/>
                    <w:bottom w:w="45.0" w:type="dxa"/>
                    <w:right w:w="45.0" w:type="dxa"/>
                  </w:tcMar>
                  <w:vAlign w:val="top"/>
                </w:tcPr>
                <w:p w:rsidR="00000000" w:rsidDel="00000000" w:rsidP="00000000" w:rsidRDefault="00000000" w:rsidRPr="00000000" w14:paraId="0000244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N/A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449">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19</w:t>
                  </w:r>
                </w:p>
              </w:tc>
              <w:tc>
                <w:tcPr>
                  <w:shd w:fill="auto" w:val="clear"/>
                  <w:tcMar>
                    <w:top w:w="45.0" w:type="dxa"/>
                    <w:left w:w="45.0" w:type="dxa"/>
                    <w:bottom w:w="45.0" w:type="dxa"/>
                    <w:right w:w="45.0" w:type="dxa"/>
                  </w:tcMar>
                  <w:vAlign w:val="top"/>
                </w:tcPr>
                <w:p w:rsidR="00000000" w:rsidDel="00000000" w:rsidP="00000000" w:rsidRDefault="00000000" w:rsidRPr="00000000" w14:paraId="0000244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N/A ]</w:t>
                  </w:r>
                </w:p>
              </w:tc>
              <w:tc>
                <w:tcPr>
                  <w:shd w:fill="auto" w:val="clear"/>
                  <w:tcMar>
                    <w:top w:w="45.0" w:type="dxa"/>
                    <w:left w:w="45.0" w:type="dxa"/>
                    <w:bottom w:w="45.0" w:type="dxa"/>
                    <w:right w:w="45.0" w:type="dxa"/>
                  </w:tcMar>
                  <w:vAlign w:val="top"/>
                </w:tcPr>
                <w:p w:rsidR="00000000" w:rsidDel="00000000" w:rsidP="00000000" w:rsidRDefault="00000000" w:rsidRPr="00000000" w14:paraId="0000244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N/A ]</w:t>
                  </w:r>
                </w:p>
              </w:tc>
              <w:tc>
                <w:tcPr>
                  <w:shd w:fill="auto" w:val="clear"/>
                  <w:tcMar>
                    <w:top w:w="45.0" w:type="dxa"/>
                    <w:left w:w="45.0" w:type="dxa"/>
                    <w:bottom w:w="45.0" w:type="dxa"/>
                    <w:right w:w="45.0" w:type="dxa"/>
                  </w:tcMar>
                  <w:vAlign w:val="top"/>
                </w:tcPr>
                <w:p w:rsidR="00000000" w:rsidDel="00000000" w:rsidP="00000000" w:rsidRDefault="00000000" w:rsidRPr="00000000" w14:paraId="0000244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N/A ]</w:t>
                  </w:r>
                </w:p>
              </w:tc>
              <w:tc>
                <w:tcPr>
                  <w:shd w:fill="auto" w:val="clear"/>
                  <w:tcMar>
                    <w:top w:w="45.0" w:type="dxa"/>
                    <w:left w:w="45.0" w:type="dxa"/>
                    <w:bottom w:w="45.0" w:type="dxa"/>
                    <w:right w:w="45.0" w:type="dxa"/>
                  </w:tcMar>
                  <w:vAlign w:val="top"/>
                </w:tcPr>
                <w:p w:rsidR="00000000" w:rsidDel="00000000" w:rsidP="00000000" w:rsidRDefault="00000000" w:rsidRPr="00000000" w14:paraId="0000244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N/A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44E">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20</w:t>
                  </w:r>
                </w:p>
              </w:tc>
              <w:tc>
                <w:tcPr>
                  <w:shd w:fill="auto" w:val="clear"/>
                  <w:tcMar>
                    <w:top w:w="45.0" w:type="dxa"/>
                    <w:left w:w="45.0" w:type="dxa"/>
                    <w:bottom w:w="45.0" w:type="dxa"/>
                    <w:right w:w="45.0" w:type="dxa"/>
                  </w:tcMar>
                  <w:vAlign w:val="top"/>
                </w:tcPr>
                <w:p w:rsidR="00000000" w:rsidDel="00000000" w:rsidP="00000000" w:rsidRDefault="00000000" w:rsidRPr="00000000" w14:paraId="0000244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N/A ]</w:t>
                  </w:r>
                </w:p>
              </w:tc>
              <w:tc>
                <w:tcPr>
                  <w:shd w:fill="auto" w:val="clear"/>
                  <w:tcMar>
                    <w:top w:w="45.0" w:type="dxa"/>
                    <w:left w:w="45.0" w:type="dxa"/>
                    <w:bottom w:w="45.0" w:type="dxa"/>
                    <w:right w:w="45.0" w:type="dxa"/>
                  </w:tcMar>
                  <w:vAlign w:val="top"/>
                </w:tcPr>
                <w:p w:rsidR="00000000" w:rsidDel="00000000" w:rsidP="00000000" w:rsidRDefault="00000000" w:rsidRPr="00000000" w14:paraId="0000245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N/A ]</w:t>
                  </w:r>
                </w:p>
              </w:tc>
              <w:tc>
                <w:tcPr>
                  <w:shd w:fill="auto" w:val="clear"/>
                  <w:tcMar>
                    <w:top w:w="45.0" w:type="dxa"/>
                    <w:left w:w="45.0" w:type="dxa"/>
                    <w:bottom w:w="45.0" w:type="dxa"/>
                    <w:right w:w="45.0" w:type="dxa"/>
                  </w:tcMar>
                  <w:vAlign w:val="top"/>
                </w:tcPr>
                <w:p w:rsidR="00000000" w:rsidDel="00000000" w:rsidP="00000000" w:rsidRDefault="00000000" w:rsidRPr="00000000" w14:paraId="0000245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N/A ]</w:t>
                  </w:r>
                </w:p>
              </w:tc>
              <w:tc>
                <w:tcPr>
                  <w:shd w:fill="auto" w:val="clear"/>
                  <w:tcMar>
                    <w:top w:w="45.0" w:type="dxa"/>
                    <w:left w:w="45.0" w:type="dxa"/>
                    <w:bottom w:w="45.0" w:type="dxa"/>
                    <w:right w:w="45.0" w:type="dxa"/>
                  </w:tcMar>
                  <w:vAlign w:val="top"/>
                </w:tcPr>
                <w:p w:rsidR="00000000" w:rsidDel="00000000" w:rsidP="00000000" w:rsidRDefault="00000000" w:rsidRPr="00000000" w14:paraId="0000245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N/A ]</w:t>
                  </w:r>
                </w:p>
              </w:tc>
            </w:tr>
          </w:tbl>
          <w:p w:rsidR="00000000" w:rsidDel="00000000" w:rsidP="00000000" w:rsidRDefault="00000000" w:rsidRPr="00000000" w14:paraId="00002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45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45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18:36:28 2025XX-UW: cost of integration</w:t>
            </w:r>
          </w:p>
        </w:tc>
      </w:tr>
    </w:tbl>
    <w:p w:rsidR="00000000" w:rsidDel="00000000" w:rsidP="00000000" w:rsidRDefault="00000000" w:rsidRPr="00000000" w14:paraId="00002459">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9.1.2 Are there any Syneos Health third-party vendor partners you are unwilling or unable to integrate with?</w:t>
      </w:r>
    </w:p>
    <w:tbl>
      <w:tblPr>
        <w:tblStyle w:val="Table306"/>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45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w:t>
            </w:r>
          </w:p>
          <w:p w:rsidR="00000000" w:rsidDel="00000000" w:rsidP="00000000" w:rsidRDefault="00000000" w:rsidRPr="00000000" w14:paraId="0000245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45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45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45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 explain: [ 200 words ] ,</w:t>
            </w:r>
          </w:p>
          <w:p w:rsidR="00000000" w:rsidDel="00000000" w:rsidP="00000000" w:rsidRDefault="00000000" w:rsidRPr="00000000" w14:paraId="0000246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bl>
    <w:p w:rsidR="00000000" w:rsidDel="00000000" w:rsidP="00000000" w:rsidRDefault="00000000" w:rsidRPr="00000000" w14:paraId="00002462">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9.1.3 Confirm your ability and willingness to refer out to these solutions and partner with Syneos Health to design business rules in regards to what benefits should be shared with members and when.</w:t>
      </w:r>
    </w:p>
    <w:tbl>
      <w:tblPr>
        <w:tblStyle w:val="Table307"/>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46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46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46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46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46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46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 explain: [ 200 words ] </w:t>
            </w:r>
            <w:r w:rsidDel="00000000" w:rsidR="00000000" w:rsidRPr="00000000">
              <w:rPr>
                <w:vertAlign w:val="baseline"/>
                <w:rtl w:val="0"/>
              </w:rPr>
              <w:t xml:space="preserve">)</w:t>
            </w:r>
          </w:p>
        </w:tc>
      </w:tr>
    </w:tbl>
    <w:p w:rsidR="00000000" w:rsidDel="00000000" w:rsidP="00000000" w:rsidRDefault="00000000" w:rsidRPr="00000000" w14:paraId="0000246B">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9.1.4 Confirm your ability to integrate to manage accumulators including medical and pharmacy, as well as fertility limit across carriers.</w:t>
      </w:r>
    </w:p>
    <w:tbl>
      <w:tblPr>
        <w:tblStyle w:val="Table308"/>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46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46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46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47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47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47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 explain: [ 200 words ] </w:t>
            </w:r>
            <w:r w:rsidDel="00000000" w:rsidR="00000000" w:rsidRPr="00000000">
              <w:rPr>
                <w:vertAlign w:val="baseline"/>
                <w:rtl w:val="0"/>
              </w:rPr>
              <w:t xml:space="preserve">)</w:t>
            </w:r>
          </w:p>
        </w:tc>
      </w:tr>
    </w:tbl>
    <w:p w:rsidR="00000000" w:rsidDel="00000000" w:rsidP="00000000" w:rsidRDefault="00000000" w:rsidRPr="00000000" w14:paraId="00002474">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9.1.5 Confirm your organization will provide specific contact(s) to be responsible for managing issues related to the transmission and data contained in all of the data feeds.</w:t>
      </w:r>
    </w:p>
    <w:tbl>
      <w:tblPr>
        <w:tblStyle w:val="Table309"/>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47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47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47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47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47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47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 explain: [ 200 words ] </w:t>
            </w:r>
            <w:r w:rsidDel="00000000" w:rsidR="00000000" w:rsidRPr="00000000">
              <w:rPr>
                <w:vertAlign w:val="baseline"/>
                <w:rtl w:val="0"/>
              </w:rPr>
              <w:t xml:space="preserve">)</w:t>
            </w:r>
          </w:p>
        </w:tc>
      </w:tr>
    </w:tbl>
    <w:p w:rsidR="00000000" w:rsidDel="00000000" w:rsidP="00000000" w:rsidRDefault="00000000" w:rsidRPr="00000000" w14:paraId="0000247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3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47E">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9.2</w:t>
            </w:r>
          </w:p>
        </w:tc>
        <w:tc>
          <w:tcPr>
            <w:shd w:fill="auto" w:val="clear"/>
            <w:tcMar>
              <w:top w:w="0.0" w:type="dxa"/>
              <w:left w:w="0.0" w:type="dxa"/>
              <w:bottom w:w="0.0" w:type="dxa"/>
              <w:right w:w="0.0" w:type="dxa"/>
            </w:tcMar>
            <w:vAlign w:val="top"/>
          </w:tcPr>
          <w:p w:rsidR="00000000" w:rsidDel="00000000" w:rsidP="00000000" w:rsidRDefault="00000000" w:rsidRPr="00000000" w14:paraId="0000247F">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Data Warehouse Integration</w:t>
            </w:r>
          </w:p>
        </w:tc>
        <w:tc>
          <w:tcPr>
            <w:shd w:fill="auto" w:val="clear"/>
            <w:tcMar>
              <w:top w:w="0.0" w:type="dxa"/>
              <w:left w:w="0.0" w:type="dxa"/>
              <w:bottom w:w="0.0" w:type="dxa"/>
              <w:right w:w="0.0" w:type="dxa"/>
            </w:tcMar>
            <w:vAlign w:val="top"/>
          </w:tcPr>
          <w:p w:rsidR="00000000" w:rsidDel="00000000" w:rsidP="00000000" w:rsidRDefault="00000000" w:rsidRPr="00000000" w14:paraId="0000248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2 Answers / 2 Questions</w:t>
            </w:r>
          </w:p>
        </w:tc>
        <w:tc>
          <w:tcPr>
            <w:shd w:fill="auto" w:val="clear"/>
            <w:tcMar>
              <w:top w:w="0.0" w:type="dxa"/>
              <w:left w:w="0.0" w:type="dxa"/>
              <w:bottom w:w="0.0" w:type="dxa"/>
              <w:right w:w="0.0" w:type="dxa"/>
            </w:tcMar>
            <w:vAlign w:val="top"/>
          </w:tcPr>
          <w:p w:rsidR="00000000" w:rsidDel="00000000" w:rsidP="00000000" w:rsidRDefault="00000000" w:rsidRPr="00000000" w14:paraId="0000248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482">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9.2.1 Confirm your organization has had experience integrating with a data warehouse and that your organization is willing and able to both receive and provide data to a data warehouse.</w:t>
      </w:r>
    </w:p>
    <w:tbl>
      <w:tblPr>
        <w:tblStyle w:val="Table311"/>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48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48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48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48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48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48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 explain: [ 200 words ] </w:t>
            </w:r>
            <w:r w:rsidDel="00000000" w:rsidR="00000000" w:rsidRPr="00000000">
              <w:rPr>
                <w:vertAlign w:val="baseline"/>
                <w:rtl w:val="0"/>
              </w:rPr>
              <w:t xml:space="preserve">)</w:t>
            </w:r>
          </w:p>
        </w:tc>
      </w:tr>
    </w:tbl>
    <w:p w:rsidR="00000000" w:rsidDel="00000000" w:rsidP="00000000" w:rsidRDefault="00000000" w:rsidRPr="00000000" w14:paraId="0000248B">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9.2.2 Confirm your organization will provide monthly membership feed in the format required by the data warehouse vendor and at no additional cost.</w:t>
      </w:r>
    </w:p>
    <w:tbl>
      <w:tblPr>
        <w:tblStyle w:val="Table312"/>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48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48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48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49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49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49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 explain: [ 200 words ] </w:t>
            </w:r>
            <w:r w:rsidDel="00000000" w:rsidR="00000000" w:rsidRPr="00000000">
              <w:rPr>
                <w:vertAlign w:val="baseline"/>
                <w:rtl w:val="0"/>
              </w:rPr>
              <w:t xml:space="preserve">)</w:t>
            </w:r>
          </w:p>
        </w:tc>
      </w:tr>
    </w:tbl>
    <w:p w:rsidR="00000000" w:rsidDel="00000000" w:rsidP="00000000" w:rsidRDefault="00000000" w:rsidRPr="00000000" w14:paraId="0000249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3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495">
            <w:pPr>
              <w:pStyle w:val="Heading1"/>
              <w:pBdr>
                <w:top w:space="0" w:sz="0" w:val="nil"/>
                <w:left w:space="0" w:sz="0" w:val="nil"/>
                <w:bottom w:space="0" w:sz="0" w:val="nil"/>
                <w:right w:space="0" w:sz="0" w:val="nil"/>
                <w:between w:space="0" w:sz="0" w:val="nil"/>
              </w:pBdr>
              <w:shd w:fill="auto" w:val="clear"/>
              <w:rPr>
                <w:b w:val="1"/>
                <w:i w:val="0"/>
                <w:sz w:val="32"/>
                <w:szCs w:val="32"/>
                <w:vertAlign w:val="baseline"/>
              </w:rPr>
            </w:pPr>
            <w:r w:rsidDel="00000000" w:rsidR="00000000" w:rsidRPr="00000000">
              <w:rPr>
                <w:b w:val="1"/>
                <w:i w:val="0"/>
                <w:sz w:val="32"/>
                <w:szCs w:val="32"/>
                <w:vertAlign w:val="baseline"/>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2496">
            <w:pPr>
              <w:pStyle w:val="Heading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Administrative Fees</w:t>
            </w:r>
          </w:p>
        </w:tc>
        <w:tc>
          <w:tcPr>
            <w:shd w:fill="auto" w:val="clear"/>
            <w:tcMar>
              <w:top w:w="0.0" w:type="dxa"/>
              <w:left w:w="0.0" w:type="dxa"/>
              <w:bottom w:w="0.0" w:type="dxa"/>
              <w:right w:w="0.0" w:type="dxa"/>
            </w:tcMar>
            <w:vAlign w:val="top"/>
          </w:tcPr>
          <w:p w:rsidR="00000000" w:rsidDel="00000000" w:rsidP="00000000" w:rsidRDefault="00000000" w:rsidRPr="00000000" w14:paraId="0000249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6 Answers / 6 Questions</w:t>
            </w:r>
          </w:p>
        </w:tc>
        <w:tc>
          <w:tcPr>
            <w:shd w:fill="auto" w:val="clear"/>
            <w:tcMar>
              <w:top w:w="0.0" w:type="dxa"/>
              <w:left w:w="0.0" w:type="dxa"/>
              <w:bottom w:w="0.0" w:type="dxa"/>
              <w:right w:w="0.0" w:type="dxa"/>
            </w:tcMar>
            <w:vAlign w:val="top"/>
          </w:tcPr>
          <w:p w:rsidR="00000000" w:rsidDel="00000000" w:rsidP="00000000" w:rsidRDefault="00000000" w:rsidRPr="00000000" w14:paraId="0000249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499">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10.1 The quoted fees are guaranteed from Effective Date through 12/31/2026 and are considered firm regardless of experience or actual enrollment as of the effective date.</w:t>
      </w:r>
    </w:p>
    <w:tbl>
      <w:tblPr>
        <w:tblStyle w:val="Table314"/>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49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 explain: [ We reserve the right to adjust our fee if enrollment varies by 10% or more from the level quoted. ]</w:t>
            </w:r>
          </w:p>
          <w:p w:rsidR="00000000" w:rsidDel="00000000" w:rsidP="00000000" w:rsidRDefault="00000000" w:rsidRPr="00000000" w14:paraId="0000249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49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49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49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 explain: [ 200 words ] ,</w:t>
            </w:r>
          </w:p>
          <w:p w:rsidR="00000000" w:rsidDel="00000000" w:rsidP="00000000" w:rsidRDefault="00000000" w:rsidRPr="00000000" w14:paraId="000024A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 explain: [ 200 words ] </w:t>
            </w:r>
            <w:r w:rsidDel="00000000" w:rsidR="00000000" w:rsidRPr="00000000">
              <w:rPr>
                <w:vertAlign w:val="baseline"/>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4A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4A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18:30:17 2025XX-UW</w:t>
            </w:r>
          </w:p>
        </w:tc>
      </w:tr>
    </w:tbl>
    <w:p w:rsidR="00000000" w:rsidDel="00000000" w:rsidP="00000000" w:rsidRDefault="00000000" w:rsidRPr="00000000" w14:paraId="000024A6">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 Confirm what percentage headcount may vary throughout the contract before warranting re-evaluation of the rate (ex. +- 15%)</w:t>
      </w:r>
    </w:p>
    <w:tbl>
      <w:tblPr>
        <w:tblStyle w:val="Table315"/>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4A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10%</w:t>
            </w:r>
          </w:p>
          <w:p w:rsidR="00000000" w:rsidDel="00000000" w:rsidP="00000000" w:rsidRDefault="00000000" w:rsidRPr="00000000" w14:paraId="000024A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No space for details provided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4A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4A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18:30:16 2025XX-UW</w:t>
            </w:r>
          </w:p>
        </w:tc>
      </w:tr>
    </w:tbl>
    <w:p w:rsidR="00000000" w:rsidDel="00000000" w:rsidP="00000000" w:rsidRDefault="00000000" w:rsidRPr="00000000" w14:paraId="000024AF">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10.3 What agent fee if any is embedded in the ASO fee?</w:t>
      </w:r>
    </w:p>
    <w:tbl>
      <w:tblPr>
        <w:tblStyle w:val="Table316"/>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4B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$0.00</w:t>
            </w:r>
          </w:p>
          <w:p w:rsidR="00000000" w:rsidDel="00000000" w:rsidP="00000000" w:rsidRDefault="00000000" w:rsidRPr="00000000" w14:paraId="000024B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No space for details provided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4B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4B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18:30:16 2025XX-UW</w:t>
            </w:r>
          </w:p>
        </w:tc>
      </w:tr>
    </w:tbl>
    <w:p w:rsidR="00000000" w:rsidDel="00000000" w:rsidP="00000000" w:rsidRDefault="00000000" w:rsidRPr="00000000" w14:paraId="000024B8">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10.4 If an agent fee is included, what is the basis?</w:t>
      </w:r>
    </w:p>
    <w:tbl>
      <w:tblPr>
        <w:tblStyle w:val="Table317"/>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4B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PEPM</w:t>
            </w:r>
          </w:p>
          <w:p w:rsidR="00000000" w:rsidDel="00000000" w:rsidP="00000000" w:rsidRDefault="00000000" w:rsidRPr="00000000" w14:paraId="000024B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No space for details provided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4B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4B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18:30:17 2025XX-UW</w:t>
            </w:r>
          </w:p>
        </w:tc>
      </w:tr>
    </w:tbl>
    <w:p w:rsidR="00000000" w:rsidDel="00000000" w:rsidP="00000000" w:rsidRDefault="00000000" w:rsidRPr="00000000" w14:paraId="000024C1">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10.5 Confirm if there will any additional savings if pharmacy services are carved in with your organization. If so, please provide further detail on savings opportunities.</w:t>
      </w:r>
    </w:p>
    <w:tbl>
      <w:tblPr>
        <w:tblStyle w:val="Table318"/>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4C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Confirmed, explain: [ We expect claims savings due to heightened integration oppo ]</w:t>
            </w:r>
          </w:p>
          <w:p w:rsidR="00000000" w:rsidDel="00000000" w:rsidP="00000000" w:rsidRDefault="00000000" w:rsidRPr="00000000" w14:paraId="000024C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4C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4C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4C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Confirmed, explain: [ 200 words ] ,</w:t>
            </w:r>
          </w:p>
          <w:p w:rsidR="00000000" w:rsidDel="00000000" w:rsidP="00000000" w:rsidRDefault="00000000" w:rsidRPr="00000000" w14:paraId="000024C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4C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4C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18:30:17 2025XX-UW</w:t>
            </w:r>
          </w:p>
        </w:tc>
      </w:tr>
    </w:tbl>
    <w:p w:rsidR="00000000" w:rsidDel="00000000" w:rsidP="00000000" w:rsidRDefault="00000000" w:rsidRPr="00000000" w14:paraId="000024CE">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10.6 Please confirm the fee for claim history load from current medical/Rx vendors.</w:t>
      </w:r>
    </w:p>
    <w:tbl>
      <w:tblPr>
        <w:tblStyle w:val="Table319"/>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4D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$0.00</w:t>
            </w:r>
          </w:p>
          <w:p w:rsidR="00000000" w:rsidDel="00000000" w:rsidP="00000000" w:rsidRDefault="00000000" w:rsidRPr="00000000" w14:paraId="000024D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No space for details provided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4D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4D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18:30:17 2025XX-UW</w:t>
            </w:r>
          </w:p>
        </w:tc>
      </w:tr>
    </w:tbl>
    <w:p w:rsidR="00000000" w:rsidDel="00000000" w:rsidP="00000000" w:rsidRDefault="00000000" w:rsidRPr="00000000" w14:paraId="000024D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3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4D8">
            <w:pPr>
              <w:pStyle w:val="Heading1"/>
              <w:pBdr>
                <w:top w:space="0" w:sz="0" w:val="nil"/>
                <w:left w:space="0" w:sz="0" w:val="nil"/>
                <w:bottom w:space="0" w:sz="0" w:val="nil"/>
                <w:right w:space="0" w:sz="0" w:val="nil"/>
                <w:between w:space="0" w:sz="0" w:val="nil"/>
              </w:pBdr>
              <w:shd w:fill="auto" w:val="clear"/>
              <w:rPr>
                <w:b w:val="1"/>
                <w:i w:val="0"/>
                <w:sz w:val="32"/>
                <w:szCs w:val="32"/>
                <w:vertAlign w:val="baseline"/>
              </w:rPr>
            </w:pPr>
            <w:r w:rsidDel="00000000" w:rsidR="00000000" w:rsidRPr="00000000">
              <w:rPr>
                <w:b w:val="1"/>
                <w:i w:val="0"/>
                <w:sz w:val="32"/>
                <w:szCs w:val="32"/>
                <w:vertAlign w:val="baseline"/>
                <w:rtl w:val="0"/>
              </w:rPr>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24D9">
            <w:pPr>
              <w:pStyle w:val="Heading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Variable Payment Programs</w:t>
            </w:r>
          </w:p>
        </w:tc>
        <w:tc>
          <w:tcPr>
            <w:shd w:fill="auto" w:val="clear"/>
            <w:tcMar>
              <w:top w:w="0.0" w:type="dxa"/>
              <w:left w:w="0.0" w:type="dxa"/>
              <w:bottom w:w="0.0" w:type="dxa"/>
              <w:right w:w="0.0" w:type="dxa"/>
            </w:tcMar>
            <w:vAlign w:val="top"/>
          </w:tcPr>
          <w:p w:rsidR="00000000" w:rsidDel="00000000" w:rsidP="00000000" w:rsidRDefault="00000000" w:rsidRPr="00000000" w14:paraId="000024D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13 Answers / 13 Questions</w:t>
            </w:r>
          </w:p>
        </w:tc>
        <w:tc>
          <w:tcPr>
            <w:shd w:fill="auto" w:val="clear"/>
            <w:tcMar>
              <w:top w:w="0.0" w:type="dxa"/>
              <w:left w:w="0.0" w:type="dxa"/>
              <w:bottom w:w="0.0" w:type="dxa"/>
              <w:right w:w="0.0" w:type="dxa"/>
            </w:tcMar>
            <w:vAlign w:val="top"/>
          </w:tcPr>
          <w:p w:rsidR="00000000" w:rsidDel="00000000" w:rsidP="00000000" w:rsidRDefault="00000000" w:rsidRPr="00000000" w14:paraId="000024D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4DC">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11.1 Please complete REVEAL: Total Revenue Disclosure Statement on a prospective basis as part of your financial response.</w:t>
      </w:r>
    </w:p>
    <w:tbl>
      <w:tblPr>
        <w:tblStyle w:val="Table321"/>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620"/>
        <w:gridCol w:w="2620"/>
        <w:gridCol w:w="2620"/>
        <w:tblGridChange w:id="0">
          <w:tblGrid>
            <w:gridCol w:w="1200"/>
            <w:gridCol w:w="2620"/>
            <w:gridCol w:w="2620"/>
            <w:gridCol w:w="2620"/>
          </w:tblGrid>
        </w:tblGridChange>
      </w:tblGrid>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24D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Attachment(s)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4D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2025 Med Reveal_UHC.xlsx</w:t>
            </w:r>
          </w:p>
        </w:tc>
      </w:tr>
    </w:tbl>
    <w:p w:rsidR="00000000" w:rsidDel="00000000" w:rsidP="00000000" w:rsidRDefault="00000000" w:rsidRPr="00000000" w14:paraId="00002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322"/>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323"/>
              <w:tblW w:w="9020.0" w:type="dxa"/>
              <w:jc w:val="left"/>
              <w:tblLayout w:type="fixed"/>
              <w:tblLook w:val="0600"/>
            </w:tblPr>
            <w:tblGrid>
              <w:gridCol w:w="9020"/>
              <w:tblGridChange w:id="0">
                <w:tblGrid>
                  <w:gridCol w:w="9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4E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Completed and attached</w:t>
                  </w:r>
                </w:p>
              </w:tc>
            </w:tr>
          </w:tbl>
          <w:p w:rsidR="00000000" w:rsidDel="00000000" w:rsidP="00000000" w:rsidRDefault="00000000" w:rsidRPr="00000000" w14:paraId="000024E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No space for details provided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4E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4E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18:44:26 2025XX-UW</w:t>
            </w:r>
          </w:p>
        </w:tc>
      </w:tr>
    </w:tbl>
    <w:p w:rsidR="00000000" w:rsidDel="00000000" w:rsidP="00000000" w:rsidRDefault="00000000" w:rsidRPr="00000000" w14:paraId="000024EB">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11.2 For programs where you are estimating a range of fees, please explain how you calculate client-specific estimates.</w:t>
      </w:r>
    </w:p>
    <w:p w:rsidR="00000000" w:rsidDel="00000000" w:rsidP="00000000" w:rsidRDefault="00000000" w:rsidRPr="00000000" w14:paraId="000024ED">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500 words</w:t>
      </w:r>
    </w:p>
    <w:tbl>
      <w:tblPr>
        <w:tblStyle w:val="Table324"/>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4E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Please refer to the total revenue disclosure statement. Savings estimates are based on our actual experience with similarly situated customers.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4F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4F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18:44:26 2025XX-UW</w:t>
            </w:r>
          </w:p>
        </w:tc>
      </w:tr>
    </w:tbl>
    <w:p w:rsidR="00000000" w:rsidDel="00000000" w:rsidP="00000000" w:rsidRDefault="00000000" w:rsidRPr="00000000" w14:paraId="000024F4">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11.3 Are you able and willing to disclose each element of the shared savings calculations to Syneos Health/Mercer within Mercer's REVEAL: Total Revenue Disclosure Statement in a manner so transparent that it could be audited/confirmed by an objective observer?</w:t>
      </w:r>
    </w:p>
    <w:tbl>
      <w:tblPr>
        <w:tblStyle w:val="Table325"/>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4F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 explain: [</w:t>
            </w:r>
          </w:p>
          <w:p w:rsidR="00000000" w:rsidDel="00000000" w:rsidP="00000000" w:rsidRDefault="00000000" w:rsidRPr="00000000" w14:paraId="000024F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Our calculations are considered proprietary. There are no calculations for any of our customers that are not calculated from that customer's specific claim results.</w:t>
            </w:r>
          </w:p>
          <w:p w:rsidR="00000000" w:rsidDel="00000000" w:rsidP="00000000" w:rsidRDefault="00000000" w:rsidRPr="00000000" w14:paraId="000024F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Shared savings programs incur fees only as they are used. The calculated PEPM that would be derived by dividing total fees for each program by total enrollment months will fluctuate significantly from client to client and from month to month, based on the incidence of claims that fall into scope as a percentage of total claims.</w:t>
            </w:r>
          </w:p>
          <w:p w:rsidR="00000000" w:rsidDel="00000000" w:rsidP="00000000" w:rsidRDefault="00000000" w:rsidRPr="00000000" w14:paraId="000024F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t>
            </w:r>
          </w:p>
          <w:p w:rsidR="00000000" w:rsidDel="00000000" w:rsidP="00000000" w:rsidRDefault="00000000" w:rsidRPr="00000000" w14:paraId="000024F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4F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4F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4F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4F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 explain: [ 200 words ] </w:t>
            </w:r>
            <w:r w:rsidDel="00000000" w:rsidR="00000000" w:rsidRPr="00000000">
              <w:rPr>
                <w:vertAlign w:val="baseline"/>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50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50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18:44:26 2025XX-UW</w:t>
            </w:r>
          </w:p>
        </w:tc>
      </w:tr>
    </w:tbl>
    <w:p w:rsidR="00000000" w:rsidDel="00000000" w:rsidP="00000000" w:rsidRDefault="00000000" w:rsidRPr="00000000" w14:paraId="00002504">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11.4 If your variable fees are accessed through a claim wire, do these fees get passed on a data file being sent to a data warehouse? If so, explain how they are identified.</w:t>
      </w:r>
    </w:p>
    <w:tbl>
      <w:tblPr>
        <w:tblStyle w:val="Table326"/>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50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 explain: [ Fees for the Naviguard program are paid when Naviguard is able to secure savings on a claim. Bills for this service are invoiced monthly through Employer eServices.  ]</w:t>
            </w:r>
          </w:p>
          <w:p w:rsidR="00000000" w:rsidDel="00000000" w:rsidP="00000000" w:rsidRDefault="00000000" w:rsidRPr="00000000" w14:paraId="0000250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50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50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50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 explain: [ 200 words ] ,</w:t>
            </w:r>
          </w:p>
          <w:p w:rsidR="00000000" w:rsidDel="00000000" w:rsidP="00000000" w:rsidRDefault="00000000" w:rsidRPr="00000000" w14:paraId="0000250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50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50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18:44:26 2025XX-UW</w:t>
            </w:r>
          </w:p>
        </w:tc>
      </w:tr>
    </w:tbl>
    <w:p w:rsidR="00000000" w:rsidDel="00000000" w:rsidP="00000000" w:rsidRDefault="00000000" w:rsidRPr="00000000" w14:paraId="00002511">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11.5 Are your variable fees included in all monthly claims reporting that the client and/or Mercer would leverage for budget setting and regular financial reporting? If not, then please explain how the client and/or Mercer would retrieve this information for purposes of budget setting and regular financial reporting.</w:t>
      </w:r>
    </w:p>
    <w:tbl>
      <w:tblPr>
        <w:tblStyle w:val="Table327"/>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51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 explain: [ The administrative fee can be broken out into components of the overall fee on the invoice upon request. Bills for Naviguard are invoiced monthly through Employer eServices. Customers can access a Naviguard Detail report monthly through Employer eServices as well.  ]</w:t>
            </w:r>
          </w:p>
          <w:p w:rsidR="00000000" w:rsidDel="00000000" w:rsidP="00000000" w:rsidRDefault="00000000" w:rsidRPr="00000000" w14:paraId="0000251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51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51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51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51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 explain: [ 200 words ] </w:t>
            </w:r>
            <w:r w:rsidDel="00000000" w:rsidR="00000000" w:rsidRPr="00000000">
              <w:rPr>
                <w:vertAlign w:val="baseline"/>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51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51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18:44:26 2025XX-MSF: Naviguard?</w:t>
            </w:r>
          </w:p>
        </w:tc>
      </w:tr>
    </w:tbl>
    <w:p w:rsidR="00000000" w:rsidDel="00000000" w:rsidP="00000000" w:rsidRDefault="00000000" w:rsidRPr="00000000" w14:paraId="0000251E">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11.6 What type of reporting on variable fees is available besides the required REVEAL: Total Revenue Disclosure Statement? How does a client request the report?</w:t>
      </w:r>
    </w:p>
    <w:p w:rsidR="00000000" w:rsidDel="00000000" w:rsidP="00000000" w:rsidRDefault="00000000" w:rsidRPr="00000000" w14:paraId="00002520">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328"/>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52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Customers can access a Naviguard Detail report monthly through Employer eServices. Naviguard reporting gives customers information about their OON claims volume, their OON billed charges and the savings achieved by the Naviguard program.</w:t>
            </w:r>
          </w:p>
        </w:tc>
      </w:tr>
    </w:tbl>
    <w:p w:rsidR="00000000" w:rsidDel="00000000" w:rsidP="00000000" w:rsidRDefault="00000000" w:rsidRPr="00000000" w14:paraId="00002523">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11.7 Do you utilize a subcontracted vendor to administer any of your variable fee programs? If yes, how is the subcontractor compensated?</w:t>
      </w:r>
    </w:p>
    <w:tbl>
      <w:tblPr>
        <w:tblStyle w:val="Table329"/>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52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w:t>
            </w:r>
          </w:p>
          <w:p w:rsidR="00000000" w:rsidDel="00000000" w:rsidP="00000000" w:rsidRDefault="00000000" w:rsidRPr="00000000" w14:paraId="0000252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52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52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52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 explain: [ 200 words ] ,</w:t>
            </w:r>
          </w:p>
          <w:p w:rsidR="00000000" w:rsidDel="00000000" w:rsidP="00000000" w:rsidRDefault="00000000" w:rsidRPr="00000000" w14:paraId="0000252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w:t>
            </w:r>
          </w:p>
          <w:p w:rsidR="00000000" w:rsidDel="00000000" w:rsidP="00000000" w:rsidRDefault="00000000" w:rsidRPr="00000000" w14:paraId="0000252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Not applicable</w:t>
            </w:r>
            <w:r w:rsidDel="00000000" w:rsidR="00000000" w:rsidRPr="00000000">
              <w:rPr>
                <w:vertAlign w:val="baseline"/>
                <w:rtl w:val="0"/>
              </w:rPr>
              <w:t xml:space="preserve">)</w:t>
            </w:r>
          </w:p>
        </w:tc>
      </w:tr>
    </w:tbl>
    <w:p w:rsidR="00000000" w:rsidDel="00000000" w:rsidP="00000000" w:rsidRDefault="00000000" w:rsidRPr="00000000" w14:paraId="0000252D">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11.8 What claims are eligible for your out-of-network savings program (e.g. facility only, facility and professional, etc.)?</w:t>
      </w:r>
    </w:p>
    <w:p w:rsidR="00000000" w:rsidDel="00000000" w:rsidP="00000000" w:rsidRDefault="00000000" w:rsidRPr="00000000" w14:paraId="0000252F">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330"/>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53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Both facility and professional claims are eligible for OON savings.</w:t>
            </w:r>
          </w:p>
        </w:tc>
      </w:tr>
    </w:tbl>
    <w:p w:rsidR="00000000" w:rsidDel="00000000" w:rsidP="00000000" w:rsidRDefault="00000000" w:rsidRPr="00000000" w14:paraId="00002532">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11.9 Confirm if the client has the option to not use your shared savings program and can subcontract with another supplier without any impact to your quoted fees.</w:t>
      </w:r>
    </w:p>
    <w:p w:rsidR="00000000" w:rsidDel="00000000" w:rsidP="00000000" w:rsidRDefault="00000000" w:rsidRPr="00000000" w14:paraId="00002534">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331"/>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53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Not confirmed. The Naviguard and other shared savings claim management programs are required and cannot be subcontracted to another supplier.</w:t>
            </w:r>
          </w:p>
        </w:tc>
      </w:tr>
    </w:tbl>
    <w:p w:rsidR="00000000" w:rsidDel="00000000" w:rsidP="00000000" w:rsidRDefault="00000000" w:rsidRPr="00000000" w14:paraId="00002537">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11.10 Confirm if the client has the option to not use your shared savings programs and instead pay a flat admin fee for the same programs. If this is possible, please provide the associated PEPM fees.</w:t>
      </w:r>
    </w:p>
    <w:p w:rsidR="00000000" w:rsidDel="00000000" w:rsidP="00000000" w:rsidRDefault="00000000" w:rsidRPr="00000000" w14:paraId="00002539">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332"/>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53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Our proposal includes the Naviguard program, with fees not exceeding 25% of savings achieved (up to a max of $15,000 per claim).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53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53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Thu Mar 20 17:28:49 2025XX-UW: please confirm Naviguard percentage.</w:t>
            </w:r>
          </w:p>
        </w:tc>
      </w:tr>
    </w:tbl>
    <w:p w:rsidR="00000000" w:rsidDel="00000000" w:rsidP="00000000" w:rsidRDefault="00000000" w:rsidRPr="00000000" w14:paraId="00002540">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11.11 Are there any anticipated changes to the shared savings programs subsequent to the effective date requested? If so, please elaborate on what is expected to be forthcoming.</w:t>
      </w:r>
    </w:p>
    <w:tbl>
      <w:tblPr>
        <w:tblStyle w:val="Table333"/>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54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w:t>
            </w:r>
          </w:p>
          <w:p w:rsidR="00000000" w:rsidDel="00000000" w:rsidP="00000000" w:rsidRDefault="00000000" w:rsidRPr="00000000" w14:paraId="0000254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54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54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54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 explain: [ 200 words ] ,</w:t>
            </w:r>
          </w:p>
          <w:p w:rsidR="00000000" w:rsidDel="00000000" w:rsidP="00000000" w:rsidRDefault="00000000" w:rsidRPr="00000000" w14:paraId="0000254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bl>
    <w:p w:rsidR="00000000" w:rsidDel="00000000" w:rsidP="00000000" w:rsidRDefault="00000000" w:rsidRPr="00000000" w14:paraId="00002549">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11.12 Please confirm rationale for how instances with adjudication errors are justified as eligible for shared savings.</w:t>
      </w:r>
    </w:p>
    <w:p w:rsidR="00000000" w:rsidDel="00000000" w:rsidP="00000000" w:rsidRDefault="00000000" w:rsidRPr="00000000" w14:paraId="0000254B">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500 words</w:t>
      </w:r>
    </w:p>
    <w:tbl>
      <w:tblPr>
        <w:tblStyle w:val="Table334"/>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54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use an automated audit operation to help ensure we pay claims right the first time. We will use the automated audit to ensure we have front-end controls to prevent future medical cost leakage.</w:t>
            </w:r>
          </w:p>
          <w:p w:rsidR="00000000" w:rsidDel="00000000" w:rsidP="00000000" w:rsidRDefault="00000000" w:rsidRPr="00000000" w14:paraId="0000254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54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process claims based on the eligibility passed to us by the customer. In the event incorrect or untimely eligibility information is transmitted to us, we could potentially pay claims for ineligible individuals. We always attempt recovery; however, if we are unsuccessful, the claim payment becomes part of the customer's claim experience.</w:t>
            </w:r>
          </w:p>
          <w:p w:rsidR="00000000" w:rsidDel="00000000" w:rsidP="00000000" w:rsidRDefault="00000000" w:rsidRPr="00000000" w14:paraId="0000254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55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The recovery function works in conjunction with our overpayment tracking system to automatically deduct overpaid dollars from members' future payments. Upon recovery, the customer's account is credited.</w:t>
            </w:r>
          </w:p>
          <w:p w:rsidR="00000000" w:rsidDel="00000000" w:rsidP="00000000" w:rsidRDefault="00000000" w:rsidRPr="00000000" w14:paraId="0000255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55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also recover overpayments to health care professionals by offsetting future payments. Our dedicated overpayment recovery team works with several vendors to supplement our internal recovery efforts. If an incorrect payment or error results from gross negligence, the incorrect amount and any associated legal costs are not charged to our customer.</w:t>
            </w:r>
          </w:p>
          <w:p w:rsidR="00000000" w:rsidDel="00000000" w:rsidP="00000000" w:rsidRDefault="00000000" w:rsidRPr="00000000" w14:paraId="0000255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55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55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 customer receives 100% of the monies we collect from overpayments. A fee, which varies by vendor, is charged for overpayments recovered by a third party.</w:t>
            </w:r>
          </w:p>
        </w:tc>
      </w:tr>
    </w:tbl>
    <w:p w:rsidR="00000000" w:rsidDel="00000000" w:rsidP="00000000" w:rsidRDefault="00000000" w:rsidRPr="00000000" w14:paraId="00002557">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11.13 Confirm you are able to provide client specific reporting on the performance of providers subject to shared savings illustrating the savings specific to Syneos Health.</w:t>
      </w:r>
    </w:p>
    <w:p w:rsidR="00000000" w:rsidDel="00000000" w:rsidP="00000000" w:rsidRDefault="00000000" w:rsidRPr="00000000" w14:paraId="00002559">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335"/>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55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Confirmed. </w:t>
            </w:r>
          </w:p>
        </w:tc>
      </w:tr>
    </w:tbl>
    <w:p w:rsidR="00000000" w:rsidDel="00000000" w:rsidP="00000000" w:rsidRDefault="00000000" w:rsidRPr="00000000" w14:paraId="0000255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3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55D">
            <w:pPr>
              <w:pStyle w:val="Heading1"/>
              <w:pBdr>
                <w:top w:space="0" w:sz="0" w:val="nil"/>
                <w:left w:space="0" w:sz="0" w:val="nil"/>
                <w:bottom w:space="0" w:sz="0" w:val="nil"/>
                <w:right w:space="0" w:sz="0" w:val="nil"/>
                <w:between w:space="0" w:sz="0" w:val="nil"/>
              </w:pBdr>
              <w:shd w:fill="auto" w:val="clear"/>
              <w:rPr>
                <w:b w:val="1"/>
                <w:i w:val="0"/>
                <w:sz w:val="32"/>
                <w:szCs w:val="32"/>
                <w:vertAlign w:val="baseline"/>
              </w:rPr>
            </w:pPr>
            <w:r w:rsidDel="00000000" w:rsidR="00000000" w:rsidRPr="00000000">
              <w:rPr>
                <w:b w:val="1"/>
                <w:i w:val="0"/>
                <w:sz w:val="32"/>
                <w:szCs w:val="32"/>
                <w:vertAlign w:val="baseline"/>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255E">
            <w:pPr>
              <w:pStyle w:val="Heading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Allowances</w:t>
            </w:r>
          </w:p>
        </w:tc>
        <w:tc>
          <w:tcPr>
            <w:shd w:fill="auto" w:val="clear"/>
            <w:tcMar>
              <w:top w:w="0.0" w:type="dxa"/>
              <w:left w:w="0.0" w:type="dxa"/>
              <w:bottom w:w="0.0" w:type="dxa"/>
              <w:right w:w="0.0" w:type="dxa"/>
            </w:tcMar>
            <w:vAlign w:val="top"/>
          </w:tcPr>
          <w:p w:rsidR="00000000" w:rsidDel="00000000" w:rsidP="00000000" w:rsidRDefault="00000000" w:rsidRPr="00000000" w14:paraId="0000255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 Answers / 1 Questions</w:t>
            </w:r>
          </w:p>
        </w:tc>
        <w:tc>
          <w:tcPr>
            <w:shd w:fill="auto" w:val="clear"/>
            <w:tcMar>
              <w:top w:w="0.0" w:type="dxa"/>
              <w:left w:w="0.0" w:type="dxa"/>
              <w:bottom w:w="0.0" w:type="dxa"/>
              <w:right w:w="0.0" w:type="dxa"/>
            </w:tcMar>
            <w:vAlign w:val="top"/>
          </w:tcPr>
          <w:p w:rsidR="00000000" w:rsidDel="00000000" w:rsidP="00000000" w:rsidRDefault="00000000" w:rsidRPr="00000000" w14:paraId="0000256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561">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12.1 Complete the following table:</w:t>
      </w:r>
    </w:p>
    <w:tbl>
      <w:tblPr>
        <w:tblStyle w:val="Table337"/>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38"/>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5"/>
              <w:gridCol w:w="2255"/>
              <w:gridCol w:w="2255"/>
              <w:gridCol w:w="2255"/>
              <w:tblGridChange w:id="0">
                <w:tblGrid>
                  <w:gridCol w:w="2255"/>
                  <w:gridCol w:w="2255"/>
                  <w:gridCol w:w="2255"/>
                  <w:gridCol w:w="2255"/>
                </w:tblGrid>
              </w:tblGridChange>
            </w:tblGrid>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564">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Allowance Amounts (i.e., not credits since credits are fee offsets)</w:t>
                  </w:r>
                </w:p>
              </w:tc>
              <w:tc>
                <w:tcPr>
                  <w:shd w:fill="eeeeee" w:val="clear"/>
                  <w:tcMar>
                    <w:top w:w="45.0" w:type="dxa"/>
                    <w:left w:w="45.0" w:type="dxa"/>
                    <w:bottom w:w="45.0" w:type="dxa"/>
                    <w:right w:w="45.0" w:type="dxa"/>
                  </w:tcMar>
                  <w:vAlign w:val="top"/>
                </w:tcPr>
                <w:p w:rsidR="00000000" w:rsidDel="00000000" w:rsidP="00000000" w:rsidRDefault="00000000" w:rsidRPr="00000000" w14:paraId="00002565">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Proposed Allowance</w:t>
                  </w:r>
                </w:p>
              </w:tc>
              <w:tc>
                <w:tcPr>
                  <w:shd w:fill="eeeeee" w:val="clear"/>
                  <w:tcMar>
                    <w:top w:w="45.0" w:type="dxa"/>
                    <w:left w:w="45.0" w:type="dxa"/>
                    <w:bottom w:w="45.0" w:type="dxa"/>
                    <w:right w:w="45.0" w:type="dxa"/>
                  </w:tcMar>
                  <w:vAlign w:val="top"/>
                </w:tcPr>
                <w:p w:rsidR="00000000" w:rsidDel="00000000" w:rsidP="00000000" w:rsidRDefault="00000000" w:rsidRPr="00000000" w14:paraId="00002566">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Frequency</w:t>
                  </w:r>
                </w:p>
              </w:tc>
              <w:tc>
                <w:tcPr>
                  <w:shd w:fill="eeeeee" w:val="clear"/>
                  <w:tcMar>
                    <w:top w:w="45.0" w:type="dxa"/>
                    <w:left w:w="45.0" w:type="dxa"/>
                    <w:bottom w:w="45.0" w:type="dxa"/>
                    <w:right w:w="45.0" w:type="dxa"/>
                  </w:tcMar>
                  <w:vAlign w:val="top"/>
                </w:tcPr>
                <w:p w:rsidR="00000000" w:rsidDel="00000000" w:rsidP="00000000" w:rsidRDefault="00000000" w:rsidRPr="00000000" w14:paraId="00002567">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Comments</w:t>
                  </w:r>
                </w:p>
                <w:p w:rsidR="00000000" w:rsidDel="00000000" w:rsidP="00000000" w:rsidRDefault="00000000" w:rsidRPr="00000000" w14:paraId="00002568">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(include any contingencies tied to allowances)</w:t>
                  </w:r>
                </w:p>
              </w:tc>
            </w:tr>
            <w:tr>
              <w:trPr>
                <w:cantSplit w:val="0"/>
                <w:tblHeader w:val="0"/>
              </w:trPr>
              <w:tc>
                <w:tcPr>
                  <w:shd w:fill="auto" w:val="clear"/>
                  <w:tcMar>
                    <w:top w:w="45.0" w:type="dxa"/>
                    <w:left w:w="45.0" w:type="dxa"/>
                    <w:bottom w:w="45.0" w:type="dxa"/>
                    <w:right w:w="45.0" w:type="dxa"/>
                  </w:tcMar>
                  <w:vAlign w:val="top"/>
                </w:tcPr>
                <w:p w:rsidR="00000000" w:rsidDel="00000000" w:rsidP="00000000" w:rsidRDefault="00000000" w:rsidRPr="00000000" w14:paraId="0000256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Audits</w:t>
                  </w:r>
                </w:p>
              </w:tc>
              <w:tc>
                <w:tcPr>
                  <w:shd w:fill="auto" w:val="clear"/>
                  <w:tcMar>
                    <w:top w:w="45.0" w:type="dxa"/>
                    <w:left w:w="45.0" w:type="dxa"/>
                    <w:bottom w:w="45.0" w:type="dxa"/>
                    <w:right w:w="45.0" w:type="dxa"/>
                  </w:tcMar>
                  <w:vAlign w:val="top"/>
                </w:tcPr>
                <w:p w:rsidR="00000000" w:rsidDel="00000000" w:rsidP="00000000" w:rsidRDefault="00000000" w:rsidRPr="00000000" w14:paraId="0000256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256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256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auto" w:val="clear"/>
                  <w:tcMar>
                    <w:top w:w="45.0" w:type="dxa"/>
                    <w:left w:w="45.0" w:type="dxa"/>
                    <w:bottom w:w="45.0" w:type="dxa"/>
                    <w:right w:w="45.0" w:type="dxa"/>
                  </w:tcMar>
                  <w:vAlign w:val="top"/>
                </w:tcPr>
                <w:p w:rsidR="00000000" w:rsidDel="00000000" w:rsidP="00000000" w:rsidRDefault="00000000" w:rsidRPr="00000000" w14:paraId="0000256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Pre- or Post-Implementation Assessment (Member Services and Claims)</w:t>
                  </w:r>
                </w:p>
              </w:tc>
              <w:tc>
                <w:tcPr>
                  <w:shd w:fill="auto" w:val="clear"/>
                  <w:tcMar>
                    <w:top w:w="45.0" w:type="dxa"/>
                    <w:left w:w="45.0" w:type="dxa"/>
                    <w:bottom w:w="45.0" w:type="dxa"/>
                    <w:right w:w="45.0" w:type="dxa"/>
                  </w:tcMar>
                  <w:vAlign w:val="top"/>
                </w:tcPr>
                <w:p w:rsidR="00000000" w:rsidDel="00000000" w:rsidP="00000000" w:rsidRDefault="00000000" w:rsidRPr="00000000" w14:paraId="0000256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256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257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57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57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57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One time,</w:t>
                  </w:r>
                </w:p>
                <w:p w:rsidR="00000000" w:rsidDel="00000000" w:rsidP="00000000" w:rsidRDefault="00000000" w:rsidRPr="00000000" w14:paraId="0000257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Annually,</w:t>
                  </w:r>
                </w:p>
                <w:p w:rsidR="00000000" w:rsidDel="00000000" w:rsidP="00000000" w:rsidRDefault="00000000" w:rsidRPr="00000000" w14:paraId="0000257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Other, explain [50 words],</w:t>
                  </w:r>
                </w:p>
                <w:p w:rsidR="00000000" w:rsidDel="00000000" w:rsidP="00000000" w:rsidRDefault="00000000" w:rsidRPr="00000000" w14:paraId="0000257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57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tc>
            </w:tr>
            <w:tr>
              <w:trPr>
                <w:cantSplit w:val="0"/>
                <w:tblHeader w:val="0"/>
              </w:trPr>
              <w:tc>
                <w:tcPr>
                  <w:shd w:fill="auto" w:val="clear"/>
                  <w:tcMar>
                    <w:top w:w="45.0" w:type="dxa"/>
                    <w:left w:w="45.0" w:type="dxa"/>
                    <w:bottom w:w="45.0" w:type="dxa"/>
                    <w:right w:w="45.0" w:type="dxa"/>
                  </w:tcMar>
                  <w:vAlign w:val="top"/>
                </w:tcPr>
                <w:p w:rsidR="00000000" w:rsidDel="00000000" w:rsidP="00000000" w:rsidRDefault="00000000" w:rsidRPr="00000000" w14:paraId="0000257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Other Ongoing Audit Allowance (Accommodate for audit every 2 years)</w:t>
                  </w:r>
                </w:p>
              </w:tc>
              <w:tc>
                <w:tcPr>
                  <w:shd w:fill="auto" w:val="clear"/>
                  <w:tcMar>
                    <w:top w:w="45.0" w:type="dxa"/>
                    <w:left w:w="45.0" w:type="dxa"/>
                    <w:bottom w:w="45.0" w:type="dxa"/>
                    <w:right w:w="45.0" w:type="dxa"/>
                  </w:tcMar>
                  <w:vAlign w:val="top"/>
                </w:tcPr>
                <w:p w:rsidR="00000000" w:rsidDel="00000000" w:rsidP="00000000" w:rsidRDefault="00000000" w:rsidRPr="00000000" w14:paraId="0000257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257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257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57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57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57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One time,</w:t>
                  </w:r>
                </w:p>
                <w:p w:rsidR="00000000" w:rsidDel="00000000" w:rsidP="00000000" w:rsidRDefault="00000000" w:rsidRPr="00000000" w14:paraId="0000257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Annually,</w:t>
                  </w:r>
                </w:p>
                <w:p w:rsidR="00000000" w:rsidDel="00000000" w:rsidP="00000000" w:rsidRDefault="00000000" w:rsidRPr="00000000" w14:paraId="0000258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Other, explain [50 words],</w:t>
                  </w:r>
                </w:p>
                <w:p w:rsidR="00000000" w:rsidDel="00000000" w:rsidP="00000000" w:rsidRDefault="00000000" w:rsidRPr="00000000" w14:paraId="0000258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58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tc>
            </w:tr>
            <w:tr>
              <w:trPr>
                <w:cantSplit w:val="0"/>
                <w:tblHeader w:val="0"/>
              </w:trPr>
              <w:tc>
                <w:tcPr>
                  <w:shd w:fill="auto" w:val="clear"/>
                  <w:tcMar>
                    <w:top w:w="45.0" w:type="dxa"/>
                    <w:left w:w="45.0" w:type="dxa"/>
                    <w:bottom w:w="45.0" w:type="dxa"/>
                    <w:right w:w="45.0" w:type="dxa"/>
                  </w:tcMar>
                  <w:vAlign w:val="top"/>
                </w:tcPr>
                <w:p w:rsidR="00000000" w:rsidDel="00000000" w:rsidP="00000000" w:rsidRDefault="00000000" w:rsidRPr="00000000" w14:paraId="0000258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Other</w:t>
                  </w:r>
                </w:p>
              </w:tc>
              <w:tc>
                <w:tcPr>
                  <w:shd w:fill="auto" w:val="clear"/>
                  <w:tcMar>
                    <w:top w:w="45.0" w:type="dxa"/>
                    <w:left w:w="45.0" w:type="dxa"/>
                    <w:bottom w:w="45.0" w:type="dxa"/>
                    <w:right w:w="45.0" w:type="dxa"/>
                  </w:tcMar>
                  <w:vAlign w:val="top"/>
                </w:tcPr>
                <w:p w:rsidR="00000000" w:rsidDel="00000000" w:rsidP="00000000" w:rsidRDefault="00000000" w:rsidRPr="00000000" w14:paraId="0000258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258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258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auto" w:val="clear"/>
                  <w:tcMar>
                    <w:top w:w="45.0" w:type="dxa"/>
                    <w:left w:w="45.0" w:type="dxa"/>
                    <w:bottom w:w="45.0" w:type="dxa"/>
                    <w:right w:w="45.0" w:type="dxa"/>
                  </w:tcMar>
                  <w:vAlign w:val="top"/>
                </w:tcPr>
                <w:p w:rsidR="00000000" w:rsidDel="00000000" w:rsidP="00000000" w:rsidRDefault="00000000" w:rsidRPr="00000000" w14:paraId="0000258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Other Implementation Allowance (i.e., additional resources, consulting support, etc.)</w:t>
                  </w:r>
                </w:p>
              </w:tc>
              <w:tc>
                <w:tcPr>
                  <w:shd w:fill="auto" w:val="clear"/>
                  <w:tcMar>
                    <w:top w:w="45.0" w:type="dxa"/>
                    <w:left w:w="45.0" w:type="dxa"/>
                    <w:bottom w:w="45.0" w:type="dxa"/>
                    <w:right w:w="45.0" w:type="dxa"/>
                  </w:tcMar>
                  <w:vAlign w:val="top"/>
                </w:tcPr>
                <w:p w:rsidR="00000000" w:rsidDel="00000000" w:rsidP="00000000" w:rsidRDefault="00000000" w:rsidRPr="00000000" w14:paraId="0000258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$500,000</w:t>
                  </w:r>
                </w:p>
              </w:tc>
              <w:tc>
                <w:tcPr>
                  <w:shd w:fill="auto" w:val="clear"/>
                  <w:tcMar>
                    <w:top w:w="45.0" w:type="dxa"/>
                    <w:left w:w="45.0" w:type="dxa"/>
                    <w:bottom w:w="45.0" w:type="dxa"/>
                    <w:right w:w="45.0" w:type="dxa"/>
                  </w:tcMar>
                  <w:vAlign w:val="top"/>
                </w:tcPr>
                <w:p w:rsidR="00000000" w:rsidDel="00000000" w:rsidP="00000000" w:rsidRDefault="00000000" w:rsidRPr="00000000" w14:paraId="0000258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One time</w:t>
                  </w:r>
                </w:p>
                <w:p w:rsidR="00000000" w:rsidDel="00000000" w:rsidP="00000000" w:rsidRDefault="00000000" w:rsidRPr="00000000" w14:paraId="0000258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58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58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58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One time,</w:t>
                  </w:r>
                </w:p>
                <w:p w:rsidR="00000000" w:rsidDel="00000000" w:rsidP="00000000" w:rsidRDefault="00000000" w:rsidRPr="00000000" w14:paraId="0000258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Annually,</w:t>
                  </w:r>
                </w:p>
                <w:p w:rsidR="00000000" w:rsidDel="00000000" w:rsidP="00000000" w:rsidRDefault="00000000" w:rsidRPr="00000000" w14:paraId="0000258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Other, explain [50 words],</w:t>
                  </w:r>
                </w:p>
                <w:p w:rsidR="00000000" w:rsidDel="00000000" w:rsidP="00000000" w:rsidRDefault="00000000" w:rsidRPr="00000000" w14:paraId="0000259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59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First Year only</w:t>
                  </w:r>
                </w:p>
              </w:tc>
            </w:tr>
            <w:tr>
              <w:trPr>
                <w:cantSplit w:val="0"/>
                <w:tblHeader w:val="0"/>
              </w:trPr>
              <w:tc>
                <w:tcPr>
                  <w:shd w:fill="auto" w:val="clear"/>
                  <w:tcMar>
                    <w:top w:w="45.0" w:type="dxa"/>
                    <w:left w:w="45.0" w:type="dxa"/>
                    <w:bottom w:w="45.0" w:type="dxa"/>
                    <w:right w:w="45.0" w:type="dxa"/>
                  </w:tcMar>
                  <w:vAlign w:val="top"/>
                </w:tcPr>
                <w:p w:rsidR="00000000" w:rsidDel="00000000" w:rsidP="00000000" w:rsidRDefault="00000000" w:rsidRPr="00000000" w14:paraId="0000259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Communications Materials Allowance (to be used within or externally to your organization)</w:t>
                  </w:r>
                </w:p>
              </w:tc>
              <w:tc>
                <w:tcPr>
                  <w:shd w:fill="auto" w:val="clear"/>
                  <w:tcMar>
                    <w:top w:w="45.0" w:type="dxa"/>
                    <w:left w:w="45.0" w:type="dxa"/>
                    <w:bottom w:w="45.0" w:type="dxa"/>
                    <w:right w:w="45.0" w:type="dxa"/>
                  </w:tcMar>
                  <w:vAlign w:val="top"/>
                </w:tcPr>
                <w:p w:rsidR="00000000" w:rsidDel="00000000" w:rsidP="00000000" w:rsidRDefault="00000000" w:rsidRPr="00000000" w14:paraId="0000259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259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259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59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59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59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One time,</w:t>
                  </w:r>
                </w:p>
                <w:p w:rsidR="00000000" w:rsidDel="00000000" w:rsidP="00000000" w:rsidRDefault="00000000" w:rsidRPr="00000000" w14:paraId="0000259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Annually,</w:t>
                  </w:r>
                </w:p>
                <w:p w:rsidR="00000000" w:rsidDel="00000000" w:rsidP="00000000" w:rsidRDefault="00000000" w:rsidRPr="00000000" w14:paraId="0000259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Other, explain [50 words],</w:t>
                  </w:r>
                </w:p>
                <w:p w:rsidR="00000000" w:rsidDel="00000000" w:rsidP="00000000" w:rsidRDefault="00000000" w:rsidRPr="00000000" w14:paraId="0000259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59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tc>
            </w:tr>
            <w:tr>
              <w:trPr>
                <w:cantSplit w:val="0"/>
                <w:tblHeader w:val="0"/>
              </w:trPr>
              <w:tc>
                <w:tcPr>
                  <w:shd w:fill="auto" w:val="clear"/>
                  <w:tcMar>
                    <w:top w:w="45.0" w:type="dxa"/>
                    <w:left w:w="45.0" w:type="dxa"/>
                    <w:bottom w:w="45.0" w:type="dxa"/>
                    <w:right w:w="45.0" w:type="dxa"/>
                  </w:tcMar>
                  <w:vAlign w:val="top"/>
                </w:tcPr>
                <w:p w:rsidR="00000000" w:rsidDel="00000000" w:rsidP="00000000" w:rsidRDefault="00000000" w:rsidRPr="00000000" w14:paraId="0000259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Wellbeing Allowance</w:t>
                  </w:r>
                </w:p>
              </w:tc>
              <w:tc>
                <w:tcPr>
                  <w:shd w:fill="auto" w:val="clear"/>
                  <w:tcMar>
                    <w:top w:w="45.0" w:type="dxa"/>
                    <w:left w:w="45.0" w:type="dxa"/>
                    <w:bottom w:w="45.0" w:type="dxa"/>
                    <w:right w:w="45.0" w:type="dxa"/>
                  </w:tcMar>
                  <w:vAlign w:val="top"/>
                </w:tcPr>
                <w:p w:rsidR="00000000" w:rsidDel="00000000" w:rsidP="00000000" w:rsidRDefault="00000000" w:rsidRPr="00000000" w14:paraId="0000259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259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25A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5A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5A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5A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One time,</w:t>
                  </w:r>
                </w:p>
                <w:p w:rsidR="00000000" w:rsidDel="00000000" w:rsidP="00000000" w:rsidRDefault="00000000" w:rsidRPr="00000000" w14:paraId="000025A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Annually,</w:t>
                  </w:r>
                </w:p>
                <w:p w:rsidR="00000000" w:rsidDel="00000000" w:rsidP="00000000" w:rsidRDefault="00000000" w:rsidRPr="00000000" w14:paraId="000025A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Other, explain [50 words],</w:t>
                  </w:r>
                </w:p>
                <w:p w:rsidR="00000000" w:rsidDel="00000000" w:rsidP="00000000" w:rsidRDefault="00000000" w:rsidRPr="00000000" w14:paraId="000025A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5A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tc>
            </w:tr>
            <w:tr>
              <w:trPr>
                <w:cantSplit w:val="0"/>
                <w:tblHeader w:val="0"/>
              </w:trPr>
              <w:tc>
                <w:tcPr>
                  <w:shd w:fill="auto" w:val="clear"/>
                  <w:tcMar>
                    <w:top w:w="45.0" w:type="dxa"/>
                    <w:left w:w="45.0" w:type="dxa"/>
                    <w:bottom w:w="45.0" w:type="dxa"/>
                    <w:right w:w="45.0" w:type="dxa"/>
                  </w:tcMar>
                  <w:vAlign w:val="top"/>
                </w:tcPr>
                <w:p w:rsidR="00000000" w:rsidDel="00000000" w:rsidP="00000000" w:rsidRDefault="00000000" w:rsidRPr="00000000" w14:paraId="000025A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Data/Technology Allowance</w:t>
                  </w:r>
                </w:p>
              </w:tc>
              <w:tc>
                <w:tcPr>
                  <w:shd w:fill="auto" w:val="clear"/>
                  <w:tcMar>
                    <w:top w:w="45.0" w:type="dxa"/>
                    <w:left w:w="45.0" w:type="dxa"/>
                    <w:bottom w:w="45.0" w:type="dxa"/>
                    <w:right w:w="45.0" w:type="dxa"/>
                  </w:tcMar>
                  <w:vAlign w:val="top"/>
                </w:tcPr>
                <w:p w:rsidR="00000000" w:rsidDel="00000000" w:rsidP="00000000" w:rsidRDefault="00000000" w:rsidRPr="00000000" w14:paraId="000025A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25A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25A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5A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5A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5A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One time,</w:t>
                  </w:r>
                </w:p>
                <w:p w:rsidR="00000000" w:rsidDel="00000000" w:rsidP="00000000" w:rsidRDefault="00000000" w:rsidRPr="00000000" w14:paraId="000025A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Annually,</w:t>
                  </w:r>
                </w:p>
                <w:p w:rsidR="00000000" w:rsidDel="00000000" w:rsidP="00000000" w:rsidRDefault="00000000" w:rsidRPr="00000000" w14:paraId="000025B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Other, explain [50 words],</w:t>
                  </w:r>
                </w:p>
                <w:p w:rsidR="00000000" w:rsidDel="00000000" w:rsidP="00000000" w:rsidRDefault="00000000" w:rsidRPr="00000000" w14:paraId="000025B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5B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tc>
            </w:tr>
            <w:tr>
              <w:trPr>
                <w:cantSplit w:val="0"/>
                <w:tblHeader w:val="0"/>
              </w:trPr>
              <w:tc>
                <w:tcPr>
                  <w:shd w:fill="auto" w:val="clear"/>
                  <w:tcMar>
                    <w:top w:w="45.0" w:type="dxa"/>
                    <w:left w:w="45.0" w:type="dxa"/>
                    <w:bottom w:w="45.0" w:type="dxa"/>
                    <w:right w:w="45.0" w:type="dxa"/>
                  </w:tcMar>
                  <w:vAlign w:val="top"/>
                </w:tcPr>
                <w:p w:rsidR="00000000" w:rsidDel="00000000" w:rsidP="00000000" w:rsidRDefault="00000000" w:rsidRPr="00000000" w14:paraId="000025B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TOTAL</w:t>
                  </w:r>
                </w:p>
              </w:tc>
              <w:tc>
                <w:tcPr>
                  <w:shd w:fill="auto" w:val="clear"/>
                  <w:tcMar>
                    <w:top w:w="45.0" w:type="dxa"/>
                    <w:left w:w="45.0" w:type="dxa"/>
                    <w:bottom w:w="45.0" w:type="dxa"/>
                    <w:right w:w="45.0" w:type="dxa"/>
                  </w:tcMar>
                  <w:vAlign w:val="top"/>
                </w:tcPr>
                <w:p w:rsidR="00000000" w:rsidDel="00000000" w:rsidP="00000000" w:rsidRDefault="00000000" w:rsidRPr="00000000" w14:paraId="000025B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$500000</w:t>
                  </w:r>
                </w:p>
              </w:tc>
              <w:tc>
                <w:tcPr>
                  <w:shd w:fill="auto" w:val="clear"/>
                  <w:tcMar>
                    <w:top w:w="45.0" w:type="dxa"/>
                    <w:left w:w="45.0" w:type="dxa"/>
                    <w:bottom w:w="45.0" w:type="dxa"/>
                    <w:right w:w="45.0" w:type="dxa"/>
                  </w:tcMar>
                  <w:vAlign w:val="top"/>
                </w:tcPr>
                <w:p w:rsidR="00000000" w:rsidDel="00000000" w:rsidP="00000000" w:rsidRDefault="00000000" w:rsidRPr="00000000" w14:paraId="000025B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25B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auto" w:val="clear"/>
                  <w:tcMar>
                    <w:top w:w="45.0" w:type="dxa"/>
                    <w:left w:w="45.0" w:type="dxa"/>
                    <w:bottom w:w="45.0" w:type="dxa"/>
                    <w:right w:w="45.0" w:type="dxa"/>
                  </w:tcMar>
                  <w:vAlign w:val="top"/>
                </w:tcPr>
                <w:p w:rsidR="00000000" w:rsidDel="00000000" w:rsidP="00000000" w:rsidRDefault="00000000" w:rsidRPr="00000000" w14:paraId="000025B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Other Allowances</w:t>
                  </w:r>
                </w:p>
              </w:tc>
              <w:tc>
                <w:tcPr>
                  <w:shd w:fill="auto" w:val="clear"/>
                  <w:tcMar>
                    <w:top w:w="45.0" w:type="dxa"/>
                    <w:left w:w="45.0" w:type="dxa"/>
                    <w:bottom w:w="45.0" w:type="dxa"/>
                    <w:right w:w="45.0" w:type="dxa"/>
                  </w:tcMar>
                  <w:vAlign w:val="top"/>
                </w:tcPr>
                <w:p w:rsidR="00000000" w:rsidDel="00000000" w:rsidP="00000000" w:rsidRDefault="00000000" w:rsidRPr="00000000" w14:paraId="000025B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25B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25B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auto" w:val="clear"/>
                  <w:tcMar>
                    <w:top w:w="45.0" w:type="dxa"/>
                    <w:left w:w="45.0" w:type="dxa"/>
                    <w:bottom w:w="45.0" w:type="dxa"/>
                    <w:right w:w="45.0" w:type="dxa"/>
                  </w:tcMar>
                  <w:vAlign w:val="top"/>
                </w:tcPr>
                <w:p w:rsidR="00000000" w:rsidDel="00000000" w:rsidP="00000000" w:rsidRDefault="00000000" w:rsidRPr="00000000" w14:paraId="000025B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General Administrative</w:t>
                  </w:r>
                </w:p>
              </w:tc>
              <w:tc>
                <w:tcPr>
                  <w:shd w:fill="auto" w:val="clear"/>
                  <w:tcMar>
                    <w:top w:w="45.0" w:type="dxa"/>
                    <w:left w:w="45.0" w:type="dxa"/>
                    <w:bottom w:w="45.0" w:type="dxa"/>
                    <w:right w:w="45.0" w:type="dxa"/>
                  </w:tcMar>
                  <w:vAlign w:val="top"/>
                </w:tcPr>
                <w:p w:rsidR="00000000" w:rsidDel="00000000" w:rsidP="00000000" w:rsidRDefault="00000000" w:rsidRPr="00000000" w14:paraId="000025B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$500,000</w:t>
                  </w:r>
                </w:p>
              </w:tc>
              <w:tc>
                <w:tcPr>
                  <w:shd w:fill="auto" w:val="clear"/>
                  <w:tcMar>
                    <w:top w:w="45.0" w:type="dxa"/>
                    <w:left w:w="45.0" w:type="dxa"/>
                    <w:bottom w:w="45.0" w:type="dxa"/>
                    <w:right w:w="45.0" w:type="dxa"/>
                  </w:tcMar>
                  <w:vAlign w:val="top"/>
                </w:tcPr>
                <w:p w:rsidR="00000000" w:rsidDel="00000000" w:rsidP="00000000" w:rsidRDefault="00000000" w:rsidRPr="00000000" w14:paraId="000025B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Annually</w:t>
                  </w:r>
                </w:p>
                <w:p w:rsidR="00000000" w:rsidDel="00000000" w:rsidP="00000000" w:rsidRDefault="00000000" w:rsidRPr="00000000" w14:paraId="000025B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5B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5C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5C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One time,</w:t>
                  </w:r>
                </w:p>
                <w:p w:rsidR="00000000" w:rsidDel="00000000" w:rsidP="00000000" w:rsidRDefault="00000000" w:rsidRPr="00000000" w14:paraId="000025C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Annually,</w:t>
                  </w:r>
                </w:p>
                <w:p w:rsidR="00000000" w:rsidDel="00000000" w:rsidP="00000000" w:rsidRDefault="00000000" w:rsidRPr="00000000" w14:paraId="000025C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Other, explain [50 words],</w:t>
                  </w:r>
                </w:p>
                <w:p w:rsidR="00000000" w:rsidDel="00000000" w:rsidP="00000000" w:rsidRDefault="00000000" w:rsidRPr="00000000" w14:paraId="000025C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5C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tc>
            </w:tr>
            <w:tr>
              <w:trPr>
                <w:cantSplit w:val="0"/>
                <w:tblHeader w:val="0"/>
              </w:trPr>
              <w:tc>
                <w:tcPr>
                  <w:shd w:fill="auto" w:val="clear"/>
                  <w:tcMar>
                    <w:top w:w="45.0" w:type="dxa"/>
                    <w:left w:w="45.0" w:type="dxa"/>
                    <w:bottom w:w="45.0" w:type="dxa"/>
                    <w:right w:w="45.0" w:type="dxa"/>
                  </w:tcMar>
                  <w:vAlign w:val="top"/>
                </w:tcPr>
                <w:p w:rsidR="00000000" w:rsidDel="00000000" w:rsidP="00000000" w:rsidRDefault="00000000" w:rsidRPr="00000000" w14:paraId="000025C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25C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25C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25C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5C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5C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5C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One time,</w:t>
                  </w:r>
                </w:p>
                <w:p w:rsidR="00000000" w:rsidDel="00000000" w:rsidP="00000000" w:rsidRDefault="00000000" w:rsidRPr="00000000" w14:paraId="000025C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Annually,</w:t>
                  </w:r>
                </w:p>
                <w:p w:rsidR="00000000" w:rsidDel="00000000" w:rsidP="00000000" w:rsidRDefault="00000000" w:rsidRPr="00000000" w14:paraId="000025C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Other, explain [50 words],</w:t>
                  </w:r>
                </w:p>
                <w:p w:rsidR="00000000" w:rsidDel="00000000" w:rsidP="00000000" w:rsidRDefault="00000000" w:rsidRPr="00000000" w14:paraId="000025C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5D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tc>
            </w:tr>
            <w:tr>
              <w:trPr>
                <w:cantSplit w:val="0"/>
                <w:tblHeader w:val="0"/>
              </w:trPr>
              <w:tc>
                <w:tcPr>
                  <w:shd w:fill="auto" w:val="clear"/>
                  <w:tcMar>
                    <w:top w:w="45.0" w:type="dxa"/>
                    <w:left w:w="45.0" w:type="dxa"/>
                    <w:bottom w:w="45.0" w:type="dxa"/>
                    <w:right w:w="45.0" w:type="dxa"/>
                  </w:tcMar>
                  <w:vAlign w:val="top"/>
                </w:tcPr>
                <w:p w:rsidR="00000000" w:rsidDel="00000000" w:rsidP="00000000" w:rsidRDefault="00000000" w:rsidRPr="00000000" w14:paraId="000025D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25D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25D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25D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5D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5D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5D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One time,</w:t>
                  </w:r>
                </w:p>
                <w:p w:rsidR="00000000" w:rsidDel="00000000" w:rsidP="00000000" w:rsidRDefault="00000000" w:rsidRPr="00000000" w14:paraId="000025D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Annually,</w:t>
                  </w:r>
                </w:p>
                <w:p w:rsidR="00000000" w:rsidDel="00000000" w:rsidP="00000000" w:rsidRDefault="00000000" w:rsidRPr="00000000" w14:paraId="000025D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Other, explain [50 words],</w:t>
                  </w:r>
                </w:p>
                <w:p w:rsidR="00000000" w:rsidDel="00000000" w:rsidP="00000000" w:rsidRDefault="00000000" w:rsidRPr="00000000" w14:paraId="000025D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5D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tc>
            </w:tr>
            <w:tr>
              <w:trPr>
                <w:cantSplit w:val="0"/>
                <w:tblHeader w:val="0"/>
              </w:trPr>
              <w:tc>
                <w:tcPr>
                  <w:shd w:fill="auto" w:val="clear"/>
                  <w:tcMar>
                    <w:top w:w="45.0" w:type="dxa"/>
                    <w:left w:w="45.0" w:type="dxa"/>
                    <w:bottom w:w="45.0" w:type="dxa"/>
                    <w:right w:w="45.0" w:type="dxa"/>
                  </w:tcMar>
                  <w:vAlign w:val="top"/>
                </w:tcPr>
                <w:p w:rsidR="00000000" w:rsidDel="00000000" w:rsidP="00000000" w:rsidRDefault="00000000" w:rsidRPr="00000000" w14:paraId="000025D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25D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25D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25D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5E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5E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5E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One time,</w:t>
                  </w:r>
                </w:p>
                <w:p w:rsidR="00000000" w:rsidDel="00000000" w:rsidP="00000000" w:rsidRDefault="00000000" w:rsidRPr="00000000" w14:paraId="000025E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Annually,</w:t>
                  </w:r>
                </w:p>
                <w:p w:rsidR="00000000" w:rsidDel="00000000" w:rsidP="00000000" w:rsidRDefault="00000000" w:rsidRPr="00000000" w14:paraId="000025E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Other, explain [50 words],</w:t>
                  </w:r>
                </w:p>
                <w:p w:rsidR="00000000" w:rsidDel="00000000" w:rsidP="00000000" w:rsidRDefault="00000000" w:rsidRPr="00000000" w14:paraId="000025E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5E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tc>
            </w:tr>
            <w:tr>
              <w:trPr>
                <w:cantSplit w:val="0"/>
                <w:tblHeader w:val="0"/>
              </w:trPr>
              <w:tc>
                <w:tcPr>
                  <w:shd w:fill="auto" w:val="clear"/>
                  <w:tcMar>
                    <w:top w:w="45.0" w:type="dxa"/>
                    <w:left w:w="45.0" w:type="dxa"/>
                    <w:bottom w:w="45.0" w:type="dxa"/>
                    <w:right w:w="45.0" w:type="dxa"/>
                  </w:tcMar>
                  <w:vAlign w:val="top"/>
                </w:tcPr>
                <w:p w:rsidR="00000000" w:rsidDel="00000000" w:rsidP="00000000" w:rsidRDefault="00000000" w:rsidRPr="00000000" w14:paraId="000025E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25E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tc>
              <w:tc>
                <w:tcPr>
                  <w:shd w:fill="auto" w:val="clear"/>
                  <w:tcMar>
                    <w:top w:w="45.0" w:type="dxa"/>
                    <w:left w:w="45.0" w:type="dxa"/>
                    <w:bottom w:w="45.0" w:type="dxa"/>
                    <w:right w:w="45.0" w:type="dxa"/>
                  </w:tcMar>
                  <w:vAlign w:val="top"/>
                </w:tcPr>
                <w:p w:rsidR="00000000" w:rsidDel="00000000" w:rsidP="00000000" w:rsidRDefault="00000000" w:rsidRPr="00000000" w14:paraId="000025E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p w:rsidR="00000000" w:rsidDel="00000000" w:rsidP="00000000" w:rsidRDefault="00000000" w:rsidRPr="00000000" w14:paraId="000025E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5E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5E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5E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One time,</w:t>
                  </w:r>
                </w:p>
                <w:p w:rsidR="00000000" w:rsidDel="00000000" w:rsidP="00000000" w:rsidRDefault="00000000" w:rsidRPr="00000000" w14:paraId="000025E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Annually,</w:t>
                  </w:r>
                </w:p>
                <w:p w:rsidR="00000000" w:rsidDel="00000000" w:rsidP="00000000" w:rsidRDefault="00000000" w:rsidRPr="00000000" w14:paraId="000025E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Other, explain [50 words],</w:t>
                  </w:r>
                </w:p>
                <w:p w:rsidR="00000000" w:rsidDel="00000000" w:rsidP="00000000" w:rsidRDefault="00000000" w:rsidRPr="00000000" w14:paraId="000025F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N/A</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5F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tc>
            </w:tr>
            <w:tr>
              <w:trPr>
                <w:cantSplit w:val="0"/>
                <w:tblHeader w:val="0"/>
              </w:trPr>
              <w:tc>
                <w:tcPr>
                  <w:shd w:fill="auto" w:val="clear"/>
                  <w:tcMar>
                    <w:top w:w="45.0" w:type="dxa"/>
                    <w:left w:w="45.0" w:type="dxa"/>
                    <w:bottom w:w="45.0" w:type="dxa"/>
                    <w:right w:w="45.0" w:type="dxa"/>
                  </w:tcMar>
                  <w:vAlign w:val="top"/>
                </w:tcPr>
                <w:p w:rsidR="00000000" w:rsidDel="00000000" w:rsidP="00000000" w:rsidRDefault="00000000" w:rsidRPr="00000000" w14:paraId="000025F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Allowance Details</w:t>
                  </w:r>
                </w:p>
              </w:tc>
              <w:tc>
                <w:tcPr>
                  <w:shd w:fill="auto" w:val="clear"/>
                  <w:tcMar>
                    <w:top w:w="45.0" w:type="dxa"/>
                    <w:left w:w="45.0" w:type="dxa"/>
                    <w:bottom w:w="45.0" w:type="dxa"/>
                    <w:right w:w="45.0" w:type="dxa"/>
                  </w:tcMar>
                  <w:vAlign w:val="top"/>
                </w:tcPr>
                <w:p w:rsidR="00000000" w:rsidDel="00000000" w:rsidP="00000000" w:rsidRDefault="00000000" w:rsidRPr="00000000" w14:paraId="000025F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25F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25F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auto" w:val="clear"/>
                  <w:tcMar>
                    <w:top w:w="45.0" w:type="dxa"/>
                    <w:left w:w="45.0" w:type="dxa"/>
                    <w:bottom w:w="45.0" w:type="dxa"/>
                    <w:right w:w="45.0" w:type="dxa"/>
                  </w:tcMar>
                  <w:vAlign w:val="top"/>
                </w:tcPr>
                <w:p w:rsidR="00000000" w:rsidDel="00000000" w:rsidP="00000000" w:rsidRDefault="00000000" w:rsidRPr="00000000" w14:paraId="000025F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Please confirm unused annual allowance amounts will rollover until the end of the multi-year guarantee period.</w:t>
                  </w:r>
                </w:p>
              </w:tc>
              <w:tc>
                <w:tcPr>
                  <w:shd w:fill="auto" w:val="clear"/>
                  <w:tcMar>
                    <w:top w:w="45.0" w:type="dxa"/>
                    <w:left w:w="45.0" w:type="dxa"/>
                    <w:bottom w:w="45.0" w:type="dxa"/>
                    <w:right w:w="45.0" w:type="dxa"/>
                  </w:tcMar>
                  <w:vAlign w:val="top"/>
                </w:tcPr>
                <w:p w:rsidR="00000000" w:rsidDel="00000000" w:rsidP="00000000" w:rsidRDefault="00000000" w:rsidRPr="00000000" w14:paraId="000025F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Confirmed</w:t>
                  </w:r>
                </w:p>
                <w:p w:rsidR="00000000" w:rsidDel="00000000" w:rsidP="00000000" w:rsidRDefault="00000000" w:rsidRPr="00000000" w14:paraId="000025F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5F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25F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5F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Confirmed,</w:t>
                  </w:r>
                </w:p>
                <w:p w:rsidR="00000000" w:rsidDel="00000000" w:rsidP="00000000" w:rsidRDefault="00000000" w:rsidRPr="00000000" w14:paraId="000025F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Not confirmed</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5F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25F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auto" w:val="clear"/>
                  <w:tcMar>
                    <w:top w:w="45.0" w:type="dxa"/>
                    <w:left w:w="45.0" w:type="dxa"/>
                    <w:bottom w:w="45.0" w:type="dxa"/>
                    <w:right w:w="45.0" w:type="dxa"/>
                  </w:tcMar>
                  <w:vAlign w:val="top"/>
                </w:tcPr>
                <w:p w:rsidR="00000000" w:rsidDel="00000000" w:rsidP="00000000" w:rsidRDefault="00000000" w:rsidRPr="00000000" w14:paraId="000025F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What will be the mechanism for crediting the allowance amount to the client?</w:t>
                  </w:r>
                </w:p>
              </w:tc>
              <w:tc>
                <w:tcPr>
                  <w:shd w:fill="auto" w:val="clear"/>
                  <w:tcMar>
                    <w:top w:w="45.0" w:type="dxa"/>
                    <w:left w:w="45.0" w:type="dxa"/>
                    <w:bottom w:w="45.0" w:type="dxa"/>
                    <w:right w:w="45.0" w:type="dxa"/>
                  </w:tcMar>
                  <w:vAlign w:val="top"/>
                </w:tcPr>
                <w:p w:rsidR="00000000" w:rsidDel="00000000" w:rsidP="00000000" w:rsidRDefault="00000000" w:rsidRPr="00000000" w14:paraId="0000260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Credit to Invoice</w:t>
                  </w:r>
                </w:p>
              </w:tc>
              <w:tc>
                <w:tcPr>
                  <w:shd w:fill="auto" w:val="clear"/>
                  <w:tcMar>
                    <w:top w:w="45.0" w:type="dxa"/>
                    <w:left w:w="45.0" w:type="dxa"/>
                    <w:bottom w:w="45.0" w:type="dxa"/>
                    <w:right w:w="45.0" w:type="dxa"/>
                  </w:tcMar>
                  <w:vAlign w:val="top"/>
                </w:tcPr>
                <w:p w:rsidR="00000000" w:rsidDel="00000000" w:rsidP="00000000" w:rsidRDefault="00000000" w:rsidRPr="00000000" w14:paraId="0000260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260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60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60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18:30:39 2025XX-UW: entire table</w:t>
            </w:r>
          </w:p>
        </w:tc>
      </w:tr>
    </w:tbl>
    <w:p w:rsidR="00000000" w:rsidDel="00000000" w:rsidP="00000000" w:rsidRDefault="00000000" w:rsidRPr="00000000" w14:paraId="0000260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3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60A">
            <w:pPr>
              <w:pStyle w:val="Heading1"/>
              <w:pBdr>
                <w:top w:space="0" w:sz="0" w:val="nil"/>
                <w:left w:space="0" w:sz="0" w:val="nil"/>
                <w:bottom w:space="0" w:sz="0" w:val="nil"/>
                <w:right w:space="0" w:sz="0" w:val="nil"/>
                <w:between w:space="0" w:sz="0" w:val="nil"/>
              </w:pBdr>
              <w:shd w:fill="auto" w:val="clear"/>
              <w:rPr>
                <w:b w:val="1"/>
                <w:i w:val="0"/>
                <w:sz w:val="32"/>
                <w:szCs w:val="32"/>
                <w:vertAlign w:val="baseline"/>
              </w:rPr>
            </w:pPr>
            <w:r w:rsidDel="00000000" w:rsidR="00000000" w:rsidRPr="00000000">
              <w:rPr>
                <w:b w:val="1"/>
                <w:i w:val="0"/>
                <w:sz w:val="32"/>
                <w:szCs w:val="32"/>
                <w:vertAlign w:val="baseline"/>
                <w:rtl w:val="0"/>
              </w:rPr>
              <w:t xml:space="preserve">13</w:t>
            </w:r>
          </w:p>
        </w:tc>
        <w:tc>
          <w:tcPr>
            <w:shd w:fill="auto" w:val="clear"/>
            <w:tcMar>
              <w:top w:w="0.0" w:type="dxa"/>
              <w:left w:w="0.0" w:type="dxa"/>
              <w:bottom w:w="0.0" w:type="dxa"/>
              <w:right w:w="0.0" w:type="dxa"/>
            </w:tcMar>
            <w:vAlign w:val="top"/>
          </w:tcPr>
          <w:p w:rsidR="00000000" w:rsidDel="00000000" w:rsidP="00000000" w:rsidRDefault="00000000" w:rsidRPr="00000000" w14:paraId="0000260B">
            <w:pPr>
              <w:pStyle w:val="Heading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Performance Guarantees</w:t>
            </w:r>
          </w:p>
        </w:tc>
        <w:tc>
          <w:tcPr>
            <w:shd w:fill="auto" w:val="clear"/>
            <w:tcMar>
              <w:top w:w="0.0" w:type="dxa"/>
              <w:left w:w="0.0" w:type="dxa"/>
              <w:bottom w:w="0.0" w:type="dxa"/>
              <w:right w:w="0.0" w:type="dxa"/>
            </w:tcMar>
            <w:vAlign w:val="top"/>
          </w:tcPr>
          <w:p w:rsidR="00000000" w:rsidDel="00000000" w:rsidP="00000000" w:rsidRDefault="00000000" w:rsidRPr="00000000" w14:paraId="0000260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 Answers / 1 Questions</w:t>
            </w:r>
          </w:p>
        </w:tc>
        <w:tc>
          <w:tcPr>
            <w:shd w:fill="auto" w:val="clear"/>
            <w:tcMar>
              <w:top w:w="0.0" w:type="dxa"/>
              <w:left w:w="0.0" w:type="dxa"/>
              <w:bottom w:w="0.0" w:type="dxa"/>
              <w:right w:w="0.0" w:type="dxa"/>
            </w:tcMar>
            <w:vAlign w:val="top"/>
          </w:tcPr>
          <w:p w:rsidR="00000000" w:rsidDel="00000000" w:rsidP="00000000" w:rsidRDefault="00000000" w:rsidRPr="00000000" w14:paraId="0000260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60E">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13.1</w:t>
      </w:r>
    </w:p>
    <w:tbl>
      <w:tblPr>
        <w:tblStyle w:val="Table340"/>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41"/>
              <w:tblW w:w="902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3.3333333333335"/>
              <w:gridCol w:w="1503.3333333333335"/>
              <w:gridCol w:w="1503.3333333333335"/>
              <w:gridCol w:w="1503.3333333333335"/>
              <w:gridCol w:w="1503.3333333333335"/>
              <w:gridCol w:w="1503.3333333333335"/>
              <w:tblGridChange w:id="0">
                <w:tblGrid>
                  <w:gridCol w:w="1503.3333333333335"/>
                  <w:gridCol w:w="1503.3333333333335"/>
                  <w:gridCol w:w="1503.3333333333335"/>
                  <w:gridCol w:w="1503.3333333333335"/>
                  <w:gridCol w:w="1503.3333333333335"/>
                  <w:gridCol w:w="1503.3333333333335"/>
                </w:tblGrid>
              </w:tblGridChange>
            </w:tblGrid>
            <w:tr>
              <w:trPr>
                <w:cantSplit w:val="0"/>
                <w:tblHeader w:val="0"/>
              </w:trPr>
              <w:tc>
                <w:tcPr>
                  <w:shd w:fill="002c77" w:val="clear"/>
                  <w:tcMar>
                    <w:top w:w="117.0000010728836" w:type="dxa"/>
                    <w:left w:w="117.0000010728836" w:type="dxa"/>
                    <w:bottom w:w="117.0000010728836" w:type="dxa"/>
                    <w:right w:w="117.0000010728836" w:type="dxa"/>
                  </w:tcMar>
                  <w:vAlign w:val="top"/>
                </w:tcPr>
                <w:p w:rsidR="00000000" w:rsidDel="00000000" w:rsidP="00000000" w:rsidRDefault="00000000" w:rsidRPr="00000000" w14:paraId="00002611">
                  <w:pPr>
                    <w:pBdr>
                      <w:top w:space="0" w:sz="0" w:val="nil"/>
                      <w:left w:space="0" w:sz="0" w:val="nil"/>
                      <w:bottom w:space="0" w:sz="0" w:val="nil"/>
                      <w:right w:space="0" w:sz="0" w:val="nil"/>
                      <w:between w:space="0" w:sz="0" w:val="nil"/>
                    </w:pBdr>
                    <w:shd w:fill="auto" w:val="clear"/>
                    <w:spacing w:after="72.0000010728836" w:before="72.0000010728836" w:lineRule="auto"/>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2c77" w:val="clear"/>
                  <w:tcMar>
                    <w:top w:w="117.0000010728836" w:type="dxa"/>
                    <w:left w:w="117.0000010728836" w:type="dxa"/>
                    <w:bottom w:w="117.0000010728836" w:type="dxa"/>
                    <w:right w:w="117.0000010728836" w:type="dxa"/>
                  </w:tcMar>
                  <w:vAlign w:val="top"/>
                </w:tcPr>
                <w:p w:rsidR="00000000" w:rsidDel="00000000" w:rsidP="00000000" w:rsidRDefault="00000000" w:rsidRPr="00000000" w14:paraId="00002612">
                  <w:pPr>
                    <w:pBdr>
                      <w:top w:space="0" w:sz="0" w:val="nil"/>
                      <w:left w:space="0" w:sz="0" w:val="nil"/>
                      <w:bottom w:space="0" w:sz="0" w:val="nil"/>
                      <w:right w:space="0" w:sz="0" w:val="nil"/>
                      <w:between w:space="0" w:sz="0" w:val="nil"/>
                    </w:pBdr>
                    <w:shd w:fill="auto" w:val="clear"/>
                    <w:spacing w:after="72.0000010728836" w:before="72.0000010728836" w:lineRule="auto"/>
                    <w:rPr>
                      <w:b w:val="1"/>
                      <w:color w:val="ffffff"/>
                      <w:shd w:fill="auto" w:val="clear"/>
                      <w:vertAlign w:val="baseline"/>
                    </w:rPr>
                  </w:pPr>
                  <w:r w:rsidDel="00000000" w:rsidR="00000000" w:rsidRPr="00000000">
                    <w:rPr>
                      <w:b w:val="1"/>
                      <w:color w:val="ffffff"/>
                      <w:shd w:fill="auto" w:val="clear"/>
                      <w:vertAlign w:val="baseline"/>
                      <w:rtl w:val="0"/>
                    </w:rPr>
                    <w:t xml:space="preserve">Definition</w:t>
                  </w:r>
                </w:p>
              </w:tc>
              <w:tc>
                <w:tcPr>
                  <w:shd w:fill="002c77" w:val="clear"/>
                  <w:tcMar>
                    <w:top w:w="117.0000010728836" w:type="dxa"/>
                    <w:left w:w="117.0000010728836" w:type="dxa"/>
                    <w:bottom w:w="117.0000010728836" w:type="dxa"/>
                    <w:right w:w="117.0000010728836" w:type="dxa"/>
                  </w:tcMar>
                  <w:vAlign w:val="top"/>
                </w:tcPr>
                <w:p w:rsidR="00000000" w:rsidDel="00000000" w:rsidP="00000000" w:rsidRDefault="00000000" w:rsidRPr="00000000" w14:paraId="00002613">
                  <w:pPr>
                    <w:pBdr>
                      <w:top w:space="0" w:sz="0" w:val="nil"/>
                      <w:left w:space="0" w:sz="0" w:val="nil"/>
                      <w:bottom w:space="0" w:sz="0" w:val="nil"/>
                      <w:right w:space="0" w:sz="0" w:val="nil"/>
                      <w:between w:space="0" w:sz="0" w:val="nil"/>
                    </w:pBdr>
                    <w:shd w:fill="auto" w:val="clear"/>
                    <w:spacing w:after="72.0000010728836" w:before="72.0000010728836" w:lineRule="auto"/>
                    <w:rPr>
                      <w:b w:val="1"/>
                      <w:color w:val="ffffff"/>
                      <w:shd w:fill="auto" w:val="clear"/>
                      <w:vertAlign w:val="baseline"/>
                    </w:rPr>
                  </w:pPr>
                  <w:r w:rsidDel="00000000" w:rsidR="00000000" w:rsidRPr="00000000">
                    <w:rPr>
                      <w:b w:val="1"/>
                      <w:color w:val="ffffff"/>
                      <w:shd w:fill="auto" w:val="clear"/>
                      <w:vertAlign w:val="baseline"/>
                      <w:rtl w:val="0"/>
                    </w:rPr>
                    <w:t xml:space="preserve">Minimum Standard</w:t>
                  </w:r>
                </w:p>
              </w:tc>
              <w:tc>
                <w:tcPr>
                  <w:shd w:fill="002c77" w:val="clear"/>
                  <w:tcMar>
                    <w:top w:w="117.0000010728836" w:type="dxa"/>
                    <w:left w:w="117.0000010728836" w:type="dxa"/>
                    <w:bottom w:w="117.0000010728836" w:type="dxa"/>
                    <w:right w:w="117.0000010728836" w:type="dxa"/>
                  </w:tcMar>
                  <w:vAlign w:val="top"/>
                </w:tcPr>
                <w:p w:rsidR="00000000" w:rsidDel="00000000" w:rsidP="00000000" w:rsidRDefault="00000000" w:rsidRPr="00000000" w14:paraId="00002614">
                  <w:pPr>
                    <w:pBdr>
                      <w:top w:space="0" w:sz="0" w:val="nil"/>
                      <w:left w:space="0" w:sz="0" w:val="nil"/>
                      <w:bottom w:space="0" w:sz="0" w:val="nil"/>
                      <w:right w:space="0" w:sz="0" w:val="nil"/>
                      <w:between w:space="0" w:sz="0" w:val="nil"/>
                    </w:pBdr>
                    <w:shd w:fill="auto" w:val="clear"/>
                    <w:spacing w:after="72.0000010728836" w:before="72.0000010728836" w:lineRule="auto"/>
                    <w:rPr>
                      <w:b w:val="1"/>
                      <w:color w:val="ffffff"/>
                      <w:shd w:fill="auto" w:val="clear"/>
                      <w:vertAlign w:val="baseline"/>
                    </w:rPr>
                  </w:pPr>
                  <w:r w:rsidDel="00000000" w:rsidR="00000000" w:rsidRPr="00000000">
                    <w:rPr>
                      <w:b w:val="1"/>
                      <w:color w:val="ffffff"/>
                      <w:shd w:fill="auto" w:val="clear"/>
                      <w:vertAlign w:val="baseline"/>
                      <w:rtl w:val="0"/>
                    </w:rPr>
                    <w:t xml:space="preserve">% of Fees at Risk</w:t>
                  </w:r>
                </w:p>
              </w:tc>
              <w:tc>
                <w:tcPr>
                  <w:shd w:fill="002c77" w:val="clear"/>
                  <w:tcMar>
                    <w:top w:w="117.0000010728836" w:type="dxa"/>
                    <w:left w:w="117.0000010728836" w:type="dxa"/>
                    <w:bottom w:w="117.0000010728836" w:type="dxa"/>
                    <w:right w:w="117.0000010728836" w:type="dxa"/>
                  </w:tcMar>
                  <w:vAlign w:val="top"/>
                </w:tcPr>
                <w:p w:rsidR="00000000" w:rsidDel="00000000" w:rsidP="00000000" w:rsidRDefault="00000000" w:rsidRPr="00000000" w14:paraId="00002615">
                  <w:pPr>
                    <w:pBdr>
                      <w:top w:space="0" w:sz="0" w:val="nil"/>
                      <w:left w:space="0" w:sz="0" w:val="nil"/>
                      <w:bottom w:space="0" w:sz="0" w:val="nil"/>
                      <w:right w:space="0" w:sz="0" w:val="nil"/>
                      <w:between w:space="0" w:sz="0" w:val="nil"/>
                    </w:pBdr>
                    <w:shd w:fill="auto" w:val="clear"/>
                    <w:spacing w:after="72.0000010728836" w:before="72.0000010728836" w:lineRule="auto"/>
                    <w:rPr>
                      <w:b w:val="1"/>
                      <w:color w:val="ffffff"/>
                      <w:shd w:fill="auto" w:val="clear"/>
                      <w:vertAlign w:val="baseline"/>
                    </w:rPr>
                  </w:pPr>
                  <w:r w:rsidDel="00000000" w:rsidR="00000000" w:rsidRPr="00000000">
                    <w:rPr>
                      <w:b w:val="1"/>
                      <w:color w:val="ffffff"/>
                      <w:shd w:fill="auto" w:val="clear"/>
                      <w:vertAlign w:val="baseline"/>
                      <w:rtl w:val="0"/>
                    </w:rPr>
                    <w:t xml:space="preserve">Fees at Risk $</w:t>
                  </w:r>
                </w:p>
              </w:tc>
              <w:tc>
                <w:tcPr>
                  <w:shd w:fill="002c77" w:val="clear"/>
                  <w:tcMar>
                    <w:top w:w="117.0000010728836" w:type="dxa"/>
                    <w:left w:w="117.0000010728836" w:type="dxa"/>
                    <w:bottom w:w="117.0000010728836" w:type="dxa"/>
                    <w:right w:w="117.0000010728836" w:type="dxa"/>
                  </w:tcMar>
                  <w:vAlign w:val="top"/>
                </w:tcPr>
                <w:p w:rsidR="00000000" w:rsidDel="00000000" w:rsidP="00000000" w:rsidRDefault="00000000" w:rsidRPr="00000000" w14:paraId="00002616">
                  <w:pPr>
                    <w:pBdr>
                      <w:top w:space="0" w:sz="0" w:val="nil"/>
                      <w:left w:space="0" w:sz="0" w:val="nil"/>
                      <w:bottom w:space="0" w:sz="0" w:val="nil"/>
                      <w:right w:space="0" w:sz="0" w:val="nil"/>
                      <w:between w:space="0" w:sz="0" w:val="nil"/>
                    </w:pBdr>
                    <w:shd w:fill="auto" w:val="clear"/>
                    <w:spacing w:after="72.0000010728836" w:before="72.0000010728836" w:lineRule="auto"/>
                    <w:rPr>
                      <w:b w:val="1"/>
                      <w:color w:val="ffffff"/>
                      <w:shd w:fill="auto" w:val="clear"/>
                      <w:vertAlign w:val="baseline"/>
                    </w:rPr>
                  </w:pPr>
                  <w:r w:rsidDel="00000000" w:rsidR="00000000" w:rsidRPr="00000000">
                    <w:rPr>
                      <w:b w:val="1"/>
                      <w:color w:val="ffffff"/>
                      <w:shd w:fill="auto" w:val="clear"/>
                      <w:vertAlign w:val="baseline"/>
                      <w:rtl w:val="0"/>
                    </w:rPr>
                    <w:t xml:space="preserve">Deviations</w:t>
                  </w:r>
                </w:p>
              </w:tc>
            </w:tr>
            <w:tr>
              <w:trPr>
                <w:cantSplit w:val="0"/>
                <w:tblHeader w:val="0"/>
              </w:trPr>
              <w:tc>
                <w:tcPr>
                  <w:shd w:fill="006d9e" w:val="clear"/>
                  <w:tcMar>
                    <w:top w:w="117.0000010728836" w:type="dxa"/>
                    <w:left w:w="117.0000010728836" w:type="dxa"/>
                    <w:bottom w:w="117.0000010728836" w:type="dxa"/>
                    <w:right w:w="117.0000010728836" w:type="dxa"/>
                  </w:tcMar>
                  <w:vAlign w:val="top"/>
                </w:tcPr>
                <w:p w:rsidR="00000000" w:rsidDel="00000000" w:rsidP="00000000" w:rsidRDefault="00000000" w:rsidRPr="00000000" w14:paraId="00002617">
                  <w:pPr>
                    <w:pBdr>
                      <w:top w:space="0" w:sz="0" w:val="nil"/>
                      <w:left w:space="0" w:sz="0" w:val="nil"/>
                      <w:bottom w:space="0" w:sz="0" w:val="nil"/>
                      <w:right w:space="0" w:sz="0" w:val="nil"/>
                      <w:between w:space="0" w:sz="0" w:val="nil"/>
                    </w:pBdr>
                    <w:shd w:fill="auto" w:val="clear"/>
                    <w:spacing w:after="72.0000010728836" w:before="72.0000010728836" w:lineRule="auto"/>
                    <w:rPr>
                      <w:b w:val="1"/>
                      <w:color w:val="ffffff"/>
                      <w:shd w:fill="auto" w:val="clear"/>
                      <w:vertAlign w:val="baseline"/>
                    </w:rPr>
                  </w:pPr>
                  <w:r w:rsidDel="00000000" w:rsidR="00000000" w:rsidRPr="00000000">
                    <w:rPr>
                      <w:b w:val="1"/>
                      <w:color w:val="ffffff"/>
                      <w:shd w:fill="auto" w:val="clear"/>
                      <w:vertAlign w:val="baseline"/>
                      <w:rtl w:val="0"/>
                    </w:rPr>
                    <w:t xml:space="preserve">Claims Processing</w:t>
                  </w:r>
                </w:p>
              </w:tc>
              <w:tc>
                <w:tcPr>
                  <w:shd w:fill="006d9e" w:val="clear"/>
                  <w:tcMar>
                    <w:top w:w="117.0000010728836" w:type="dxa"/>
                    <w:left w:w="117.0000010728836" w:type="dxa"/>
                    <w:bottom w:w="117.0000010728836" w:type="dxa"/>
                    <w:right w:w="117.0000010728836" w:type="dxa"/>
                  </w:tcMar>
                  <w:vAlign w:val="top"/>
                </w:tcPr>
                <w:p w:rsidR="00000000" w:rsidDel="00000000" w:rsidP="00000000" w:rsidRDefault="00000000" w:rsidRPr="00000000" w14:paraId="00002618">
                  <w:pPr>
                    <w:pBdr>
                      <w:top w:space="0" w:sz="0" w:val="nil"/>
                      <w:left w:space="0" w:sz="0" w:val="nil"/>
                      <w:bottom w:space="0" w:sz="0" w:val="nil"/>
                      <w:right w:space="0" w:sz="0" w:val="nil"/>
                      <w:between w:space="0" w:sz="0" w:val="nil"/>
                    </w:pBdr>
                    <w:shd w:fill="auto" w:val="clear"/>
                    <w:spacing w:after="72.0000010728836" w:before="72.0000010728836" w:lineRule="auto"/>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6d9e" w:val="clear"/>
                  <w:tcMar>
                    <w:top w:w="117.0000010728836" w:type="dxa"/>
                    <w:left w:w="117.0000010728836" w:type="dxa"/>
                    <w:bottom w:w="117.0000010728836" w:type="dxa"/>
                    <w:right w:w="117.0000010728836" w:type="dxa"/>
                  </w:tcMar>
                  <w:vAlign w:val="top"/>
                </w:tcPr>
                <w:p w:rsidR="00000000" w:rsidDel="00000000" w:rsidP="00000000" w:rsidRDefault="00000000" w:rsidRPr="00000000" w14:paraId="00002619">
                  <w:pPr>
                    <w:pBdr>
                      <w:top w:space="0" w:sz="0" w:val="nil"/>
                      <w:left w:space="0" w:sz="0" w:val="nil"/>
                      <w:bottom w:space="0" w:sz="0" w:val="nil"/>
                      <w:right w:space="0" w:sz="0" w:val="nil"/>
                      <w:between w:space="0" w:sz="0" w:val="nil"/>
                    </w:pBdr>
                    <w:shd w:fill="auto" w:val="clear"/>
                    <w:spacing w:after="72.0000010728836" w:before="72.0000010728836" w:lineRule="auto"/>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6d9e" w:val="clear"/>
                  <w:tcMar>
                    <w:top w:w="117.0000010728836" w:type="dxa"/>
                    <w:left w:w="117.0000010728836" w:type="dxa"/>
                    <w:bottom w:w="117.0000010728836" w:type="dxa"/>
                    <w:right w:w="117.0000010728836" w:type="dxa"/>
                  </w:tcMar>
                  <w:vAlign w:val="top"/>
                </w:tcPr>
                <w:p w:rsidR="00000000" w:rsidDel="00000000" w:rsidP="00000000" w:rsidRDefault="00000000" w:rsidRPr="00000000" w14:paraId="0000261A">
                  <w:pPr>
                    <w:pBdr>
                      <w:top w:space="0" w:sz="0" w:val="nil"/>
                      <w:left w:space="0" w:sz="0" w:val="nil"/>
                      <w:bottom w:space="0" w:sz="0" w:val="nil"/>
                      <w:right w:space="0" w:sz="0" w:val="nil"/>
                      <w:between w:space="0" w:sz="0" w:val="nil"/>
                    </w:pBdr>
                    <w:shd w:fill="auto" w:val="clear"/>
                    <w:spacing w:after="72.0000010728836" w:before="72.0000010728836" w:lineRule="auto"/>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6d9e" w:val="clear"/>
                  <w:tcMar>
                    <w:top w:w="117.0000010728836" w:type="dxa"/>
                    <w:left w:w="117.0000010728836" w:type="dxa"/>
                    <w:bottom w:w="117.0000010728836" w:type="dxa"/>
                    <w:right w:w="117.0000010728836" w:type="dxa"/>
                  </w:tcMar>
                  <w:vAlign w:val="top"/>
                </w:tcPr>
                <w:p w:rsidR="00000000" w:rsidDel="00000000" w:rsidP="00000000" w:rsidRDefault="00000000" w:rsidRPr="00000000" w14:paraId="0000261B">
                  <w:pPr>
                    <w:pBdr>
                      <w:top w:space="0" w:sz="0" w:val="nil"/>
                      <w:left w:space="0" w:sz="0" w:val="nil"/>
                      <w:bottom w:space="0" w:sz="0" w:val="nil"/>
                      <w:right w:space="0" w:sz="0" w:val="nil"/>
                      <w:between w:space="0" w:sz="0" w:val="nil"/>
                    </w:pBdr>
                    <w:shd w:fill="auto" w:val="clear"/>
                    <w:spacing w:after="72.0000010728836" w:before="72.0000010728836" w:lineRule="auto"/>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6d9e" w:val="clear"/>
                  <w:tcMar>
                    <w:top w:w="117.0000010728836" w:type="dxa"/>
                    <w:left w:w="117.0000010728836" w:type="dxa"/>
                    <w:bottom w:w="117.0000010728836" w:type="dxa"/>
                    <w:right w:w="117.0000010728836" w:type="dxa"/>
                  </w:tcMar>
                  <w:vAlign w:val="top"/>
                </w:tcPr>
                <w:p w:rsidR="00000000" w:rsidDel="00000000" w:rsidP="00000000" w:rsidRDefault="00000000" w:rsidRPr="00000000" w14:paraId="0000261C">
                  <w:pPr>
                    <w:pBdr>
                      <w:top w:space="0" w:sz="0" w:val="nil"/>
                      <w:left w:space="0" w:sz="0" w:val="nil"/>
                      <w:bottom w:space="0" w:sz="0" w:val="nil"/>
                      <w:right w:space="0" w:sz="0" w:val="nil"/>
                      <w:between w:space="0" w:sz="0" w:val="nil"/>
                    </w:pBdr>
                    <w:shd w:fill="auto" w:val="clear"/>
                    <w:spacing w:after="72.0000010728836" w:before="72.0000010728836" w:lineRule="auto"/>
                    <w:rPr>
                      <w:b w:val="1"/>
                      <w:color w:val="ffffff"/>
                      <w:shd w:fill="auto" w:val="clear"/>
                      <w:vertAlign w:val="baseline"/>
                    </w:rPr>
                  </w:pPr>
                  <w:r w:rsidDel="00000000" w:rsidR="00000000" w:rsidRPr="00000000">
                    <w:rPr>
                      <w:b w:val="1"/>
                      <w:color w:val="ffffff"/>
                      <w:shd w:fill="auto" w:val="clear"/>
                      <w:vertAlign w:val="baseline"/>
                      <w:rtl w:val="0"/>
                    </w:rPr>
                    <w:t xml:space="preserve">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61D">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1 Turnaround Time</w:t>
                  </w:r>
                </w:p>
              </w:tc>
              <w:tc>
                <w:tcPr>
                  <w:shd w:fill="auto" w:val="clear"/>
                  <w:tcMar>
                    <w:top w:w="45.0" w:type="dxa"/>
                    <w:left w:w="45.0" w:type="dxa"/>
                    <w:bottom w:w="45.0" w:type="dxa"/>
                    <w:right w:w="45.0" w:type="dxa"/>
                  </w:tcMar>
                  <w:vAlign w:val="top"/>
                </w:tcPr>
                <w:p w:rsidR="00000000" w:rsidDel="00000000" w:rsidP="00000000" w:rsidRDefault="00000000" w:rsidRPr="00000000" w14:paraId="0000261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Measured from the date a claim is received by the administrator to the date it is processed.</w:t>
                  </w:r>
                </w:p>
                <w:p w:rsidR="00000000" w:rsidDel="00000000" w:rsidP="00000000" w:rsidRDefault="00000000" w:rsidRPr="00000000" w14:paraId="0000261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“Processed” means paid, denied or pended for additional information from an external source.</w:t>
                  </w:r>
                </w:p>
              </w:tc>
              <w:tc>
                <w:tcPr>
                  <w:shd w:fill="auto" w:val="clear"/>
                  <w:tcMar>
                    <w:top w:w="45.0" w:type="dxa"/>
                    <w:left w:w="45.0" w:type="dxa"/>
                    <w:bottom w:w="45.0" w:type="dxa"/>
                    <w:right w:w="45.0" w:type="dxa"/>
                  </w:tcMar>
                  <w:vAlign w:val="top"/>
                </w:tcPr>
                <w:p w:rsidR="00000000" w:rsidDel="00000000" w:rsidP="00000000" w:rsidRDefault="00000000" w:rsidRPr="00000000" w14:paraId="0000262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99% of clean and valid claims processed and paid within 10 business days</w:t>
                  </w:r>
                </w:p>
              </w:tc>
              <w:tc>
                <w:tcPr>
                  <w:shd w:fill="auto" w:val="clear"/>
                  <w:tcMar>
                    <w:top w:w="45.0" w:type="dxa"/>
                    <w:left w:w="45.0" w:type="dxa"/>
                    <w:bottom w:w="45.0" w:type="dxa"/>
                    <w:right w:w="45.0" w:type="dxa"/>
                  </w:tcMar>
                  <w:vAlign w:val="top"/>
                </w:tcPr>
                <w:p w:rsidR="00000000" w:rsidDel="00000000" w:rsidP="00000000" w:rsidRDefault="00000000" w:rsidRPr="00000000" w14:paraId="0000262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w:t>
                  </w:r>
                </w:p>
              </w:tc>
              <w:tc>
                <w:tcPr>
                  <w:shd w:fill="auto" w:val="clear"/>
                  <w:tcMar>
                    <w:top w:w="45.0" w:type="dxa"/>
                    <w:left w:w="45.0" w:type="dxa"/>
                    <w:bottom w:w="45.0" w:type="dxa"/>
                    <w:right w:w="45.0" w:type="dxa"/>
                  </w:tcMar>
                  <w:vAlign w:val="top"/>
                </w:tcPr>
                <w:p w:rsidR="00000000" w:rsidDel="00000000" w:rsidP="00000000" w:rsidRDefault="00000000" w:rsidRPr="00000000" w14:paraId="0000262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$50,000</w:t>
                  </w:r>
                </w:p>
              </w:tc>
              <w:tc>
                <w:tcPr>
                  <w:shd w:fill="auto" w:val="clear"/>
                  <w:tcMar>
                    <w:top w:w="45.0" w:type="dxa"/>
                    <w:left w:w="45.0" w:type="dxa"/>
                    <w:bottom w:w="45.0" w:type="dxa"/>
                    <w:right w:w="45.0" w:type="dxa"/>
                  </w:tcMar>
                  <w:vAlign w:val="top"/>
                </w:tcPr>
                <w:p w:rsidR="00000000" w:rsidDel="00000000" w:rsidP="00000000" w:rsidRDefault="00000000" w:rsidRPr="00000000" w14:paraId="0000262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94% in 10 Business Days</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624">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2 Financial Accuracy</w:t>
                  </w:r>
                </w:p>
              </w:tc>
              <w:tc>
                <w:tcPr>
                  <w:shd w:fill="auto" w:val="clear"/>
                  <w:tcMar>
                    <w:top w:w="45.0" w:type="dxa"/>
                    <w:left w:w="45.0" w:type="dxa"/>
                    <w:bottom w:w="45.0" w:type="dxa"/>
                    <w:right w:w="45.0" w:type="dxa"/>
                  </w:tcMar>
                  <w:vAlign w:val="top"/>
                </w:tcPr>
                <w:p w:rsidR="00000000" w:rsidDel="00000000" w:rsidP="00000000" w:rsidRDefault="00000000" w:rsidRPr="00000000" w14:paraId="0000262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Measures the percentage of paid dollars processed accurately: Total payments made minus absolute value of over and underpayments divided by total payments made.</w:t>
                  </w:r>
                </w:p>
              </w:tc>
              <w:tc>
                <w:tcPr>
                  <w:shd w:fill="auto" w:val="clear"/>
                  <w:tcMar>
                    <w:top w:w="45.0" w:type="dxa"/>
                    <w:left w:w="45.0" w:type="dxa"/>
                    <w:bottom w:w="45.0" w:type="dxa"/>
                    <w:right w:w="45.0" w:type="dxa"/>
                  </w:tcMar>
                  <w:vAlign w:val="top"/>
                </w:tcPr>
                <w:p w:rsidR="00000000" w:rsidDel="00000000" w:rsidP="00000000" w:rsidRDefault="00000000" w:rsidRPr="00000000" w14:paraId="0000262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99%</w:t>
                  </w:r>
                </w:p>
              </w:tc>
              <w:tc>
                <w:tcPr>
                  <w:shd w:fill="auto" w:val="clear"/>
                  <w:tcMar>
                    <w:top w:w="45.0" w:type="dxa"/>
                    <w:left w:w="45.0" w:type="dxa"/>
                    <w:bottom w:w="45.0" w:type="dxa"/>
                    <w:right w:w="45.0" w:type="dxa"/>
                  </w:tcMar>
                  <w:vAlign w:val="top"/>
                </w:tcPr>
                <w:p w:rsidR="00000000" w:rsidDel="00000000" w:rsidP="00000000" w:rsidRDefault="00000000" w:rsidRPr="00000000" w14:paraId="0000262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w:t>
                  </w:r>
                </w:p>
              </w:tc>
              <w:tc>
                <w:tcPr>
                  <w:shd w:fill="auto" w:val="clear"/>
                  <w:tcMar>
                    <w:top w:w="45.0" w:type="dxa"/>
                    <w:left w:w="45.0" w:type="dxa"/>
                    <w:bottom w:w="45.0" w:type="dxa"/>
                    <w:right w:w="45.0" w:type="dxa"/>
                  </w:tcMar>
                  <w:vAlign w:val="top"/>
                </w:tcPr>
                <w:p w:rsidR="00000000" w:rsidDel="00000000" w:rsidP="00000000" w:rsidRDefault="00000000" w:rsidRPr="00000000" w14:paraId="0000262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$50,000</w:t>
                  </w:r>
                </w:p>
              </w:tc>
              <w:tc>
                <w:tcPr>
                  <w:shd w:fill="auto" w:val="clear"/>
                  <w:tcMar>
                    <w:top w:w="45.0" w:type="dxa"/>
                    <w:left w:w="45.0" w:type="dxa"/>
                    <w:bottom w:w="45.0" w:type="dxa"/>
                    <w:right w:w="45.0" w:type="dxa"/>
                  </w:tcMar>
                  <w:vAlign w:val="top"/>
                </w:tcPr>
                <w:p w:rsidR="00000000" w:rsidDel="00000000" w:rsidP="00000000" w:rsidRDefault="00000000" w:rsidRPr="00000000" w14:paraId="0000262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62A">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3 Payment Incidence Accuracy</w:t>
                  </w:r>
                </w:p>
              </w:tc>
              <w:tc>
                <w:tcPr>
                  <w:shd w:fill="auto" w:val="clear"/>
                  <w:tcMar>
                    <w:top w:w="45.0" w:type="dxa"/>
                    <w:left w:w="45.0" w:type="dxa"/>
                    <w:bottom w:w="45.0" w:type="dxa"/>
                    <w:right w:w="45.0" w:type="dxa"/>
                  </w:tcMar>
                  <w:vAlign w:val="top"/>
                </w:tcPr>
                <w:p w:rsidR="00000000" w:rsidDel="00000000" w:rsidP="00000000" w:rsidRDefault="00000000" w:rsidRPr="00000000" w14:paraId="0000262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Measures the percentage of claims processed without a payment error: Total claims (pays and no pays) processed without a payment error divided by total claims processed.</w:t>
                  </w:r>
                </w:p>
              </w:tc>
              <w:tc>
                <w:tcPr>
                  <w:shd w:fill="auto" w:val="clear"/>
                  <w:tcMar>
                    <w:top w:w="45.0" w:type="dxa"/>
                    <w:left w:w="45.0" w:type="dxa"/>
                    <w:bottom w:w="45.0" w:type="dxa"/>
                    <w:right w:w="45.0" w:type="dxa"/>
                  </w:tcMar>
                  <w:vAlign w:val="top"/>
                </w:tcPr>
                <w:p w:rsidR="00000000" w:rsidDel="00000000" w:rsidP="00000000" w:rsidRDefault="00000000" w:rsidRPr="00000000" w14:paraId="0000262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97%</w:t>
                  </w:r>
                </w:p>
              </w:tc>
              <w:tc>
                <w:tcPr>
                  <w:shd w:fill="auto" w:val="clear"/>
                  <w:tcMar>
                    <w:top w:w="45.0" w:type="dxa"/>
                    <w:left w:w="45.0" w:type="dxa"/>
                    <w:bottom w:w="45.0" w:type="dxa"/>
                    <w:right w:w="45.0" w:type="dxa"/>
                  </w:tcMar>
                  <w:vAlign w:val="top"/>
                </w:tcPr>
                <w:p w:rsidR="00000000" w:rsidDel="00000000" w:rsidP="00000000" w:rsidRDefault="00000000" w:rsidRPr="00000000" w14:paraId="0000262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w:t>
                  </w:r>
                </w:p>
              </w:tc>
              <w:tc>
                <w:tcPr>
                  <w:shd w:fill="auto" w:val="clear"/>
                  <w:tcMar>
                    <w:top w:w="45.0" w:type="dxa"/>
                    <w:left w:w="45.0" w:type="dxa"/>
                    <w:bottom w:w="45.0" w:type="dxa"/>
                    <w:right w:w="45.0" w:type="dxa"/>
                  </w:tcMar>
                  <w:vAlign w:val="top"/>
                </w:tcPr>
                <w:p w:rsidR="00000000" w:rsidDel="00000000" w:rsidP="00000000" w:rsidRDefault="00000000" w:rsidRPr="00000000" w14:paraId="0000262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$50,000</w:t>
                  </w:r>
                </w:p>
              </w:tc>
              <w:tc>
                <w:tcPr>
                  <w:shd w:fill="auto" w:val="clear"/>
                  <w:tcMar>
                    <w:top w:w="45.0" w:type="dxa"/>
                    <w:left w:w="45.0" w:type="dxa"/>
                    <w:bottom w:w="45.0" w:type="dxa"/>
                    <w:right w:w="45.0" w:type="dxa"/>
                  </w:tcMar>
                  <w:vAlign w:val="top"/>
                </w:tcPr>
                <w:p w:rsidR="00000000" w:rsidDel="00000000" w:rsidP="00000000" w:rsidRDefault="00000000" w:rsidRPr="00000000" w14:paraId="0000262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tc>
            </w:tr>
            <w:tr>
              <w:trPr>
                <w:cantSplit w:val="0"/>
                <w:tblHeader w:val="0"/>
              </w:trPr>
              <w:tc>
                <w:tcPr>
                  <w:shd w:fill="006d9e" w:val="clear"/>
                  <w:tcMar>
                    <w:top w:w="117.0000010728836" w:type="dxa"/>
                    <w:left w:w="117.0000010728836" w:type="dxa"/>
                    <w:bottom w:w="117.0000010728836" w:type="dxa"/>
                    <w:right w:w="117.0000010728836" w:type="dxa"/>
                  </w:tcMar>
                  <w:vAlign w:val="top"/>
                </w:tcPr>
                <w:p w:rsidR="00000000" w:rsidDel="00000000" w:rsidP="00000000" w:rsidRDefault="00000000" w:rsidRPr="00000000" w14:paraId="00002630">
                  <w:pPr>
                    <w:pBdr>
                      <w:top w:space="0" w:sz="0" w:val="nil"/>
                      <w:left w:space="0" w:sz="0" w:val="nil"/>
                      <w:bottom w:space="0" w:sz="0" w:val="nil"/>
                      <w:right w:space="0" w:sz="0" w:val="nil"/>
                      <w:between w:space="0" w:sz="0" w:val="nil"/>
                    </w:pBdr>
                    <w:shd w:fill="auto" w:val="clear"/>
                    <w:spacing w:after="72.0000010728836" w:before="72.0000010728836" w:lineRule="auto"/>
                    <w:rPr>
                      <w:b w:val="1"/>
                      <w:color w:val="ffffff"/>
                      <w:shd w:fill="auto" w:val="clear"/>
                      <w:vertAlign w:val="baseline"/>
                    </w:rPr>
                  </w:pPr>
                  <w:r w:rsidDel="00000000" w:rsidR="00000000" w:rsidRPr="00000000">
                    <w:rPr>
                      <w:b w:val="1"/>
                      <w:color w:val="ffffff"/>
                      <w:shd w:fill="auto" w:val="clear"/>
                      <w:vertAlign w:val="baseline"/>
                      <w:rtl w:val="0"/>
                    </w:rPr>
                    <w:t xml:space="preserve">Customer / Member Service</w:t>
                  </w:r>
                </w:p>
              </w:tc>
              <w:tc>
                <w:tcPr>
                  <w:shd w:fill="006d9e" w:val="clear"/>
                  <w:tcMar>
                    <w:top w:w="117.0000010728836" w:type="dxa"/>
                    <w:left w:w="117.0000010728836" w:type="dxa"/>
                    <w:bottom w:w="117.0000010728836" w:type="dxa"/>
                    <w:right w:w="117.0000010728836" w:type="dxa"/>
                  </w:tcMar>
                  <w:vAlign w:val="top"/>
                </w:tcPr>
                <w:p w:rsidR="00000000" w:rsidDel="00000000" w:rsidP="00000000" w:rsidRDefault="00000000" w:rsidRPr="00000000" w14:paraId="00002631">
                  <w:pPr>
                    <w:pBdr>
                      <w:top w:space="0" w:sz="0" w:val="nil"/>
                      <w:left w:space="0" w:sz="0" w:val="nil"/>
                      <w:bottom w:space="0" w:sz="0" w:val="nil"/>
                      <w:right w:space="0" w:sz="0" w:val="nil"/>
                      <w:between w:space="0" w:sz="0" w:val="nil"/>
                    </w:pBdr>
                    <w:shd w:fill="auto" w:val="clear"/>
                    <w:spacing w:after="72.0000010728836" w:before="72.0000010728836" w:lineRule="auto"/>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6d9e" w:val="clear"/>
                  <w:tcMar>
                    <w:top w:w="117.0000010728836" w:type="dxa"/>
                    <w:left w:w="117.0000010728836" w:type="dxa"/>
                    <w:bottom w:w="117.0000010728836" w:type="dxa"/>
                    <w:right w:w="117.0000010728836" w:type="dxa"/>
                  </w:tcMar>
                  <w:vAlign w:val="top"/>
                </w:tcPr>
                <w:p w:rsidR="00000000" w:rsidDel="00000000" w:rsidP="00000000" w:rsidRDefault="00000000" w:rsidRPr="00000000" w14:paraId="00002632">
                  <w:pPr>
                    <w:pBdr>
                      <w:top w:space="0" w:sz="0" w:val="nil"/>
                      <w:left w:space="0" w:sz="0" w:val="nil"/>
                      <w:bottom w:space="0" w:sz="0" w:val="nil"/>
                      <w:right w:space="0" w:sz="0" w:val="nil"/>
                      <w:between w:space="0" w:sz="0" w:val="nil"/>
                    </w:pBdr>
                    <w:shd w:fill="auto" w:val="clear"/>
                    <w:spacing w:after="72.0000010728836" w:before="72.0000010728836" w:lineRule="auto"/>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6d9e" w:val="clear"/>
                  <w:tcMar>
                    <w:top w:w="117.0000010728836" w:type="dxa"/>
                    <w:left w:w="117.0000010728836" w:type="dxa"/>
                    <w:bottom w:w="117.0000010728836" w:type="dxa"/>
                    <w:right w:w="117.0000010728836" w:type="dxa"/>
                  </w:tcMar>
                  <w:vAlign w:val="top"/>
                </w:tcPr>
                <w:p w:rsidR="00000000" w:rsidDel="00000000" w:rsidP="00000000" w:rsidRDefault="00000000" w:rsidRPr="00000000" w14:paraId="00002633">
                  <w:pPr>
                    <w:pBdr>
                      <w:top w:space="0" w:sz="0" w:val="nil"/>
                      <w:left w:space="0" w:sz="0" w:val="nil"/>
                      <w:bottom w:space="0" w:sz="0" w:val="nil"/>
                      <w:right w:space="0" w:sz="0" w:val="nil"/>
                      <w:between w:space="0" w:sz="0" w:val="nil"/>
                    </w:pBdr>
                    <w:shd w:fill="auto" w:val="clear"/>
                    <w:spacing w:after="72.0000010728836" w:before="72.0000010728836" w:lineRule="auto"/>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6d9e" w:val="clear"/>
                  <w:tcMar>
                    <w:top w:w="117.0000010728836" w:type="dxa"/>
                    <w:left w:w="117.0000010728836" w:type="dxa"/>
                    <w:bottom w:w="117.0000010728836" w:type="dxa"/>
                    <w:right w:w="117.0000010728836" w:type="dxa"/>
                  </w:tcMar>
                  <w:vAlign w:val="top"/>
                </w:tcPr>
                <w:p w:rsidR="00000000" w:rsidDel="00000000" w:rsidP="00000000" w:rsidRDefault="00000000" w:rsidRPr="00000000" w14:paraId="00002634">
                  <w:pPr>
                    <w:pBdr>
                      <w:top w:space="0" w:sz="0" w:val="nil"/>
                      <w:left w:space="0" w:sz="0" w:val="nil"/>
                      <w:bottom w:space="0" w:sz="0" w:val="nil"/>
                      <w:right w:space="0" w:sz="0" w:val="nil"/>
                      <w:between w:space="0" w:sz="0" w:val="nil"/>
                    </w:pBdr>
                    <w:shd w:fill="auto" w:val="clear"/>
                    <w:spacing w:after="72.0000010728836" w:before="72.0000010728836" w:lineRule="auto"/>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6d9e" w:val="clear"/>
                  <w:tcMar>
                    <w:top w:w="117.0000010728836" w:type="dxa"/>
                    <w:left w:w="117.0000010728836" w:type="dxa"/>
                    <w:bottom w:w="117.0000010728836" w:type="dxa"/>
                    <w:right w:w="117.0000010728836" w:type="dxa"/>
                  </w:tcMar>
                  <w:vAlign w:val="top"/>
                </w:tcPr>
                <w:p w:rsidR="00000000" w:rsidDel="00000000" w:rsidP="00000000" w:rsidRDefault="00000000" w:rsidRPr="00000000" w14:paraId="00002635">
                  <w:pPr>
                    <w:pBdr>
                      <w:top w:space="0" w:sz="0" w:val="nil"/>
                      <w:left w:space="0" w:sz="0" w:val="nil"/>
                      <w:bottom w:space="0" w:sz="0" w:val="nil"/>
                      <w:right w:space="0" w:sz="0" w:val="nil"/>
                      <w:between w:space="0" w:sz="0" w:val="nil"/>
                    </w:pBdr>
                    <w:shd w:fill="auto" w:val="clear"/>
                    <w:spacing w:after="72.0000010728836" w:before="72.0000010728836" w:lineRule="auto"/>
                    <w:rPr>
                      <w:b w:val="1"/>
                      <w:color w:val="ffffff"/>
                      <w:shd w:fill="auto" w:val="clear"/>
                      <w:vertAlign w:val="baseline"/>
                    </w:rPr>
                  </w:pPr>
                  <w:r w:rsidDel="00000000" w:rsidR="00000000" w:rsidRPr="00000000">
                    <w:rPr>
                      <w:b w:val="1"/>
                      <w:color w:val="ffffff"/>
                      <w:shd w:fill="auto" w:val="clear"/>
                      <w:vertAlign w:val="baseline"/>
                      <w:rtl w:val="0"/>
                    </w:rPr>
                    <w:t xml:space="preserve">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636">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1 Telephone Response Time</w:t>
                  </w:r>
                </w:p>
              </w:tc>
              <w:tc>
                <w:tcPr>
                  <w:shd w:fill="auto" w:val="clear"/>
                  <w:tcMar>
                    <w:top w:w="45.0" w:type="dxa"/>
                    <w:left w:w="45.0" w:type="dxa"/>
                    <w:bottom w:w="45.0" w:type="dxa"/>
                    <w:right w:w="45.0" w:type="dxa"/>
                  </w:tcMar>
                  <w:vAlign w:val="top"/>
                </w:tcPr>
                <w:p w:rsidR="00000000" w:rsidDel="00000000" w:rsidP="00000000" w:rsidRDefault="00000000" w:rsidRPr="00000000" w14:paraId="0000263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Percent of calls answered within “n” seconds.</w:t>
                  </w:r>
                </w:p>
              </w:tc>
              <w:tc>
                <w:tcPr>
                  <w:shd w:fill="auto" w:val="clear"/>
                  <w:tcMar>
                    <w:top w:w="45.0" w:type="dxa"/>
                    <w:left w:w="45.0" w:type="dxa"/>
                    <w:bottom w:w="45.0" w:type="dxa"/>
                    <w:right w:w="45.0" w:type="dxa"/>
                  </w:tcMar>
                  <w:vAlign w:val="top"/>
                </w:tcPr>
                <w:p w:rsidR="00000000" w:rsidDel="00000000" w:rsidP="00000000" w:rsidRDefault="00000000" w:rsidRPr="00000000" w14:paraId="0000263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80% in 10 seconds and will not exceed 25 seconds</w:t>
                  </w:r>
                </w:p>
              </w:tc>
              <w:tc>
                <w:tcPr>
                  <w:shd w:fill="auto" w:val="clear"/>
                  <w:tcMar>
                    <w:top w:w="45.0" w:type="dxa"/>
                    <w:left w:w="45.0" w:type="dxa"/>
                    <w:bottom w:w="45.0" w:type="dxa"/>
                    <w:right w:w="45.0" w:type="dxa"/>
                  </w:tcMar>
                  <w:vAlign w:val="top"/>
                </w:tcPr>
                <w:p w:rsidR="00000000" w:rsidDel="00000000" w:rsidP="00000000" w:rsidRDefault="00000000" w:rsidRPr="00000000" w14:paraId="0000263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w:t>
                  </w:r>
                </w:p>
              </w:tc>
              <w:tc>
                <w:tcPr>
                  <w:shd w:fill="auto" w:val="clear"/>
                  <w:tcMar>
                    <w:top w:w="45.0" w:type="dxa"/>
                    <w:left w:w="45.0" w:type="dxa"/>
                    <w:bottom w:w="45.0" w:type="dxa"/>
                    <w:right w:w="45.0" w:type="dxa"/>
                  </w:tcMar>
                  <w:vAlign w:val="top"/>
                </w:tcPr>
                <w:p w:rsidR="00000000" w:rsidDel="00000000" w:rsidP="00000000" w:rsidRDefault="00000000" w:rsidRPr="00000000" w14:paraId="0000263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$50,000</w:t>
                  </w:r>
                </w:p>
              </w:tc>
              <w:tc>
                <w:tcPr>
                  <w:shd w:fill="auto" w:val="clear"/>
                  <w:tcMar>
                    <w:top w:w="45.0" w:type="dxa"/>
                    <w:left w:w="45.0" w:type="dxa"/>
                    <w:bottom w:w="45.0" w:type="dxa"/>
                    <w:right w:w="45.0" w:type="dxa"/>
                  </w:tcMar>
                  <w:vAlign w:val="top"/>
                </w:tcPr>
                <w:p w:rsidR="00000000" w:rsidDel="00000000" w:rsidP="00000000" w:rsidRDefault="00000000" w:rsidRPr="00000000" w14:paraId="0000263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Average Speed to Answer of 30 Seconds</w:t>
                  </w:r>
                </w:p>
              </w:tc>
            </w:tr>
            <w:tr>
              <w:trPr>
                <w:cantSplit w:val="0"/>
                <w:tblHeader w:val="0"/>
              </w:trPr>
              <w:tc>
                <w:tcPr>
                  <w:shd w:fill="006d9e" w:val="clear"/>
                  <w:tcMar>
                    <w:top w:w="117.0000010728836" w:type="dxa"/>
                    <w:left w:w="117.0000010728836" w:type="dxa"/>
                    <w:bottom w:w="117.0000010728836" w:type="dxa"/>
                    <w:right w:w="117.0000010728836" w:type="dxa"/>
                  </w:tcMar>
                  <w:vAlign w:val="top"/>
                </w:tcPr>
                <w:p w:rsidR="00000000" w:rsidDel="00000000" w:rsidP="00000000" w:rsidRDefault="00000000" w:rsidRPr="00000000" w14:paraId="0000263C">
                  <w:pPr>
                    <w:pBdr>
                      <w:top w:space="0" w:sz="0" w:val="nil"/>
                      <w:left w:space="0" w:sz="0" w:val="nil"/>
                      <w:bottom w:space="0" w:sz="0" w:val="nil"/>
                      <w:right w:space="0" w:sz="0" w:val="nil"/>
                      <w:between w:space="0" w:sz="0" w:val="nil"/>
                    </w:pBdr>
                    <w:shd w:fill="auto" w:val="clear"/>
                    <w:spacing w:after="72.0000010728836" w:before="72.0000010728836" w:lineRule="auto"/>
                    <w:rPr>
                      <w:b w:val="1"/>
                      <w:color w:val="ffffff"/>
                      <w:shd w:fill="auto" w:val="clear"/>
                      <w:vertAlign w:val="baseline"/>
                    </w:rPr>
                  </w:pPr>
                  <w:r w:rsidDel="00000000" w:rsidR="00000000" w:rsidRPr="00000000">
                    <w:rPr>
                      <w:b w:val="1"/>
                      <w:color w:val="ffffff"/>
                      <w:shd w:fill="auto" w:val="clear"/>
                      <w:vertAlign w:val="baseline"/>
                      <w:rtl w:val="0"/>
                    </w:rPr>
                    <w:t xml:space="preserve">Enrollment / Eligibility</w:t>
                  </w:r>
                </w:p>
              </w:tc>
              <w:tc>
                <w:tcPr>
                  <w:shd w:fill="006d9e" w:val="clear"/>
                  <w:tcMar>
                    <w:top w:w="117.0000010728836" w:type="dxa"/>
                    <w:left w:w="117.0000010728836" w:type="dxa"/>
                    <w:bottom w:w="117.0000010728836" w:type="dxa"/>
                    <w:right w:w="117.0000010728836" w:type="dxa"/>
                  </w:tcMar>
                  <w:vAlign w:val="top"/>
                </w:tcPr>
                <w:p w:rsidR="00000000" w:rsidDel="00000000" w:rsidP="00000000" w:rsidRDefault="00000000" w:rsidRPr="00000000" w14:paraId="0000263D">
                  <w:pPr>
                    <w:pBdr>
                      <w:top w:space="0" w:sz="0" w:val="nil"/>
                      <w:left w:space="0" w:sz="0" w:val="nil"/>
                      <w:bottom w:space="0" w:sz="0" w:val="nil"/>
                      <w:right w:space="0" w:sz="0" w:val="nil"/>
                      <w:between w:space="0" w:sz="0" w:val="nil"/>
                    </w:pBdr>
                    <w:shd w:fill="auto" w:val="clear"/>
                    <w:spacing w:after="72.0000010728836" w:before="72.0000010728836" w:lineRule="auto"/>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6d9e" w:val="clear"/>
                  <w:tcMar>
                    <w:top w:w="117.0000010728836" w:type="dxa"/>
                    <w:left w:w="117.0000010728836" w:type="dxa"/>
                    <w:bottom w:w="117.0000010728836" w:type="dxa"/>
                    <w:right w:w="117.0000010728836" w:type="dxa"/>
                  </w:tcMar>
                  <w:vAlign w:val="top"/>
                </w:tcPr>
                <w:p w:rsidR="00000000" w:rsidDel="00000000" w:rsidP="00000000" w:rsidRDefault="00000000" w:rsidRPr="00000000" w14:paraId="0000263E">
                  <w:pPr>
                    <w:pBdr>
                      <w:top w:space="0" w:sz="0" w:val="nil"/>
                      <w:left w:space="0" w:sz="0" w:val="nil"/>
                      <w:bottom w:space="0" w:sz="0" w:val="nil"/>
                      <w:right w:space="0" w:sz="0" w:val="nil"/>
                      <w:between w:space="0" w:sz="0" w:val="nil"/>
                    </w:pBdr>
                    <w:shd w:fill="auto" w:val="clear"/>
                    <w:spacing w:after="72.0000010728836" w:before="72.0000010728836" w:lineRule="auto"/>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6d9e" w:val="clear"/>
                  <w:tcMar>
                    <w:top w:w="117.0000010728836" w:type="dxa"/>
                    <w:left w:w="117.0000010728836" w:type="dxa"/>
                    <w:bottom w:w="117.0000010728836" w:type="dxa"/>
                    <w:right w:w="117.0000010728836" w:type="dxa"/>
                  </w:tcMar>
                  <w:vAlign w:val="top"/>
                </w:tcPr>
                <w:p w:rsidR="00000000" w:rsidDel="00000000" w:rsidP="00000000" w:rsidRDefault="00000000" w:rsidRPr="00000000" w14:paraId="0000263F">
                  <w:pPr>
                    <w:pBdr>
                      <w:top w:space="0" w:sz="0" w:val="nil"/>
                      <w:left w:space="0" w:sz="0" w:val="nil"/>
                      <w:bottom w:space="0" w:sz="0" w:val="nil"/>
                      <w:right w:space="0" w:sz="0" w:val="nil"/>
                      <w:between w:space="0" w:sz="0" w:val="nil"/>
                    </w:pBdr>
                    <w:shd w:fill="auto" w:val="clear"/>
                    <w:spacing w:after="72.0000010728836" w:before="72.0000010728836" w:lineRule="auto"/>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6d9e" w:val="clear"/>
                  <w:tcMar>
                    <w:top w:w="117.0000010728836" w:type="dxa"/>
                    <w:left w:w="117.0000010728836" w:type="dxa"/>
                    <w:bottom w:w="117.0000010728836" w:type="dxa"/>
                    <w:right w:w="117.0000010728836" w:type="dxa"/>
                  </w:tcMar>
                  <w:vAlign w:val="top"/>
                </w:tcPr>
                <w:p w:rsidR="00000000" w:rsidDel="00000000" w:rsidP="00000000" w:rsidRDefault="00000000" w:rsidRPr="00000000" w14:paraId="00002640">
                  <w:pPr>
                    <w:pBdr>
                      <w:top w:space="0" w:sz="0" w:val="nil"/>
                      <w:left w:space="0" w:sz="0" w:val="nil"/>
                      <w:bottom w:space="0" w:sz="0" w:val="nil"/>
                      <w:right w:space="0" w:sz="0" w:val="nil"/>
                      <w:between w:space="0" w:sz="0" w:val="nil"/>
                    </w:pBdr>
                    <w:shd w:fill="auto" w:val="clear"/>
                    <w:spacing w:after="72.0000010728836" w:before="72.0000010728836" w:lineRule="auto"/>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6d9e" w:val="clear"/>
                  <w:tcMar>
                    <w:top w:w="117.0000010728836" w:type="dxa"/>
                    <w:left w:w="117.0000010728836" w:type="dxa"/>
                    <w:bottom w:w="117.0000010728836" w:type="dxa"/>
                    <w:right w:w="117.0000010728836" w:type="dxa"/>
                  </w:tcMar>
                  <w:vAlign w:val="top"/>
                </w:tcPr>
                <w:p w:rsidR="00000000" w:rsidDel="00000000" w:rsidP="00000000" w:rsidRDefault="00000000" w:rsidRPr="00000000" w14:paraId="00002641">
                  <w:pPr>
                    <w:pBdr>
                      <w:top w:space="0" w:sz="0" w:val="nil"/>
                      <w:left w:space="0" w:sz="0" w:val="nil"/>
                      <w:bottom w:space="0" w:sz="0" w:val="nil"/>
                      <w:right w:space="0" w:sz="0" w:val="nil"/>
                      <w:between w:space="0" w:sz="0" w:val="nil"/>
                    </w:pBdr>
                    <w:shd w:fill="auto" w:val="clear"/>
                    <w:spacing w:after="72.0000010728836" w:before="72.0000010728836" w:lineRule="auto"/>
                    <w:rPr>
                      <w:b w:val="1"/>
                      <w:color w:val="ffffff"/>
                      <w:shd w:fill="auto" w:val="clear"/>
                      <w:vertAlign w:val="baseline"/>
                    </w:rPr>
                  </w:pPr>
                  <w:r w:rsidDel="00000000" w:rsidR="00000000" w:rsidRPr="00000000">
                    <w:rPr>
                      <w:b w:val="1"/>
                      <w:color w:val="ffffff"/>
                      <w:shd w:fill="auto" w:val="clear"/>
                      <w:vertAlign w:val="baseline"/>
                      <w:rtl w:val="0"/>
                    </w:rPr>
                    <w:t xml:space="preserve">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642">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1 Ongoing Eligibility / ID Cards</w:t>
                  </w:r>
                </w:p>
              </w:tc>
              <w:tc>
                <w:tcPr>
                  <w:shd w:fill="auto" w:val="clear"/>
                  <w:tcMar>
                    <w:top w:w="45.0" w:type="dxa"/>
                    <w:left w:w="45.0" w:type="dxa"/>
                    <w:bottom w:w="45.0" w:type="dxa"/>
                    <w:right w:w="45.0" w:type="dxa"/>
                  </w:tcMar>
                  <w:vAlign w:val="top"/>
                </w:tcPr>
                <w:p w:rsidR="00000000" w:rsidDel="00000000" w:rsidP="00000000" w:rsidRDefault="00000000" w:rsidRPr="00000000" w14:paraId="0000264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100% of new member ID cards will be mailed within 5 business days of receipt of "clean" enrollment data.  "Clean" enrollment is defined as needing no additional information from the member or the group.</w:t>
                  </w:r>
                </w:p>
              </w:tc>
              <w:tc>
                <w:tcPr>
                  <w:shd w:fill="auto" w:val="clear"/>
                  <w:tcMar>
                    <w:top w:w="45.0" w:type="dxa"/>
                    <w:left w:w="45.0" w:type="dxa"/>
                    <w:bottom w:w="45.0" w:type="dxa"/>
                    <w:right w:w="45.0" w:type="dxa"/>
                  </w:tcMar>
                  <w:vAlign w:val="top"/>
                </w:tcPr>
                <w:p w:rsidR="00000000" w:rsidDel="00000000" w:rsidP="00000000" w:rsidRDefault="00000000" w:rsidRPr="00000000" w14:paraId="0000264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100% of ID will be sent to members in advance of the effective date</w:t>
                  </w:r>
                </w:p>
              </w:tc>
              <w:tc>
                <w:tcPr>
                  <w:shd w:fill="auto" w:val="clear"/>
                  <w:tcMar>
                    <w:top w:w="45.0" w:type="dxa"/>
                    <w:left w:w="45.0" w:type="dxa"/>
                    <w:bottom w:w="45.0" w:type="dxa"/>
                    <w:right w:w="45.0" w:type="dxa"/>
                  </w:tcMar>
                  <w:vAlign w:val="top"/>
                </w:tcPr>
                <w:p w:rsidR="00000000" w:rsidDel="00000000" w:rsidP="00000000" w:rsidRDefault="00000000" w:rsidRPr="00000000" w14:paraId="0000264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w:t>
                  </w:r>
                </w:p>
              </w:tc>
              <w:tc>
                <w:tcPr>
                  <w:shd w:fill="auto" w:val="clear"/>
                  <w:tcMar>
                    <w:top w:w="45.0" w:type="dxa"/>
                    <w:left w:w="45.0" w:type="dxa"/>
                    <w:bottom w:w="45.0" w:type="dxa"/>
                    <w:right w:w="45.0" w:type="dxa"/>
                  </w:tcMar>
                  <w:vAlign w:val="top"/>
                </w:tcPr>
                <w:p w:rsidR="00000000" w:rsidDel="00000000" w:rsidP="00000000" w:rsidRDefault="00000000" w:rsidRPr="00000000" w14:paraId="0000264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$25,000</w:t>
                  </w:r>
                </w:p>
              </w:tc>
              <w:tc>
                <w:tcPr>
                  <w:shd w:fill="auto" w:val="clear"/>
                  <w:tcMar>
                    <w:top w:w="45.0" w:type="dxa"/>
                    <w:left w:w="45.0" w:type="dxa"/>
                    <w:bottom w:w="45.0" w:type="dxa"/>
                    <w:right w:w="45.0" w:type="dxa"/>
                  </w:tcMar>
                  <w:vAlign w:val="top"/>
                </w:tcPr>
                <w:p w:rsidR="00000000" w:rsidDel="00000000" w:rsidP="00000000" w:rsidRDefault="00000000" w:rsidRPr="00000000" w14:paraId="0000264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94% in 3 Business Days</w:t>
                  </w:r>
                </w:p>
              </w:tc>
            </w:tr>
            <w:tr>
              <w:trPr>
                <w:cantSplit w:val="0"/>
                <w:tblHeader w:val="0"/>
              </w:trPr>
              <w:tc>
                <w:tcPr>
                  <w:shd w:fill="006d9e" w:val="clear"/>
                  <w:tcMar>
                    <w:top w:w="117.0000010728836" w:type="dxa"/>
                    <w:left w:w="117.0000010728836" w:type="dxa"/>
                    <w:bottom w:w="117.0000010728836" w:type="dxa"/>
                    <w:right w:w="117.0000010728836" w:type="dxa"/>
                  </w:tcMar>
                  <w:vAlign w:val="top"/>
                </w:tcPr>
                <w:p w:rsidR="00000000" w:rsidDel="00000000" w:rsidP="00000000" w:rsidRDefault="00000000" w:rsidRPr="00000000" w14:paraId="00002648">
                  <w:pPr>
                    <w:pBdr>
                      <w:top w:space="0" w:sz="0" w:val="nil"/>
                      <w:left w:space="0" w:sz="0" w:val="nil"/>
                      <w:bottom w:space="0" w:sz="0" w:val="nil"/>
                      <w:right w:space="0" w:sz="0" w:val="nil"/>
                      <w:between w:space="0" w:sz="0" w:val="nil"/>
                    </w:pBdr>
                    <w:shd w:fill="auto" w:val="clear"/>
                    <w:spacing w:after="72.0000010728836" w:before="72.0000010728836" w:lineRule="auto"/>
                    <w:rPr>
                      <w:b w:val="1"/>
                      <w:color w:val="ffffff"/>
                      <w:shd w:fill="auto" w:val="clear"/>
                      <w:vertAlign w:val="baseline"/>
                    </w:rPr>
                  </w:pPr>
                  <w:r w:rsidDel="00000000" w:rsidR="00000000" w:rsidRPr="00000000">
                    <w:rPr>
                      <w:b w:val="1"/>
                      <w:color w:val="ffffff"/>
                      <w:shd w:fill="auto" w:val="clear"/>
                      <w:vertAlign w:val="baseline"/>
                      <w:rtl w:val="0"/>
                    </w:rPr>
                    <w:t xml:space="preserve">Value-Based Care</w:t>
                  </w:r>
                </w:p>
              </w:tc>
              <w:tc>
                <w:tcPr>
                  <w:shd w:fill="006d9e" w:val="clear"/>
                  <w:tcMar>
                    <w:top w:w="117.0000010728836" w:type="dxa"/>
                    <w:left w:w="117.0000010728836" w:type="dxa"/>
                    <w:bottom w:w="117.0000010728836" w:type="dxa"/>
                    <w:right w:w="117.0000010728836" w:type="dxa"/>
                  </w:tcMar>
                  <w:vAlign w:val="top"/>
                </w:tcPr>
                <w:p w:rsidR="00000000" w:rsidDel="00000000" w:rsidP="00000000" w:rsidRDefault="00000000" w:rsidRPr="00000000" w14:paraId="00002649">
                  <w:pPr>
                    <w:pBdr>
                      <w:top w:space="0" w:sz="0" w:val="nil"/>
                      <w:left w:space="0" w:sz="0" w:val="nil"/>
                      <w:bottom w:space="0" w:sz="0" w:val="nil"/>
                      <w:right w:space="0" w:sz="0" w:val="nil"/>
                      <w:between w:space="0" w:sz="0" w:val="nil"/>
                    </w:pBdr>
                    <w:shd w:fill="auto" w:val="clear"/>
                    <w:spacing w:after="72.0000010728836" w:before="72.0000010728836" w:lineRule="auto"/>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6d9e" w:val="clear"/>
                  <w:tcMar>
                    <w:top w:w="117.0000010728836" w:type="dxa"/>
                    <w:left w:w="117.0000010728836" w:type="dxa"/>
                    <w:bottom w:w="117.0000010728836" w:type="dxa"/>
                    <w:right w:w="117.0000010728836" w:type="dxa"/>
                  </w:tcMar>
                  <w:vAlign w:val="top"/>
                </w:tcPr>
                <w:p w:rsidR="00000000" w:rsidDel="00000000" w:rsidP="00000000" w:rsidRDefault="00000000" w:rsidRPr="00000000" w14:paraId="0000264A">
                  <w:pPr>
                    <w:pBdr>
                      <w:top w:space="0" w:sz="0" w:val="nil"/>
                      <w:left w:space="0" w:sz="0" w:val="nil"/>
                      <w:bottom w:space="0" w:sz="0" w:val="nil"/>
                      <w:right w:space="0" w:sz="0" w:val="nil"/>
                      <w:between w:space="0" w:sz="0" w:val="nil"/>
                    </w:pBdr>
                    <w:shd w:fill="auto" w:val="clear"/>
                    <w:spacing w:after="72.0000010728836" w:before="72.0000010728836" w:lineRule="auto"/>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6d9e" w:val="clear"/>
                  <w:tcMar>
                    <w:top w:w="117.0000010728836" w:type="dxa"/>
                    <w:left w:w="117.0000010728836" w:type="dxa"/>
                    <w:bottom w:w="117.0000010728836" w:type="dxa"/>
                    <w:right w:w="117.0000010728836" w:type="dxa"/>
                  </w:tcMar>
                  <w:vAlign w:val="top"/>
                </w:tcPr>
                <w:p w:rsidR="00000000" w:rsidDel="00000000" w:rsidP="00000000" w:rsidRDefault="00000000" w:rsidRPr="00000000" w14:paraId="0000264B">
                  <w:pPr>
                    <w:pBdr>
                      <w:top w:space="0" w:sz="0" w:val="nil"/>
                      <w:left w:space="0" w:sz="0" w:val="nil"/>
                      <w:bottom w:space="0" w:sz="0" w:val="nil"/>
                      <w:right w:space="0" w:sz="0" w:val="nil"/>
                      <w:between w:space="0" w:sz="0" w:val="nil"/>
                    </w:pBdr>
                    <w:shd w:fill="auto" w:val="clear"/>
                    <w:spacing w:after="72.0000010728836" w:before="72.0000010728836" w:lineRule="auto"/>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6d9e" w:val="clear"/>
                  <w:tcMar>
                    <w:top w:w="117.0000010728836" w:type="dxa"/>
                    <w:left w:w="117.0000010728836" w:type="dxa"/>
                    <w:bottom w:w="117.0000010728836" w:type="dxa"/>
                    <w:right w:w="117.0000010728836" w:type="dxa"/>
                  </w:tcMar>
                  <w:vAlign w:val="top"/>
                </w:tcPr>
                <w:p w:rsidR="00000000" w:rsidDel="00000000" w:rsidP="00000000" w:rsidRDefault="00000000" w:rsidRPr="00000000" w14:paraId="0000264C">
                  <w:pPr>
                    <w:pBdr>
                      <w:top w:space="0" w:sz="0" w:val="nil"/>
                      <w:left w:space="0" w:sz="0" w:val="nil"/>
                      <w:bottom w:space="0" w:sz="0" w:val="nil"/>
                      <w:right w:space="0" w:sz="0" w:val="nil"/>
                      <w:between w:space="0" w:sz="0" w:val="nil"/>
                    </w:pBdr>
                    <w:shd w:fill="auto" w:val="clear"/>
                    <w:spacing w:after="72.0000010728836" w:before="72.0000010728836" w:lineRule="auto"/>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6d9e" w:val="clear"/>
                  <w:tcMar>
                    <w:top w:w="117.0000010728836" w:type="dxa"/>
                    <w:left w:w="117.0000010728836" w:type="dxa"/>
                    <w:bottom w:w="117.0000010728836" w:type="dxa"/>
                    <w:right w:w="117.0000010728836" w:type="dxa"/>
                  </w:tcMar>
                  <w:vAlign w:val="top"/>
                </w:tcPr>
                <w:p w:rsidR="00000000" w:rsidDel="00000000" w:rsidP="00000000" w:rsidRDefault="00000000" w:rsidRPr="00000000" w14:paraId="0000264D">
                  <w:pPr>
                    <w:pBdr>
                      <w:top w:space="0" w:sz="0" w:val="nil"/>
                      <w:left w:space="0" w:sz="0" w:val="nil"/>
                      <w:bottom w:space="0" w:sz="0" w:val="nil"/>
                      <w:right w:space="0" w:sz="0" w:val="nil"/>
                      <w:between w:space="0" w:sz="0" w:val="nil"/>
                    </w:pBdr>
                    <w:shd w:fill="auto" w:val="clear"/>
                    <w:spacing w:after="72.0000010728836" w:before="72.0000010728836" w:lineRule="auto"/>
                    <w:rPr>
                      <w:b w:val="1"/>
                      <w:color w:val="ffffff"/>
                      <w:shd w:fill="auto" w:val="clear"/>
                      <w:vertAlign w:val="baseline"/>
                    </w:rPr>
                  </w:pPr>
                  <w:r w:rsidDel="00000000" w:rsidR="00000000" w:rsidRPr="00000000">
                    <w:rPr>
                      <w:b w:val="1"/>
                      <w:color w:val="ffffff"/>
                      <w:shd w:fill="auto" w:val="clear"/>
                      <w:vertAlign w:val="baseline"/>
                      <w:rtl w:val="0"/>
                    </w:rPr>
                    <w:t xml:space="preserve">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64E">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1 Readmission Rate</w:t>
                  </w:r>
                </w:p>
              </w:tc>
              <w:tc>
                <w:tcPr>
                  <w:shd w:fill="auto" w:val="clear"/>
                  <w:tcMar>
                    <w:top w:w="45.0" w:type="dxa"/>
                    <w:left w:w="45.0" w:type="dxa"/>
                    <w:bottom w:w="45.0" w:type="dxa"/>
                    <w:right w:w="45.0" w:type="dxa"/>
                  </w:tcMar>
                  <w:vAlign w:val="top"/>
                </w:tcPr>
                <w:p w:rsidR="00000000" w:rsidDel="00000000" w:rsidP="00000000" w:rsidRDefault="00000000" w:rsidRPr="00000000" w14:paraId="0000264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The readmission rate for inpatient admissions of same or similar diagnosis. Seeking improvement (decrease) from previous 12 month reporting period for the total number of acute inpatient stays during the measurement year that were followed by an acute readmission for same or similar diagnosis within 30 days to both the hospital where the member is discharged and readmitted as well as hospitals where the member is admitted that differ from the discharge hospital</w:t>
                  </w:r>
                </w:p>
              </w:tc>
              <w:tc>
                <w:tcPr>
                  <w:shd w:fill="auto" w:val="clear"/>
                  <w:tcMar>
                    <w:top w:w="45.0" w:type="dxa"/>
                    <w:left w:w="45.0" w:type="dxa"/>
                    <w:bottom w:w="45.0" w:type="dxa"/>
                    <w:right w:w="45.0" w:type="dxa"/>
                  </w:tcMar>
                  <w:vAlign w:val="top"/>
                </w:tcPr>
                <w:p w:rsidR="00000000" w:rsidDel="00000000" w:rsidP="00000000" w:rsidRDefault="00000000" w:rsidRPr="00000000" w14:paraId="0000265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5% improvement (decrease) from previous 12 month reporting period</w:t>
                  </w:r>
                </w:p>
              </w:tc>
              <w:tc>
                <w:tcPr>
                  <w:shd w:fill="auto" w:val="clear"/>
                  <w:tcMar>
                    <w:top w:w="45.0" w:type="dxa"/>
                    <w:left w:w="45.0" w:type="dxa"/>
                    <w:bottom w:w="45.0" w:type="dxa"/>
                    <w:right w:w="45.0" w:type="dxa"/>
                  </w:tcMar>
                  <w:vAlign w:val="top"/>
                </w:tcPr>
                <w:p w:rsidR="00000000" w:rsidDel="00000000" w:rsidP="00000000" w:rsidRDefault="00000000" w:rsidRPr="00000000" w14:paraId="0000265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265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w:t>
                  </w:r>
                </w:p>
              </w:tc>
              <w:tc>
                <w:tcPr>
                  <w:shd w:fill="auto" w:val="clear"/>
                  <w:tcMar>
                    <w:top w:w="45.0" w:type="dxa"/>
                    <w:left w:w="45.0" w:type="dxa"/>
                    <w:bottom w:w="45.0" w:type="dxa"/>
                    <w:right w:w="45.0" w:type="dxa"/>
                  </w:tcMar>
                  <w:vAlign w:val="top"/>
                </w:tcPr>
                <w:p w:rsidR="00000000" w:rsidDel="00000000" w:rsidP="00000000" w:rsidRDefault="00000000" w:rsidRPr="00000000" w14:paraId="0000265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Guarantee not available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654">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2 Active Engagement – High Cost Claimants</w:t>
                  </w:r>
                </w:p>
              </w:tc>
              <w:tc>
                <w:tcPr>
                  <w:shd w:fill="auto" w:val="clear"/>
                  <w:tcMar>
                    <w:top w:w="45.0" w:type="dxa"/>
                    <w:left w:w="45.0" w:type="dxa"/>
                    <w:bottom w:w="45.0" w:type="dxa"/>
                    <w:right w:w="45.0" w:type="dxa"/>
                  </w:tcMar>
                  <w:vAlign w:val="top"/>
                </w:tcPr>
                <w:p w:rsidR="00000000" w:rsidDel="00000000" w:rsidP="00000000" w:rsidRDefault="00000000" w:rsidRPr="00000000" w14:paraId="0000265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Total number of high acuity members that are actively engaged in the care management program</w:t>
                  </w:r>
                </w:p>
              </w:tc>
              <w:tc>
                <w:tcPr>
                  <w:shd w:fill="auto" w:val="clear"/>
                  <w:tcMar>
                    <w:top w:w="45.0" w:type="dxa"/>
                    <w:left w:w="45.0" w:type="dxa"/>
                    <w:bottom w:w="45.0" w:type="dxa"/>
                    <w:right w:w="45.0" w:type="dxa"/>
                  </w:tcMar>
                  <w:vAlign w:val="top"/>
                </w:tcPr>
                <w:p w:rsidR="00000000" w:rsidDel="00000000" w:rsidP="00000000" w:rsidRDefault="00000000" w:rsidRPr="00000000" w14:paraId="0000265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10% of Targeted High Acuity Members complete three or more (3+) clinician calls with a case manager (i.e., are actively engaged)</w:t>
                  </w:r>
                </w:p>
              </w:tc>
              <w:tc>
                <w:tcPr>
                  <w:shd w:fill="auto" w:val="clear"/>
                  <w:tcMar>
                    <w:top w:w="45.0" w:type="dxa"/>
                    <w:left w:w="45.0" w:type="dxa"/>
                    <w:bottom w:w="45.0" w:type="dxa"/>
                    <w:right w:w="45.0" w:type="dxa"/>
                  </w:tcMar>
                  <w:vAlign w:val="top"/>
                </w:tcPr>
                <w:p w:rsidR="00000000" w:rsidDel="00000000" w:rsidP="00000000" w:rsidRDefault="00000000" w:rsidRPr="00000000" w14:paraId="0000265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265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w:t>
                  </w:r>
                </w:p>
              </w:tc>
              <w:tc>
                <w:tcPr>
                  <w:shd w:fill="auto" w:val="clear"/>
                  <w:tcMar>
                    <w:top w:w="45.0" w:type="dxa"/>
                    <w:left w:w="45.0" w:type="dxa"/>
                    <w:bottom w:w="45.0" w:type="dxa"/>
                    <w:right w:w="45.0" w:type="dxa"/>
                  </w:tcMar>
                  <w:vAlign w:val="top"/>
                </w:tcPr>
                <w:p w:rsidR="00000000" w:rsidDel="00000000" w:rsidP="00000000" w:rsidRDefault="00000000" w:rsidRPr="00000000" w14:paraId="0000265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Guarantee not available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65A">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3 Pre-Admission Counseling</w:t>
                  </w:r>
                </w:p>
              </w:tc>
              <w:tc>
                <w:tcPr>
                  <w:shd w:fill="auto" w:val="clear"/>
                  <w:tcMar>
                    <w:top w:w="45.0" w:type="dxa"/>
                    <w:left w:w="45.0" w:type="dxa"/>
                    <w:bottom w:w="45.0" w:type="dxa"/>
                    <w:right w:w="45.0" w:type="dxa"/>
                  </w:tcMar>
                  <w:vAlign w:val="top"/>
                </w:tcPr>
                <w:p w:rsidR="00000000" w:rsidDel="00000000" w:rsidP="00000000" w:rsidRDefault="00000000" w:rsidRPr="00000000" w14:paraId="0000265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Total number of cases identified for pre-admission counseling who receive a call (except for cases with an elective vaginal delivery admission, a C-section, infusion therapy, or cases in a secondary setting (SNF, LTAC, Acute Rehab), and IOCP cases</w:t>
                  </w:r>
                </w:p>
              </w:tc>
              <w:tc>
                <w:tcPr>
                  <w:shd w:fill="auto" w:val="clear"/>
                  <w:tcMar>
                    <w:top w:w="45.0" w:type="dxa"/>
                    <w:left w:w="45.0" w:type="dxa"/>
                    <w:bottom w:w="45.0" w:type="dxa"/>
                    <w:right w:w="45.0" w:type="dxa"/>
                  </w:tcMar>
                  <w:vAlign w:val="top"/>
                </w:tcPr>
                <w:p w:rsidR="00000000" w:rsidDel="00000000" w:rsidP="00000000" w:rsidRDefault="00000000" w:rsidRPr="00000000" w14:paraId="0000265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90% of cases identified for pre admission counseling will receive a call from a nurse prior to the admission. This metric will exclude members with no or invalid phone numbers.</w:t>
                  </w:r>
                </w:p>
              </w:tc>
              <w:tc>
                <w:tcPr>
                  <w:shd w:fill="auto" w:val="clear"/>
                  <w:tcMar>
                    <w:top w:w="45.0" w:type="dxa"/>
                    <w:left w:w="45.0" w:type="dxa"/>
                    <w:bottom w:w="45.0" w:type="dxa"/>
                    <w:right w:w="45.0" w:type="dxa"/>
                  </w:tcMar>
                  <w:vAlign w:val="top"/>
                </w:tcPr>
                <w:p w:rsidR="00000000" w:rsidDel="00000000" w:rsidP="00000000" w:rsidRDefault="00000000" w:rsidRPr="00000000" w14:paraId="0000265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265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w:t>
                  </w:r>
                </w:p>
              </w:tc>
              <w:tc>
                <w:tcPr>
                  <w:shd w:fill="auto" w:val="clear"/>
                  <w:tcMar>
                    <w:top w:w="45.0" w:type="dxa"/>
                    <w:left w:w="45.0" w:type="dxa"/>
                    <w:bottom w:w="45.0" w:type="dxa"/>
                    <w:right w:w="45.0" w:type="dxa"/>
                  </w:tcMar>
                  <w:vAlign w:val="top"/>
                </w:tcPr>
                <w:p w:rsidR="00000000" w:rsidDel="00000000" w:rsidP="00000000" w:rsidRDefault="00000000" w:rsidRPr="00000000" w14:paraId="0000265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Guarantee not available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660">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4 Care Plan Rate</w:t>
                  </w:r>
                </w:p>
              </w:tc>
              <w:tc>
                <w:tcPr>
                  <w:shd w:fill="auto" w:val="clear"/>
                  <w:tcMar>
                    <w:top w:w="45.0" w:type="dxa"/>
                    <w:left w:w="45.0" w:type="dxa"/>
                    <w:bottom w:w="45.0" w:type="dxa"/>
                    <w:right w:w="45.0" w:type="dxa"/>
                  </w:tcMar>
                  <w:vAlign w:val="top"/>
                </w:tcPr>
                <w:p w:rsidR="00000000" w:rsidDel="00000000" w:rsidP="00000000" w:rsidRDefault="00000000" w:rsidRPr="00000000" w14:paraId="0000266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Total number of high acuity members that are actively engaged in the care management program</w:t>
                  </w:r>
                </w:p>
              </w:tc>
              <w:tc>
                <w:tcPr>
                  <w:shd w:fill="auto" w:val="clear"/>
                  <w:tcMar>
                    <w:top w:w="45.0" w:type="dxa"/>
                    <w:left w:w="45.0" w:type="dxa"/>
                    <w:bottom w:w="45.0" w:type="dxa"/>
                    <w:right w:w="45.0" w:type="dxa"/>
                  </w:tcMar>
                  <w:vAlign w:val="top"/>
                </w:tcPr>
                <w:p w:rsidR="00000000" w:rsidDel="00000000" w:rsidP="00000000" w:rsidRDefault="00000000" w:rsidRPr="00000000" w14:paraId="0000266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80% of High Acuity cases under management will have a developed plan of care</w:t>
                  </w:r>
                </w:p>
              </w:tc>
              <w:tc>
                <w:tcPr>
                  <w:shd w:fill="auto" w:val="clear"/>
                  <w:tcMar>
                    <w:top w:w="45.0" w:type="dxa"/>
                    <w:left w:w="45.0" w:type="dxa"/>
                    <w:bottom w:w="45.0" w:type="dxa"/>
                    <w:right w:w="45.0" w:type="dxa"/>
                  </w:tcMar>
                  <w:vAlign w:val="top"/>
                </w:tcPr>
                <w:p w:rsidR="00000000" w:rsidDel="00000000" w:rsidP="00000000" w:rsidRDefault="00000000" w:rsidRPr="00000000" w14:paraId="0000266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266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w:t>
                  </w:r>
                </w:p>
              </w:tc>
              <w:tc>
                <w:tcPr>
                  <w:shd w:fill="auto" w:val="clear"/>
                  <w:tcMar>
                    <w:top w:w="45.0" w:type="dxa"/>
                    <w:left w:w="45.0" w:type="dxa"/>
                    <w:bottom w:w="45.0" w:type="dxa"/>
                    <w:right w:w="45.0" w:type="dxa"/>
                  </w:tcMar>
                  <w:vAlign w:val="top"/>
                </w:tcPr>
                <w:p w:rsidR="00000000" w:rsidDel="00000000" w:rsidP="00000000" w:rsidRDefault="00000000" w:rsidRPr="00000000" w14:paraId="0000266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Guarantee not available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666">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5 High Cost Claimants</w:t>
                  </w:r>
                </w:p>
              </w:tc>
              <w:tc>
                <w:tcPr>
                  <w:shd w:fill="auto" w:val="clear"/>
                  <w:tcMar>
                    <w:top w:w="45.0" w:type="dxa"/>
                    <w:left w:w="45.0" w:type="dxa"/>
                    <w:bottom w:w="45.0" w:type="dxa"/>
                    <w:right w:w="45.0" w:type="dxa"/>
                  </w:tcMar>
                  <w:vAlign w:val="top"/>
                </w:tcPr>
                <w:p w:rsidR="00000000" w:rsidDel="00000000" w:rsidP="00000000" w:rsidRDefault="00000000" w:rsidRPr="00000000" w14:paraId="0000266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Identification and communication with members with more than $100,000 in medical claims in each of two consecutive calendar years are identified.</w:t>
                  </w:r>
                </w:p>
              </w:tc>
              <w:tc>
                <w:tcPr>
                  <w:shd w:fill="auto" w:val="clear"/>
                  <w:tcMar>
                    <w:top w:w="45.0" w:type="dxa"/>
                    <w:left w:w="45.0" w:type="dxa"/>
                    <w:bottom w:w="45.0" w:type="dxa"/>
                    <w:right w:w="45.0" w:type="dxa"/>
                  </w:tcMar>
                  <w:vAlign w:val="top"/>
                </w:tcPr>
                <w:p w:rsidR="00000000" w:rsidDel="00000000" w:rsidP="00000000" w:rsidRDefault="00000000" w:rsidRPr="00000000" w14:paraId="0000266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100% of high cost claimants identified and contacted regarding:</w:t>
                  </w:r>
                </w:p>
                <w:p w:rsidR="00000000" w:rsidDel="00000000" w:rsidP="00000000" w:rsidRDefault="00000000" w:rsidRPr="00000000" w14:paraId="0000266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Pre-Admission Counseling</w:t>
                  </w:r>
                </w:p>
                <w:p w:rsidR="00000000" w:rsidDel="00000000" w:rsidP="00000000" w:rsidRDefault="00000000" w:rsidRPr="00000000" w14:paraId="0000266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Care Plan Rate</w:t>
                  </w:r>
                </w:p>
                <w:p w:rsidR="00000000" w:rsidDel="00000000" w:rsidP="00000000" w:rsidRDefault="00000000" w:rsidRPr="00000000" w14:paraId="0000266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Timely Engagement</w:t>
                  </w:r>
                </w:p>
                <w:p w:rsidR="00000000" w:rsidDel="00000000" w:rsidP="00000000" w:rsidRDefault="00000000" w:rsidRPr="00000000" w14:paraId="0000266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Timely Engagement - Internal Referral and External Sources</w:t>
                  </w:r>
                </w:p>
                <w:p w:rsidR="00000000" w:rsidDel="00000000" w:rsidP="00000000" w:rsidRDefault="00000000" w:rsidRPr="00000000" w14:paraId="0000266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Discharge Planning</w:t>
                  </w:r>
                </w:p>
                <w:p w:rsidR="00000000" w:rsidDel="00000000" w:rsidP="00000000" w:rsidRDefault="00000000" w:rsidRPr="00000000" w14:paraId="0000266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Discharge Planning Identification</w:t>
                  </w:r>
                </w:p>
                <w:p w:rsidR="00000000" w:rsidDel="00000000" w:rsidP="00000000" w:rsidRDefault="00000000" w:rsidRPr="00000000" w14:paraId="0000266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Post-Discharge Follow Up</w:t>
                  </w:r>
                </w:p>
              </w:tc>
              <w:tc>
                <w:tcPr>
                  <w:shd w:fill="auto" w:val="clear"/>
                  <w:tcMar>
                    <w:top w:w="45.0" w:type="dxa"/>
                    <w:left w:w="45.0" w:type="dxa"/>
                    <w:bottom w:w="45.0" w:type="dxa"/>
                    <w:right w:w="45.0" w:type="dxa"/>
                  </w:tcMar>
                  <w:vAlign w:val="top"/>
                </w:tcPr>
                <w:p w:rsidR="00000000" w:rsidDel="00000000" w:rsidP="00000000" w:rsidRDefault="00000000" w:rsidRPr="00000000" w14:paraId="0000267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267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w:t>
                  </w:r>
                </w:p>
              </w:tc>
              <w:tc>
                <w:tcPr>
                  <w:shd w:fill="auto" w:val="clear"/>
                  <w:tcMar>
                    <w:top w:w="45.0" w:type="dxa"/>
                    <w:left w:w="45.0" w:type="dxa"/>
                    <w:bottom w:w="45.0" w:type="dxa"/>
                    <w:right w:w="45.0" w:type="dxa"/>
                  </w:tcMar>
                  <w:vAlign w:val="top"/>
                </w:tcPr>
                <w:p w:rsidR="00000000" w:rsidDel="00000000" w:rsidP="00000000" w:rsidRDefault="00000000" w:rsidRPr="00000000" w14:paraId="0000267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Guarantee not available</w:t>
                  </w:r>
                </w:p>
              </w:tc>
            </w:tr>
            <w:tr>
              <w:trPr>
                <w:cantSplit w:val="0"/>
                <w:tblHeader w:val="0"/>
              </w:trPr>
              <w:tc>
                <w:tcPr>
                  <w:shd w:fill="006d9e" w:val="clear"/>
                  <w:tcMar>
                    <w:top w:w="117.0000010728836" w:type="dxa"/>
                    <w:left w:w="117.0000010728836" w:type="dxa"/>
                    <w:bottom w:w="117.0000010728836" w:type="dxa"/>
                    <w:right w:w="117.0000010728836" w:type="dxa"/>
                  </w:tcMar>
                  <w:vAlign w:val="top"/>
                </w:tcPr>
                <w:p w:rsidR="00000000" w:rsidDel="00000000" w:rsidP="00000000" w:rsidRDefault="00000000" w:rsidRPr="00000000" w14:paraId="00002673">
                  <w:pPr>
                    <w:pBdr>
                      <w:top w:space="0" w:sz="0" w:val="nil"/>
                      <w:left w:space="0" w:sz="0" w:val="nil"/>
                      <w:bottom w:space="0" w:sz="0" w:val="nil"/>
                      <w:right w:space="0" w:sz="0" w:val="nil"/>
                      <w:between w:space="0" w:sz="0" w:val="nil"/>
                    </w:pBdr>
                    <w:shd w:fill="auto" w:val="clear"/>
                    <w:spacing w:after="72.0000010728836" w:before="72.0000010728836" w:lineRule="auto"/>
                    <w:rPr>
                      <w:b w:val="1"/>
                      <w:color w:val="ffffff"/>
                      <w:shd w:fill="auto" w:val="clear"/>
                      <w:vertAlign w:val="baseline"/>
                    </w:rPr>
                  </w:pPr>
                  <w:r w:rsidDel="00000000" w:rsidR="00000000" w:rsidRPr="00000000">
                    <w:rPr>
                      <w:b w:val="1"/>
                      <w:color w:val="ffffff"/>
                      <w:shd w:fill="auto" w:val="clear"/>
                      <w:vertAlign w:val="baseline"/>
                      <w:rtl w:val="0"/>
                    </w:rPr>
                    <w:t xml:space="preserve">Satisfaction</w:t>
                  </w:r>
                </w:p>
              </w:tc>
              <w:tc>
                <w:tcPr>
                  <w:shd w:fill="006d9e" w:val="clear"/>
                  <w:tcMar>
                    <w:top w:w="117.0000010728836" w:type="dxa"/>
                    <w:left w:w="117.0000010728836" w:type="dxa"/>
                    <w:bottom w:w="117.0000010728836" w:type="dxa"/>
                    <w:right w:w="117.0000010728836" w:type="dxa"/>
                  </w:tcMar>
                  <w:vAlign w:val="top"/>
                </w:tcPr>
                <w:p w:rsidR="00000000" w:rsidDel="00000000" w:rsidP="00000000" w:rsidRDefault="00000000" w:rsidRPr="00000000" w14:paraId="00002674">
                  <w:pPr>
                    <w:pBdr>
                      <w:top w:space="0" w:sz="0" w:val="nil"/>
                      <w:left w:space="0" w:sz="0" w:val="nil"/>
                      <w:bottom w:space="0" w:sz="0" w:val="nil"/>
                      <w:right w:space="0" w:sz="0" w:val="nil"/>
                      <w:between w:space="0" w:sz="0" w:val="nil"/>
                    </w:pBdr>
                    <w:shd w:fill="auto" w:val="clear"/>
                    <w:spacing w:after="72.0000010728836" w:before="72.0000010728836" w:lineRule="auto"/>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6d9e" w:val="clear"/>
                  <w:tcMar>
                    <w:top w:w="117.0000010728836" w:type="dxa"/>
                    <w:left w:w="117.0000010728836" w:type="dxa"/>
                    <w:bottom w:w="117.0000010728836" w:type="dxa"/>
                    <w:right w:w="117.0000010728836" w:type="dxa"/>
                  </w:tcMar>
                  <w:vAlign w:val="top"/>
                </w:tcPr>
                <w:p w:rsidR="00000000" w:rsidDel="00000000" w:rsidP="00000000" w:rsidRDefault="00000000" w:rsidRPr="00000000" w14:paraId="00002675">
                  <w:pPr>
                    <w:pBdr>
                      <w:top w:space="0" w:sz="0" w:val="nil"/>
                      <w:left w:space="0" w:sz="0" w:val="nil"/>
                      <w:bottom w:space="0" w:sz="0" w:val="nil"/>
                      <w:right w:space="0" w:sz="0" w:val="nil"/>
                      <w:between w:space="0" w:sz="0" w:val="nil"/>
                    </w:pBdr>
                    <w:shd w:fill="auto" w:val="clear"/>
                    <w:spacing w:after="72.0000010728836" w:before="72.0000010728836" w:lineRule="auto"/>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6d9e" w:val="clear"/>
                  <w:tcMar>
                    <w:top w:w="117.0000010728836" w:type="dxa"/>
                    <w:left w:w="117.0000010728836" w:type="dxa"/>
                    <w:bottom w:w="117.0000010728836" w:type="dxa"/>
                    <w:right w:w="117.0000010728836" w:type="dxa"/>
                  </w:tcMar>
                  <w:vAlign w:val="top"/>
                </w:tcPr>
                <w:p w:rsidR="00000000" w:rsidDel="00000000" w:rsidP="00000000" w:rsidRDefault="00000000" w:rsidRPr="00000000" w14:paraId="00002676">
                  <w:pPr>
                    <w:pBdr>
                      <w:top w:space="0" w:sz="0" w:val="nil"/>
                      <w:left w:space="0" w:sz="0" w:val="nil"/>
                      <w:bottom w:space="0" w:sz="0" w:val="nil"/>
                      <w:right w:space="0" w:sz="0" w:val="nil"/>
                      <w:between w:space="0" w:sz="0" w:val="nil"/>
                    </w:pBdr>
                    <w:shd w:fill="auto" w:val="clear"/>
                    <w:spacing w:after="72.0000010728836" w:before="72.0000010728836" w:lineRule="auto"/>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6d9e" w:val="clear"/>
                  <w:tcMar>
                    <w:top w:w="117.0000010728836" w:type="dxa"/>
                    <w:left w:w="117.0000010728836" w:type="dxa"/>
                    <w:bottom w:w="117.0000010728836" w:type="dxa"/>
                    <w:right w:w="117.0000010728836" w:type="dxa"/>
                  </w:tcMar>
                  <w:vAlign w:val="top"/>
                </w:tcPr>
                <w:p w:rsidR="00000000" w:rsidDel="00000000" w:rsidP="00000000" w:rsidRDefault="00000000" w:rsidRPr="00000000" w14:paraId="00002677">
                  <w:pPr>
                    <w:pBdr>
                      <w:top w:space="0" w:sz="0" w:val="nil"/>
                      <w:left w:space="0" w:sz="0" w:val="nil"/>
                      <w:bottom w:space="0" w:sz="0" w:val="nil"/>
                      <w:right w:space="0" w:sz="0" w:val="nil"/>
                      <w:between w:space="0" w:sz="0" w:val="nil"/>
                    </w:pBdr>
                    <w:shd w:fill="auto" w:val="clear"/>
                    <w:spacing w:after="72.0000010728836" w:before="72.0000010728836" w:lineRule="auto"/>
                    <w:rPr>
                      <w:b w:val="1"/>
                      <w:color w:val="ffffff"/>
                      <w:shd w:fill="auto" w:val="clear"/>
                      <w:vertAlign w:val="baseline"/>
                    </w:rPr>
                  </w:pPr>
                  <w:r w:rsidDel="00000000" w:rsidR="00000000" w:rsidRPr="00000000">
                    <w:rPr>
                      <w:b w:val="1"/>
                      <w:color w:val="ffffff"/>
                      <w:shd w:fill="auto" w:val="clear"/>
                      <w:vertAlign w:val="baseline"/>
                      <w:rtl w:val="0"/>
                    </w:rPr>
                    <w:t xml:space="preserve"> </w:t>
                  </w:r>
                </w:p>
              </w:tc>
              <w:tc>
                <w:tcPr>
                  <w:shd w:fill="006d9e" w:val="clear"/>
                  <w:tcMar>
                    <w:top w:w="117.0000010728836" w:type="dxa"/>
                    <w:left w:w="117.0000010728836" w:type="dxa"/>
                    <w:bottom w:w="117.0000010728836" w:type="dxa"/>
                    <w:right w:w="117.0000010728836" w:type="dxa"/>
                  </w:tcMar>
                  <w:vAlign w:val="top"/>
                </w:tcPr>
                <w:p w:rsidR="00000000" w:rsidDel="00000000" w:rsidP="00000000" w:rsidRDefault="00000000" w:rsidRPr="00000000" w14:paraId="00002678">
                  <w:pPr>
                    <w:pBdr>
                      <w:top w:space="0" w:sz="0" w:val="nil"/>
                      <w:left w:space="0" w:sz="0" w:val="nil"/>
                      <w:bottom w:space="0" w:sz="0" w:val="nil"/>
                      <w:right w:space="0" w:sz="0" w:val="nil"/>
                      <w:between w:space="0" w:sz="0" w:val="nil"/>
                    </w:pBdr>
                    <w:shd w:fill="auto" w:val="clear"/>
                    <w:spacing w:after="72.0000010728836" w:before="72.0000010728836" w:lineRule="auto"/>
                    <w:rPr>
                      <w:b w:val="1"/>
                      <w:color w:val="ffffff"/>
                      <w:shd w:fill="auto" w:val="clear"/>
                      <w:vertAlign w:val="baseline"/>
                    </w:rPr>
                  </w:pPr>
                  <w:r w:rsidDel="00000000" w:rsidR="00000000" w:rsidRPr="00000000">
                    <w:rPr>
                      <w:b w:val="1"/>
                      <w:color w:val="ffffff"/>
                      <w:shd w:fill="auto" w:val="clear"/>
                      <w:vertAlign w:val="baseline"/>
                      <w:rtl w:val="0"/>
                    </w:rPr>
                    <w:t xml:space="preserve">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679">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1 Implementation Satisfaction</w:t>
                  </w:r>
                </w:p>
              </w:tc>
              <w:tc>
                <w:tcPr>
                  <w:shd w:fill="auto" w:val="clear"/>
                  <w:tcMar>
                    <w:top w:w="45.0" w:type="dxa"/>
                    <w:left w:w="45.0" w:type="dxa"/>
                    <w:bottom w:w="45.0" w:type="dxa"/>
                    <w:right w:w="45.0" w:type="dxa"/>
                  </w:tcMar>
                  <w:vAlign w:val="top"/>
                </w:tcPr>
                <w:p w:rsidR="00000000" w:rsidDel="00000000" w:rsidP="00000000" w:rsidRDefault="00000000" w:rsidRPr="00000000" w14:paraId="0000267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 post-implementation survey based on overall satisfaction with vendor's implementation team and results.</w:t>
                  </w:r>
                </w:p>
                <w:p w:rsidR="00000000" w:rsidDel="00000000" w:rsidP="00000000" w:rsidRDefault="00000000" w:rsidRPr="00000000" w14:paraId="0000267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The survey will be completed by designated members of client's benefits staff.</w:t>
                  </w:r>
                </w:p>
                <w:p w:rsidR="00000000" w:rsidDel="00000000" w:rsidP="00000000" w:rsidRDefault="00000000" w:rsidRPr="00000000" w14:paraId="0000267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The survey will address technical knowledge, accessibility, interpersonal skills, communication skills and overall implementation performance. Overall implementation performance will address: timeliness and accuracy of reports, adequacy of staff, responsiveness and effectiveness in problem resolution.</w:t>
                  </w:r>
                </w:p>
                <w:p w:rsidR="00000000" w:rsidDel="00000000" w:rsidP="00000000" w:rsidRDefault="00000000" w:rsidRPr="00000000" w14:paraId="0000267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A scale from 1 to 5 will be used to measure performance; where 1 means “very unsatisfied” and 5 means “extremely satisfied”.</w:t>
                  </w:r>
                </w:p>
                <w:p w:rsidR="00000000" w:rsidDel="00000000" w:rsidP="00000000" w:rsidRDefault="00000000" w:rsidRPr="00000000" w14:paraId="0000267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The survey tool will be provided to the client 30 days after the end of implementation activities.</w:t>
                  </w:r>
                </w:p>
                <w:p w:rsidR="00000000" w:rsidDel="00000000" w:rsidP="00000000" w:rsidRDefault="00000000" w:rsidRPr="00000000" w14:paraId="0000267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The results will be reported in the first year of the client's annual report card.</w:t>
                  </w:r>
                </w:p>
              </w:tc>
              <w:tc>
                <w:tcPr>
                  <w:shd w:fill="auto" w:val="clear"/>
                  <w:tcMar>
                    <w:top w:w="45.0" w:type="dxa"/>
                    <w:left w:w="45.0" w:type="dxa"/>
                    <w:bottom w:w="45.0" w:type="dxa"/>
                    <w:right w:w="45.0" w:type="dxa"/>
                  </w:tcMar>
                  <w:vAlign w:val="top"/>
                </w:tcPr>
                <w:p w:rsidR="00000000" w:rsidDel="00000000" w:rsidP="00000000" w:rsidRDefault="00000000" w:rsidRPr="00000000" w14:paraId="0000268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Overall implementation satisfaction score of 3 or higher</w:t>
                  </w:r>
                </w:p>
              </w:tc>
              <w:tc>
                <w:tcPr>
                  <w:shd w:fill="auto" w:val="clear"/>
                  <w:tcMar>
                    <w:top w:w="45.0" w:type="dxa"/>
                    <w:left w:w="45.0" w:type="dxa"/>
                    <w:bottom w:w="45.0" w:type="dxa"/>
                    <w:right w:w="45.0" w:type="dxa"/>
                  </w:tcMar>
                  <w:vAlign w:val="top"/>
                </w:tcPr>
                <w:p w:rsidR="00000000" w:rsidDel="00000000" w:rsidP="00000000" w:rsidRDefault="00000000" w:rsidRPr="00000000" w14:paraId="0000268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w:t>
                  </w:r>
                </w:p>
              </w:tc>
              <w:tc>
                <w:tcPr>
                  <w:shd w:fill="auto" w:val="clear"/>
                  <w:tcMar>
                    <w:top w:w="45.0" w:type="dxa"/>
                    <w:left w:w="45.0" w:type="dxa"/>
                    <w:bottom w:w="45.0" w:type="dxa"/>
                    <w:right w:w="45.0" w:type="dxa"/>
                  </w:tcMar>
                  <w:vAlign w:val="top"/>
                </w:tcPr>
                <w:p w:rsidR="00000000" w:rsidDel="00000000" w:rsidP="00000000" w:rsidRDefault="00000000" w:rsidRPr="00000000" w14:paraId="0000268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$25,000</w:t>
                  </w:r>
                </w:p>
              </w:tc>
              <w:tc>
                <w:tcPr>
                  <w:shd w:fill="auto" w:val="clear"/>
                  <w:tcMar>
                    <w:top w:w="45.0" w:type="dxa"/>
                    <w:left w:w="45.0" w:type="dxa"/>
                    <w:bottom w:w="45.0" w:type="dxa"/>
                    <w:right w:w="45.0" w:type="dxa"/>
                  </w:tcMar>
                  <w:vAlign w:val="top"/>
                </w:tcPr>
                <w:p w:rsidR="00000000" w:rsidDel="00000000" w:rsidP="00000000" w:rsidRDefault="00000000" w:rsidRPr="00000000" w14:paraId="0000268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Scored of 7 or better</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684">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2 Account Management Satisfaction</w:t>
                  </w:r>
                </w:p>
              </w:tc>
              <w:tc>
                <w:tcPr>
                  <w:shd w:fill="auto" w:val="clear"/>
                  <w:tcMar>
                    <w:top w:w="45.0" w:type="dxa"/>
                    <w:left w:w="45.0" w:type="dxa"/>
                    <w:bottom w:w="45.0" w:type="dxa"/>
                    <w:right w:w="45.0" w:type="dxa"/>
                  </w:tcMar>
                  <w:vAlign w:val="top"/>
                </w:tcPr>
                <w:p w:rsidR="00000000" w:rsidDel="00000000" w:rsidP="00000000" w:rsidRDefault="00000000" w:rsidRPr="00000000" w14:paraId="0000268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Annual survey based on overall satisfaction with vendor's account management team.</w:t>
                  </w:r>
                </w:p>
                <w:p w:rsidR="00000000" w:rsidDel="00000000" w:rsidP="00000000" w:rsidRDefault="00000000" w:rsidRPr="00000000" w14:paraId="0000268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The survey will be completed by designated members of client's benefits staff.</w:t>
                  </w:r>
                </w:p>
                <w:p w:rsidR="00000000" w:rsidDel="00000000" w:rsidP="00000000" w:rsidRDefault="00000000" w:rsidRPr="00000000" w14:paraId="0000268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The survey will address technical knowledge, accessibility, interpersonal skills, communication skills and overall performance. Overall performance will address: timeliness and accuracy of reports, adequacy of staff, responsiveness and effectiveness in problem resolution.</w:t>
                  </w:r>
                </w:p>
                <w:p w:rsidR="00000000" w:rsidDel="00000000" w:rsidP="00000000" w:rsidRDefault="00000000" w:rsidRPr="00000000" w14:paraId="0000268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A scale from 1 to 5 will be used to measure performance; where 1 means “very unsatisfied” and 5 means “extremely satisfied”.</w:t>
                  </w:r>
                </w:p>
                <w:p w:rsidR="00000000" w:rsidDel="00000000" w:rsidP="00000000" w:rsidRDefault="00000000" w:rsidRPr="00000000" w14:paraId="0000268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The survey tool will be provided to the client 30 days after the end of the third quarter of the guarantee period.</w:t>
                  </w:r>
                </w:p>
                <w:p w:rsidR="00000000" w:rsidDel="00000000" w:rsidP="00000000" w:rsidRDefault="00000000" w:rsidRPr="00000000" w14:paraId="0000268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The survey results will be reported in a client annual report card.</w:t>
                  </w:r>
                </w:p>
              </w:tc>
              <w:tc>
                <w:tcPr>
                  <w:shd w:fill="auto" w:val="clear"/>
                  <w:tcMar>
                    <w:top w:w="45.0" w:type="dxa"/>
                    <w:left w:w="45.0" w:type="dxa"/>
                    <w:bottom w:w="45.0" w:type="dxa"/>
                    <w:right w:w="45.0" w:type="dxa"/>
                  </w:tcMar>
                  <w:vAlign w:val="top"/>
                </w:tcPr>
                <w:p w:rsidR="00000000" w:rsidDel="00000000" w:rsidP="00000000" w:rsidRDefault="00000000" w:rsidRPr="00000000" w14:paraId="0000268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Overall account management satisfaction score of 4 or higher</w:t>
                  </w:r>
                </w:p>
              </w:tc>
              <w:tc>
                <w:tcPr>
                  <w:shd w:fill="auto" w:val="clear"/>
                  <w:tcMar>
                    <w:top w:w="45.0" w:type="dxa"/>
                    <w:left w:w="45.0" w:type="dxa"/>
                    <w:bottom w:w="45.0" w:type="dxa"/>
                    <w:right w:w="45.0" w:type="dxa"/>
                  </w:tcMar>
                  <w:vAlign w:val="top"/>
                </w:tcPr>
                <w:p w:rsidR="00000000" w:rsidDel="00000000" w:rsidP="00000000" w:rsidRDefault="00000000" w:rsidRPr="00000000" w14:paraId="0000268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w:t>
                  </w:r>
                </w:p>
              </w:tc>
              <w:tc>
                <w:tcPr>
                  <w:shd w:fill="auto" w:val="clear"/>
                  <w:tcMar>
                    <w:top w:w="45.0" w:type="dxa"/>
                    <w:left w:w="45.0" w:type="dxa"/>
                    <w:bottom w:w="45.0" w:type="dxa"/>
                    <w:right w:w="45.0" w:type="dxa"/>
                  </w:tcMar>
                  <w:vAlign w:val="top"/>
                </w:tcPr>
                <w:p w:rsidR="00000000" w:rsidDel="00000000" w:rsidP="00000000" w:rsidRDefault="00000000" w:rsidRPr="00000000" w14:paraId="0000268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$50,000</w:t>
                  </w:r>
                </w:p>
              </w:tc>
              <w:tc>
                <w:tcPr>
                  <w:shd w:fill="auto" w:val="clear"/>
                  <w:tcMar>
                    <w:top w:w="45.0" w:type="dxa"/>
                    <w:left w:w="45.0" w:type="dxa"/>
                    <w:bottom w:w="45.0" w:type="dxa"/>
                    <w:right w:w="45.0" w:type="dxa"/>
                  </w:tcMar>
                  <w:vAlign w:val="top"/>
                </w:tcPr>
                <w:p w:rsidR="00000000" w:rsidDel="00000000" w:rsidP="00000000" w:rsidRDefault="00000000" w:rsidRPr="00000000" w14:paraId="0000268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Score of 8 or batter</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68F">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3 Member Satisfaction</w:t>
                  </w:r>
                </w:p>
              </w:tc>
              <w:tc>
                <w:tcPr>
                  <w:shd w:fill="auto" w:val="clear"/>
                  <w:tcMar>
                    <w:top w:w="45.0" w:type="dxa"/>
                    <w:left w:w="45.0" w:type="dxa"/>
                    <w:bottom w:w="45.0" w:type="dxa"/>
                    <w:right w:w="45.0" w:type="dxa"/>
                  </w:tcMar>
                  <w:vAlign w:val="top"/>
                </w:tcPr>
                <w:p w:rsidR="00000000" w:rsidDel="00000000" w:rsidP="00000000" w:rsidRDefault="00000000" w:rsidRPr="00000000" w14:paraId="0000269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Semi-Annual surveys of all member contracts with a claim processed during the reporting period.</w:t>
                  </w:r>
                </w:p>
              </w:tc>
              <w:tc>
                <w:tcPr>
                  <w:shd w:fill="auto" w:val="clear"/>
                  <w:tcMar>
                    <w:top w:w="45.0" w:type="dxa"/>
                    <w:left w:w="45.0" w:type="dxa"/>
                    <w:bottom w:w="45.0" w:type="dxa"/>
                    <w:right w:w="45.0" w:type="dxa"/>
                  </w:tcMar>
                  <w:vAlign w:val="top"/>
                </w:tcPr>
                <w:p w:rsidR="00000000" w:rsidDel="00000000" w:rsidP="00000000" w:rsidRDefault="00000000" w:rsidRPr="00000000" w14:paraId="0000269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90%  overall satisfaction</w:t>
                  </w:r>
                </w:p>
              </w:tc>
              <w:tc>
                <w:tcPr>
                  <w:shd w:fill="auto" w:val="clear"/>
                  <w:tcMar>
                    <w:top w:w="45.0" w:type="dxa"/>
                    <w:left w:w="45.0" w:type="dxa"/>
                    <w:bottom w:w="45.0" w:type="dxa"/>
                    <w:right w:w="45.0" w:type="dxa"/>
                  </w:tcMar>
                  <w:vAlign w:val="top"/>
                </w:tcPr>
                <w:p w:rsidR="00000000" w:rsidDel="00000000" w:rsidP="00000000" w:rsidRDefault="00000000" w:rsidRPr="00000000" w14:paraId="0000269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w:t>
                  </w:r>
                </w:p>
              </w:tc>
              <w:tc>
                <w:tcPr>
                  <w:shd w:fill="auto" w:val="clear"/>
                  <w:tcMar>
                    <w:top w:w="45.0" w:type="dxa"/>
                    <w:left w:w="45.0" w:type="dxa"/>
                    <w:bottom w:w="45.0" w:type="dxa"/>
                    <w:right w:w="45.0" w:type="dxa"/>
                  </w:tcMar>
                  <w:vAlign w:val="top"/>
                </w:tcPr>
                <w:p w:rsidR="00000000" w:rsidDel="00000000" w:rsidP="00000000" w:rsidRDefault="00000000" w:rsidRPr="00000000" w14:paraId="0000269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$50,000</w:t>
                  </w:r>
                </w:p>
              </w:tc>
              <w:tc>
                <w:tcPr>
                  <w:shd w:fill="auto" w:val="clear"/>
                  <w:tcMar>
                    <w:top w:w="45.0" w:type="dxa"/>
                    <w:left w:w="45.0" w:type="dxa"/>
                    <w:bottom w:w="45.0" w:type="dxa"/>
                    <w:right w:w="45.0" w:type="dxa"/>
                  </w:tcMar>
                  <w:vAlign w:val="top"/>
                </w:tcPr>
                <w:p w:rsidR="00000000" w:rsidDel="00000000" w:rsidP="00000000" w:rsidRDefault="00000000" w:rsidRPr="00000000" w14:paraId="0000269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Scored of 80% or better</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695">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Others (procedure accuracy, network savings, etc.)</w:t>
                  </w:r>
                </w:p>
              </w:tc>
              <w:tc>
                <w:tcPr>
                  <w:shd w:fill="auto" w:val="clear"/>
                  <w:tcMar>
                    <w:top w:w="45.0" w:type="dxa"/>
                    <w:left w:w="45.0" w:type="dxa"/>
                    <w:bottom w:w="45.0" w:type="dxa"/>
                    <w:right w:w="45.0" w:type="dxa"/>
                  </w:tcMar>
                  <w:vAlign w:val="top"/>
                </w:tcPr>
                <w:p w:rsidR="00000000" w:rsidDel="00000000" w:rsidP="00000000" w:rsidRDefault="00000000" w:rsidRPr="00000000" w14:paraId="0000269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269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269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269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w:t>
                  </w:r>
                </w:p>
              </w:tc>
              <w:tc>
                <w:tcPr>
                  <w:shd w:fill="auto" w:val="clear"/>
                  <w:tcMar>
                    <w:top w:w="45.0" w:type="dxa"/>
                    <w:left w:w="45.0" w:type="dxa"/>
                    <w:bottom w:w="45.0" w:type="dxa"/>
                    <w:right w:w="45.0" w:type="dxa"/>
                  </w:tcMar>
                  <w:vAlign w:val="top"/>
                </w:tcPr>
                <w:p w:rsidR="00000000" w:rsidDel="00000000" w:rsidP="00000000" w:rsidRDefault="00000000" w:rsidRPr="00000000" w14:paraId="0000269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69B">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Maximum total fees at risk</w:t>
                  </w:r>
                </w:p>
              </w:tc>
              <w:tc>
                <w:tcPr>
                  <w:shd w:fill="auto" w:val="clear"/>
                  <w:tcMar>
                    <w:top w:w="45.0" w:type="dxa"/>
                    <w:left w:w="45.0" w:type="dxa"/>
                    <w:bottom w:w="45.0" w:type="dxa"/>
                    <w:right w:w="45.0" w:type="dxa"/>
                  </w:tcMar>
                  <w:vAlign w:val="top"/>
                </w:tcPr>
                <w:p w:rsidR="00000000" w:rsidDel="00000000" w:rsidP="00000000" w:rsidRDefault="00000000" w:rsidRPr="00000000" w14:paraId="0000269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269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269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25%</w:t>
                  </w:r>
                </w:p>
              </w:tc>
              <w:tc>
                <w:tcPr>
                  <w:shd w:fill="auto" w:val="clear"/>
                  <w:tcMar>
                    <w:top w:w="45.0" w:type="dxa"/>
                    <w:left w:w="45.0" w:type="dxa"/>
                    <w:bottom w:w="45.0" w:type="dxa"/>
                    <w:right w:w="45.0" w:type="dxa"/>
                  </w:tcMar>
                  <w:vAlign w:val="top"/>
                </w:tcPr>
                <w:p w:rsidR="00000000" w:rsidDel="00000000" w:rsidP="00000000" w:rsidRDefault="00000000" w:rsidRPr="00000000" w14:paraId="0000269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$1,250,000</w:t>
                  </w:r>
                </w:p>
              </w:tc>
              <w:tc>
                <w:tcPr>
                  <w:shd w:fill="auto" w:val="clear"/>
                  <w:tcMar>
                    <w:top w:w="45.0" w:type="dxa"/>
                    <w:left w:w="45.0" w:type="dxa"/>
                    <w:bottom w:w="45.0" w:type="dxa"/>
                    <w:right w:w="45.0" w:type="dxa"/>
                  </w:tcMar>
                  <w:vAlign w:val="top"/>
                </w:tcPr>
                <w:p w:rsidR="00000000" w:rsidDel="00000000" w:rsidP="00000000" w:rsidRDefault="00000000" w:rsidRPr="00000000" w14:paraId="000026A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N/A</w:t>
                  </w:r>
                </w:p>
              </w:tc>
            </w:tr>
          </w:tbl>
          <w:p w:rsidR="00000000" w:rsidDel="00000000" w:rsidP="00000000" w:rsidRDefault="00000000" w:rsidRPr="00000000" w14:paraId="00002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vertAlign w:val="baseline"/>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6A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6A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18:30:58 2025XX-UW: entire table</w:t>
            </w:r>
          </w:p>
        </w:tc>
      </w:tr>
    </w:tbl>
    <w:p w:rsidR="00000000" w:rsidDel="00000000" w:rsidP="00000000" w:rsidRDefault="00000000" w:rsidRPr="00000000" w14:paraId="000026A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3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6A8">
            <w:pPr>
              <w:pStyle w:val="Heading1"/>
              <w:pBdr>
                <w:top w:space="0" w:sz="0" w:val="nil"/>
                <w:left w:space="0" w:sz="0" w:val="nil"/>
                <w:bottom w:space="0" w:sz="0" w:val="nil"/>
                <w:right w:space="0" w:sz="0" w:val="nil"/>
                <w:between w:space="0" w:sz="0" w:val="nil"/>
              </w:pBdr>
              <w:shd w:fill="auto" w:val="clear"/>
              <w:rPr>
                <w:b w:val="1"/>
                <w:i w:val="0"/>
                <w:sz w:val="32"/>
                <w:szCs w:val="32"/>
                <w:vertAlign w:val="baseline"/>
              </w:rPr>
            </w:pPr>
            <w:r w:rsidDel="00000000" w:rsidR="00000000" w:rsidRPr="00000000">
              <w:rPr>
                <w:b w:val="1"/>
                <w:i w:val="0"/>
                <w:sz w:val="32"/>
                <w:szCs w:val="32"/>
                <w:vertAlign w:val="baseline"/>
                <w:rtl w:val="0"/>
              </w:rPr>
              <w:t xml:space="preserve">14</w:t>
            </w:r>
          </w:p>
        </w:tc>
        <w:tc>
          <w:tcPr>
            <w:shd w:fill="auto" w:val="clear"/>
            <w:tcMar>
              <w:top w:w="0.0" w:type="dxa"/>
              <w:left w:w="0.0" w:type="dxa"/>
              <w:bottom w:w="0.0" w:type="dxa"/>
              <w:right w:w="0.0" w:type="dxa"/>
            </w:tcMar>
            <w:vAlign w:val="top"/>
          </w:tcPr>
          <w:p w:rsidR="00000000" w:rsidDel="00000000" w:rsidP="00000000" w:rsidRDefault="00000000" w:rsidRPr="00000000" w14:paraId="000026A9">
            <w:pPr>
              <w:pStyle w:val="Heading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Clinical Guarantees</w:t>
            </w:r>
          </w:p>
        </w:tc>
        <w:tc>
          <w:tcPr>
            <w:shd w:fill="auto" w:val="clear"/>
            <w:tcMar>
              <w:top w:w="0.0" w:type="dxa"/>
              <w:left w:w="0.0" w:type="dxa"/>
              <w:bottom w:w="0.0" w:type="dxa"/>
              <w:right w:w="0.0" w:type="dxa"/>
            </w:tcMar>
            <w:vAlign w:val="top"/>
          </w:tcPr>
          <w:p w:rsidR="00000000" w:rsidDel="00000000" w:rsidP="00000000" w:rsidRDefault="00000000" w:rsidRPr="00000000" w14:paraId="000026A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 Answers / 1 Questions</w:t>
            </w:r>
          </w:p>
        </w:tc>
        <w:tc>
          <w:tcPr>
            <w:shd w:fill="auto" w:val="clear"/>
            <w:tcMar>
              <w:top w:w="0.0" w:type="dxa"/>
              <w:left w:w="0.0" w:type="dxa"/>
              <w:bottom w:w="0.0" w:type="dxa"/>
              <w:right w:w="0.0" w:type="dxa"/>
            </w:tcMar>
            <w:vAlign w:val="top"/>
          </w:tcPr>
          <w:p w:rsidR="00000000" w:rsidDel="00000000" w:rsidP="00000000" w:rsidRDefault="00000000" w:rsidRPr="00000000" w14:paraId="000026A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6AC">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14.1 Complete the following table:</w:t>
      </w:r>
    </w:p>
    <w:p w:rsidR="00000000" w:rsidDel="00000000" w:rsidP="00000000" w:rsidRDefault="00000000" w:rsidRPr="00000000" w14:paraId="000026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refer to section 7.3 within the Clinical Section of the RFP and to respond to the PGs based on the definition of engagement that is proposed within the RFP.  </w:t>
      </w:r>
    </w:p>
    <w:p w:rsidR="00000000" w:rsidDel="00000000" w:rsidP="00000000" w:rsidRDefault="00000000" w:rsidRPr="00000000" w14:paraId="000026AF">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343"/>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44"/>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6.666666666667"/>
              <w:gridCol w:w="3006.666666666667"/>
              <w:gridCol w:w="3006.666666666667"/>
              <w:tblGridChange w:id="0">
                <w:tblGrid>
                  <w:gridCol w:w="3006.666666666667"/>
                  <w:gridCol w:w="3006.666666666667"/>
                  <w:gridCol w:w="3006.666666666667"/>
                </w:tblGrid>
              </w:tblGridChange>
            </w:tblGrid>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6B1">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Metric</w:t>
                  </w:r>
                </w:p>
              </w:tc>
              <w:tc>
                <w:tcPr>
                  <w:shd w:fill="eeeeee" w:val="clear"/>
                  <w:tcMar>
                    <w:top w:w="45.0" w:type="dxa"/>
                    <w:left w:w="45.0" w:type="dxa"/>
                    <w:bottom w:w="45.0" w:type="dxa"/>
                    <w:right w:w="45.0" w:type="dxa"/>
                  </w:tcMar>
                  <w:vAlign w:val="top"/>
                </w:tcPr>
                <w:p w:rsidR="00000000" w:rsidDel="00000000" w:rsidP="00000000" w:rsidRDefault="00000000" w:rsidRPr="00000000" w14:paraId="000026B2">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Definition</w:t>
                  </w:r>
                </w:p>
              </w:tc>
              <w:tc>
                <w:tcPr>
                  <w:shd w:fill="eeeeee" w:val="clear"/>
                  <w:tcMar>
                    <w:top w:w="45.0" w:type="dxa"/>
                    <w:left w:w="45.0" w:type="dxa"/>
                    <w:bottom w:w="45.0" w:type="dxa"/>
                    <w:right w:w="45.0" w:type="dxa"/>
                  </w:tcMar>
                  <w:vAlign w:val="top"/>
                </w:tcPr>
                <w:p w:rsidR="00000000" w:rsidDel="00000000" w:rsidP="00000000" w:rsidRDefault="00000000" w:rsidRPr="00000000" w14:paraId="000026B3">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Percent of Fees at Risk</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6B4">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Care Management -- Engagement</w:t>
                  </w:r>
                </w:p>
              </w:tc>
              <w:tc>
                <w:tcPr>
                  <w:shd w:fill="auto" w:val="clear"/>
                  <w:tcMar>
                    <w:top w:w="45.0" w:type="dxa"/>
                    <w:left w:w="45.0" w:type="dxa"/>
                    <w:bottom w:w="45.0" w:type="dxa"/>
                    <w:right w:w="45.0" w:type="dxa"/>
                  </w:tcMar>
                  <w:vAlign w:val="top"/>
                </w:tcPr>
                <w:p w:rsidR="00000000" w:rsidDel="00000000" w:rsidP="00000000" w:rsidRDefault="00000000" w:rsidRPr="00000000" w14:paraId="000026B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26B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6B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Identified Members Attempted Rate</w:t>
                  </w:r>
                </w:p>
              </w:tc>
              <w:tc>
                <w:tcPr>
                  <w:shd w:fill="auto" w:val="clear"/>
                  <w:tcMar>
                    <w:top w:w="45.0" w:type="dxa"/>
                    <w:left w:w="45.0" w:type="dxa"/>
                    <w:bottom w:w="45.0" w:type="dxa"/>
                    <w:right w:w="45.0" w:type="dxa"/>
                  </w:tcMar>
                  <w:vAlign w:val="top"/>
                </w:tcPr>
                <w:p w:rsidR="00000000" w:rsidDel="00000000" w:rsidP="00000000" w:rsidRDefault="00000000" w:rsidRPr="00000000" w14:paraId="000026B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Email attempt only</w:t>
                  </w:r>
                </w:p>
                <w:p w:rsidR="00000000" w:rsidDel="00000000" w:rsidP="00000000" w:rsidRDefault="00000000" w:rsidRPr="00000000" w14:paraId="000026B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6B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6B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6B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Email attempt only,</w:t>
                  </w:r>
                </w:p>
                <w:p w:rsidR="00000000" w:rsidDel="00000000" w:rsidP="00000000" w:rsidRDefault="00000000" w:rsidRPr="00000000" w14:paraId="000026B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2 outreach calls and another attempt (i.e., Email, chat, letter, etc.),</w:t>
                  </w:r>
                </w:p>
                <w:p w:rsidR="00000000" w:rsidDel="00000000" w:rsidP="00000000" w:rsidRDefault="00000000" w:rsidRPr="00000000" w14:paraId="000026B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3 outreach calls</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6B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Other, specify: Refer to Optum Clinical Guarantees.</w:t>
                  </w:r>
                </w:p>
                <w:p w:rsidR="00000000" w:rsidDel="00000000" w:rsidP="00000000" w:rsidRDefault="00000000" w:rsidRPr="00000000" w14:paraId="000026C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6C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6C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6C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5-10%,</w:t>
                  </w:r>
                </w:p>
                <w:p w:rsidR="00000000" w:rsidDel="00000000" w:rsidP="00000000" w:rsidRDefault="00000000" w:rsidRPr="00000000" w14:paraId="000026C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10-20%,</w:t>
                  </w:r>
                </w:p>
                <w:p w:rsidR="00000000" w:rsidDel="00000000" w:rsidP="00000000" w:rsidRDefault="00000000" w:rsidRPr="00000000" w14:paraId="000026C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20-30%,</w:t>
                  </w:r>
                </w:p>
                <w:p w:rsidR="00000000" w:rsidDel="00000000" w:rsidP="00000000" w:rsidRDefault="00000000" w:rsidRPr="00000000" w14:paraId="000026C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Other, specify: [5 words]</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6C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Pre-Admission Outbound Call Success Rate</w:t>
                  </w:r>
                </w:p>
              </w:tc>
              <w:tc>
                <w:tcPr>
                  <w:shd w:fill="auto" w:val="clear"/>
                  <w:tcMar>
                    <w:top w:w="45.0" w:type="dxa"/>
                    <w:left w:w="45.0" w:type="dxa"/>
                    <w:bottom w:w="45.0" w:type="dxa"/>
                    <w:right w:w="45.0" w:type="dxa"/>
                  </w:tcMar>
                  <w:vAlign w:val="top"/>
                </w:tcPr>
                <w:p w:rsidR="00000000" w:rsidDel="00000000" w:rsidP="00000000" w:rsidRDefault="00000000" w:rsidRPr="00000000" w14:paraId="000026C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2 outreach calls if notified within 3-5 business days</w:t>
                  </w:r>
                </w:p>
                <w:p w:rsidR="00000000" w:rsidDel="00000000" w:rsidP="00000000" w:rsidRDefault="00000000" w:rsidRPr="00000000" w14:paraId="000026C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6C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6C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6C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2 outreach calls if notified within 3-5 business days,</w:t>
                  </w:r>
                </w:p>
                <w:p w:rsidR="00000000" w:rsidDel="00000000" w:rsidP="00000000" w:rsidRDefault="00000000" w:rsidRPr="00000000" w14:paraId="000026C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2 outreach calls and another channel attempt if notified withing 3-5 business days,</w:t>
                  </w:r>
                </w:p>
                <w:p w:rsidR="00000000" w:rsidDel="00000000" w:rsidP="00000000" w:rsidRDefault="00000000" w:rsidRPr="00000000" w14:paraId="000026C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3 outreach calls if notified within 3-5 business days</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6C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Other, specify: Refer to Optum Clinical Guarantees.</w:t>
                  </w:r>
                </w:p>
                <w:p w:rsidR="00000000" w:rsidDel="00000000" w:rsidP="00000000" w:rsidRDefault="00000000" w:rsidRPr="00000000" w14:paraId="000026D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6D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6D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6D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5-10%,</w:t>
                  </w:r>
                </w:p>
                <w:p w:rsidR="00000000" w:rsidDel="00000000" w:rsidP="00000000" w:rsidRDefault="00000000" w:rsidRPr="00000000" w14:paraId="000026D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10-20%,</w:t>
                  </w:r>
                </w:p>
                <w:p w:rsidR="00000000" w:rsidDel="00000000" w:rsidP="00000000" w:rsidRDefault="00000000" w:rsidRPr="00000000" w14:paraId="000026D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20-30%,</w:t>
                  </w:r>
                </w:p>
                <w:p w:rsidR="00000000" w:rsidDel="00000000" w:rsidP="00000000" w:rsidRDefault="00000000" w:rsidRPr="00000000" w14:paraId="000026D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Other, specify: [5 words]</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6D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Post-Discharge Timely Attempt Rate</w:t>
                  </w:r>
                </w:p>
              </w:tc>
              <w:tc>
                <w:tcPr>
                  <w:shd w:fill="auto" w:val="clear"/>
                  <w:tcMar>
                    <w:top w:w="45.0" w:type="dxa"/>
                    <w:left w:w="45.0" w:type="dxa"/>
                    <w:bottom w:w="45.0" w:type="dxa"/>
                    <w:right w:w="45.0" w:type="dxa"/>
                  </w:tcMar>
                  <w:vAlign w:val="top"/>
                </w:tcPr>
                <w:p w:rsidR="00000000" w:rsidDel="00000000" w:rsidP="00000000" w:rsidRDefault="00000000" w:rsidRPr="00000000" w14:paraId="000026D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Email attempt only</w:t>
                  </w:r>
                </w:p>
                <w:p w:rsidR="00000000" w:rsidDel="00000000" w:rsidP="00000000" w:rsidRDefault="00000000" w:rsidRPr="00000000" w14:paraId="000026D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6D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6D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6D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Email attempt only,</w:t>
                  </w:r>
                </w:p>
                <w:p w:rsidR="00000000" w:rsidDel="00000000" w:rsidP="00000000" w:rsidRDefault="00000000" w:rsidRPr="00000000" w14:paraId="000026D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2 outreach calls and another channel attempt (i.e., Email, chat, letter, etc.),</w:t>
                  </w:r>
                </w:p>
                <w:p w:rsidR="00000000" w:rsidDel="00000000" w:rsidP="00000000" w:rsidRDefault="00000000" w:rsidRPr="00000000" w14:paraId="000026D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3 outreach calls</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6D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Other, specify: Refer to Optum Clinical Guarantees.</w:t>
                  </w:r>
                </w:p>
                <w:p w:rsidR="00000000" w:rsidDel="00000000" w:rsidP="00000000" w:rsidRDefault="00000000" w:rsidRPr="00000000" w14:paraId="000026E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6E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6E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6E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5-10%,</w:t>
                  </w:r>
                </w:p>
                <w:p w:rsidR="00000000" w:rsidDel="00000000" w:rsidP="00000000" w:rsidRDefault="00000000" w:rsidRPr="00000000" w14:paraId="000026E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10-20%,</w:t>
                  </w:r>
                </w:p>
                <w:p w:rsidR="00000000" w:rsidDel="00000000" w:rsidP="00000000" w:rsidRDefault="00000000" w:rsidRPr="00000000" w14:paraId="000026E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20-30%,</w:t>
                  </w:r>
                </w:p>
                <w:p w:rsidR="00000000" w:rsidDel="00000000" w:rsidP="00000000" w:rsidRDefault="00000000" w:rsidRPr="00000000" w14:paraId="000026E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Other, specify: [5 words]</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6E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HCC- engagement over $100,000</w:t>
                  </w:r>
                </w:p>
              </w:tc>
              <w:tc>
                <w:tcPr>
                  <w:shd w:fill="auto" w:val="clear"/>
                  <w:tcMar>
                    <w:top w:w="45.0" w:type="dxa"/>
                    <w:left w:w="45.0" w:type="dxa"/>
                    <w:bottom w:w="45.0" w:type="dxa"/>
                    <w:right w:w="45.0" w:type="dxa"/>
                  </w:tcMar>
                  <w:vAlign w:val="top"/>
                </w:tcPr>
                <w:p w:rsidR="00000000" w:rsidDel="00000000" w:rsidP="00000000" w:rsidRDefault="00000000" w:rsidRPr="00000000" w14:paraId="000026E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Member talks to the nurse 1 time and no assessment is done</w:t>
                  </w:r>
                </w:p>
                <w:p w:rsidR="00000000" w:rsidDel="00000000" w:rsidP="00000000" w:rsidRDefault="00000000" w:rsidRPr="00000000" w14:paraId="000026E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6E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(Multi, Checkboxes</w:t>
                  </w:r>
                </w:p>
                <w:p w:rsidR="00000000" w:rsidDel="00000000" w:rsidP="00000000" w:rsidRDefault="00000000" w:rsidRPr="00000000" w14:paraId="000026E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6E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Member talks to the nurse 1 time and no assessment is done,</w:t>
                  </w:r>
                </w:p>
                <w:p w:rsidR="00000000" w:rsidDel="00000000" w:rsidP="00000000" w:rsidRDefault="00000000" w:rsidRPr="00000000" w14:paraId="000026E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At least 2 successful contacts with an assessment,</w:t>
                  </w:r>
                </w:p>
                <w:p w:rsidR="00000000" w:rsidDel="00000000" w:rsidP="00000000" w:rsidRDefault="00000000" w:rsidRPr="00000000" w14:paraId="000026E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Member has 3+ assessments done and talks with the nurse agreeing to participate in program</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6E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Other, specify: Refer to Optum Clinical Guarantees.</w:t>
                  </w:r>
                </w:p>
                <w:p w:rsidR="00000000" w:rsidDel="00000000" w:rsidP="00000000" w:rsidRDefault="00000000" w:rsidRPr="00000000" w14:paraId="000026F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6F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6F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6F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5-10%,</w:t>
                  </w:r>
                </w:p>
                <w:p w:rsidR="00000000" w:rsidDel="00000000" w:rsidP="00000000" w:rsidRDefault="00000000" w:rsidRPr="00000000" w14:paraId="000026F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10-20%,</w:t>
                  </w:r>
                </w:p>
                <w:p w:rsidR="00000000" w:rsidDel="00000000" w:rsidP="00000000" w:rsidRDefault="00000000" w:rsidRPr="00000000" w14:paraId="000026F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20-30%,</w:t>
                  </w:r>
                </w:p>
                <w:p w:rsidR="00000000" w:rsidDel="00000000" w:rsidP="00000000" w:rsidRDefault="00000000" w:rsidRPr="00000000" w14:paraId="000026F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Other, specify: [5 words]</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6F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 </w:t>
                  </w:r>
                </w:p>
                <w:p w:rsidR="00000000" w:rsidDel="00000000" w:rsidP="00000000" w:rsidRDefault="00000000" w:rsidRPr="00000000" w14:paraId="000026F8">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HCC-engage of outreach</w:t>
                  </w:r>
                </w:p>
              </w:tc>
              <w:tc>
                <w:tcPr>
                  <w:shd w:fill="auto" w:val="clear"/>
                  <w:tcMar>
                    <w:top w:w="45.0" w:type="dxa"/>
                    <w:left w:w="45.0" w:type="dxa"/>
                    <w:bottom w:w="45.0" w:type="dxa"/>
                    <w:right w:w="45.0" w:type="dxa"/>
                  </w:tcMar>
                  <w:vAlign w:val="top"/>
                </w:tcPr>
                <w:p w:rsidR="00000000" w:rsidDel="00000000" w:rsidP="00000000" w:rsidRDefault="00000000" w:rsidRPr="00000000" w14:paraId="000026F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Less than 50%</w:t>
                  </w:r>
                </w:p>
                <w:p w:rsidR="00000000" w:rsidDel="00000000" w:rsidP="00000000" w:rsidRDefault="00000000" w:rsidRPr="00000000" w14:paraId="000026F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6F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6F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6F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Less than 50%,</w:t>
                  </w:r>
                </w:p>
                <w:p w:rsidR="00000000" w:rsidDel="00000000" w:rsidP="00000000" w:rsidRDefault="00000000" w:rsidRPr="00000000" w14:paraId="000026F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50%,</w:t>
                  </w:r>
                </w:p>
                <w:p w:rsidR="00000000" w:rsidDel="00000000" w:rsidP="00000000" w:rsidRDefault="00000000" w:rsidRPr="00000000" w14:paraId="000026F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Greater than 50%</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70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Other, specify: Refer to Optum Clinical Guarantees.</w:t>
                  </w:r>
                </w:p>
                <w:p w:rsidR="00000000" w:rsidDel="00000000" w:rsidP="00000000" w:rsidRDefault="00000000" w:rsidRPr="00000000" w14:paraId="0000270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70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70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70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5-10%,</w:t>
                  </w:r>
                </w:p>
                <w:p w:rsidR="00000000" w:rsidDel="00000000" w:rsidP="00000000" w:rsidRDefault="00000000" w:rsidRPr="00000000" w14:paraId="0000270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10-20%,</w:t>
                  </w:r>
                </w:p>
                <w:p w:rsidR="00000000" w:rsidDel="00000000" w:rsidP="00000000" w:rsidRDefault="00000000" w:rsidRPr="00000000" w14:paraId="0000270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20-30%,</w:t>
                  </w:r>
                </w:p>
                <w:p w:rsidR="00000000" w:rsidDel="00000000" w:rsidP="00000000" w:rsidRDefault="00000000" w:rsidRPr="00000000" w14:paraId="0000270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Other, specify: [5 words]</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708">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Diabetes -- A1c Control (does not fall under medical or PBM)</w:t>
                  </w:r>
                </w:p>
              </w:tc>
              <w:tc>
                <w:tcPr>
                  <w:shd w:fill="auto" w:val="clear"/>
                  <w:tcMar>
                    <w:top w:w="45.0" w:type="dxa"/>
                    <w:left w:w="45.0" w:type="dxa"/>
                    <w:bottom w:w="45.0" w:type="dxa"/>
                    <w:right w:w="45.0" w:type="dxa"/>
                  </w:tcMar>
                  <w:vAlign w:val="top"/>
                </w:tcPr>
                <w:p w:rsidR="00000000" w:rsidDel="00000000" w:rsidP="00000000" w:rsidRDefault="00000000" w:rsidRPr="00000000" w14:paraId="0000270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Medical Only</w:t>
                  </w:r>
                </w:p>
                <w:p w:rsidR="00000000" w:rsidDel="00000000" w:rsidP="00000000" w:rsidRDefault="00000000" w:rsidRPr="00000000" w14:paraId="0000270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70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70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70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Medical Only,</w:t>
                  </w:r>
                </w:p>
                <w:p w:rsidR="00000000" w:rsidDel="00000000" w:rsidP="00000000" w:rsidRDefault="00000000" w:rsidRPr="00000000" w14:paraId="0000270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PBM Only,</w:t>
                  </w:r>
                </w:p>
                <w:p w:rsidR="00000000" w:rsidDel="00000000" w:rsidP="00000000" w:rsidRDefault="00000000" w:rsidRPr="00000000" w14:paraId="0000270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Medical and PBM, specify: [100 words]</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71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Other, specify: Refer to Optum Clinical Guarantees.</w:t>
                  </w:r>
                </w:p>
                <w:p w:rsidR="00000000" w:rsidDel="00000000" w:rsidP="00000000" w:rsidRDefault="00000000" w:rsidRPr="00000000" w14:paraId="0000271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71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71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71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5-10%,</w:t>
                  </w:r>
                </w:p>
                <w:p w:rsidR="00000000" w:rsidDel="00000000" w:rsidP="00000000" w:rsidRDefault="00000000" w:rsidRPr="00000000" w14:paraId="0000271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10-20%,</w:t>
                  </w:r>
                </w:p>
                <w:p w:rsidR="00000000" w:rsidDel="00000000" w:rsidP="00000000" w:rsidRDefault="00000000" w:rsidRPr="00000000" w14:paraId="0000271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20-30%,</w:t>
                  </w:r>
                </w:p>
                <w:p w:rsidR="00000000" w:rsidDel="00000000" w:rsidP="00000000" w:rsidRDefault="00000000" w:rsidRPr="00000000" w14:paraId="0000271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Other, specify: [5 words]</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718">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Care gap- Diabetes- A1C testing</w:t>
                  </w:r>
                </w:p>
              </w:tc>
              <w:tc>
                <w:tcPr>
                  <w:shd w:fill="auto" w:val="clear"/>
                  <w:tcMar>
                    <w:top w:w="45.0" w:type="dxa"/>
                    <w:left w:w="45.0" w:type="dxa"/>
                    <w:bottom w:w="45.0" w:type="dxa"/>
                    <w:right w:w="45.0" w:type="dxa"/>
                  </w:tcMar>
                  <w:vAlign w:val="top"/>
                </w:tcPr>
                <w:p w:rsidR="00000000" w:rsidDel="00000000" w:rsidP="00000000" w:rsidRDefault="00000000" w:rsidRPr="00000000" w14:paraId="0000271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Less than 85%</w:t>
                  </w:r>
                </w:p>
                <w:p w:rsidR="00000000" w:rsidDel="00000000" w:rsidP="00000000" w:rsidRDefault="00000000" w:rsidRPr="00000000" w14:paraId="0000271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71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71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71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Less than 85%,</w:t>
                  </w:r>
                </w:p>
                <w:p w:rsidR="00000000" w:rsidDel="00000000" w:rsidP="00000000" w:rsidRDefault="00000000" w:rsidRPr="00000000" w14:paraId="0000271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Equal to 85%,</w:t>
                  </w:r>
                </w:p>
                <w:p w:rsidR="00000000" w:rsidDel="00000000" w:rsidP="00000000" w:rsidRDefault="00000000" w:rsidRPr="00000000" w14:paraId="0000271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Greater than 85%</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72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Other, specify: Refer to Optum Clinical Guarantees.</w:t>
                  </w:r>
                </w:p>
                <w:p w:rsidR="00000000" w:rsidDel="00000000" w:rsidP="00000000" w:rsidRDefault="00000000" w:rsidRPr="00000000" w14:paraId="0000272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72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72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72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5-10%,</w:t>
                  </w:r>
                </w:p>
                <w:p w:rsidR="00000000" w:rsidDel="00000000" w:rsidP="00000000" w:rsidRDefault="00000000" w:rsidRPr="00000000" w14:paraId="0000272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10-20%,</w:t>
                  </w:r>
                </w:p>
                <w:p w:rsidR="00000000" w:rsidDel="00000000" w:rsidP="00000000" w:rsidRDefault="00000000" w:rsidRPr="00000000" w14:paraId="0000272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20-30%,</w:t>
                  </w:r>
                </w:p>
                <w:p w:rsidR="00000000" w:rsidDel="00000000" w:rsidP="00000000" w:rsidRDefault="00000000" w:rsidRPr="00000000" w14:paraId="0000272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Other, specify: [5 words]</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728">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 </w:t>
                  </w:r>
                </w:p>
                <w:p w:rsidR="00000000" w:rsidDel="00000000" w:rsidP="00000000" w:rsidRDefault="00000000" w:rsidRPr="00000000" w14:paraId="00002729">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Care Gaps- Nephropathy</w:t>
                  </w:r>
                </w:p>
              </w:tc>
              <w:tc>
                <w:tcPr>
                  <w:shd w:fill="auto" w:val="clear"/>
                  <w:tcMar>
                    <w:top w:w="45.0" w:type="dxa"/>
                    <w:left w:w="45.0" w:type="dxa"/>
                    <w:bottom w:w="45.0" w:type="dxa"/>
                    <w:right w:w="45.0" w:type="dxa"/>
                  </w:tcMar>
                  <w:vAlign w:val="top"/>
                </w:tcPr>
                <w:p w:rsidR="00000000" w:rsidDel="00000000" w:rsidP="00000000" w:rsidRDefault="00000000" w:rsidRPr="00000000" w14:paraId="0000272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Less than 80%</w:t>
                  </w:r>
                </w:p>
                <w:p w:rsidR="00000000" w:rsidDel="00000000" w:rsidP="00000000" w:rsidRDefault="00000000" w:rsidRPr="00000000" w14:paraId="0000272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72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72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72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Less than 80%,</w:t>
                  </w:r>
                </w:p>
                <w:p w:rsidR="00000000" w:rsidDel="00000000" w:rsidP="00000000" w:rsidRDefault="00000000" w:rsidRPr="00000000" w14:paraId="0000272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Equal to 80%,</w:t>
                  </w:r>
                </w:p>
                <w:p w:rsidR="00000000" w:rsidDel="00000000" w:rsidP="00000000" w:rsidRDefault="00000000" w:rsidRPr="00000000" w14:paraId="0000273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Greater than 80%</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73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Other, specify: Refer to Optum Clinical Guarantees.</w:t>
                  </w:r>
                </w:p>
                <w:p w:rsidR="00000000" w:rsidDel="00000000" w:rsidP="00000000" w:rsidRDefault="00000000" w:rsidRPr="00000000" w14:paraId="0000273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73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73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73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5-10%,</w:t>
                  </w:r>
                </w:p>
                <w:p w:rsidR="00000000" w:rsidDel="00000000" w:rsidP="00000000" w:rsidRDefault="00000000" w:rsidRPr="00000000" w14:paraId="0000273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10-20%,</w:t>
                  </w:r>
                </w:p>
                <w:p w:rsidR="00000000" w:rsidDel="00000000" w:rsidP="00000000" w:rsidRDefault="00000000" w:rsidRPr="00000000" w14:paraId="0000273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20-30%,</w:t>
                  </w:r>
                </w:p>
                <w:p w:rsidR="00000000" w:rsidDel="00000000" w:rsidP="00000000" w:rsidRDefault="00000000" w:rsidRPr="00000000" w14:paraId="0000273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Other, specify: [5 words]</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739">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Care Gaps- UM Inpatient Admissions</w:t>
                  </w:r>
                </w:p>
              </w:tc>
              <w:tc>
                <w:tcPr>
                  <w:shd w:fill="auto" w:val="clear"/>
                  <w:tcMar>
                    <w:top w:w="45.0" w:type="dxa"/>
                    <w:left w:w="45.0" w:type="dxa"/>
                    <w:bottom w:w="45.0" w:type="dxa"/>
                    <w:right w:w="45.0" w:type="dxa"/>
                  </w:tcMar>
                  <w:vAlign w:val="top"/>
                </w:tcPr>
                <w:p w:rsidR="00000000" w:rsidDel="00000000" w:rsidP="00000000" w:rsidRDefault="00000000" w:rsidRPr="00000000" w14:paraId="0000273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Less than 34</w:t>
                  </w:r>
                </w:p>
                <w:p w:rsidR="00000000" w:rsidDel="00000000" w:rsidP="00000000" w:rsidRDefault="00000000" w:rsidRPr="00000000" w14:paraId="0000273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73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73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73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Less than 34,</w:t>
                  </w:r>
                </w:p>
                <w:p w:rsidR="00000000" w:rsidDel="00000000" w:rsidP="00000000" w:rsidRDefault="00000000" w:rsidRPr="00000000" w14:paraId="0000273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Equal to 34,</w:t>
                  </w:r>
                </w:p>
                <w:p w:rsidR="00000000" w:rsidDel="00000000" w:rsidP="00000000" w:rsidRDefault="00000000" w:rsidRPr="00000000" w14:paraId="0000274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Greater than 34</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74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Other, specify: Refer to Optum Clinical Guarantees.</w:t>
                  </w:r>
                </w:p>
                <w:p w:rsidR="00000000" w:rsidDel="00000000" w:rsidP="00000000" w:rsidRDefault="00000000" w:rsidRPr="00000000" w14:paraId="0000274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74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74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74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5-10%,</w:t>
                  </w:r>
                </w:p>
                <w:p w:rsidR="00000000" w:rsidDel="00000000" w:rsidP="00000000" w:rsidRDefault="00000000" w:rsidRPr="00000000" w14:paraId="0000274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10-20%,</w:t>
                  </w:r>
                </w:p>
                <w:p w:rsidR="00000000" w:rsidDel="00000000" w:rsidP="00000000" w:rsidRDefault="00000000" w:rsidRPr="00000000" w14:paraId="0000274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20-30%,</w:t>
                  </w:r>
                </w:p>
                <w:p w:rsidR="00000000" w:rsidDel="00000000" w:rsidP="00000000" w:rsidRDefault="00000000" w:rsidRPr="00000000" w14:paraId="0000274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Other, specify: [5 words]</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749">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Care Gaps- UM Inpatient Readmissions</w:t>
                  </w:r>
                </w:p>
              </w:tc>
              <w:tc>
                <w:tcPr>
                  <w:shd w:fill="auto" w:val="clear"/>
                  <w:tcMar>
                    <w:top w:w="45.0" w:type="dxa"/>
                    <w:left w:w="45.0" w:type="dxa"/>
                    <w:bottom w:w="45.0" w:type="dxa"/>
                    <w:right w:w="45.0" w:type="dxa"/>
                  </w:tcMar>
                  <w:vAlign w:val="top"/>
                </w:tcPr>
                <w:p w:rsidR="00000000" w:rsidDel="00000000" w:rsidP="00000000" w:rsidRDefault="00000000" w:rsidRPr="00000000" w14:paraId="0000274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8 or less per 100 admissions</w:t>
                  </w:r>
                </w:p>
                <w:p w:rsidR="00000000" w:rsidDel="00000000" w:rsidP="00000000" w:rsidRDefault="00000000" w:rsidRPr="00000000" w14:paraId="0000274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74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74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74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8 or less per 100 admissions,</w:t>
                  </w:r>
                </w:p>
                <w:p w:rsidR="00000000" w:rsidDel="00000000" w:rsidP="00000000" w:rsidRDefault="00000000" w:rsidRPr="00000000" w14:paraId="0000274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8 or more per 100 admissions</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75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Other, specify: Refer to Optum Clinical Guarantees.</w:t>
                  </w:r>
                </w:p>
                <w:p w:rsidR="00000000" w:rsidDel="00000000" w:rsidP="00000000" w:rsidRDefault="00000000" w:rsidRPr="00000000" w14:paraId="0000275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75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75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75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5-10%,</w:t>
                  </w:r>
                </w:p>
                <w:p w:rsidR="00000000" w:rsidDel="00000000" w:rsidP="00000000" w:rsidRDefault="00000000" w:rsidRPr="00000000" w14:paraId="0000275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10-20%,</w:t>
                  </w:r>
                </w:p>
                <w:p w:rsidR="00000000" w:rsidDel="00000000" w:rsidP="00000000" w:rsidRDefault="00000000" w:rsidRPr="00000000" w14:paraId="0000275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20-30%,</w:t>
                  </w:r>
                </w:p>
                <w:p w:rsidR="00000000" w:rsidDel="00000000" w:rsidP="00000000" w:rsidRDefault="00000000" w:rsidRPr="00000000" w14:paraId="0000275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Other, specify: [5 words]</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758">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Total Amount of Care Management Fees at Risk = 30%</w:t>
                  </w:r>
                </w:p>
                <w:p w:rsidR="00000000" w:rsidDel="00000000" w:rsidP="00000000" w:rsidRDefault="00000000" w:rsidRPr="00000000" w14:paraId="00002759">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Note: % allocation can be changed by Syneos Health on an annual basis</w:t>
                  </w:r>
                </w:p>
              </w:tc>
              <w:tc>
                <w:tcPr>
                  <w:shd w:fill="auto" w:val="clear"/>
                  <w:tcMar>
                    <w:top w:w="45.0" w:type="dxa"/>
                    <w:left w:w="45.0" w:type="dxa"/>
                    <w:bottom w:w="45.0" w:type="dxa"/>
                    <w:right w:w="45.0" w:type="dxa"/>
                  </w:tcMar>
                  <w:vAlign w:val="top"/>
                </w:tcPr>
                <w:p w:rsidR="00000000" w:rsidDel="00000000" w:rsidP="00000000" w:rsidRDefault="00000000" w:rsidRPr="00000000" w14:paraId="0000275A">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rtl w:val="0"/>
                    </w:rPr>
                  </w:r>
                </w:p>
                <w:p w:rsidR="00000000" w:rsidDel="00000000" w:rsidP="00000000" w:rsidRDefault="00000000" w:rsidRPr="00000000" w14:paraId="0000275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275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Do not agree: 0%</w:t>
                  </w:r>
                </w:p>
                <w:p w:rsidR="00000000" w:rsidDel="00000000" w:rsidP="00000000" w:rsidRDefault="00000000" w:rsidRPr="00000000" w14:paraId="0000275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75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275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76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Agree to Fees at Risk of 30%,</w:t>
                  </w:r>
                </w:p>
                <w:p w:rsidR="00000000" w:rsidDel="00000000" w:rsidP="00000000" w:rsidRDefault="00000000" w:rsidRPr="00000000" w14:paraId="0000276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agree: [Percent]%</w:t>
                  </w:r>
                  <w:r w:rsidDel="00000000" w:rsidR="00000000" w:rsidRPr="00000000">
                    <w:rPr>
                      <w:vertAlign w:val="baseline"/>
                      <w:rtl w:val="0"/>
                    </w:rPr>
                    <w:t xml:space="preserve">)</w:t>
                  </w:r>
                </w:p>
              </w:tc>
            </w:tr>
          </w:tbl>
          <w:p w:rsidR="00000000" w:rsidDel="00000000" w:rsidP="00000000" w:rsidRDefault="00000000" w:rsidRPr="00000000" w14:paraId="00002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76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76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18:31:21 2025XX-UW: entire table</w:t>
            </w:r>
          </w:p>
        </w:tc>
      </w:tr>
    </w:tbl>
    <w:p w:rsidR="00000000" w:rsidDel="00000000" w:rsidP="00000000" w:rsidRDefault="00000000" w:rsidRPr="00000000" w14:paraId="0000276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3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769">
            <w:pPr>
              <w:pStyle w:val="Heading1"/>
              <w:pBdr>
                <w:top w:space="0" w:sz="0" w:val="nil"/>
                <w:left w:space="0" w:sz="0" w:val="nil"/>
                <w:bottom w:space="0" w:sz="0" w:val="nil"/>
                <w:right w:space="0" w:sz="0" w:val="nil"/>
                <w:between w:space="0" w:sz="0" w:val="nil"/>
              </w:pBdr>
              <w:shd w:fill="auto" w:val="clear"/>
              <w:rPr>
                <w:b w:val="1"/>
                <w:i w:val="0"/>
                <w:sz w:val="32"/>
                <w:szCs w:val="32"/>
                <w:vertAlign w:val="baseline"/>
              </w:rPr>
            </w:pPr>
            <w:r w:rsidDel="00000000" w:rsidR="00000000" w:rsidRPr="00000000">
              <w:rPr>
                <w:b w:val="1"/>
                <w:i w:val="0"/>
                <w:sz w:val="32"/>
                <w:szCs w:val="32"/>
                <w:vertAlign w:val="baseline"/>
                <w:rtl w:val="0"/>
              </w:rPr>
              <w:t xml:space="preserve">15</w:t>
            </w:r>
          </w:p>
        </w:tc>
        <w:tc>
          <w:tcPr>
            <w:shd w:fill="auto" w:val="clear"/>
            <w:tcMar>
              <w:top w:w="0.0" w:type="dxa"/>
              <w:left w:w="0.0" w:type="dxa"/>
              <w:bottom w:w="0.0" w:type="dxa"/>
              <w:right w:w="0.0" w:type="dxa"/>
            </w:tcMar>
            <w:vAlign w:val="top"/>
          </w:tcPr>
          <w:p w:rsidR="00000000" w:rsidDel="00000000" w:rsidP="00000000" w:rsidRDefault="00000000" w:rsidRPr="00000000" w14:paraId="0000276A">
            <w:pPr>
              <w:pStyle w:val="Heading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Clinical</w:t>
            </w:r>
          </w:p>
        </w:tc>
        <w:tc>
          <w:tcPr>
            <w:shd w:fill="auto" w:val="clear"/>
            <w:tcMar>
              <w:top w:w="0.0" w:type="dxa"/>
              <w:left w:w="0.0" w:type="dxa"/>
              <w:bottom w:w="0.0" w:type="dxa"/>
              <w:right w:w="0.0" w:type="dxa"/>
            </w:tcMar>
            <w:vAlign w:val="top"/>
          </w:tcPr>
          <w:p w:rsidR="00000000" w:rsidDel="00000000" w:rsidP="00000000" w:rsidRDefault="00000000" w:rsidRPr="00000000" w14:paraId="0000276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21 Answers / 21 Questions</w:t>
            </w:r>
          </w:p>
        </w:tc>
        <w:tc>
          <w:tcPr>
            <w:shd w:fill="auto" w:val="clear"/>
            <w:tcMar>
              <w:top w:w="0.0" w:type="dxa"/>
              <w:left w:w="0.0" w:type="dxa"/>
              <w:bottom w:w="0.0" w:type="dxa"/>
              <w:right w:w="0.0" w:type="dxa"/>
            </w:tcMar>
            <w:vAlign w:val="top"/>
          </w:tcPr>
          <w:p w:rsidR="00000000" w:rsidDel="00000000" w:rsidP="00000000" w:rsidRDefault="00000000" w:rsidRPr="00000000" w14:paraId="0000276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76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3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76E">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15.1</w:t>
            </w:r>
          </w:p>
        </w:tc>
        <w:tc>
          <w:tcPr>
            <w:shd w:fill="auto" w:val="clear"/>
            <w:tcMar>
              <w:top w:w="0.0" w:type="dxa"/>
              <w:left w:w="0.0" w:type="dxa"/>
              <w:bottom w:w="0.0" w:type="dxa"/>
              <w:right w:w="0.0" w:type="dxa"/>
            </w:tcMar>
            <w:vAlign w:val="top"/>
          </w:tcPr>
          <w:p w:rsidR="00000000" w:rsidDel="00000000" w:rsidP="00000000" w:rsidRDefault="00000000" w:rsidRPr="00000000" w14:paraId="0000276F">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Clinical Models</w:t>
            </w:r>
          </w:p>
        </w:tc>
        <w:tc>
          <w:tcPr>
            <w:shd w:fill="auto" w:val="clear"/>
            <w:tcMar>
              <w:top w:w="0.0" w:type="dxa"/>
              <w:left w:w="0.0" w:type="dxa"/>
              <w:bottom w:w="0.0" w:type="dxa"/>
              <w:right w:w="0.0" w:type="dxa"/>
            </w:tcMar>
            <w:vAlign w:val="top"/>
          </w:tcPr>
          <w:p w:rsidR="00000000" w:rsidDel="00000000" w:rsidP="00000000" w:rsidRDefault="00000000" w:rsidRPr="00000000" w14:paraId="0000277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 Answers / 1 Questions</w:t>
            </w:r>
          </w:p>
        </w:tc>
        <w:tc>
          <w:tcPr>
            <w:shd w:fill="auto" w:val="clear"/>
            <w:tcMar>
              <w:top w:w="0.0" w:type="dxa"/>
              <w:left w:w="0.0" w:type="dxa"/>
              <w:bottom w:w="0.0" w:type="dxa"/>
              <w:right w:w="0.0" w:type="dxa"/>
            </w:tcMar>
            <w:vAlign w:val="top"/>
          </w:tcPr>
          <w:p w:rsidR="00000000" w:rsidDel="00000000" w:rsidP="00000000" w:rsidRDefault="00000000" w:rsidRPr="00000000" w14:paraId="0000277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772">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15.1.1 Provide a high-level overview of clinical models available and pricing for each. </w:t>
      </w:r>
    </w:p>
    <w:p w:rsidR="00000000" w:rsidDel="00000000" w:rsidP="00000000" w:rsidRDefault="00000000" w:rsidRPr="00000000" w14:paraId="00002774">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347"/>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77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Personal Health Support (PHS) is our integrated clinical model that features gap intervention through personalized communications by phone, email and digital, that address 100+ conditions, including chronic disease.</w:t>
            </w:r>
          </w:p>
          <w:p w:rsidR="00000000" w:rsidDel="00000000" w:rsidP="00000000" w:rsidRDefault="00000000" w:rsidRPr="00000000" w14:paraId="0000277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77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Unlike models that just focus on clinical risk or high medical spend, PHS uses predictive algorithms to identify signals of existing, rising and emerging risk, helping us engage with members early when the potential for making a difference is greatest. Advanced analytics show each member's health history, behaviors, and social factors so we can target high-risk members with the greatest savings opportunities and willingness to work with a nurse. PHS also prioritizes recent discharges and high-cost claimants for nurse outreach. </w:t>
            </w:r>
          </w:p>
          <w:p w:rsidR="00000000" w:rsidDel="00000000" w:rsidP="00000000" w:rsidRDefault="00000000" w:rsidRPr="00000000" w14:paraId="0000277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 a 100% gap intervention model, PHS includes outreach to all members in the population with gaps in care. </w:t>
            </w:r>
          </w:p>
          <w:p w:rsidR="00000000" w:rsidDel="00000000" w:rsidP="00000000" w:rsidRDefault="00000000" w:rsidRPr="00000000" w14:paraId="0000277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77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77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77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77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77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78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16:49:13 2025XX-OH</w:t>
            </w:r>
          </w:p>
        </w:tc>
      </w:tr>
    </w:tbl>
    <w:p w:rsidR="00000000" w:rsidDel="00000000" w:rsidP="00000000" w:rsidRDefault="00000000" w:rsidRPr="00000000" w14:paraId="0000278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3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784">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15.2</w:t>
            </w:r>
          </w:p>
        </w:tc>
        <w:tc>
          <w:tcPr>
            <w:shd w:fill="auto" w:val="clear"/>
            <w:tcMar>
              <w:top w:w="0.0" w:type="dxa"/>
              <w:left w:w="0.0" w:type="dxa"/>
              <w:bottom w:w="0.0" w:type="dxa"/>
              <w:right w:w="0.0" w:type="dxa"/>
            </w:tcMar>
            <w:vAlign w:val="top"/>
          </w:tcPr>
          <w:p w:rsidR="00000000" w:rsidDel="00000000" w:rsidP="00000000" w:rsidRDefault="00000000" w:rsidRPr="00000000" w14:paraId="00002785">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Clinical Program Overview</w:t>
            </w:r>
          </w:p>
        </w:tc>
        <w:tc>
          <w:tcPr>
            <w:shd w:fill="auto" w:val="clear"/>
            <w:tcMar>
              <w:top w:w="0.0" w:type="dxa"/>
              <w:left w:w="0.0" w:type="dxa"/>
              <w:bottom w:w="0.0" w:type="dxa"/>
              <w:right w:w="0.0" w:type="dxa"/>
            </w:tcMar>
            <w:vAlign w:val="top"/>
          </w:tcPr>
          <w:p w:rsidR="00000000" w:rsidDel="00000000" w:rsidP="00000000" w:rsidRDefault="00000000" w:rsidRPr="00000000" w14:paraId="0000278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5 Answers / 5 Questions</w:t>
            </w:r>
          </w:p>
        </w:tc>
        <w:tc>
          <w:tcPr>
            <w:shd w:fill="auto" w:val="clear"/>
            <w:tcMar>
              <w:top w:w="0.0" w:type="dxa"/>
              <w:left w:w="0.0" w:type="dxa"/>
              <w:bottom w:w="0.0" w:type="dxa"/>
              <w:right w:w="0.0" w:type="dxa"/>
            </w:tcMar>
            <w:vAlign w:val="top"/>
          </w:tcPr>
          <w:p w:rsidR="00000000" w:rsidDel="00000000" w:rsidP="00000000" w:rsidRDefault="00000000" w:rsidRPr="00000000" w14:paraId="0000278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788">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15.2.1 Provide program name.</w:t>
      </w:r>
    </w:p>
    <w:p w:rsidR="00000000" w:rsidDel="00000000" w:rsidP="00000000" w:rsidRDefault="00000000" w:rsidRPr="00000000" w14:paraId="0000278A">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50 words</w:t>
      </w:r>
    </w:p>
    <w:tbl>
      <w:tblPr>
        <w:tblStyle w:val="Table349"/>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78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Personal Health Support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78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78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16:50:01 2025XX-OH</w:t>
            </w:r>
          </w:p>
        </w:tc>
      </w:tr>
    </w:tbl>
    <w:p w:rsidR="00000000" w:rsidDel="00000000" w:rsidP="00000000" w:rsidRDefault="00000000" w:rsidRPr="00000000" w14:paraId="00002791">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15.2.2 Care Management Program Design. Provide a brief overview of design and goals of the program, e.g., (e.g., what is the target population, which services are included, who delivers them, is it a integrated or co-located team, main integration points). Attach any marketing materials that would be useful for understanding the program.</w:t>
      </w:r>
    </w:p>
    <w:p w:rsidR="00000000" w:rsidDel="00000000" w:rsidP="00000000" w:rsidRDefault="00000000" w:rsidRPr="00000000" w14:paraId="00002793">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350"/>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79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Personal Health Support (PHS) is a gap intervention model that focuses on closing gaps in care for 100+ conditions, and producing the highest possible end-to-end engagement and overall savings ranging from $5.70 to $12.40 PMPM. Our goal is to successfully treat the whole person, rather than just symptoms of disease.</w:t>
            </w:r>
          </w:p>
          <w:p w:rsidR="00000000" w:rsidDel="00000000" w:rsidP="00000000" w:rsidRDefault="00000000" w:rsidRPr="00000000" w14:paraId="0000279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79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79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79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Rather than managing to a population funnel or outreach target and limiting identification on clinical risk alone, we profile and stratify the population using a value-based methodology that considers financial value and consumer behavior. Our model also prioritizes high-cost claimants and recent discharges for nurse outreach. Our primary nurse approach means each nurse is dedicated to the member, even if the team is designated, and manages the case throughout the course of care and for any future case management needs. </w:t>
            </w:r>
          </w:p>
          <w:p w:rsidR="00000000" w:rsidDel="00000000" w:rsidP="00000000" w:rsidRDefault="00000000" w:rsidRPr="00000000" w14:paraId="0000279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use a holistic approach to deliver support and connect members to the plan programs that can help them to the path of recovery. Nurse interventions include condition-specific assessments, personalized care plans and a coaching model that includes motivational interviewing and inductive logic.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79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79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16:50:01 2025XX-OH</w:t>
            </w:r>
          </w:p>
        </w:tc>
      </w:tr>
    </w:tbl>
    <w:p w:rsidR="00000000" w:rsidDel="00000000" w:rsidP="00000000" w:rsidRDefault="00000000" w:rsidRPr="00000000" w14:paraId="0000279F">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15.2.3 What is the range of fees for the program? Identify the base fee and any separate fees for optional components or enhancements</w:t>
      </w:r>
    </w:p>
    <w:p w:rsidR="00000000" w:rsidDel="00000000" w:rsidP="00000000" w:rsidRDefault="00000000" w:rsidRPr="00000000" w14:paraId="000027A1">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351"/>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7A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Fees are embedded in our quoted ASO fee.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7A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7A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16:50:01 2025XX-OH; XX-UW</w:t>
            </w:r>
          </w:p>
        </w:tc>
      </w:tr>
    </w:tbl>
    <w:p w:rsidR="00000000" w:rsidDel="00000000" w:rsidP="00000000" w:rsidRDefault="00000000" w:rsidRPr="00000000" w14:paraId="000027A8">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15.2.4 Is the program delivery through designated, dedicated, or national teams?</w:t>
      </w:r>
    </w:p>
    <w:tbl>
      <w:tblPr>
        <w:tblStyle w:val="Table352"/>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7A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Designated</w:t>
            </w:r>
          </w:p>
          <w:p w:rsidR="00000000" w:rsidDel="00000000" w:rsidP="00000000" w:rsidRDefault="00000000" w:rsidRPr="00000000" w14:paraId="000027A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7A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7A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7A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Designated,</w:t>
            </w:r>
          </w:p>
          <w:p w:rsidR="00000000" w:rsidDel="00000000" w:rsidP="00000000" w:rsidRDefault="00000000" w:rsidRPr="00000000" w14:paraId="000027A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Dedicated,</w:t>
            </w:r>
          </w:p>
          <w:p w:rsidR="00000000" w:rsidDel="00000000" w:rsidP="00000000" w:rsidRDefault="00000000" w:rsidRPr="00000000" w14:paraId="000027B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National,</w:t>
            </w:r>
          </w:p>
          <w:p w:rsidR="00000000" w:rsidDel="00000000" w:rsidP="00000000" w:rsidRDefault="00000000" w:rsidRPr="00000000" w14:paraId="000027B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Other, explain: [ 200 words ] </w:t>
            </w:r>
            <w:r w:rsidDel="00000000" w:rsidR="00000000" w:rsidRPr="00000000">
              <w:rPr>
                <w:vertAlign w:val="baseline"/>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7B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7B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16:50:01 2025XX-OH</w:t>
            </w:r>
          </w:p>
        </w:tc>
      </w:tr>
    </w:tbl>
    <w:p w:rsidR="00000000" w:rsidDel="00000000" w:rsidP="00000000" w:rsidRDefault="00000000" w:rsidRPr="00000000" w14:paraId="000027B7">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15.2.5 Provide Hours of Operation. Note if hours differ by program component. Note if the hours are customizable to Syneos Health.</w:t>
      </w:r>
    </w:p>
    <w:p w:rsidR="00000000" w:rsidDel="00000000" w:rsidP="00000000" w:rsidRDefault="00000000" w:rsidRPr="00000000" w14:paraId="000027B9">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50 words</w:t>
      </w:r>
    </w:p>
    <w:tbl>
      <w:tblPr>
        <w:tblStyle w:val="Table353"/>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7B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8 a.m. to 8 p.m., Monday through Friday, all time zones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7B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7B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16:50:01 2025XX-OH</w:t>
            </w:r>
          </w:p>
        </w:tc>
      </w:tr>
    </w:tbl>
    <w:p w:rsidR="00000000" w:rsidDel="00000000" w:rsidP="00000000" w:rsidRDefault="00000000" w:rsidRPr="00000000" w14:paraId="000027C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3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7C1">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15.3</w:t>
            </w:r>
          </w:p>
        </w:tc>
        <w:tc>
          <w:tcPr>
            <w:shd w:fill="auto" w:val="clear"/>
            <w:tcMar>
              <w:top w:w="0.0" w:type="dxa"/>
              <w:left w:w="0.0" w:type="dxa"/>
              <w:bottom w:w="0.0" w:type="dxa"/>
              <w:right w:w="0.0" w:type="dxa"/>
            </w:tcMar>
            <w:vAlign w:val="top"/>
          </w:tcPr>
          <w:p w:rsidR="00000000" w:rsidDel="00000000" w:rsidP="00000000" w:rsidRDefault="00000000" w:rsidRPr="00000000" w14:paraId="000027C2">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Program Staffing</w:t>
            </w:r>
          </w:p>
        </w:tc>
        <w:tc>
          <w:tcPr>
            <w:shd w:fill="auto" w:val="clear"/>
            <w:tcMar>
              <w:top w:w="0.0" w:type="dxa"/>
              <w:left w:w="0.0" w:type="dxa"/>
              <w:bottom w:w="0.0" w:type="dxa"/>
              <w:right w:w="0.0" w:type="dxa"/>
            </w:tcMar>
            <w:vAlign w:val="top"/>
          </w:tcPr>
          <w:p w:rsidR="00000000" w:rsidDel="00000000" w:rsidP="00000000" w:rsidRDefault="00000000" w:rsidRPr="00000000" w14:paraId="000027C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2 Answers / 2 Questions</w:t>
            </w:r>
          </w:p>
        </w:tc>
        <w:tc>
          <w:tcPr>
            <w:shd w:fill="auto" w:val="clear"/>
            <w:tcMar>
              <w:top w:w="0.0" w:type="dxa"/>
              <w:left w:w="0.0" w:type="dxa"/>
              <w:bottom w:w="0.0" w:type="dxa"/>
              <w:right w:w="0.0" w:type="dxa"/>
            </w:tcMar>
            <w:vAlign w:val="top"/>
          </w:tcPr>
          <w:p w:rsidR="00000000" w:rsidDel="00000000" w:rsidP="00000000" w:rsidRDefault="00000000" w:rsidRPr="00000000" w14:paraId="000027C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7C5">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15.3.1 Provide an overview of the clinical staffing, e.g., staffing by clinical function, condition managed, complex/high risk members. For example, note if transplant case management is included in the program but managed by a national team. Attach an organization chart and general reporting structure.</w:t>
      </w:r>
    </w:p>
    <w:p w:rsidR="00000000" w:rsidDel="00000000" w:rsidP="00000000" w:rsidRDefault="00000000" w:rsidRPr="00000000" w14:paraId="000027C7">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500 words</w:t>
      </w:r>
    </w:p>
    <w:tbl>
      <w:tblPr>
        <w:tblStyle w:val="Table355"/>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7C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Our designated clinical team is staffed primarily of registered nurses who deliver outpatient case management to high-risk members in our condition-agnostic model. Additional designated roles include:</w:t>
            </w:r>
          </w:p>
          <w:p w:rsidR="00000000" w:rsidDel="00000000" w:rsidP="00000000" w:rsidRDefault="00000000" w:rsidRPr="00000000" w14:paraId="000027C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7C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Medical directors (board-certified physicians): Provide clinical oversight for all nurse teams and consult on complex case reviews.</w:t>
            </w:r>
          </w:p>
          <w:p w:rsidR="00000000" w:rsidDel="00000000" w:rsidP="00000000" w:rsidRDefault="00000000" w:rsidRPr="00000000" w14:paraId="000027C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7C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Pharmacists: Work with nurse teams and provide medication consultations that address the full complexity of medication-related issues. </w:t>
            </w:r>
          </w:p>
          <w:p w:rsidR="00000000" w:rsidDel="00000000" w:rsidP="00000000" w:rsidRDefault="00000000" w:rsidRPr="00000000" w14:paraId="000027C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7C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Social workers (licensed): Work with nurse teams to identify and assess available services to meet the social and emotional needs that affect a member's medical condition, treatment, recovery and transition to a lower level of care.</w:t>
            </w:r>
          </w:p>
          <w:p w:rsidR="00000000" w:rsidDel="00000000" w:rsidP="00000000" w:rsidRDefault="00000000" w:rsidRPr="00000000" w14:paraId="000027C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7D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also have designated, national clinical teams who deliver case management for specialty conditions including transplant, congenital heart disease, cancer and kidney, as well as buy-up programs for bariatrics, orthopedics, fertility and neonatal. </w:t>
            </w:r>
          </w:p>
          <w:p w:rsidR="00000000" w:rsidDel="00000000" w:rsidP="00000000" w:rsidRDefault="00000000" w:rsidRPr="00000000" w14:paraId="000027D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7D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All nurse case managers are dedicated to participants throughout the course of care.</w:t>
            </w:r>
          </w:p>
          <w:p w:rsidR="00000000" w:rsidDel="00000000" w:rsidP="00000000" w:rsidRDefault="00000000" w:rsidRPr="00000000" w14:paraId="000027D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7D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Please refer to the attachment, 15.3.1_PHS Org Chart.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7D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7D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16:50:18 2025XX-OH</w:t>
            </w:r>
          </w:p>
        </w:tc>
      </w:tr>
    </w:tbl>
    <w:p w:rsidR="00000000" w:rsidDel="00000000" w:rsidP="00000000" w:rsidRDefault="00000000" w:rsidRPr="00000000" w14:paraId="000027DA">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15.3.2 Describe how UM is staffed within the program. Are there UM staff designated/dedicated to the program? Are there pre-cert nurses within the program staff, medical director etc.? Check all that apply.</w:t>
      </w:r>
    </w:p>
    <w:tbl>
      <w:tblPr>
        <w:tblStyle w:val="Table356"/>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7D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4: Pre-cert nurses,</w:t>
            </w:r>
          </w:p>
          <w:p w:rsidR="00000000" w:rsidDel="00000000" w:rsidP="00000000" w:rsidRDefault="00000000" w:rsidRPr="00000000" w14:paraId="000027D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5: Medical director,</w:t>
            </w:r>
          </w:p>
          <w:p w:rsidR="00000000" w:rsidDel="00000000" w:rsidP="00000000" w:rsidRDefault="00000000" w:rsidRPr="00000000" w14:paraId="000027D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6: Other, explain: [ Our utilization management program consists of clinical coverage review teams that use a national approach for prior authorization reviews and an inpatient care management team that follows a regional model where staff are assigned to network hospitals in their region. Our clinical teams work together on one integrated care management platform that enables us to provide a standardized dedicated level of expertise that is based on clinical evidence-based criteria. ]</w:t>
            </w:r>
          </w:p>
          <w:p w:rsidR="00000000" w:rsidDel="00000000" w:rsidP="00000000" w:rsidRDefault="00000000" w:rsidRPr="00000000" w14:paraId="000027D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7E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(Multi, Checkboxes</w:t>
            </w:r>
          </w:p>
          <w:p w:rsidR="00000000" w:rsidDel="00000000" w:rsidP="00000000" w:rsidRDefault="00000000" w:rsidRPr="00000000" w14:paraId="000027E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7E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Designated,</w:t>
            </w:r>
          </w:p>
          <w:p w:rsidR="00000000" w:rsidDel="00000000" w:rsidP="00000000" w:rsidRDefault="00000000" w:rsidRPr="00000000" w14:paraId="000027E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Dedicated,</w:t>
            </w:r>
          </w:p>
          <w:p w:rsidR="00000000" w:rsidDel="00000000" w:rsidP="00000000" w:rsidRDefault="00000000" w:rsidRPr="00000000" w14:paraId="000027E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National,</w:t>
            </w:r>
          </w:p>
          <w:p w:rsidR="00000000" w:rsidDel="00000000" w:rsidP="00000000" w:rsidRDefault="00000000" w:rsidRPr="00000000" w14:paraId="000027E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Pre-cert nurses,</w:t>
            </w:r>
          </w:p>
          <w:p w:rsidR="00000000" w:rsidDel="00000000" w:rsidP="00000000" w:rsidRDefault="00000000" w:rsidRPr="00000000" w14:paraId="000027E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Medical director,</w:t>
            </w:r>
          </w:p>
          <w:p w:rsidR="00000000" w:rsidDel="00000000" w:rsidP="00000000" w:rsidRDefault="00000000" w:rsidRPr="00000000" w14:paraId="000027E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6: Other, explain: [ 200 words ] </w:t>
            </w:r>
            <w:r w:rsidDel="00000000" w:rsidR="00000000" w:rsidRPr="00000000">
              <w:rPr>
                <w:vertAlign w:val="baseline"/>
                <w:rtl w:val="0"/>
              </w:rPr>
              <w:t xml:space="preserve">)</w:t>
            </w:r>
          </w:p>
        </w:tc>
      </w:tr>
    </w:tbl>
    <w:p w:rsidR="00000000" w:rsidDel="00000000" w:rsidP="00000000" w:rsidRDefault="00000000" w:rsidRPr="00000000" w14:paraId="000027E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3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7EA">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15.4</w:t>
            </w:r>
          </w:p>
        </w:tc>
        <w:tc>
          <w:tcPr>
            <w:shd w:fill="auto" w:val="clear"/>
            <w:tcMar>
              <w:top w:w="0.0" w:type="dxa"/>
              <w:left w:w="0.0" w:type="dxa"/>
              <w:bottom w:w="0.0" w:type="dxa"/>
              <w:right w:w="0.0" w:type="dxa"/>
            </w:tcMar>
            <w:vAlign w:val="top"/>
          </w:tcPr>
          <w:p w:rsidR="00000000" w:rsidDel="00000000" w:rsidP="00000000" w:rsidRDefault="00000000" w:rsidRPr="00000000" w14:paraId="000027EB">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Identification, Outreach and Engagement</w:t>
            </w:r>
          </w:p>
        </w:tc>
        <w:tc>
          <w:tcPr>
            <w:shd w:fill="auto" w:val="clear"/>
            <w:tcMar>
              <w:top w:w="0.0" w:type="dxa"/>
              <w:left w:w="0.0" w:type="dxa"/>
              <w:bottom w:w="0.0" w:type="dxa"/>
              <w:right w:w="0.0" w:type="dxa"/>
            </w:tcMar>
            <w:vAlign w:val="top"/>
          </w:tcPr>
          <w:p w:rsidR="00000000" w:rsidDel="00000000" w:rsidP="00000000" w:rsidRDefault="00000000" w:rsidRPr="00000000" w14:paraId="000027E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5 Answers / 5 Questions</w:t>
            </w:r>
          </w:p>
        </w:tc>
        <w:tc>
          <w:tcPr>
            <w:shd w:fill="auto" w:val="clear"/>
            <w:tcMar>
              <w:top w:w="0.0" w:type="dxa"/>
              <w:left w:w="0.0" w:type="dxa"/>
              <w:bottom w:w="0.0" w:type="dxa"/>
              <w:right w:w="0.0" w:type="dxa"/>
            </w:tcMar>
            <w:vAlign w:val="top"/>
          </w:tcPr>
          <w:p w:rsidR="00000000" w:rsidDel="00000000" w:rsidP="00000000" w:rsidRDefault="00000000" w:rsidRPr="00000000" w14:paraId="000027E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7EE">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15.4.1 Briefly describe the process for identification and outreach.</w:t>
      </w:r>
    </w:p>
    <w:tbl>
      <w:tblPr>
        <w:tblStyle w:val="Table358"/>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59"/>
              <w:tblW w:w="9020.0" w:type="dxa"/>
              <w:jc w:val="left"/>
              <w:tblLayout w:type="fixed"/>
              <w:tblLook w:val="0600"/>
            </w:tblPr>
            <w:tblGrid>
              <w:gridCol w:w="9020"/>
              <w:tblGridChange w:id="0">
                <w:tblGrid>
                  <w:gridCol w:w="9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7F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condition agnostic (condition + high risk)</w:t>
                  </w:r>
                </w:p>
              </w:tc>
            </w:tr>
          </w:tbl>
          <w:p w:rsidR="00000000" w:rsidDel="00000000" w:rsidP="00000000" w:rsidRDefault="00000000" w:rsidRPr="00000000" w14:paraId="000027F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No space for details provided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7F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7F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16:50:55 2025XX-OH</w:t>
            </w:r>
          </w:p>
        </w:tc>
      </w:tr>
    </w:tbl>
    <w:p w:rsidR="00000000" w:rsidDel="00000000" w:rsidP="00000000" w:rsidRDefault="00000000" w:rsidRPr="00000000" w14:paraId="000027F8">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15.4.2 What % of the total population of members engage telephonically with a nurse?</w:t>
      </w:r>
    </w:p>
    <w:tbl>
      <w:tblPr>
        <w:tblStyle w:val="Table360"/>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7F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2-4%</w:t>
            </w:r>
          </w:p>
          <w:p w:rsidR="00000000" w:rsidDel="00000000" w:rsidP="00000000" w:rsidRDefault="00000000" w:rsidRPr="00000000" w14:paraId="000027F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7F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7F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7F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1-2%,</w:t>
            </w:r>
          </w:p>
          <w:p w:rsidR="00000000" w:rsidDel="00000000" w:rsidP="00000000" w:rsidRDefault="00000000" w:rsidRPr="00000000" w14:paraId="000027F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2-4%,</w:t>
            </w:r>
          </w:p>
          <w:p w:rsidR="00000000" w:rsidDel="00000000" w:rsidP="00000000" w:rsidRDefault="00000000" w:rsidRPr="00000000" w14:paraId="0000280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3-5%,</w:t>
            </w:r>
          </w:p>
          <w:p w:rsidR="00000000" w:rsidDel="00000000" w:rsidP="00000000" w:rsidRDefault="00000000" w:rsidRPr="00000000" w14:paraId="0000280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Other (please specify): [ 20 words ] </w:t>
            </w:r>
            <w:r w:rsidDel="00000000" w:rsidR="00000000" w:rsidRPr="00000000">
              <w:rPr>
                <w:vertAlign w:val="baseline"/>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80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80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16:50:55 2025XX-OH</w:t>
            </w:r>
          </w:p>
        </w:tc>
      </w:tr>
    </w:tbl>
    <w:p w:rsidR="00000000" w:rsidDel="00000000" w:rsidP="00000000" w:rsidRDefault="00000000" w:rsidRPr="00000000" w14:paraId="00002807">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15.4.3 What % of members engaged with a health coach (if this service is offered)?</w:t>
      </w:r>
    </w:p>
    <w:tbl>
      <w:tblPr>
        <w:tblStyle w:val="Table361"/>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80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4: Other (please specify): [ Our case management is delivered by registered nurses. ]</w:t>
            </w:r>
          </w:p>
          <w:p w:rsidR="00000000" w:rsidDel="00000000" w:rsidP="00000000" w:rsidRDefault="00000000" w:rsidRPr="00000000" w14:paraId="0000280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80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80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80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1-2%,</w:t>
            </w:r>
          </w:p>
          <w:p w:rsidR="00000000" w:rsidDel="00000000" w:rsidP="00000000" w:rsidRDefault="00000000" w:rsidRPr="00000000" w14:paraId="0000280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3-5%,</w:t>
            </w:r>
          </w:p>
          <w:p w:rsidR="00000000" w:rsidDel="00000000" w:rsidP="00000000" w:rsidRDefault="00000000" w:rsidRPr="00000000" w14:paraId="0000280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5-10%,</w:t>
            </w:r>
          </w:p>
          <w:p w:rsidR="00000000" w:rsidDel="00000000" w:rsidP="00000000" w:rsidRDefault="00000000" w:rsidRPr="00000000" w14:paraId="0000281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Other (please specify): [ 20 words ] </w:t>
            </w:r>
            <w:r w:rsidDel="00000000" w:rsidR="00000000" w:rsidRPr="00000000">
              <w:rPr>
                <w:vertAlign w:val="baseline"/>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81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81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16:50:55 2025XX-OH</w:t>
            </w:r>
          </w:p>
        </w:tc>
      </w:tr>
    </w:tbl>
    <w:p w:rsidR="00000000" w:rsidDel="00000000" w:rsidP="00000000" w:rsidRDefault="00000000" w:rsidRPr="00000000" w14:paraId="00002816">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15.4.4 Who is making outbound calls to members?</w:t>
      </w:r>
    </w:p>
    <w:tbl>
      <w:tblPr>
        <w:tblStyle w:val="Table362"/>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81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4: Other, explain: [ A registered nurse conducts outpatient case management through outbound calls. A non-clinician may make the initial call to invite the member to participate in case management. ]</w:t>
            </w:r>
          </w:p>
          <w:p w:rsidR="00000000" w:rsidDel="00000000" w:rsidP="00000000" w:rsidRDefault="00000000" w:rsidRPr="00000000" w14:paraId="0000281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81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81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81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Clinicians only,</w:t>
            </w:r>
          </w:p>
          <w:p w:rsidR="00000000" w:rsidDel="00000000" w:rsidP="00000000" w:rsidRDefault="00000000" w:rsidRPr="00000000" w14:paraId="0000281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Non- clinicians only,</w:t>
            </w:r>
          </w:p>
          <w:p w:rsidR="00000000" w:rsidDel="00000000" w:rsidP="00000000" w:rsidRDefault="00000000" w:rsidRPr="00000000" w14:paraId="0000281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Clinicians and non-clinicians base on acuity,</w:t>
            </w:r>
          </w:p>
          <w:p w:rsidR="00000000" w:rsidDel="00000000" w:rsidP="00000000" w:rsidRDefault="00000000" w:rsidRPr="00000000" w14:paraId="0000281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Other, explain: [ 100 words ] </w:t>
            </w:r>
            <w:r w:rsidDel="00000000" w:rsidR="00000000" w:rsidRPr="00000000">
              <w:rPr>
                <w:vertAlign w:val="baseline"/>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82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82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16:50:55 2025XX-OH</w:t>
            </w:r>
          </w:p>
        </w:tc>
      </w:tr>
    </w:tbl>
    <w:p w:rsidR="00000000" w:rsidDel="00000000" w:rsidP="00000000" w:rsidRDefault="00000000" w:rsidRPr="00000000" w14:paraId="00002825">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15.4.5 Can you track members who digitally engage specifically in health management activities, such as self-paced modules, texting with health coaching, etc.?</w:t>
      </w:r>
    </w:p>
    <w:tbl>
      <w:tblPr>
        <w:tblStyle w:val="Table363"/>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82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82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82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82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82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82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 explain: [ 100 words ] </w:t>
            </w:r>
            <w:r w:rsidDel="00000000" w:rsidR="00000000" w:rsidRPr="00000000">
              <w:rPr>
                <w:vertAlign w:val="baseline"/>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82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82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16:50:55 2025XX-OH</w:t>
            </w:r>
          </w:p>
        </w:tc>
      </w:tr>
    </w:tbl>
    <w:p w:rsidR="00000000" w:rsidDel="00000000" w:rsidP="00000000" w:rsidRDefault="00000000" w:rsidRPr="00000000" w14:paraId="0000283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36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833">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15.5</w:t>
            </w:r>
          </w:p>
        </w:tc>
        <w:tc>
          <w:tcPr>
            <w:shd w:fill="auto" w:val="clear"/>
            <w:tcMar>
              <w:top w:w="0.0" w:type="dxa"/>
              <w:left w:w="0.0" w:type="dxa"/>
              <w:bottom w:w="0.0" w:type="dxa"/>
              <w:right w:w="0.0" w:type="dxa"/>
            </w:tcMar>
            <w:vAlign w:val="top"/>
          </w:tcPr>
          <w:p w:rsidR="00000000" w:rsidDel="00000000" w:rsidP="00000000" w:rsidRDefault="00000000" w:rsidRPr="00000000" w14:paraId="00002834">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Client Program Integration (respond specifically to program integration within the clinical support model)</w:t>
            </w:r>
          </w:p>
        </w:tc>
        <w:tc>
          <w:tcPr>
            <w:shd w:fill="auto" w:val="clear"/>
            <w:tcMar>
              <w:top w:w="0.0" w:type="dxa"/>
              <w:left w:w="0.0" w:type="dxa"/>
              <w:bottom w:w="0.0" w:type="dxa"/>
              <w:right w:w="0.0" w:type="dxa"/>
            </w:tcMar>
            <w:vAlign w:val="top"/>
          </w:tcPr>
          <w:p w:rsidR="00000000" w:rsidDel="00000000" w:rsidP="00000000" w:rsidRDefault="00000000" w:rsidRPr="00000000" w14:paraId="0000283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3 Answers / 3 Questions</w:t>
            </w:r>
          </w:p>
        </w:tc>
        <w:tc>
          <w:tcPr>
            <w:shd w:fill="auto" w:val="clear"/>
            <w:tcMar>
              <w:top w:w="0.0" w:type="dxa"/>
              <w:left w:w="0.0" w:type="dxa"/>
              <w:bottom w:w="0.0" w:type="dxa"/>
              <w:right w:w="0.0" w:type="dxa"/>
            </w:tcMar>
            <w:vAlign w:val="top"/>
          </w:tcPr>
          <w:p w:rsidR="00000000" w:rsidDel="00000000" w:rsidP="00000000" w:rsidRDefault="00000000" w:rsidRPr="00000000" w14:paraId="0000283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837">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15.5.1 How would you integrate with the other health and wellbeing programs that Syneos Health offers?</w:t>
      </w:r>
    </w:p>
    <w:p w:rsidR="00000000" w:rsidDel="00000000" w:rsidP="00000000" w:rsidRDefault="00000000" w:rsidRPr="00000000" w14:paraId="00002839">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365"/>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83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Integration between our nurse teams and other health and well-being vendors includes coordination services such as:</w:t>
            </w:r>
          </w:p>
          <w:p w:rsidR="00000000" w:rsidDel="00000000" w:rsidP="00000000" w:rsidRDefault="00000000" w:rsidRPr="00000000" w14:paraId="0000283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Sharing external vendor contact information with members</w:t>
            </w:r>
          </w:p>
          <w:p w:rsidR="00000000" w:rsidDel="00000000" w:rsidP="00000000" w:rsidRDefault="00000000" w:rsidRPr="00000000" w14:paraId="0000283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Sending referrals to external vendors by fax or secure email</w:t>
            </w:r>
          </w:p>
          <w:p w:rsidR="00000000" w:rsidDel="00000000" w:rsidP="00000000" w:rsidRDefault="00000000" w:rsidRPr="00000000" w14:paraId="0000283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Receiving referrals from external vendors by fax or secure email</w:t>
            </w:r>
          </w:p>
          <w:p w:rsidR="00000000" w:rsidDel="00000000" w:rsidP="00000000" w:rsidRDefault="00000000" w:rsidRPr="00000000" w14:paraId="0000283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Warm transferring members to external vendors (where capabilities exist)</w:t>
            </w:r>
          </w:p>
          <w:p w:rsidR="00000000" w:rsidDel="00000000" w:rsidP="00000000" w:rsidRDefault="00000000" w:rsidRPr="00000000" w14:paraId="0000283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Participating in joint calls with Syneos Health, Inc.</w:t>
            </w:r>
          </w:p>
          <w:p w:rsidR="00000000" w:rsidDel="00000000" w:rsidP="00000000" w:rsidRDefault="00000000" w:rsidRPr="00000000" w14:paraId="0000284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Offering support and insight for external vendors taking over management of a member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84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84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16:51:21 2025XX-OH</w:t>
            </w:r>
          </w:p>
        </w:tc>
      </w:tr>
    </w:tbl>
    <w:p w:rsidR="00000000" w:rsidDel="00000000" w:rsidP="00000000" w:rsidRDefault="00000000" w:rsidRPr="00000000" w14:paraId="00002846">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15.5.2 How do you deliver an integrated (“one stop shop”) program? Can Syneos Health select some, but not all of your offerings? If so, are you willing to integrate and closely partner with other vendors should only one (or more, but not all) of your programs be selected?</w:t>
      </w:r>
    </w:p>
    <w:tbl>
      <w:tblPr>
        <w:tblStyle w:val="Table366"/>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84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 explain: [ We have demonstrated experience integrating with a wide scope of external vendor partners. Our experience with customer integration includes EAP and behavioral health services, wellness, lifestyle coaching and more. Our integration abilities include the capacity to receive individual program data from a variety of sources including longitudinal personal records and electronic data transfers from program partners. ]</w:t>
            </w:r>
          </w:p>
          <w:p w:rsidR="00000000" w:rsidDel="00000000" w:rsidP="00000000" w:rsidRDefault="00000000" w:rsidRPr="00000000" w14:paraId="0000284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84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84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84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 explain: [ 200 words ] ,</w:t>
            </w:r>
          </w:p>
          <w:p w:rsidR="00000000" w:rsidDel="00000000" w:rsidP="00000000" w:rsidRDefault="00000000" w:rsidRPr="00000000" w14:paraId="0000284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84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85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16:51:21 2025XX-OH</w:t>
            </w:r>
          </w:p>
        </w:tc>
      </w:tr>
    </w:tbl>
    <w:p w:rsidR="00000000" w:rsidDel="00000000" w:rsidP="00000000" w:rsidRDefault="00000000" w:rsidRPr="00000000" w14:paraId="00002853">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15.5.3 If yes, tell us how you would (or currently do) integrate with other vendors to help ensure a seamless experience for employees.</w:t>
      </w:r>
    </w:p>
    <w:p w:rsidR="00000000" w:rsidDel="00000000" w:rsidP="00000000" w:rsidRDefault="00000000" w:rsidRPr="00000000" w14:paraId="00002855">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367"/>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85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have considerable experience integrating with a variety of external vendors. Data exchange and integration will depend on the vendor and whether they are in our curated network as part of the UHC Hub or are a stand-alone entity. Integration may include:</w:t>
            </w:r>
          </w:p>
          <w:p w:rsidR="00000000" w:rsidDel="00000000" w:rsidP="00000000" w:rsidRDefault="00000000" w:rsidRPr="00000000" w14:paraId="0000285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Bidirectional data feeds</w:t>
            </w:r>
          </w:p>
          <w:p w:rsidR="00000000" w:rsidDel="00000000" w:rsidP="00000000" w:rsidRDefault="00000000" w:rsidRPr="00000000" w14:paraId="0000285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Claims accumulator data files</w:t>
            </w:r>
          </w:p>
          <w:p w:rsidR="00000000" w:rsidDel="00000000" w:rsidP="00000000" w:rsidRDefault="00000000" w:rsidRPr="00000000" w14:paraId="0000285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Eligibility feeds</w:t>
            </w:r>
          </w:p>
          <w:p w:rsidR="00000000" w:rsidDel="00000000" w:rsidP="00000000" w:rsidRDefault="00000000" w:rsidRPr="00000000" w14:paraId="0000285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Limited claims data</w:t>
            </w:r>
          </w:p>
          <w:p w:rsidR="00000000" w:rsidDel="00000000" w:rsidP="00000000" w:rsidRDefault="00000000" w:rsidRPr="00000000" w14:paraId="0000285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Customer-specific provider networks to process claims</w:t>
            </w:r>
          </w:p>
          <w:p w:rsidR="00000000" w:rsidDel="00000000" w:rsidP="00000000" w:rsidRDefault="00000000" w:rsidRPr="00000000" w14:paraId="0000285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Tiles on myuhc.com</w:t>
            </w:r>
          </w:p>
          <w:p w:rsidR="00000000" w:rsidDel="00000000" w:rsidP="00000000" w:rsidRDefault="00000000" w:rsidRPr="00000000" w14:paraId="0000285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Warm transfers and referrals</w:t>
            </w:r>
          </w:p>
          <w:p w:rsidR="00000000" w:rsidDel="00000000" w:rsidP="00000000" w:rsidRDefault="00000000" w:rsidRPr="00000000" w14:paraId="0000285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85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would like the opportunity to discuss this with Syneos Health, Inc. in more detail to better understand the specific type of integration required with each of its vendors. We can then determine how we can best meet the needs of the customer.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86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86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16:51:21 2025XX-OH</w:t>
            </w:r>
          </w:p>
        </w:tc>
      </w:tr>
    </w:tbl>
    <w:p w:rsidR="00000000" w:rsidDel="00000000" w:rsidP="00000000" w:rsidRDefault="00000000" w:rsidRPr="00000000" w14:paraId="0000286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36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866">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15.6</w:t>
            </w:r>
          </w:p>
        </w:tc>
        <w:tc>
          <w:tcPr>
            <w:shd w:fill="auto" w:val="clear"/>
            <w:tcMar>
              <w:top w:w="0.0" w:type="dxa"/>
              <w:left w:w="0.0" w:type="dxa"/>
              <w:bottom w:w="0.0" w:type="dxa"/>
              <w:right w:w="0.0" w:type="dxa"/>
            </w:tcMar>
            <w:vAlign w:val="top"/>
          </w:tcPr>
          <w:p w:rsidR="00000000" w:rsidDel="00000000" w:rsidP="00000000" w:rsidRDefault="00000000" w:rsidRPr="00000000" w14:paraId="00002867">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Stop Loss</w:t>
            </w:r>
          </w:p>
        </w:tc>
        <w:tc>
          <w:tcPr>
            <w:shd w:fill="auto" w:val="clear"/>
            <w:tcMar>
              <w:top w:w="0.0" w:type="dxa"/>
              <w:left w:w="0.0" w:type="dxa"/>
              <w:bottom w:w="0.0" w:type="dxa"/>
              <w:right w:w="0.0" w:type="dxa"/>
            </w:tcMar>
            <w:vAlign w:val="top"/>
          </w:tcPr>
          <w:p w:rsidR="00000000" w:rsidDel="00000000" w:rsidP="00000000" w:rsidRDefault="00000000" w:rsidRPr="00000000" w14:paraId="0000286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3 Answers / 3 Questions</w:t>
            </w:r>
          </w:p>
        </w:tc>
        <w:tc>
          <w:tcPr>
            <w:shd w:fill="auto" w:val="clear"/>
            <w:tcMar>
              <w:top w:w="0.0" w:type="dxa"/>
              <w:left w:w="0.0" w:type="dxa"/>
              <w:bottom w:w="0.0" w:type="dxa"/>
              <w:right w:w="0.0" w:type="dxa"/>
            </w:tcMar>
            <w:vAlign w:val="top"/>
          </w:tcPr>
          <w:p w:rsidR="00000000" w:rsidDel="00000000" w:rsidP="00000000" w:rsidRDefault="00000000" w:rsidRPr="00000000" w14:paraId="0000286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86A">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15.6.1 In support of high-cost claimant management, please confirm that you will share the following information with the employer and/or their designees to assist in high-cost claimant management.</w:t>
      </w:r>
    </w:p>
    <w:tbl>
      <w:tblPr>
        <w:tblStyle w:val="Table369"/>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70"/>
              <w:tblW w:w="2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0"/>
              <w:gridCol w:w="120"/>
              <w:tblGridChange w:id="0">
                <w:tblGrid>
                  <w:gridCol w:w="120"/>
                  <w:gridCol w:w="120"/>
                </w:tblGrid>
              </w:tblGridChange>
            </w:tblGrid>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86D">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Employee ID</w:t>
                  </w:r>
                </w:p>
              </w:tc>
              <w:tc>
                <w:tcPr>
                  <w:shd w:fill="auto" w:val="clear"/>
                  <w:tcMar>
                    <w:top w:w="45.0" w:type="dxa"/>
                    <w:left w:w="45.0" w:type="dxa"/>
                    <w:bottom w:w="45.0" w:type="dxa"/>
                    <w:right w:w="45.0" w:type="dxa"/>
                  </w:tcMar>
                  <w:vAlign w:val="top"/>
                </w:tcPr>
                <w:p w:rsidR="00000000" w:rsidDel="00000000" w:rsidP="00000000" w:rsidRDefault="00000000" w:rsidRPr="00000000" w14:paraId="0000286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86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87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87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87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87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874">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Member Id</w:t>
                  </w:r>
                </w:p>
              </w:tc>
              <w:tc>
                <w:tcPr>
                  <w:shd w:fill="auto" w:val="clear"/>
                  <w:tcMar>
                    <w:top w:w="45.0" w:type="dxa"/>
                    <w:left w:w="45.0" w:type="dxa"/>
                    <w:bottom w:w="45.0" w:type="dxa"/>
                    <w:right w:w="45.0" w:type="dxa"/>
                  </w:tcMar>
                  <w:vAlign w:val="top"/>
                </w:tcPr>
                <w:p w:rsidR="00000000" w:rsidDel="00000000" w:rsidP="00000000" w:rsidRDefault="00000000" w:rsidRPr="00000000" w14:paraId="0000287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87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87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87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87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87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87B">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Client name</w:t>
                  </w:r>
                </w:p>
              </w:tc>
              <w:tc>
                <w:tcPr>
                  <w:shd w:fill="auto" w:val="clear"/>
                  <w:tcMar>
                    <w:top w:w="45.0" w:type="dxa"/>
                    <w:left w:w="45.0" w:type="dxa"/>
                    <w:bottom w:w="45.0" w:type="dxa"/>
                    <w:right w:w="45.0" w:type="dxa"/>
                  </w:tcMar>
                  <w:vAlign w:val="top"/>
                </w:tcPr>
                <w:p w:rsidR="00000000" w:rsidDel="00000000" w:rsidP="00000000" w:rsidRDefault="00000000" w:rsidRPr="00000000" w14:paraId="0000287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87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87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87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88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88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882">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Policy/Group #</w:t>
                  </w:r>
                </w:p>
              </w:tc>
              <w:tc>
                <w:tcPr>
                  <w:shd w:fill="auto" w:val="clear"/>
                  <w:tcMar>
                    <w:top w:w="45.0" w:type="dxa"/>
                    <w:left w:w="45.0" w:type="dxa"/>
                    <w:bottom w:w="45.0" w:type="dxa"/>
                    <w:right w:w="45.0" w:type="dxa"/>
                  </w:tcMar>
                  <w:vAlign w:val="top"/>
                </w:tcPr>
                <w:p w:rsidR="00000000" w:rsidDel="00000000" w:rsidP="00000000" w:rsidRDefault="00000000" w:rsidRPr="00000000" w14:paraId="0000288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88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88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88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887">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88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889">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DOB</w:t>
                  </w:r>
                </w:p>
              </w:tc>
              <w:tc>
                <w:tcPr>
                  <w:shd w:fill="auto" w:val="clear"/>
                  <w:tcMar>
                    <w:top w:w="45.0" w:type="dxa"/>
                    <w:left w:w="45.0" w:type="dxa"/>
                    <w:bottom w:w="45.0" w:type="dxa"/>
                    <w:right w:w="45.0" w:type="dxa"/>
                  </w:tcMar>
                  <w:vAlign w:val="top"/>
                </w:tcPr>
                <w:p w:rsidR="00000000" w:rsidDel="00000000" w:rsidP="00000000" w:rsidRDefault="00000000" w:rsidRPr="00000000" w14:paraId="0000288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88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88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88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88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88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890">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Relationship</w:t>
                  </w:r>
                </w:p>
              </w:tc>
              <w:tc>
                <w:tcPr>
                  <w:shd w:fill="auto" w:val="clear"/>
                  <w:tcMar>
                    <w:top w:w="45.0" w:type="dxa"/>
                    <w:left w:w="45.0" w:type="dxa"/>
                    <w:bottom w:w="45.0" w:type="dxa"/>
                    <w:right w:w="45.0" w:type="dxa"/>
                  </w:tcMar>
                  <w:vAlign w:val="top"/>
                </w:tcPr>
                <w:p w:rsidR="00000000" w:rsidDel="00000000" w:rsidP="00000000" w:rsidRDefault="00000000" w:rsidRPr="00000000" w14:paraId="0000289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89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89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89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89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89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89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Claim fill date</w:t>
                  </w:r>
                </w:p>
              </w:tc>
              <w:tc>
                <w:tcPr>
                  <w:shd w:fill="auto" w:val="clear"/>
                  <w:tcMar>
                    <w:top w:w="45.0" w:type="dxa"/>
                    <w:left w:w="45.0" w:type="dxa"/>
                    <w:bottom w:w="45.0" w:type="dxa"/>
                    <w:right w:w="45.0" w:type="dxa"/>
                  </w:tcMar>
                  <w:vAlign w:val="top"/>
                </w:tcPr>
                <w:p w:rsidR="00000000" w:rsidDel="00000000" w:rsidP="00000000" w:rsidRDefault="00000000" w:rsidRPr="00000000" w14:paraId="0000289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89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89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89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89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89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89E">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ICD 10 code</w:t>
                  </w:r>
                </w:p>
              </w:tc>
              <w:tc>
                <w:tcPr>
                  <w:shd w:fill="auto" w:val="clear"/>
                  <w:tcMar>
                    <w:top w:w="45.0" w:type="dxa"/>
                    <w:left w:w="45.0" w:type="dxa"/>
                    <w:bottom w:w="45.0" w:type="dxa"/>
                    <w:right w:w="45.0" w:type="dxa"/>
                  </w:tcMar>
                  <w:vAlign w:val="top"/>
                </w:tcPr>
                <w:p w:rsidR="00000000" w:rsidDel="00000000" w:rsidP="00000000" w:rsidRDefault="00000000" w:rsidRPr="00000000" w14:paraId="0000289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8A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8A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8A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8A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8A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8A5">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Procedure code</w:t>
                  </w:r>
                </w:p>
              </w:tc>
              <w:tc>
                <w:tcPr>
                  <w:shd w:fill="auto" w:val="clear"/>
                  <w:tcMar>
                    <w:top w:w="45.0" w:type="dxa"/>
                    <w:left w:w="45.0" w:type="dxa"/>
                    <w:bottom w:w="45.0" w:type="dxa"/>
                    <w:right w:w="45.0" w:type="dxa"/>
                  </w:tcMar>
                  <w:vAlign w:val="top"/>
                </w:tcPr>
                <w:p w:rsidR="00000000" w:rsidDel="00000000" w:rsidP="00000000" w:rsidRDefault="00000000" w:rsidRPr="00000000" w14:paraId="000028A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8A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8A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8A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8A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8A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8AC">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Procedure code unit quantity</w:t>
                  </w:r>
                </w:p>
              </w:tc>
              <w:tc>
                <w:tcPr>
                  <w:shd w:fill="auto" w:val="clear"/>
                  <w:tcMar>
                    <w:top w:w="45.0" w:type="dxa"/>
                    <w:left w:w="45.0" w:type="dxa"/>
                    <w:bottom w:w="45.0" w:type="dxa"/>
                    <w:right w:w="45.0" w:type="dxa"/>
                  </w:tcMar>
                  <w:vAlign w:val="top"/>
                </w:tcPr>
                <w:p w:rsidR="00000000" w:rsidDel="00000000" w:rsidP="00000000" w:rsidRDefault="00000000" w:rsidRPr="00000000" w14:paraId="000028A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w:t>
                  </w:r>
                </w:p>
                <w:p w:rsidR="00000000" w:rsidDel="00000000" w:rsidP="00000000" w:rsidRDefault="00000000" w:rsidRPr="00000000" w14:paraId="000028A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8A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8B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8B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8B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8B3">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Total member cost share</w:t>
                  </w:r>
                </w:p>
              </w:tc>
              <w:tc>
                <w:tcPr>
                  <w:shd w:fill="auto" w:val="clear"/>
                  <w:tcMar>
                    <w:top w:w="45.0" w:type="dxa"/>
                    <w:left w:w="45.0" w:type="dxa"/>
                    <w:bottom w:w="45.0" w:type="dxa"/>
                    <w:right w:w="45.0" w:type="dxa"/>
                  </w:tcMar>
                  <w:vAlign w:val="top"/>
                </w:tcPr>
                <w:p w:rsidR="00000000" w:rsidDel="00000000" w:rsidP="00000000" w:rsidRDefault="00000000" w:rsidRPr="00000000" w14:paraId="000028B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8B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8B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8B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8B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8B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8BA">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Total plan paid amount</w:t>
                  </w:r>
                </w:p>
              </w:tc>
              <w:tc>
                <w:tcPr>
                  <w:shd w:fill="auto" w:val="clear"/>
                  <w:tcMar>
                    <w:top w:w="45.0" w:type="dxa"/>
                    <w:left w:w="45.0" w:type="dxa"/>
                    <w:bottom w:w="45.0" w:type="dxa"/>
                    <w:right w:w="45.0" w:type="dxa"/>
                  </w:tcMar>
                  <w:vAlign w:val="top"/>
                </w:tcPr>
                <w:p w:rsidR="00000000" w:rsidDel="00000000" w:rsidP="00000000" w:rsidRDefault="00000000" w:rsidRPr="00000000" w14:paraId="000028B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8B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8B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8B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8B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8C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8C1">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Administration site for drug</w:t>
                  </w:r>
                </w:p>
              </w:tc>
              <w:tc>
                <w:tcPr>
                  <w:shd w:fill="auto" w:val="clear"/>
                  <w:tcMar>
                    <w:top w:w="45.0" w:type="dxa"/>
                    <w:left w:w="45.0" w:type="dxa"/>
                    <w:bottom w:w="45.0" w:type="dxa"/>
                    <w:right w:w="45.0" w:type="dxa"/>
                  </w:tcMar>
                  <w:vAlign w:val="top"/>
                </w:tcPr>
                <w:p w:rsidR="00000000" w:rsidDel="00000000" w:rsidP="00000000" w:rsidRDefault="00000000" w:rsidRPr="00000000" w14:paraId="000028C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8C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8C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8C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8C6">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8C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8C8">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Product/Drug name</w:t>
                  </w:r>
                </w:p>
              </w:tc>
              <w:tc>
                <w:tcPr>
                  <w:shd w:fill="auto" w:val="clear"/>
                  <w:tcMar>
                    <w:top w:w="45.0" w:type="dxa"/>
                    <w:left w:w="45.0" w:type="dxa"/>
                    <w:bottom w:w="45.0" w:type="dxa"/>
                    <w:right w:w="45.0" w:type="dxa"/>
                  </w:tcMar>
                  <w:vAlign w:val="top"/>
                </w:tcPr>
                <w:p w:rsidR="00000000" w:rsidDel="00000000" w:rsidP="00000000" w:rsidRDefault="00000000" w:rsidRPr="00000000" w14:paraId="000028C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8C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8C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8C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8C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8C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8CF">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Product/Drug strength</w:t>
                  </w:r>
                </w:p>
              </w:tc>
              <w:tc>
                <w:tcPr>
                  <w:shd w:fill="auto" w:val="clear"/>
                  <w:tcMar>
                    <w:top w:w="45.0" w:type="dxa"/>
                    <w:left w:w="45.0" w:type="dxa"/>
                    <w:bottom w:w="45.0" w:type="dxa"/>
                    <w:right w:w="45.0" w:type="dxa"/>
                  </w:tcMar>
                  <w:vAlign w:val="top"/>
                </w:tcPr>
                <w:p w:rsidR="00000000" w:rsidDel="00000000" w:rsidP="00000000" w:rsidRDefault="00000000" w:rsidRPr="00000000" w14:paraId="000028D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w:t>
                  </w:r>
                </w:p>
                <w:p w:rsidR="00000000" w:rsidDel="00000000" w:rsidP="00000000" w:rsidRDefault="00000000" w:rsidRPr="00000000" w14:paraId="000028D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8D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8D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8D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8D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8D6">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Product NDC</w:t>
                  </w:r>
                </w:p>
              </w:tc>
              <w:tc>
                <w:tcPr>
                  <w:shd w:fill="auto" w:val="clear"/>
                  <w:tcMar>
                    <w:top w:w="45.0" w:type="dxa"/>
                    <w:left w:w="45.0" w:type="dxa"/>
                    <w:bottom w:w="45.0" w:type="dxa"/>
                    <w:right w:w="45.0" w:type="dxa"/>
                  </w:tcMar>
                  <w:vAlign w:val="top"/>
                </w:tcPr>
                <w:p w:rsidR="00000000" w:rsidDel="00000000" w:rsidP="00000000" w:rsidRDefault="00000000" w:rsidRPr="00000000" w14:paraId="000028D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w:t>
                  </w:r>
                </w:p>
                <w:p w:rsidR="00000000" w:rsidDel="00000000" w:rsidP="00000000" w:rsidRDefault="00000000" w:rsidRPr="00000000" w14:paraId="000028D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8D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8D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8D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8D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8DD">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Total dispensed unit quantity</w:t>
                  </w:r>
                </w:p>
              </w:tc>
              <w:tc>
                <w:tcPr>
                  <w:shd w:fill="auto" w:val="clear"/>
                  <w:tcMar>
                    <w:top w:w="45.0" w:type="dxa"/>
                    <w:left w:w="45.0" w:type="dxa"/>
                    <w:bottom w:w="45.0" w:type="dxa"/>
                    <w:right w:w="45.0" w:type="dxa"/>
                  </w:tcMar>
                  <w:vAlign w:val="top"/>
                </w:tcPr>
                <w:p w:rsidR="00000000" w:rsidDel="00000000" w:rsidP="00000000" w:rsidRDefault="00000000" w:rsidRPr="00000000" w14:paraId="000028D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8D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8E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8E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8E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8E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8E4">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Total day supply</w:t>
                  </w:r>
                </w:p>
              </w:tc>
              <w:tc>
                <w:tcPr>
                  <w:shd w:fill="auto" w:val="clear"/>
                  <w:tcMar>
                    <w:top w:w="45.0" w:type="dxa"/>
                    <w:left w:w="45.0" w:type="dxa"/>
                    <w:bottom w:w="45.0" w:type="dxa"/>
                    <w:right w:w="45.0" w:type="dxa"/>
                  </w:tcMar>
                  <w:vAlign w:val="top"/>
                </w:tcPr>
                <w:p w:rsidR="00000000" w:rsidDel="00000000" w:rsidP="00000000" w:rsidRDefault="00000000" w:rsidRPr="00000000" w14:paraId="000028E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8E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8E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8E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8E9">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8E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bl>
          <w:p w:rsidR="00000000" w:rsidDel="00000000" w:rsidP="00000000" w:rsidRDefault="00000000" w:rsidRPr="00000000" w14:paraId="00002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bl>
    <w:p w:rsidR="00000000" w:rsidDel="00000000" w:rsidP="00000000" w:rsidRDefault="00000000" w:rsidRPr="00000000" w14:paraId="000028ED">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15.6.2 Please confirm you are willing to meet with Mercer's Stop Loss Clinical Oversight team on a regular basis to discuss actionable insights for selected high-cost claimants</w:t>
      </w:r>
    </w:p>
    <w:tbl>
      <w:tblPr>
        <w:tblStyle w:val="Table371"/>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8E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 Yes, Other: [ The assigned AMT is happy to discuss meeting arrangements with Syneos Health.  ]</w:t>
            </w:r>
          </w:p>
          <w:p w:rsidR="00000000" w:rsidDel="00000000" w:rsidP="00000000" w:rsidRDefault="00000000" w:rsidRPr="00000000" w14:paraId="000028F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8F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8F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8F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 monthly,</w:t>
            </w:r>
          </w:p>
          <w:p w:rsidR="00000000" w:rsidDel="00000000" w:rsidP="00000000" w:rsidRDefault="00000000" w:rsidRPr="00000000" w14:paraId="000028F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Yes, quarterly,</w:t>
            </w:r>
          </w:p>
          <w:p w:rsidR="00000000" w:rsidDel="00000000" w:rsidP="00000000" w:rsidRDefault="00000000" w:rsidRPr="00000000" w14:paraId="000028F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Yes, Other: [ 200 words ] ,</w:t>
            </w:r>
          </w:p>
          <w:p w:rsidR="00000000" w:rsidDel="00000000" w:rsidP="00000000" w:rsidRDefault="00000000" w:rsidRPr="00000000" w14:paraId="000028F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No</w:t>
            </w:r>
            <w:r w:rsidDel="00000000" w:rsidR="00000000" w:rsidRPr="00000000">
              <w:rPr>
                <w:vertAlign w:val="baseline"/>
                <w:rtl w:val="0"/>
              </w:rPr>
              <w:t xml:space="preserve">)</w:t>
            </w:r>
          </w:p>
        </w:tc>
      </w:tr>
    </w:tbl>
    <w:p w:rsidR="00000000" w:rsidDel="00000000" w:rsidP="00000000" w:rsidRDefault="00000000" w:rsidRPr="00000000" w14:paraId="000028F8">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15.6.3 Confirm you are willing to work with Mercer's clinical team to address emerging high-cost claims.</w:t>
      </w:r>
    </w:p>
    <w:tbl>
      <w:tblPr>
        <w:tblStyle w:val="Table372"/>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8F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8F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8F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8F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8F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8F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 specify: [ 200 words ] </w:t>
            </w:r>
            <w:r w:rsidDel="00000000" w:rsidR="00000000" w:rsidRPr="00000000">
              <w:rPr>
                <w:vertAlign w:val="baseline"/>
                <w:rtl w:val="0"/>
              </w:rPr>
              <w:t xml:space="preserve">)</w:t>
            </w:r>
          </w:p>
        </w:tc>
      </w:tr>
    </w:tbl>
    <w:p w:rsidR="00000000" w:rsidDel="00000000" w:rsidP="00000000" w:rsidRDefault="00000000" w:rsidRPr="00000000" w14:paraId="0000290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37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902">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15.7</w:t>
            </w:r>
          </w:p>
        </w:tc>
        <w:tc>
          <w:tcPr>
            <w:shd w:fill="auto" w:val="clear"/>
            <w:tcMar>
              <w:top w:w="0.0" w:type="dxa"/>
              <w:left w:w="0.0" w:type="dxa"/>
              <w:bottom w:w="0.0" w:type="dxa"/>
              <w:right w:w="0.0" w:type="dxa"/>
            </w:tcMar>
            <w:vAlign w:val="top"/>
          </w:tcPr>
          <w:p w:rsidR="00000000" w:rsidDel="00000000" w:rsidP="00000000" w:rsidRDefault="00000000" w:rsidRPr="00000000" w14:paraId="00002903">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Specialty Pharmacy</w:t>
            </w:r>
          </w:p>
        </w:tc>
        <w:tc>
          <w:tcPr>
            <w:shd w:fill="auto" w:val="clear"/>
            <w:tcMar>
              <w:top w:w="0.0" w:type="dxa"/>
              <w:left w:w="0.0" w:type="dxa"/>
              <w:bottom w:w="0.0" w:type="dxa"/>
              <w:right w:w="0.0" w:type="dxa"/>
            </w:tcMar>
            <w:vAlign w:val="top"/>
          </w:tcPr>
          <w:p w:rsidR="00000000" w:rsidDel="00000000" w:rsidP="00000000" w:rsidRDefault="00000000" w:rsidRPr="00000000" w14:paraId="0000290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2 Answers / 2 Questions</w:t>
            </w:r>
          </w:p>
        </w:tc>
        <w:tc>
          <w:tcPr>
            <w:shd w:fill="auto" w:val="clear"/>
            <w:tcMar>
              <w:top w:w="0.0" w:type="dxa"/>
              <w:left w:w="0.0" w:type="dxa"/>
              <w:bottom w:w="0.0" w:type="dxa"/>
              <w:right w:w="0.0" w:type="dxa"/>
            </w:tcMar>
            <w:vAlign w:val="top"/>
          </w:tcPr>
          <w:p w:rsidR="00000000" w:rsidDel="00000000" w:rsidP="00000000" w:rsidRDefault="00000000" w:rsidRPr="00000000" w14:paraId="0000290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906">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15.7.1 Describe your approach to determine site of care for specialty medications and how this is managed within your network. Are these services included in the base fee or as a buy up?</w:t>
      </w:r>
    </w:p>
    <w:p w:rsidR="00000000" w:rsidDel="00000000" w:rsidP="00000000" w:rsidRDefault="00000000" w:rsidRPr="00000000" w14:paraId="00002908">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374"/>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909">
            <w:pPr>
              <w:pBdr>
                <w:top w:space="0" w:sz="0" w:val="nil"/>
                <w:left w:space="0" w:sz="0" w:val="nil"/>
                <w:bottom w:space="0" w:sz="0" w:val="nil"/>
                <w:right w:space="0" w:sz="0" w:val="nil"/>
                <w:between w:space="0" w:sz="0" w:val="nil"/>
              </w:pBdr>
              <w:shd w:fill="auto" w:val="clear"/>
              <w:rPr>
                <w:i w:val="1"/>
              </w:rPr>
            </w:pPr>
            <w:r w:rsidDel="00000000" w:rsidR="00000000" w:rsidRPr="00000000">
              <w:rPr>
                <w:rtl w:val="0"/>
              </w:rPr>
            </w:r>
          </w:p>
          <w:p w:rsidR="00000000" w:rsidDel="00000000" w:rsidP="00000000" w:rsidRDefault="00000000" w:rsidRPr="00000000" w14:paraId="0000290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Pipeline and new to market medications are continuously evaluated for safety and appropriateness in each available infusion location. If a medication can be safely administered in a lower cost setting, it is added to the Site of Care program as part of our ongoing strategy to drive to a safe, lower cost option and make the health system more affordable. By leveraging our prior authorization process, outpatient hospital facility prior authorization requests are reviewed to determine if the site of care is clinically appropriate. If the site of care is appropriate, then the case will be approved following the standard process.  If the site of care is not medically necessary, then the case will be approved for a short cycle to allow initiation of therapy to ensure that there is not a gap in care. The provider is notified by UnitedHealthcare's infusion hub that the employee would need to transition to a lower site cost of care and the coordination for transitioning the employee to a new site of care is initiated. Site of care redirection is not a buy up; it is part of our standard Core Medical Necessity program.</w:t>
            </w:r>
          </w:p>
          <w:p w:rsidR="00000000" w:rsidDel="00000000" w:rsidP="00000000" w:rsidRDefault="00000000" w:rsidRPr="00000000" w14:paraId="0000290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90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c>
      </w:tr>
    </w:tbl>
    <w:p w:rsidR="00000000" w:rsidDel="00000000" w:rsidP="00000000" w:rsidRDefault="00000000" w:rsidRPr="00000000" w14:paraId="0000290E">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15.7.2 Describe strategies your organization is utilizing to manage the cost of specialty prescriptions administered through the medical plan (note that all prescriptions are carved out from the medical plan, except those that must be administered in a hospital/physician's office). Is this a buy up?</w:t>
      </w:r>
    </w:p>
    <w:tbl>
      <w:tblPr>
        <w:tblStyle w:val="Table375"/>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91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Included, describe: [ Our strategies for controlling the cost of specialty medications covered under the medical benefit include appropriate and competitive pricing and reimbursement, driving to preferred products, clinical and utilization management, system claim edits and other strategies, such as site of care redirection and sourcing through the specialty pharmacy for select products.  Our specialty medication management offers programs with targeted member management, provider engagement and competitive discount levels to manage costs aggressively, balance cost share and deliver improved member outcomes. As specialty pharmaceuticals evolve, we continue to develop new programs and strategies, as well as integrate technology, in order to enhance our existing offering to meet market demands. ]</w:t>
            </w:r>
          </w:p>
          <w:p w:rsidR="00000000" w:rsidDel="00000000" w:rsidP="00000000" w:rsidRDefault="00000000" w:rsidRPr="00000000" w14:paraId="0000291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91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91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91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Included, describe: [ 200 words ] ,</w:t>
            </w:r>
          </w:p>
          <w:p w:rsidR="00000000" w:rsidDel="00000000" w:rsidP="00000000" w:rsidRDefault="00000000" w:rsidRPr="00000000" w14:paraId="0000291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Buy up, describe: [ 200 words ] </w:t>
            </w:r>
            <w:r w:rsidDel="00000000" w:rsidR="00000000" w:rsidRPr="00000000">
              <w:rPr>
                <w:vertAlign w:val="baseline"/>
                <w:rtl w:val="0"/>
              </w:rPr>
              <w:t xml:space="preserve">)</w:t>
            </w:r>
          </w:p>
        </w:tc>
      </w:tr>
    </w:tbl>
    <w:p w:rsidR="00000000" w:rsidDel="00000000" w:rsidP="00000000" w:rsidRDefault="00000000" w:rsidRPr="00000000" w14:paraId="0000291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37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918">
            <w:pPr>
              <w:pStyle w:val="Heading1"/>
              <w:pBdr>
                <w:top w:space="0" w:sz="0" w:val="nil"/>
                <w:left w:space="0" w:sz="0" w:val="nil"/>
                <w:bottom w:space="0" w:sz="0" w:val="nil"/>
                <w:right w:space="0" w:sz="0" w:val="nil"/>
                <w:between w:space="0" w:sz="0" w:val="nil"/>
              </w:pBdr>
              <w:shd w:fill="auto" w:val="clear"/>
              <w:rPr>
                <w:b w:val="1"/>
                <w:i w:val="0"/>
                <w:sz w:val="32"/>
                <w:szCs w:val="32"/>
                <w:vertAlign w:val="baseline"/>
              </w:rPr>
            </w:pPr>
            <w:r w:rsidDel="00000000" w:rsidR="00000000" w:rsidRPr="00000000">
              <w:rPr>
                <w:b w:val="1"/>
                <w:i w:val="0"/>
                <w:sz w:val="32"/>
                <w:szCs w:val="32"/>
                <w:vertAlign w:val="baseline"/>
                <w:rtl w:val="0"/>
              </w:rPr>
              <w:t xml:space="preserve">16</w:t>
            </w:r>
          </w:p>
        </w:tc>
        <w:tc>
          <w:tcPr>
            <w:shd w:fill="auto" w:val="clear"/>
            <w:tcMar>
              <w:top w:w="0.0" w:type="dxa"/>
              <w:left w:w="0.0" w:type="dxa"/>
              <w:bottom w:w="0.0" w:type="dxa"/>
              <w:right w:w="0.0" w:type="dxa"/>
            </w:tcMar>
            <w:vAlign w:val="top"/>
          </w:tcPr>
          <w:p w:rsidR="00000000" w:rsidDel="00000000" w:rsidP="00000000" w:rsidRDefault="00000000" w:rsidRPr="00000000" w14:paraId="00002919">
            <w:pPr>
              <w:pStyle w:val="Heading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Behavioral Health</w:t>
            </w:r>
          </w:p>
        </w:tc>
        <w:tc>
          <w:tcPr>
            <w:shd w:fill="auto" w:val="clear"/>
            <w:tcMar>
              <w:top w:w="0.0" w:type="dxa"/>
              <w:left w:w="0.0" w:type="dxa"/>
              <w:bottom w:w="0.0" w:type="dxa"/>
              <w:right w:w="0.0" w:type="dxa"/>
            </w:tcMar>
            <w:vAlign w:val="top"/>
          </w:tcPr>
          <w:p w:rsidR="00000000" w:rsidDel="00000000" w:rsidP="00000000" w:rsidRDefault="00000000" w:rsidRPr="00000000" w14:paraId="0000291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3 Answers / 3 Questions</w:t>
            </w:r>
          </w:p>
        </w:tc>
        <w:tc>
          <w:tcPr>
            <w:shd w:fill="auto" w:val="clear"/>
            <w:tcMar>
              <w:top w:w="0.0" w:type="dxa"/>
              <w:left w:w="0.0" w:type="dxa"/>
              <w:bottom w:w="0.0" w:type="dxa"/>
              <w:right w:w="0.0" w:type="dxa"/>
            </w:tcMar>
            <w:vAlign w:val="top"/>
          </w:tcPr>
          <w:p w:rsidR="00000000" w:rsidDel="00000000" w:rsidP="00000000" w:rsidRDefault="00000000" w:rsidRPr="00000000" w14:paraId="0000291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91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37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91D">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16.1</w:t>
            </w:r>
          </w:p>
        </w:tc>
        <w:tc>
          <w:tcPr>
            <w:shd w:fill="auto" w:val="clear"/>
            <w:tcMar>
              <w:top w:w="0.0" w:type="dxa"/>
              <w:left w:w="0.0" w:type="dxa"/>
              <w:bottom w:w="0.0" w:type="dxa"/>
              <w:right w:w="0.0" w:type="dxa"/>
            </w:tcMar>
            <w:vAlign w:val="top"/>
          </w:tcPr>
          <w:p w:rsidR="00000000" w:rsidDel="00000000" w:rsidP="00000000" w:rsidRDefault="00000000" w:rsidRPr="00000000" w14:paraId="0000291E">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General</w:t>
            </w:r>
          </w:p>
        </w:tc>
        <w:tc>
          <w:tcPr>
            <w:shd w:fill="auto" w:val="clear"/>
            <w:tcMar>
              <w:top w:w="0.0" w:type="dxa"/>
              <w:left w:w="0.0" w:type="dxa"/>
              <w:bottom w:w="0.0" w:type="dxa"/>
              <w:right w:w="0.0" w:type="dxa"/>
            </w:tcMar>
            <w:vAlign w:val="top"/>
          </w:tcPr>
          <w:p w:rsidR="00000000" w:rsidDel="00000000" w:rsidP="00000000" w:rsidRDefault="00000000" w:rsidRPr="00000000" w14:paraId="0000291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2 Answers / 2 Questions</w:t>
            </w:r>
          </w:p>
        </w:tc>
        <w:tc>
          <w:tcPr>
            <w:shd w:fill="auto" w:val="clear"/>
            <w:tcMar>
              <w:top w:w="0.0" w:type="dxa"/>
              <w:left w:w="0.0" w:type="dxa"/>
              <w:bottom w:w="0.0" w:type="dxa"/>
              <w:right w:w="0.0" w:type="dxa"/>
            </w:tcMar>
            <w:vAlign w:val="top"/>
          </w:tcPr>
          <w:p w:rsidR="00000000" w:rsidDel="00000000" w:rsidP="00000000" w:rsidRDefault="00000000" w:rsidRPr="00000000" w14:paraId="0000292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921">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16.1.1 Is behavioral health case management (Mental Health and Substance Use Abuse (MHSUA) included in this care management program, e.g., managing stays in all BH facilities (residential treatment facilities, acute hospitalizations, partial hospitalizations, etc.), providing utilization management functions etc. If yes, provide an overview.</w:t>
      </w:r>
    </w:p>
    <w:tbl>
      <w:tblPr>
        <w:tblStyle w:val="Table378"/>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92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 explain: [</w:t>
            </w:r>
          </w:p>
          <w:p w:rsidR="00000000" w:rsidDel="00000000" w:rsidP="00000000" w:rsidRDefault="00000000" w:rsidRPr="00000000" w14:paraId="0000292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Embedded within the UnitedHealthcare suite of programs, our solution includes behavioral administrative services for claims processing, customer service and care advocacy. Members will have access to: </w:t>
            </w:r>
          </w:p>
          <w:p w:rsidR="00000000" w:rsidDel="00000000" w:rsidP="00000000" w:rsidRDefault="00000000" w:rsidRPr="00000000" w14:paraId="0000292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A full continuum of care, including inpatient, day treatment, residential and structured outpatient</w:t>
            </w:r>
          </w:p>
          <w:p w:rsidR="00000000" w:rsidDel="00000000" w:rsidP="00000000" w:rsidRDefault="00000000" w:rsidRPr="00000000" w14:paraId="0000292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24/7 crisis support</w:t>
            </w:r>
          </w:p>
          <w:p w:rsidR="00000000" w:rsidDel="00000000" w:rsidP="00000000" w:rsidRDefault="00000000" w:rsidRPr="00000000" w14:paraId="0000292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A comprehensive network of 435,200 providers, including 218,900 offering virtual visits</w:t>
            </w:r>
          </w:p>
          <w:p w:rsidR="00000000" w:rsidDel="00000000" w:rsidP="00000000" w:rsidRDefault="00000000" w:rsidRPr="00000000" w14:paraId="0000292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Digital tools and resources:</w:t>
            </w:r>
          </w:p>
          <w:p w:rsidR="00000000" w:rsidDel="00000000" w:rsidP="00000000" w:rsidRDefault="00000000" w:rsidRPr="00000000" w14:paraId="0000292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&gt; Member website: Find care, view benefits, manage claims, learn about emotional wellbeing topics and more</w:t>
            </w:r>
          </w:p>
          <w:p w:rsidR="00000000" w:rsidDel="00000000" w:rsidP="00000000" w:rsidRDefault="00000000" w:rsidRPr="00000000" w14:paraId="0000292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&gt; Virtual therapy: A convenient alternative to in-person therapy</w:t>
            </w:r>
          </w:p>
          <w:p w:rsidR="00000000" w:rsidDel="00000000" w:rsidP="00000000" w:rsidRDefault="00000000" w:rsidRPr="00000000" w14:paraId="0000292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&gt; Calm Health: Self-paced tool that helps strengthen resiliency and skills to manage emotions, sleep and mindfulness</w:t>
            </w:r>
          </w:p>
          <w:p w:rsidR="00000000" w:rsidDel="00000000" w:rsidP="00000000" w:rsidRDefault="00000000" w:rsidRPr="00000000" w14:paraId="0000292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&gt; Virtual treatment for eating disorders: A network of 18,900 clinicians offers virtual support for eating disorders and a provider group offering up to one year of virtual therapy and CBT interventions</w:t>
            </w:r>
          </w:p>
          <w:p w:rsidR="00000000" w:rsidDel="00000000" w:rsidP="00000000" w:rsidRDefault="00000000" w:rsidRPr="00000000" w14:paraId="0000292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Utilization management notification services</w:t>
            </w:r>
          </w:p>
          <w:p w:rsidR="00000000" w:rsidDel="00000000" w:rsidP="00000000" w:rsidRDefault="00000000" w:rsidRPr="00000000" w14:paraId="0000292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92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When members call us, we handle intake activities, member services, authorization for routine care, benefits navigation and claims inquiries. This coordinated approach makes behavioral health navigable and engaging while Syneos Health, Inc. gains administrative efficiency and reduces costs through our services.</w:t>
            </w:r>
          </w:p>
          <w:p w:rsidR="00000000" w:rsidDel="00000000" w:rsidP="00000000" w:rsidRDefault="00000000" w:rsidRPr="00000000" w14:paraId="0000293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t>
            </w:r>
          </w:p>
          <w:p w:rsidR="00000000" w:rsidDel="00000000" w:rsidP="00000000" w:rsidRDefault="00000000" w:rsidRPr="00000000" w14:paraId="0000293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93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93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93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 explain: [ 200 words ] ,</w:t>
            </w:r>
          </w:p>
          <w:p w:rsidR="00000000" w:rsidDel="00000000" w:rsidP="00000000" w:rsidRDefault="00000000" w:rsidRPr="00000000" w14:paraId="0000293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93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93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16:51:53 2025XX-OH</w:t>
            </w:r>
          </w:p>
        </w:tc>
      </w:tr>
    </w:tbl>
    <w:p w:rsidR="00000000" w:rsidDel="00000000" w:rsidP="00000000" w:rsidRDefault="00000000" w:rsidRPr="00000000" w14:paraId="0000293B">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16.1.2 Are there special programs for the following:</w:t>
      </w:r>
    </w:p>
    <w:tbl>
      <w:tblPr>
        <w:tblStyle w:val="Table379"/>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80"/>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0"/>
              <w:gridCol w:w="4510"/>
              <w:tblGridChange w:id="0">
                <w:tblGrid>
                  <w:gridCol w:w="4510"/>
                  <w:gridCol w:w="4510"/>
                </w:tblGrid>
              </w:tblGridChange>
            </w:tblGrid>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93E">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Substance Abuse Disorder</w:t>
                  </w:r>
                </w:p>
              </w:tc>
              <w:tc>
                <w:tcPr>
                  <w:shd w:fill="auto" w:val="clear"/>
                  <w:tcMar>
                    <w:top w:w="45.0" w:type="dxa"/>
                    <w:left w:w="45.0" w:type="dxa"/>
                    <w:bottom w:w="45.0" w:type="dxa"/>
                    <w:right w:w="45.0" w:type="dxa"/>
                  </w:tcMar>
                  <w:vAlign w:val="top"/>
                </w:tcPr>
                <w:p w:rsidR="00000000" w:rsidDel="00000000" w:rsidP="00000000" w:rsidRDefault="00000000" w:rsidRPr="00000000" w14:paraId="0000293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94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94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94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94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94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945">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ABA and Autism</w:t>
                  </w:r>
                </w:p>
              </w:tc>
              <w:tc>
                <w:tcPr>
                  <w:shd w:fill="auto" w:val="clear"/>
                  <w:tcMar>
                    <w:top w:w="45.0" w:type="dxa"/>
                    <w:left w:w="45.0" w:type="dxa"/>
                    <w:bottom w:w="45.0" w:type="dxa"/>
                    <w:right w:w="45.0" w:type="dxa"/>
                  </w:tcMar>
                  <w:vAlign w:val="top"/>
                </w:tcPr>
                <w:p w:rsidR="00000000" w:rsidDel="00000000" w:rsidP="00000000" w:rsidRDefault="00000000" w:rsidRPr="00000000" w14:paraId="0000294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94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94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94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94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94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94C">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Eating Disorder</w:t>
                  </w:r>
                </w:p>
              </w:tc>
              <w:tc>
                <w:tcPr>
                  <w:shd w:fill="auto" w:val="clear"/>
                  <w:tcMar>
                    <w:top w:w="45.0" w:type="dxa"/>
                    <w:left w:w="45.0" w:type="dxa"/>
                    <w:bottom w:w="45.0" w:type="dxa"/>
                    <w:right w:w="45.0" w:type="dxa"/>
                  </w:tcMar>
                  <w:vAlign w:val="top"/>
                </w:tcPr>
                <w:p w:rsidR="00000000" w:rsidDel="00000000" w:rsidP="00000000" w:rsidRDefault="00000000" w:rsidRPr="00000000" w14:paraId="0000294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94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94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95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95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95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953">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Gender Dysphoria</w:t>
                  </w:r>
                </w:p>
              </w:tc>
              <w:tc>
                <w:tcPr>
                  <w:shd w:fill="auto" w:val="clear"/>
                  <w:tcMar>
                    <w:top w:w="45.0" w:type="dxa"/>
                    <w:left w:w="45.0" w:type="dxa"/>
                    <w:bottom w:w="45.0" w:type="dxa"/>
                    <w:right w:w="45.0" w:type="dxa"/>
                  </w:tcMar>
                  <w:vAlign w:val="top"/>
                </w:tcPr>
                <w:p w:rsidR="00000000" w:rsidDel="00000000" w:rsidP="00000000" w:rsidRDefault="00000000" w:rsidRPr="00000000" w14:paraId="0000295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95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95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95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95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95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bl>
          <w:p w:rsidR="00000000" w:rsidDel="00000000" w:rsidP="00000000" w:rsidRDefault="00000000" w:rsidRPr="00000000" w14:paraId="00002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95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95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16:51:53 2025XX-OH</w:t>
            </w:r>
          </w:p>
        </w:tc>
      </w:tr>
    </w:tbl>
    <w:p w:rsidR="00000000" w:rsidDel="00000000" w:rsidP="00000000" w:rsidRDefault="00000000" w:rsidRPr="00000000" w14:paraId="0000296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38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961">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16.2</w:t>
            </w:r>
          </w:p>
        </w:tc>
        <w:tc>
          <w:tcPr>
            <w:shd w:fill="auto" w:val="clear"/>
            <w:tcMar>
              <w:top w:w="0.0" w:type="dxa"/>
              <w:left w:w="0.0" w:type="dxa"/>
              <w:bottom w:w="0.0" w:type="dxa"/>
              <w:right w:w="0.0" w:type="dxa"/>
            </w:tcMar>
            <w:vAlign w:val="top"/>
          </w:tcPr>
          <w:p w:rsidR="00000000" w:rsidDel="00000000" w:rsidP="00000000" w:rsidRDefault="00000000" w:rsidRPr="00000000" w14:paraId="00002962">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Behavioral Health Geo Access</w:t>
            </w:r>
          </w:p>
        </w:tc>
        <w:tc>
          <w:tcPr>
            <w:shd w:fill="auto" w:val="clear"/>
            <w:tcMar>
              <w:top w:w="0.0" w:type="dxa"/>
              <w:left w:w="0.0" w:type="dxa"/>
              <w:bottom w:w="0.0" w:type="dxa"/>
              <w:right w:w="0.0" w:type="dxa"/>
            </w:tcMar>
            <w:vAlign w:val="top"/>
          </w:tcPr>
          <w:p w:rsidR="00000000" w:rsidDel="00000000" w:rsidP="00000000" w:rsidRDefault="00000000" w:rsidRPr="00000000" w14:paraId="0000296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 Answers / 1 Questions</w:t>
            </w:r>
          </w:p>
        </w:tc>
        <w:tc>
          <w:tcPr>
            <w:shd w:fill="auto" w:val="clear"/>
            <w:tcMar>
              <w:top w:w="0.0" w:type="dxa"/>
              <w:left w:w="0.0" w:type="dxa"/>
              <w:bottom w:w="0.0" w:type="dxa"/>
              <w:right w:w="0.0" w:type="dxa"/>
            </w:tcMar>
            <w:vAlign w:val="top"/>
          </w:tcPr>
          <w:p w:rsidR="00000000" w:rsidDel="00000000" w:rsidP="00000000" w:rsidRDefault="00000000" w:rsidRPr="00000000" w14:paraId="0000296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382"/>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tblGridChange w:id="0">
          <w:tblGrid>
            <w:gridCol w:w="90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966">
            <w:pPr>
              <w:pBdr>
                <w:top w:space="0" w:sz="0" w:val="nil"/>
                <w:left w:space="0" w:sz="0" w:val="nil"/>
                <w:bottom w:space="0" w:sz="0" w:val="nil"/>
                <w:right w:space="0" w:sz="0" w:val="nil"/>
                <w:between w:space="0" w:sz="0" w:val="nil"/>
              </w:pBdr>
              <w:shd w:fill="auto" w:val="clear"/>
              <w:rPr>
                <w:color w:val="000000"/>
                <w:vertAlign w:val="baseline"/>
              </w:rPr>
            </w:pPr>
            <w:r w:rsidDel="00000000" w:rsidR="00000000" w:rsidRPr="00000000">
              <w:rPr>
                <w:color w:val="000000"/>
                <w:vertAlign w:val="baseline"/>
                <w:rtl w:val="0"/>
              </w:rPr>
              <w:t xml:space="preserve">Please note: If your organization offers multiple networks, please be sure to break out accessibility results for each network being quoted.</w:t>
            </w:r>
          </w:p>
          <w:p w:rsidR="00000000" w:rsidDel="00000000" w:rsidP="00000000" w:rsidRDefault="00000000" w:rsidRPr="00000000" w14:paraId="00002967">
            <w:pPr>
              <w:pBdr>
                <w:top w:space="0" w:sz="0" w:val="nil"/>
                <w:left w:space="0" w:sz="0" w:val="nil"/>
                <w:bottom w:space="0" w:sz="0" w:val="nil"/>
                <w:right w:space="0" w:sz="0" w:val="nil"/>
                <w:between w:space="0" w:sz="0" w:val="nil"/>
              </w:pBdr>
              <w:shd w:fill="auto" w:val="clear"/>
              <w:rPr>
                <w:color w:val="000000"/>
                <w:vertAlign w:val="baseline"/>
              </w:rPr>
            </w:pPr>
            <w:r w:rsidDel="00000000" w:rsidR="00000000" w:rsidRPr="00000000">
              <w:rPr>
                <w:rtl w:val="0"/>
              </w:rPr>
            </w:r>
          </w:p>
          <w:p w:rsidR="00000000" w:rsidDel="00000000" w:rsidP="00000000" w:rsidRDefault="00000000" w:rsidRPr="00000000" w14:paraId="00002968">
            <w:pPr>
              <w:pBdr>
                <w:top w:space="0" w:sz="0" w:val="nil"/>
                <w:left w:space="0" w:sz="0" w:val="nil"/>
                <w:bottom w:space="0" w:sz="0" w:val="nil"/>
                <w:right w:space="0" w:sz="0" w:val="nil"/>
                <w:between w:space="0" w:sz="0" w:val="nil"/>
              </w:pBdr>
              <w:shd w:fill="auto" w:val="clear"/>
              <w:rPr>
                <w:color w:val="000000"/>
                <w:vertAlign w:val="baseline"/>
              </w:rPr>
            </w:pPr>
            <w:r w:rsidDel="00000000" w:rsidR="00000000" w:rsidRPr="00000000">
              <w:rPr>
                <w:color w:val="000000"/>
                <w:vertAlign w:val="baseline"/>
                <w:rtl w:val="0"/>
              </w:rPr>
              <w:t xml:space="preserve">1. Please use unduplicated number of providers by unique provider ID, and specialty. Then de-duplicate by name of provider, so providers that have different NPIs are not double counted in the unique count of providers.</w:t>
            </w:r>
          </w:p>
          <w:p w:rsidR="00000000" w:rsidDel="00000000" w:rsidP="00000000" w:rsidRDefault="00000000" w:rsidRPr="00000000" w14:paraId="00002969">
            <w:pPr>
              <w:pBdr>
                <w:top w:space="0" w:sz="0" w:val="nil"/>
                <w:left w:space="0" w:sz="0" w:val="nil"/>
                <w:bottom w:space="0" w:sz="0" w:val="nil"/>
                <w:right w:space="0" w:sz="0" w:val="nil"/>
                <w:between w:space="0" w:sz="0" w:val="nil"/>
              </w:pBdr>
              <w:shd w:fill="auto" w:val="clear"/>
              <w:rPr>
                <w:color w:val="000000"/>
                <w:vertAlign w:val="baseline"/>
              </w:rPr>
            </w:pPr>
            <w:r w:rsidDel="00000000" w:rsidR="00000000" w:rsidRPr="00000000">
              <w:rPr>
                <w:color w:val="000000"/>
                <w:vertAlign w:val="baseline"/>
                <w:rtl w:val="0"/>
              </w:rPr>
              <w:t xml:space="preserve">2. Distance is to be calculated based on Estimated Driving Distance, not on an “as-the-crow-flies” distance.</w:t>
            </w:r>
          </w:p>
          <w:p w:rsidR="00000000" w:rsidDel="00000000" w:rsidP="00000000" w:rsidRDefault="00000000" w:rsidRPr="00000000" w14:paraId="0000296A">
            <w:pPr>
              <w:pBdr>
                <w:top w:space="0" w:sz="0" w:val="nil"/>
                <w:left w:space="0" w:sz="0" w:val="nil"/>
                <w:bottom w:space="0" w:sz="0" w:val="nil"/>
                <w:right w:space="0" w:sz="0" w:val="nil"/>
                <w:between w:space="0" w:sz="0" w:val="nil"/>
              </w:pBdr>
              <w:shd w:fill="auto" w:val="clear"/>
              <w:rPr>
                <w:color w:val="000000"/>
                <w:vertAlign w:val="baseline"/>
              </w:rPr>
            </w:pPr>
            <w:r w:rsidDel="00000000" w:rsidR="00000000" w:rsidRPr="00000000">
              <w:rPr>
                <w:color w:val="000000"/>
                <w:vertAlign w:val="baseline"/>
                <w:rtl w:val="0"/>
              </w:rPr>
              <w:t xml:space="preserve">3. Zip codes not meeting the access standard: Report the accessibility detail of all employees without desired access at the zip code and city levels. Please also show a line for TOTALS.</w:t>
            </w:r>
          </w:p>
          <w:p w:rsidR="00000000" w:rsidDel="00000000" w:rsidP="00000000" w:rsidRDefault="00000000" w:rsidRPr="00000000" w14:paraId="0000296B">
            <w:pPr>
              <w:pBdr>
                <w:top w:space="0" w:sz="0" w:val="nil"/>
                <w:left w:space="0" w:sz="0" w:val="nil"/>
                <w:bottom w:space="0" w:sz="0" w:val="nil"/>
                <w:right w:space="0" w:sz="0" w:val="nil"/>
                <w:between w:space="0" w:sz="0" w:val="nil"/>
              </w:pBdr>
              <w:shd w:fill="auto" w:val="clear"/>
              <w:rPr>
                <w:color w:val="000000"/>
                <w:vertAlign w:val="baseline"/>
              </w:rPr>
            </w:pPr>
            <w:r w:rsidDel="00000000" w:rsidR="00000000" w:rsidRPr="00000000">
              <w:rPr>
                <w:color w:val="000000"/>
                <w:vertAlign w:val="baseline"/>
                <w:rtl w:val="0"/>
              </w:rPr>
              <w:t xml:space="preserve">4. Please ensure to include the Accessibility Overview and Summary pages, and the report run Summary Information page (for us to validate your report's specifications per our requirements) in your report.</w:t>
            </w:r>
          </w:p>
          <w:p w:rsidR="00000000" w:rsidDel="00000000" w:rsidP="00000000" w:rsidRDefault="00000000" w:rsidRPr="00000000" w14:paraId="0000296C">
            <w:pPr>
              <w:pBdr>
                <w:top w:space="0" w:sz="0" w:val="nil"/>
                <w:left w:space="0" w:sz="0" w:val="nil"/>
                <w:bottom w:space="0" w:sz="0" w:val="nil"/>
                <w:right w:space="0" w:sz="0" w:val="nil"/>
                <w:between w:space="0" w:sz="0" w:val="nil"/>
              </w:pBdr>
              <w:shd w:fill="auto" w:val="clear"/>
              <w:rPr>
                <w:color w:val="000000"/>
                <w:vertAlign w:val="baseline"/>
              </w:rPr>
            </w:pPr>
            <w:r w:rsidDel="00000000" w:rsidR="00000000" w:rsidRPr="00000000">
              <w:rPr>
                <w:color w:val="000000"/>
                <w:vertAlign w:val="baseline"/>
                <w:rtl w:val="0"/>
              </w:rPr>
              <w:t xml:space="preserve">Please provide a geographical access analysis for each of the below measures and specify your network name.</w:t>
            </w:r>
          </w:p>
          <w:p w:rsidR="00000000" w:rsidDel="00000000" w:rsidP="00000000" w:rsidRDefault="00000000" w:rsidRPr="00000000" w14:paraId="0000296D">
            <w:pPr>
              <w:pBdr>
                <w:top w:space="0" w:sz="0" w:val="nil"/>
                <w:left w:space="0" w:sz="0" w:val="nil"/>
                <w:bottom w:space="0" w:sz="0" w:val="nil"/>
                <w:right w:space="0" w:sz="0" w:val="nil"/>
                <w:between w:space="0" w:sz="0" w:val="nil"/>
              </w:pBdr>
              <w:shd w:fill="auto" w:val="clear"/>
              <w:rPr>
                <w:color w:val="000000"/>
                <w:vertAlign w:val="baseline"/>
              </w:rPr>
            </w:pPr>
            <w:r w:rsidDel="00000000" w:rsidR="00000000" w:rsidRPr="00000000">
              <w:rPr>
                <w:color w:val="000000"/>
                <w:vertAlign w:val="baseline"/>
                <w:rtl w:val="0"/>
              </w:rPr>
              <w:t xml:space="preserve">5. Each geographic area is defined as follows:</w:t>
            </w:r>
          </w:p>
          <w:p w:rsidR="00000000" w:rsidDel="00000000" w:rsidP="00000000" w:rsidRDefault="00000000" w:rsidRPr="00000000" w14:paraId="000029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vertAlign w:val="baseline"/>
                <w:rtl w:val="0"/>
              </w:rPr>
              <w:t xml:space="preserve">Urban - Population density is greater than 3,000 persons per square mile.</w:t>
            </w:r>
          </w:p>
          <w:p w:rsidR="00000000" w:rsidDel="00000000" w:rsidP="00000000" w:rsidRDefault="00000000" w:rsidRPr="00000000" w14:paraId="000029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vertAlign w:val="baseline"/>
                <w:rtl w:val="0"/>
              </w:rPr>
              <w:t xml:space="preserve">Suburban – Population density is between 1,000 and 3,000 persons per square mile</w:t>
            </w:r>
          </w:p>
          <w:p w:rsidR="00000000" w:rsidDel="00000000" w:rsidP="00000000" w:rsidRDefault="00000000" w:rsidRPr="00000000" w14:paraId="000029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vertAlign w:val="baseline"/>
                <w:rtl w:val="0"/>
              </w:rPr>
              <w:t xml:space="preserve">Rural - Population density is less than 1,000 persons per square mile.</w:t>
            </w:r>
          </w:p>
        </w:tc>
      </w:tr>
    </w:tbl>
    <w:p w:rsidR="00000000" w:rsidDel="00000000" w:rsidP="00000000" w:rsidRDefault="00000000" w:rsidRPr="00000000" w14:paraId="00002971">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16.2.1 Geo Access</w:t>
      </w:r>
    </w:p>
    <w:tbl>
      <w:tblPr>
        <w:tblStyle w:val="Table383"/>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84"/>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4"/>
              <w:gridCol w:w="1804"/>
              <w:gridCol w:w="1804"/>
              <w:gridCol w:w="1804"/>
              <w:gridCol w:w="1804"/>
              <w:tblGridChange w:id="0">
                <w:tblGrid>
                  <w:gridCol w:w="1804"/>
                  <w:gridCol w:w="1804"/>
                  <w:gridCol w:w="1804"/>
                  <w:gridCol w:w="1804"/>
                  <w:gridCol w:w="1804"/>
                </w:tblGrid>
              </w:tblGridChange>
            </w:tblGrid>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974">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 </w:t>
                  </w:r>
                </w:p>
              </w:tc>
              <w:tc>
                <w:tcPr>
                  <w:shd w:fill="eeeeee" w:val="clear"/>
                  <w:tcMar>
                    <w:top w:w="45.0" w:type="dxa"/>
                    <w:left w:w="45.0" w:type="dxa"/>
                    <w:bottom w:w="45.0" w:type="dxa"/>
                    <w:right w:w="45.0" w:type="dxa"/>
                  </w:tcMar>
                  <w:vAlign w:val="top"/>
                </w:tcPr>
                <w:p w:rsidR="00000000" w:rsidDel="00000000" w:rsidP="00000000" w:rsidRDefault="00000000" w:rsidRPr="00000000" w14:paraId="00002975">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Standards for Access</w:t>
                  </w:r>
                </w:p>
              </w:tc>
              <w:tc>
                <w:tcPr>
                  <w:shd w:fill="eeeeee" w:val="clear"/>
                  <w:tcMar>
                    <w:top w:w="45.0" w:type="dxa"/>
                    <w:left w:w="45.0" w:type="dxa"/>
                    <w:bottom w:w="45.0" w:type="dxa"/>
                    <w:right w:w="45.0" w:type="dxa"/>
                  </w:tcMar>
                  <w:vAlign w:val="top"/>
                </w:tcPr>
                <w:p w:rsidR="00000000" w:rsidDel="00000000" w:rsidP="00000000" w:rsidRDefault="00000000" w:rsidRPr="00000000" w14:paraId="00002976">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 of EEs with Access</w:t>
                  </w:r>
                </w:p>
              </w:tc>
              <w:tc>
                <w:tcPr>
                  <w:shd w:fill="eeeeee" w:val="clear"/>
                  <w:tcMar>
                    <w:top w:w="45.0" w:type="dxa"/>
                    <w:left w:w="45.0" w:type="dxa"/>
                    <w:bottom w:w="45.0" w:type="dxa"/>
                    <w:right w:w="45.0" w:type="dxa"/>
                  </w:tcMar>
                  <w:vAlign w:val="top"/>
                </w:tcPr>
                <w:p w:rsidR="00000000" w:rsidDel="00000000" w:rsidP="00000000" w:rsidRDefault="00000000" w:rsidRPr="00000000" w14:paraId="00002977">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Avg Miles for Ees with Access based on Standards</w:t>
                  </w:r>
                </w:p>
              </w:tc>
              <w:tc>
                <w:tcPr>
                  <w:shd w:fill="eeeeee" w:val="clear"/>
                  <w:tcMar>
                    <w:top w:w="45.0" w:type="dxa"/>
                    <w:left w:w="45.0" w:type="dxa"/>
                    <w:bottom w:w="45.0" w:type="dxa"/>
                    <w:right w:w="45.0" w:type="dxa"/>
                  </w:tcMar>
                  <w:vAlign w:val="top"/>
                </w:tcPr>
                <w:p w:rsidR="00000000" w:rsidDel="00000000" w:rsidP="00000000" w:rsidRDefault="00000000" w:rsidRPr="00000000" w14:paraId="00002978">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Avg Miles for Ees w/o Access based on Standards</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979">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ABA Providers</w:t>
                  </w:r>
                </w:p>
              </w:tc>
              <w:tc>
                <w:tcPr>
                  <w:shd w:fill="auto" w:val="clear"/>
                  <w:tcMar>
                    <w:top w:w="45.0" w:type="dxa"/>
                    <w:left w:w="45.0" w:type="dxa"/>
                    <w:bottom w:w="45.0" w:type="dxa"/>
                    <w:right w:w="45.0" w:type="dxa"/>
                  </w:tcMar>
                  <w:vAlign w:val="top"/>
                </w:tcPr>
                <w:p w:rsidR="00000000" w:rsidDel="00000000" w:rsidP="00000000" w:rsidRDefault="00000000" w:rsidRPr="00000000" w14:paraId="0000297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in 10/20/45 miles</w:t>
                  </w:r>
                </w:p>
              </w:tc>
              <w:tc>
                <w:tcPr>
                  <w:shd w:fill="auto" w:val="clear"/>
                  <w:tcMar>
                    <w:top w:w="45.0" w:type="dxa"/>
                    <w:left w:w="45.0" w:type="dxa"/>
                    <w:bottom w:w="45.0" w:type="dxa"/>
                    <w:right w:w="45.0" w:type="dxa"/>
                  </w:tcMar>
                  <w:vAlign w:val="top"/>
                </w:tcPr>
                <w:p w:rsidR="00000000" w:rsidDel="00000000" w:rsidP="00000000" w:rsidRDefault="00000000" w:rsidRPr="00000000" w14:paraId="0000297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99.4/99.2/97.4</w:t>
                  </w:r>
                </w:p>
              </w:tc>
              <w:tc>
                <w:tcPr>
                  <w:shd w:fill="auto" w:val="clear"/>
                  <w:tcMar>
                    <w:top w:w="45.0" w:type="dxa"/>
                    <w:left w:w="45.0" w:type="dxa"/>
                    <w:bottom w:w="45.0" w:type="dxa"/>
                    <w:right w:w="45.0" w:type="dxa"/>
                  </w:tcMar>
                  <w:vAlign w:val="top"/>
                </w:tcPr>
                <w:p w:rsidR="00000000" w:rsidDel="00000000" w:rsidP="00000000" w:rsidRDefault="00000000" w:rsidRPr="00000000" w14:paraId="0000297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2.1/3.3/8.8</w:t>
                  </w:r>
                </w:p>
              </w:tc>
              <w:tc>
                <w:tcPr>
                  <w:shd w:fill="auto" w:val="clear"/>
                  <w:tcMar>
                    <w:top w:w="45.0" w:type="dxa"/>
                    <w:left w:w="45.0" w:type="dxa"/>
                    <w:bottom w:w="45.0" w:type="dxa"/>
                    <w:right w:w="45.0" w:type="dxa"/>
                  </w:tcMar>
                  <w:vAlign w:val="top"/>
                </w:tcPr>
                <w:p w:rsidR="00000000" w:rsidDel="00000000" w:rsidP="00000000" w:rsidRDefault="00000000" w:rsidRPr="00000000" w14:paraId="0000297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31.8/52.1/73.3</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97E">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Prescribers</w:t>
                  </w:r>
                </w:p>
              </w:tc>
              <w:tc>
                <w:tcPr>
                  <w:shd w:fill="auto" w:val="clear"/>
                  <w:tcMar>
                    <w:top w:w="45.0" w:type="dxa"/>
                    <w:left w:w="45.0" w:type="dxa"/>
                    <w:bottom w:w="45.0" w:type="dxa"/>
                    <w:right w:w="45.0" w:type="dxa"/>
                  </w:tcMar>
                  <w:vAlign w:val="top"/>
                </w:tcPr>
                <w:p w:rsidR="00000000" w:rsidDel="00000000" w:rsidP="00000000" w:rsidRDefault="00000000" w:rsidRPr="00000000" w14:paraId="0000297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in 10/20/45 miles</w:t>
                  </w:r>
                </w:p>
              </w:tc>
              <w:tc>
                <w:tcPr>
                  <w:shd w:fill="auto" w:val="clear"/>
                  <w:tcMar>
                    <w:top w:w="45.0" w:type="dxa"/>
                    <w:left w:w="45.0" w:type="dxa"/>
                    <w:bottom w:w="45.0" w:type="dxa"/>
                    <w:right w:w="45.0" w:type="dxa"/>
                  </w:tcMar>
                  <w:vAlign w:val="top"/>
                </w:tcPr>
                <w:p w:rsidR="00000000" w:rsidDel="00000000" w:rsidP="00000000" w:rsidRDefault="00000000" w:rsidRPr="00000000" w14:paraId="0000298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99.9/99.9/99.8</w:t>
                  </w:r>
                </w:p>
              </w:tc>
              <w:tc>
                <w:tcPr>
                  <w:shd w:fill="auto" w:val="clear"/>
                  <w:tcMar>
                    <w:top w:w="45.0" w:type="dxa"/>
                    <w:left w:w="45.0" w:type="dxa"/>
                    <w:bottom w:w="45.0" w:type="dxa"/>
                    <w:right w:w="45.0" w:type="dxa"/>
                  </w:tcMar>
                  <w:vAlign w:val="top"/>
                </w:tcPr>
                <w:p w:rsidR="00000000" w:rsidDel="00000000" w:rsidP="00000000" w:rsidRDefault="00000000" w:rsidRPr="00000000" w14:paraId="0000298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1.3/2.2/5.5</w:t>
                  </w:r>
                </w:p>
              </w:tc>
              <w:tc>
                <w:tcPr>
                  <w:shd w:fill="auto" w:val="clear"/>
                  <w:tcMar>
                    <w:top w:w="45.0" w:type="dxa"/>
                    <w:left w:w="45.0" w:type="dxa"/>
                    <w:bottom w:w="45.0" w:type="dxa"/>
                    <w:right w:w="45.0" w:type="dxa"/>
                  </w:tcMar>
                  <w:vAlign w:val="top"/>
                </w:tcPr>
                <w:p w:rsidR="00000000" w:rsidDel="00000000" w:rsidP="00000000" w:rsidRDefault="00000000" w:rsidRPr="00000000" w14:paraId="0000298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60.9/66.9/55.7</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983">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Psychologists &amp; Masters Level- Adults (18+)</w:t>
                  </w:r>
                </w:p>
              </w:tc>
              <w:tc>
                <w:tcPr>
                  <w:shd w:fill="auto" w:val="clear"/>
                  <w:tcMar>
                    <w:top w:w="45.0" w:type="dxa"/>
                    <w:left w:w="45.0" w:type="dxa"/>
                    <w:bottom w:w="45.0" w:type="dxa"/>
                    <w:right w:w="45.0" w:type="dxa"/>
                  </w:tcMar>
                  <w:vAlign w:val="top"/>
                </w:tcPr>
                <w:p w:rsidR="00000000" w:rsidDel="00000000" w:rsidP="00000000" w:rsidRDefault="00000000" w:rsidRPr="00000000" w14:paraId="0000298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in 10/20/45 miles</w:t>
                  </w:r>
                </w:p>
              </w:tc>
              <w:tc>
                <w:tcPr>
                  <w:shd w:fill="auto" w:val="clear"/>
                  <w:tcMar>
                    <w:top w:w="45.0" w:type="dxa"/>
                    <w:left w:w="45.0" w:type="dxa"/>
                    <w:bottom w:w="45.0" w:type="dxa"/>
                    <w:right w:w="45.0" w:type="dxa"/>
                  </w:tcMar>
                  <w:vAlign w:val="top"/>
                </w:tcPr>
                <w:p w:rsidR="00000000" w:rsidDel="00000000" w:rsidP="00000000" w:rsidRDefault="00000000" w:rsidRPr="00000000" w14:paraId="0000298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100/100/100</w:t>
                  </w:r>
                </w:p>
              </w:tc>
              <w:tc>
                <w:tcPr>
                  <w:shd w:fill="auto" w:val="clear"/>
                  <w:tcMar>
                    <w:top w:w="45.0" w:type="dxa"/>
                    <w:left w:w="45.0" w:type="dxa"/>
                    <w:bottom w:w="45.0" w:type="dxa"/>
                    <w:right w:w="45.0" w:type="dxa"/>
                  </w:tcMar>
                  <w:vAlign w:val="top"/>
                </w:tcPr>
                <w:p w:rsidR="00000000" w:rsidDel="00000000" w:rsidP="00000000" w:rsidRDefault="00000000" w:rsidRPr="00000000" w14:paraId="0000298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0.7/1.2/2.9</w:t>
                  </w:r>
                </w:p>
              </w:tc>
              <w:tc>
                <w:tcPr>
                  <w:shd w:fill="auto" w:val="clear"/>
                  <w:tcMar>
                    <w:top w:w="45.0" w:type="dxa"/>
                    <w:left w:w="45.0" w:type="dxa"/>
                    <w:bottom w:w="45.0" w:type="dxa"/>
                    <w:right w:w="45.0" w:type="dxa"/>
                  </w:tcMar>
                  <w:vAlign w:val="top"/>
                </w:tcPr>
                <w:p w:rsidR="00000000" w:rsidDel="00000000" w:rsidP="00000000" w:rsidRDefault="00000000" w:rsidRPr="00000000" w14:paraId="0000298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0.0/0.0/0.0</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988">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Psychologists &amp; Masters Level- Children (Ages 12 and Under)</w:t>
                  </w:r>
                </w:p>
              </w:tc>
              <w:tc>
                <w:tcPr>
                  <w:shd w:fill="auto" w:val="clear"/>
                  <w:tcMar>
                    <w:top w:w="45.0" w:type="dxa"/>
                    <w:left w:w="45.0" w:type="dxa"/>
                    <w:bottom w:w="45.0" w:type="dxa"/>
                    <w:right w:w="45.0" w:type="dxa"/>
                  </w:tcMar>
                  <w:vAlign w:val="top"/>
                </w:tcPr>
                <w:p w:rsidR="00000000" w:rsidDel="00000000" w:rsidP="00000000" w:rsidRDefault="00000000" w:rsidRPr="00000000" w14:paraId="0000298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in 10/20/45 miles</w:t>
                  </w:r>
                </w:p>
              </w:tc>
              <w:tc>
                <w:tcPr>
                  <w:shd w:fill="auto" w:val="clear"/>
                  <w:tcMar>
                    <w:top w:w="45.0" w:type="dxa"/>
                    <w:left w:w="45.0" w:type="dxa"/>
                    <w:bottom w:w="45.0" w:type="dxa"/>
                    <w:right w:w="45.0" w:type="dxa"/>
                  </w:tcMar>
                  <w:vAlign w:val="top"/>
                </w:tcPr>
                <w:p w:rsidR="00000000" w:rsidDel="00000000" w:rsidP="00000000" w:rsidRDefault="00000000" w:rsidRPr="00000000" w14:paraId="0000298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100/100/99.9</w:t>
                  </w:r>
                </w:p>
              </w:tc>
              <w:tc>
                <w:tcPr>
                  <w:shd w:fill="auto" w:val="clear"/>
                  <w:tcMar>
                    <w:top w:w="45.0" w:type="dxa"/>
                    <w:left w:w="45.0" w:type="dxa"/>
                    <w:bottom w:w="45.0" w:type="dxa"/>
                    <w:right w:w="45.0" w:type="dxa"/>
                  </w:tcMar>
                  <w:vAlign w:val="top"/>
                </w:tcPr>
                <w:p w:rsidR="00000000" w:rsidDel="00000000" w:rsidP="00000000" w:rsidRDefault="00000000" w:rsidRPr="00000000" w14:paraId="0000298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1.1/1.8/4.5</w:t>
                  </w:r>
                </w:p>
              </w:tc>
              <w:tc>
                <w:tcPr>
                  <w:shd w:fill="auto" w:val="clear"/>
                  <w:tcMar>
                    <w:top w:w="45.0" w:type="dxa"/>
                    <w:left w:w="45.0" w:type="dxa"/>
                    <w:bottom w:w="45.0" w:type="dxa"/>
                    <w:right w:w="45.0" w:type="dxa"/>
                  </w:tcMar>
                  <w:vAlign w:val="top"/>
                </w:tcPr>
                <w:p w:rsidR="00000000" w:rsidDel="00000000" w:rsidP="00000000" w:rsidRDefault="00000000" w:rsidRPr="00000000" w14:paraId="0000298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0.0/0.0/47.6</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98D">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Psychologists &amp; Masters Level- Adolescents (13-17)</w:t>
                  </w:r>
                </w:p>
              </w:tc>
              <w:tc>
                <w:tcPr>
                  <w:shd w:fill="auto" w:val="clear"/>
                  <w:tcMar>
                    <w:top w:w="45.0" w:type="dxa"/>
                    <w:left w:w="45.0" w:type="dxa"/>
                    <w:bottom w:w="45.0" w:type="dxa"/>
                    <w:right w:w="45.0" w:type="dxa"/>
                  </w:tcMar>
                  <w:vAlign w:val="top"/>
                </w:tcPr>
                <w:p w:rsidR="00000000" w:rsidDel="00000000" w:rsidP="00000000" w:rsidRDefault="00000000" w:rsidRPr="00000000" w14:paraId="0000298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in 10/20/45 miles</w:t>
                  </w:r>
                </w:p>
              </w:tc>
              <w:tc>
                <w:tcPr>
                  <w:shd w:fill="auto" w:val="clear"/>
                  <w:tcMar>
                    <w:top w:w="45.0" w:type="dxa"/>
                    <w:left w:w="45.0" w:type="dxa"/>
                    <w:bottom w:w="45.0" w:type="dxa"/>
                    <w:right w:w="45.0" w:type="dxa"/>
                  </w:tcMar>
                  <w:vAlign w:val="top"/>
                </w:tcPr>
                <w:p w:rsidR="00000000" w:rsidDel="00000000" w:rsidP="00000000" w:rsidRDefault="00000000" w:rsidRPr="00000000" w14:paraId="0000298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100/100/99.9</w:t>
                  </w:r>
                </w:p>
              </w:tc>
              <w:tc>
                <w:tcPr>
                  <w:shd w:fill="auto" w:val="clear"/>
                  <w:tcMar>
                    <w:top w:w="45.0" w:type="dxa"/>
                    <w:left w:w="45.0" w:type="dxa"/>
                    <w:bottom w:w="45.0" w:type="dxa"/>
                    <w:right w:w="45.0" w:type="dxa"/>
                  </w:tcMar>
                  <w:vAlign w:val="top"/>
                </w:tcPr>
                <w:p w:rsidR="00000000" w:rsidDel="00000000" w:rsidP="00000000" w:rsidRDefault="00000000" w:rsidRPr="00000000" w14:paraId="0000299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1.1/1.8/4.5</w:t>
                  </w:r>
                </w:p>
              </w:tc>
              <w:tc>
                <w:tcPr>
                  <w:shd w:fill="auto" w:val="clear"/>
                  <w:tcMar>
                    <w:top w:w="45.0" w:type="dxa"/>
                    <w:left w:w="45.0" w:type="dxa"/>
                    <w:bottom w:w="45.0" w:type="dxa"/>
                    <w:right w:w="45.0" w:type="dxa"/>
                  </w:tcMar>
                  <w:vAlign w:val="top"/>
                </w:tcPr>
                <w:p w:rsidR="00000000" w:rsidDel="00000000" w:rsidP="00000000" w:rsidRDefault="00000000" w:rsidRPr="00000000" w14:paraId="0000299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0.0/0.0/47.6</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992">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IP Facilities</w:t>
                  </w:r>
                </w:p>
              </w:tc>
              <w:tc>
                <w:tcPr>
                  <w:shd w:fill="auto" w:val="clear"/>
                  <w:tcMar>
                    <w:top w:w="45.0" w:type="dxa"/>
                    <w:left w:w="45.0" w:type="dxa"/>
                    <w:bottom w:w="45.0" w:type="dxa"/>
                    <w:right w:w="45.0" w:type="dxa"/>
                  </w:tcMar>
                  <w:vAlign w:val="top"/>
                </w:tcPr>
                <w:p w:rsidR="00000000" w:rsidDel="00000000" w:rsidP="00000000" w:rsidRDefault="00000000" w:rsidRPr="00000000" w14:paraId="0000299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in 10/20/45 miles</w:t>
                  </w:r>
                </w:p>
              </w:tc>
              <w:tc>
                <w:tcPr>
                  <w:shd w:fill="auto" w:val="clear"/>
                  <w:tcMar>
                    <w:top w:w="45.0" w:type="dxa"/>
                    <w:left w:w="45.0" w:type="dxa"/>
                    <w:bottom w:w="45.0" w:type="dxa"/>
                    <w:right w:w="45.0" w:type="dxa"/>
                  </w:tcMar>
                  <w:vAlign w:val="top"/>
                </w:tcPr>
                <w:p w:rsidR="00000000" w:rsidDel="00000000" w:rsidP="00000000" w:rsidRDefault="00000000" w:rsidRPr="00000000" w14:paraId="0000299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86/96.2/96.1</w:t>
                  </w:r>
                </w:p>
              </w:tc>
              <w:tc>
                <w:tcPr>
                  <w:shd w:fill="auto" w:val="clear"/>
                  <w:tcMar>
                    <w:top w:w="45.0" w:type="dxa"/>
                    <w:left w:w="45.0" w:type="dxa"/>
                    <w:bottom w:w="45.0" w:type="dxa"/>
                    <w:right w:w="45.0" w:type="dxa"/>
                  </w:tcMar>
                  <w:vAlign w:val="top"/>
                </w:tcPr>
                <w:p w:rsidR="00000000" w:rsidDel="00000000" w:rsidP="00000000" w:rsidRDefault="00000000" w:rsidRPr="00000000" w14:paraId="0000299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4.8/9.2/16.7</w:t>
                  </w:r>
                </w:p>
              </w:tc>
              <w:tc>
                <w:tcPr>
                  <w:shd w:fill="auto" w:val="clear"/>
                  <w:tcMar>
                    <w:top w:w="45.0" w:type="dxa"/>
                    <w:left w:w="45.0" w:type="dxa"/>
                    <w:bottom w:w="45.0" w:type="dxa"/>
                    <w:right w:w="45.0" w:type="dxa"/>
                  </w:tcMar>
                  <w:vAlign w:val="top"/>
                </w:tcPr>
                <w:p w:rsidR="00000000" w:rsidDel="00000000" w:rsidP="00000000" w:rsidRDefault="00000000" w:rsidRPr="00000000" w14:paraId="0000299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14.6/29.3/65.6</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99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Intensive Outpatient and Partial Hospitalization Facilities</w:t>
                  </w:r>
                </w:p>
              </w:tc>
              <w:tc>
                <w:tcPr>
                  <w:shd w:fill="auto" w:val="clear"/>
                  <w:tcMar>
                    <w:top w:w="45.0" w:type="dxa"/>
                    <w:left w:w="45.0" w:type="dxa"/>
                    <w:bottom w:w="45.0" w:type="dxa"/>
                    <w:right w:w="45.0" w:type="dxa"/>
                  </w:tcMar>
                  <w:vAlign w:val="top"/>
                </w:tcPr>
                <w:p w:rsidR="00000000" w:rsidDel="00000000" w:rsidP="00000000" w:rsidRDefault="00000000" w:rsidRPr="00000000" w14:paraId="0000299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in 10/20/45 miles</w:t>
                  </w:r>
                </w:p>
              </w:tc>
              <w:tc>
                <w:tcPr>
                  <w:shd w:fill="auto" w:val="clear"/>
                  <w:tcMar>
                    <w:top w:w="45.0" w:type="dxa"/>
                    <w:left w:w="45.0" w:type="dxa"/>
                    <w:bottom w:w="45.0" w:type="dxa"/>
                    <w:right w:w="45.0" w:type="dxa"/>
                  </w:tcMar>
                  <w:vAlign w:val="top"/>
                </w:tcPr>
                <w:p w:rsidR="00000000" w:rsidDel="00000000" w:rsidP="00000000" w:rsidRDefault="00000000" w:rsidRPr="00000000" w14:paraId="0000299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96.1/98/95.5</w:t>
                  </w:r>
                </w:p>
              </w:tc>
              <w:tc>
                <w:tcPr>
                  <w:shd w:fill="auto" w:val="clear"/>
                  <w:tcMar>
                    <w:top w:w="45.0" w:type="dxa"/>
                    <w:left w:w="45.0" w:type="dxa"/>
                    <w:bottom w:w="45.0" w:type="dxa"/>
                    <w:right w:w="45.0" w:type="dxa"/>
                  </w:tcMar>
                  <w:vAlign w:val="top"/>
                </w:tcPr>
                <w:p w:rsidR="00000000" w:rsidDel="00000000" w:rsidP="00000000" w:rsidRDefault="00000000" w:rsidRPr="00000000" w14:paraId="0000299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3.9/6.5/14.4</w:t>
                  </w:r>
                </w:p>
              </w:tc>
              <w:tc>
                <w:tcPr>
                  <w:shd w:fill="auto" w:val="clear"/>
                  <w:tcMar>
                    <w:top w:w="45.0" w:type="dxa"/>
                    <w:left w:w="45.0" w:type="dxa"/>
                    <w:bottom w:w="45.0" w:type="dxa"/>
                    <w:right w:w="45.0" w:type="dxa"/>
                  </w:tcMar>
                  <w:vAlign w:val="top"/>
                </w:tcPr>
                <w:p w:rsidR="00000000" w:rsidDel="00000000" w:rsidP="00000000" w:rsidRDefault="00000000" w:rsidRPr="00000000" w14:paraId="0000299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18.0/39.2/65.7</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99C">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IP Eating Disorders</w:t>
                  </w:r>
                </w:p>
              </w:tc>
              <w:tc>
                <w:tcPr>
                  <w:shd w:fill="auto" w:val="clear"/>
                  <w:tcMar>
                    <w:top w:w="45.0" w:type="dxa"/>
                    <w:left w:w="45.0" w:type="dxa"/>
                    <w:bottom w:w="45.0" w:type="dxa"/>
                    <w:right w:w="45.0" w:type="dxa"/>
                  </w:tcMar>
                  <w:vAlign w:val="top"/>
                </w:tcPr>
                <w:p w:rsidR="00000000" w:rsidDel="00000000" w:rsidP="00000000" w:rsidRDefault="00000000" w:rsidRPr="00000000" w14:paraId="0000299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in 10/20/45 miles</w:t>
                  </w:r>
                </w:p>
              </w:tc>
              <w:tc>
                <w:tcPr>
                  <w:shd w:fill="auto" w:val="clear"/>
                  <w:tcMar>
                    <w:top w:w="45.0" w:type="dxa"/>
                    <w:left w:w="45.0" w:type="dxa"/>
                    <w:bottom w:w="45.0" w:type="dxa"/>
                    <w:right w:w="45.0" w:type="dxa"/>
                  </w:tcMar>
                  <w:vAlign w:val="top"/>
                </w:tcPr>
                <w:p w:rsidR="00000000" w:rsidDel="00000000" w:rsidP="00000000" w:rsidRDefault="00000000" w:rsidRPr="00000000" w14:paraId="0000299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Not Tracked</w:t>
                  </w:r>
                </w:p>
              </w:tc>
              <w:tc>
                <w:tcPr>
                  <w:shd w:fill="auto" w:val="clear"/>
                  <w:tcMar>
                    <w:top w:w="45.0" w:type="dxa"/>
                    <w:left w:w="45.0" w:type="dxa"/>
                    <w:bottom w:w="45.0" w:type="dxa"/>
                    <w:right w:w="45.0" w:type="dxa"/>
                  </w:tcMar>
                  <w:vAlign w:val="top"/>
                </w:tcPr>
                <w:p w:rsidR="00000000" w:rsidDel="00000000" w:rsidP="00000000" w:rsidRDefault="00000000" w:rsidRPr="00000000" w14:paraId="0000299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Not Tracked</w:t>
                  </w:r>
                </w:p>
              </w:tc>
              <w:tc>
                <w:tcPr>
                  <w:shd w:fill="auto" w:val="clear"/>
                  <w:tcMar>
                    <w:top w:w="45.0" w:type="dxa"/>
                    <w:left w:w="45.0" w:type="dxa"/>
                    <w:bottom w:w="45.0" w:type="dxa"/>
                    <w:right w:w="45.0" w:type="dxa"/>
                  </w:tcMar>
                  <w:vAlign w:val="top"/>
                </w:tcPr>
                <w:p w:rsidR="00000000" w:rsidDel="00000000" w:rsidP="00000000" w:rsidRDefault="00000000" w:rsidRPr="00000000" w14:paraId="000029A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Not Tracked</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9A1">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MAT Providers</w:t>
                  </w:r>
                </w:p>
              </w:tc>
              <w:tc>
                <w:tcPr>
                  <w:shd w:fill="auto" w:val="clear"/>
                  <w:tcMar>
                    <w:top w:w="45.0" w:type="dxa"/>
                    <w:left w:w="45.0" w:type="dxa"/>
                    <w:bottom w:w="45.0" w:type="dxa"/>
                    <w:right w:w="45.0" w:type="dxa"/>
                  </w:tcMar>
                  <w:vAlign w:val="top"/>
                </w:tcPr>
                <w:p w:rsidR="00000000" w:rsidDel="00000000" w:rsidP="00000000" w:rsidRDefault="00000000" w:rsidRPr="00000000" w14:paraId="000029A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in 10/20/45 miles</w:t>
                  </w:r>
                </w:p>
              </w:tc>
              <w:tc>
                <w:tcPr>
                  <w:shd w:fill="auto" w:val="clear"/>
                  <w:tcMar>
                    <w:top w:w="45.0" w:type="dxa"/>
                    <w:left w:w="45.0" w:type="dxa"/>
                    <w:bottom w:w="45.0" w:type="dxa"/>
                    <w:right w:w="45.0" w:type="dxa"/>
                  </w:tcMar>
                  <w:vAlign w:val="top"/>
                </w:tcPr>
                <w:p w:rsidR="00000000" w:rsidDel="00000000" w:rsidP="00000000" w:rsidRDefault="00000000" w:rsidRPr="00000000" w14:paraId="000029A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98/98.6/97.6</w:t>
                  </w:r>
                </w:p>
              </w:tc>
              <w:tc>
                <w:tcPr>
                  <w:shd w:fill="auto" w:val="clear"/>
                  <w:tcMar>
                    <w:top w:w="45.0" w:type="dxa"/>
                    <w:left w:w="45.0" w:type="dxa"/>
                    <w:bottom w:w="45.0" w:type="dxa"/>
                    <w:right w:w="45.0" w:type="dxa"/>
                  </w:tcMar>
                  <w:vAlign w:val="top"/>
                </w:tcPr>
                <w:p w:rsidR="00000000" w:rsidDel="00000000" w:rsidP="00000000" w:rsidRDefault="00000000" w:rsidRPr="00000000" w14:paraId="000029A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3.0/5.0/11.4</w:t>
                  </w:r>
                </w:p>
              </w:tc>
              <w:tc>
                <w:tcPr>
                  <w:shd w:fill="auto" w:val="clear"/>
                  <w:tcMar>
                    <w:top w:w="45.0" w:type="dxa"/>
                    <w:left w:w="45.0" w:type="dxa"/>
                    <w:bottom w:w="45.0" w:type="dxa"/>
                    <w:right w:w="45.0" w:type="dxa"/>
                  </w:tcMar>
                  <w:vAlign w:val="top"/>
                </w:tcPr>
                <w:p w:rsidR="00000000" w:rsidDel="00000000" w:rsidP="00000000" w:rsidRDefault="00000000" w:rsidRPr="00000000" w14:paraId="000029A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35.7/80.1/80.4</w:t>
                  </w:r>
                </w:p>
              </w:tc>
            </w:tr>
          </w:tbl>
          <w:p w:rsidR="00000000" w:rsidDel="00000000" w:rsidP="00000000" w:rsidRDefault="00000000" w:rsidRPr="00000000" w14:paraId="00002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vertAlign w:val="baseline"/>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9A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9A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16:52:08 2025XX-BDM</w:t>
            </w:r>
          </w:p>
        </w:tc>
      </w:tr>
    </w:tbl>
    <w:p w:rsidR="00000000" w:rsidDel="00000000" w:rsidP="00000000" w:rsidRDefault="00000000" w:rsidRPr="00000000" w14:paraId="000029A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38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9AD">
            <w:pPr>
              <w:pStyle w:val="Heading1"/>
              <w:pBdr>
                <w:top w:space="0" w:sz="0" w:val="nil"/>
                <w:left w:space="0" w:sz="0" w:val="nil"/>
                <w:bottom w:space="0" w:sz="0" w:val="nil"/>
                <w:right w:space="0" w:sz="0" w:val="nil"/>
                <w:between w:space="0" w:sz="0" w:val="nil"/>
              </w:pBdr>
              <w:shd w:fill="auto" w:val="clear"/>
              <w:rPr>
                <w:b w:val="1"/>
                <w:i w:val="0"/>
                <w:sz w:val="32"/>
                <w:szCs w:val="32"/>
                <w:vertAlign w:val="baseline"/>
              </w:rPr>
            </w:pPr>
            <w:r w:rsidDel="00000000" w:rsidR="00000000" w:rsidRPr="00000000">
              <w:rPr>
                <w:b w:val="1"/>
                <w:i w:val="0"/>
                <w:sz w:val="32"/>
                <w:szCs w:val="32"/>
                <w:vertAlign w:val="baseline"/>
                <w:rtl w:val="0"/>
              </w:rPr>
              <w:t xml:space="preserve">17</w:t>
            </w:r>
          </w:p>
        </w:tc>
        <w:tc>
          <w:tcPr>
            <w:shd w:fill="auto" w:val="clear"/>
            <w:tcMar>
              <w:top w:w="0.0" w:type="dxa"/>
              <w:left w:w="0.0" w:type="dxa"/>
              <w:bottom w:w="0.0" w:type="dxa"/>
              <w:right w:w="0.0" w:type="dxa"/>
            </w:tcMar>
            <w:vAlign w:val="top"/>
          </w:tcPr>
          <w:p w:rsidR="00000000" w:rsidDel="00000000" w:rsidP="00000000" w:rsidRDefault="00000000" w:rsidRPr="00000000" w14:paraId="000029AE">
            <w:pPr>
              <w:pStyle w:val="Heading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Advocacy</w:t>
            </w:r>
          </w:p>
        </w:tc>
        <w:tc>
          <w:tcPr>
            <w:shd w:fill="auto" w:val="clear"/>
            <w:tcMar>
              <w:top w:w="0.0" w:type="dxa"/>
              <w:left w:w="0.0" w:type="dxa"/>
              <w:bottom w:w="0.0" w:type="dxa"/>
              <w:right w:w="0.0" w:type="dxa"/>
            </w:tcMar>
            <w:vAlign w:val="top"/>
          </w:tcPr>
          <w:p w:rsidR="00000000" w:rsidDel="00000000" w:rsidP="00000000" w:rsidRDefault="00000000" w:rsidRPr="00000000" w14:paraId="000029A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11 Answers / 11 Questions</w:t>
            </w:r>
          </w:p>
        </w:tc>
        <w:tc>
          <w:tcPr>
            <w:shd w:fill="auto" w:val="clear"/>
            <w:tcMar>
              <w:top w:w="0.0" w:type="dxa"/>
              <w:left w:w="0.0" w:type="dxa"/>
              <w:bottom w:w="0.0" w:type="dxa"/>
              <w:right w:w="0.0" w:type="dxa"/>
            </w:tcMar>
            <w:vAlign w:val="top"/>
          </w:tcPr>
          <w:p w:rsidR="00000000" w:rsidDel="00000000" w:rsidP="00000000" w:rsidRDefault="00000000" w:rsidRPr="00000000" w14:paraId="000029B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9B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38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9B2">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17.1</w:t>
            </w:r>
          </w:p>
        </w:tc>
        <w:tc>
          <w:tcPr>
            <w:shd w:fill="auto" w:val="clear"/>
            <w:tcMar>
              <w:top w:w="0.0" w:type="dxa"/>
              <w:left w:w="0.0" w:type="dxa"/>
              <w:bottom w:w="0.0" w:type="dxa"/>
              <w:right w:w="0.0" w:type="dxa"/>
            </w:tcMar>
            <w:vAlign w:val="top"/>
          </w:tcPr>
          <w:p w:rsidR="00000000" w:rsidDel="00000000" w:rsidP="00000000" w:rsidRDefault="00000000" w:rsidRPr="00000000" w14:paraId="000029B3">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Overview/Scope</w:t>
            </w:r>
          </w:p>
        </w:tc>
        <w:tc>
          <w:tcPr>
            <w:shd w:fill="auto" w:val="clear"/>
            <w:tcMar>
              <w:top w:w="0.0" w:type="dxa"/>
              <w:left w:w="0.0" w:type="dxa"/>
              <w:bottom w:w="0.0" w:type="dxa"/>
              <w:right w:w="0.0" w:type="dxa"/>
            </w:tcMar>
            <w:vAlign w:val="top"/>
          </w:tcPr>
          <w:p w:rsidR="00000000" w:rsidDel="00000000" w:rsidP="00000000" w:rsidRDefault="00000000" w:rsidRPr="00000000" w14:paraId="000029B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8 Answers / 8 Questions</w:t>
            </w:r>
          </w:p>
        </w:tc>
        <w:tc>
          <w:tcPr>
            <w:shd w:fill="auto" w:val="clear"/>
            <w:tcMar>
              <w:top w:w="0.0" w:type="dxa"/>
              <w:left w:w="0.0" w:type="dxa"/>
              <w:bottom w:w="0.0" w:type="dxa"/>
              <w:right w:w="0.0" w:type="dxa"/>
            </w:tcMar>
            <w:vAlign w:val="top"/>
          </w:tcPr>
          <w:p w:rsidR="00000000" w:rsidDel="00000000" w:rsidP="00000000" w:rsidRDefault="00000000" w:rsidRPr="00000000" w14:paraId="000029B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9B6">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17.1.1 Describe the advocacy model/offering available integration, including approach to advocacy, clinical care management, results, etc.</w:t>
      </w:r>
    </w:p>
    <w:p w:rsidR="00000000" w:rsidDel="00000000" w:rsidP="00000000" w:rsidRDefault="00000000" w:rsidRPr="00000000" w14:paraId="000029B8">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387"/>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9B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Reframing and elevating features of our Elite Advocacy model, Elite Alliance utilizes an aggregator pod structure to reduce costs, providing your employees with the enhanced features and services of our Elite Advocacy solution for less cost</w:t>
            </w:r>
            <w:r w:rsidDel="00000000" w:rsidR="00000000" w:rsidRPr="00000000">
              <w:rPr>
                <w:b w:val="1"/>
                <w:vertAlign w:val="baseline"/>
                <w:rtl w:val="0"/>
              </w:rPr>
              <w:t xml:space="preserve"> </w:t>
            </w:r>
            <w:r w:rsidDel="00000000" w:rsidR="00000000" w:rsidRPr="00000000">
              <w:rPr>
                <w:vertAlign w:val="baseline"/>
                <w:rtl w:val="0"/>
              </w:rPr>
              <w:t xml:space="preserve">to you.  </w:t>
            </w:r>
          </w:p>
          <w:p w:rsidR="00000000" w:rsidDel="00000000" w:rsidP="00000000" w:rsidRDefault="00000000" w:rsidRPr="00000000" w14:paraId="000029B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9B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Elite Alliance builds on Advocate4Me's strong foundation - benefits and claim issues, plan selection, network data, emotional health and clinical support - and reaches further with these features: </w:t>
            </w:r>
          </w:p>
          <w:p w:rsidR="00000000" w:rsidDel="00000000" w:rsidP="00000000" w:rsidRDefault="00000000" w:rsidRPr="00000000" w14:paraId="000029B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9B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Highly Designated Call Team: </w:t>
            </w:r>
            <w:r w:rsidDel="00000000" w:rsidR="00000000" w:rsidRPr="00000000">
              <w:rPr>
                <w:vertAlign w:val="baseline"/>
                <w:rtl w:val="0"/>
              </w:rPr>
              <w:t xml:space="preserve">experienced health advocates, super advocates and nurse advocates support longer term issues, answer member questions, resolve issues, conduct proactive outreach for cost diversion and refer members to your plan's clinical/behavioral health programs. </w:t>
            </w:r>
          </w:p>
          <w:p w:rsidR="00000000" w:rsidDel="00000000" w:rsidP="00000000" w:rsidRDefault="00000000" w:rsidRPr="00000000" w14:paraId="000029B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9B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Virtual Clinical Integration</w:t>
            </w:r>
            <w:r w:rsidDel="00000000" w:rsidR="00000000" w:rsidRPr="00000000">
              <w:rPr>
                <w:vertAlign w:val="baseline"/>
                <w:rtl w:val="0"/>
              </w:rPr>
              <w:t xml:space="preserve">: Virtually connected team creates support continuity and expedites issue resolution  </w:t>
            </w:r>
          </w:p>
          <w:p w:rsidR="00000000" w:rsidDel="00000000" w:rsidP="00000000" w:rsidRDefault="00000000" w:rsidRPr="00000000" w14:paraId="000029C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9C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Enhanced Financial Advocacy</w:t>
            </w:r>
            <w:r w:rsidDel="00000000" w:rsidR="00000000" w:rsidRPr="00000000">
              <w:rPr>
                <w:vertAlign w:val="baseline"/>
                <w:rtl w:val="0"/>
              </w:rPr>
              <w:t xml:space="preserve">: Empowers advocates to provide proactive and more in-depth support for financial questions</w:t>
            </w:r>
          </w:p>
          <w:p w:rsidR="00000000" w:rsidDel="00000000" w:rsidP="00000000" w:rsidRDefault="00000000" w:rsidRPr="00000000" w14:paraId="000029C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9C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Expanded Communication Channels</w:t>
            </w:r>
            <w:r w:rsidDel="00000000" w:rsidR="00000000" w:rsidRPr="00000000">
              <w:rPr>
                <w:vertAlign w:val="baseline"/>
                <w:rtl w:val="0"/>
              </w:rPr>
              <w:t xml:space="preserve">: Creates continuity and leverages expertise by enabling the advocate team to use all available communications channels based on member preference</w:t>
            </w:r>
          </w:p>
          <w:p w:rsidR="00000000" w:rsidDel="00000000" w:rsidP="00000000" w:rsidRDefault="00000000" w:rsidRPr="00000000" w14:paraId="000029C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9C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Personal Connection:</w:t>
            </w:r>
            <w:r w:rsidDel="00000000" w:rsidR="00000000" w:rsidRPr="00000000">
              <w:rPr>
                <w:vertAlign w:val="baseline"/>
                <w:rtl w:val="0"/>
              </w:rPr>
              <w:t xml:space="preserve"> Members may develop a 1:1 relationship with advocates by calling a specific advocate using their direct phone number.</w:t>
            </w:r>
          </w:p>
          <w:p w:rsidR="00000000" w:rsidDel="00000000" w:rsidP="00000000" w:rsidRDefault="00000000" w:rsidRPr="00000000" w14:paraId="000029C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9C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One of the core objectives of Elite Alliance is to help members transcend a key barrier to care: complexity.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9C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9C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Thu Mar 20 17:34:07 2025XX-MSF: Elite or Elite Alliance?</w:t>
            </w:r>
          </w:p>
        </w:tc>
      </w:tr>
    </w:tbl>
    <w:p w:rsidR="00000000" w:rsidDel="00000000" w:rsidP="00000000" w:rsidRDefault="00000000" w:rsidRPr="00000000" w14:paraId="000029CD">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17.1.2 What is your definition of advocacy engagement?</w:t>
      </w:r>
    </w:p>
    <w:p w:rsidR="00000000" w:rsidDel="00000000" w:rsidP="00000000" w:rsidRDefault="00000000" w:rsidRPr="00000000" w14:paraId="000029CF">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388"/>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9D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strive to deliver valuable member engagement by meeting members where they are in their health care journey and respecting their preferences and personality by using whichever modality they prefer - phone, online or the UnitedHealthcare app.</w:t>
            </w:r>
          </w:p>
          <w:p w:rsidR="00000000" w:rsidDel="00000000" w:rsidP="00000000" w:rsidRDefault="00000000" w:rsidRPr="00000000" w14:paraId="000029D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INTERACTION RATE</w:t>
            </w:r>
          </w:p>
          <w:p w:rsidR="00000000" w:rsidDel="00000000" w:rsidP="00000000" w:rsidRDefault="00000000" w:rsidRPr="00000000" w14:paraId="000029D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define and measure our interaction rate as the sum of all phone calls and digital interactions via </w:t>
            </w:r>
            <w:r w:rsidDel="00000000" w:rsidR="00000000" w:rsidRPr="00000000">
              <w:rPr>
                <w:b w:val="1"/>
                <w:vertAlign w:val="baseline"/>
                <w:rtl w:val="0"/>
              </w:rPr>
              <w:t xml:space="preserve">myuhc.com</w:t>
            </w:r>
            <w:r w:rsidDel="00000000" w:rsidR="00000000" w:rsidRPr="00000000">
              <w:rPr>
                <w:vertAlign w:val="baseline"/>
                <w:rtl w:val="0"/>
              </w:rPr>
              <w:t xml:space="preserve"> or the UnitedHealthcare app compared to total membership.</w:t>
            </w:r>
          </w:p>
          <w:p w:rsidR="00000000" w:rsidDel="00000000" w:rsidP="00000000" w:rsidRDefault="00000000" w:rsidRPr="00000000" w14:paraId="000029D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ENGAGEMENT RATE</w:t>
            </w:r>
          </w:p>
          <w:p w:rsidR="00000000" w:rsidDel="00000000" w:rsidP="00000000" w:rsidRDefault="00000000" w:rsidRPr="00000000" w14:paraId="000029D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define and measure member engagement as engagement in a clinical program as the result of an advocate referral.</w:t>
            </w:r>
          </w:p>
          <w:p w:rsidR="00000000" w:rsidDel="00000000" w:rsidP="00000000" w:rsidRDefault="00000000" w:rsidRPr="00000000" w14:paraId="000029D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9D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Note: the engagement rate provided represents engagements that are a direct result of an advocate interaction and referral and are not inclusive of engagements resulting from direct interactions with Optum clinical or behavioral solutions.</w:t>
            </w:r>
          </w:p>
        </w:tc>
      </w:tr>
    </w:tbl>
    <w:p w:rsidR="00000000" w:rsidDel="00000000" w:rsidP="00000000" w:rsidRDefault="00000000" w:rsidRPr="00000000" w14:paraId="000029D8">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17.1.3 Please confirm you will offer enhanced customer service as the sole entry point for member inquiries for Syneos Health health related benefit offerings. (including medical, pharmacy, dental, vision, funding accounts, wellbeing, incentive administration, etc.)</w:t>
      </w:r>
    </w:p>
    <w:p w:rsidR="00000000" w:rsidDel="00000000" w:rsidP="00000000" w:rsidRDefault="00000000" w:rsidRPr="00000000" w14:paraId="000029DA">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389"/>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9D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Confirmed. UnitedHealthcare advocacy is designed to provide one-stop, thorough support for Syneos Health employees and their covered family members. Advocates are trained and ready to handle member questions and inquiries in the following areas:</w:t>
            </w:r>
          </w:p>
          <w:p w:rsidR="00000000" w:rsidDel="00000000" w:rsidP="00000000" w:rsidRDefault="00000000" w:rsidRPr="00000000" w14:paraId="000029D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9D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Benefit and health plan support</w:t>
            </w:r>
          </w:p>
          <w:p w:rsidR="00000000" w:rsidDel="00000000" w:rsidP="00000000" w:rsidRDefault="00000000" w:rsidRPr="00000000" w14:paraId="000029D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Claims support</w:t>
            </w:r>
          </w:p>
          <w:p w:rsidR="00000000" w:rsidDel="00000000" w:rsidP="00000000" w:rsidRDefault="00000000" w:rsidRPr="00000000" w14:paraId="000029D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Eligibility status</w:t>
            </w:r>
          </w:p>
          <w:p w:rsidR="00000000" w:rsidDel="00000000" w:rsidP="00000000" w:rsidRDefault="00000000" w:rsidRPr="00000000" w14:paraId="000029E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Provider search/PCP election</w:t>
            </w:r>
          </w:p>
          <w:p w:rsidR="00000000" w:rsidDel="00000000" w:rsidP="00000000" w:rsidRDefault="00000000" w:rsidRPr="00000000" w14:paraId="000029E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ID card replacement</w:t>
            </w:r>
          </w:p>
          <w:p w:rsidR="00000000" w:rsidDel="00000000" w:rsidP="00000000" w:rsidRDefault="00000000" w:rsidRPr="00000000" w14:paraId="000029E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Clinical support</w:t>
            </w:r>
          </w:p>
          <w:p w:rsidR="00000000" w:rsidDel="00000000" w:rsidP="00000000" w:rsidRDefault="00000000" w:rsidRPr="00000000" w14:paraId="000029E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Behavioral health support</w:t>
            </w:r>
          </w:p>
          <w:p w:rsidR="00000000" w:rsidDel="00000000" w:rsidP="00000000" w:rsidRDefault="00000000" w:rsidRPr="00000000" w14:paraId="000029E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Pharmacy and medication support, if applicable</w:t>
            </w:r>
          </w:p>
          <w:p w:rsidR="00000000" w:rsidDel="00000000" w:rsidP="00000000" w:rsidRDefault="00000000" w:rsidRPr="00000000" w14:paraId="000029E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Financial support</w:t>
            </w:r>
          </w:p>
          <w:p w:rsidR="00000000" w:rsidDel="00000000" w:rsidP="00000000" w:rsidRDefault="00000000" w:rsidRPr="00000000" w14:paraId="000029E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Complex health care support</w:t>
            </w:r>
          </w:p>
          <w:p w:rsidR="00000000" w:rsidDel="00000000" w:rsidP="00000000" w:rsidRDefault="00000000" w:rsidRPr="00000000" w14:paraId="000029E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Program referrals</w:t>
            </w:r>
          </w:p>
          <w:p w:rsidR="00000000" w:rsidDel="00000000" w:rsidP="00000000" w:rsidRDefault="00000000" w:rsidRPr="00000000" w14:paraId="000029E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9E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Gender affirming support</w:t>
            </w:r>
          </w:p>
          <w:p w:rsidR="00000000" w:rsidDel="00000000" w:rsidP="00000000" w:rsidRDefault="00000000" w:rsidRPr="00000000" w14:paraId="000029E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Each advocate's desktop provides access to multiple host systems and personal management tools. The screen flows are designed to facilitate quick information retrieval from multiple locations while the advocate is on the phone, ensuring advocates can quickly address questions from members.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9E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9E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Mon Mar 24 16:56:02 2025XX-MSF: customize once we know about member services model.</w:t>
            </w:r>
          </w:p>
        </w:tc>
      </w:tr>
    </w:tbl>
    <w:p w:rsidR="00000000" w:rsidDel="00000000" w:rsidP="00000000" w:rsidRDefault="00000000" w:rsidRPr="00000000" w14:paraId="000029F0">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17.1.4 Please confirm that you will provide a toll-free line with the member services team that will answer participant calls from 8:00 AM EST - 8:00 PM PST, Monday through Friday (except Federal holidays).</w:t>
      </w:r>
    </w:p>
    <w:p w:rsidR="00000000" w:rsidDel="00000000" w:rsidP="00000000" w:rsidRDefault="00000000" w:rsidRPr="00000000" w14:paraId="000029F2">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390"/>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9F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Confirmed. We provide a toll-free member service telephone number for all members. Our advocacy service model provides telephonic access to advocates from 8 a.m. to 11 p.m. ET and digital access via online chat 8 a.m. to 8 p.m. ET Monday through Friday.</w:t>
            </w:r>
          </w:p>
        </w:tc>
      </w:tr>
    </w:tbl>
    <w:p w:rsidR="00000000" w:rsidDel="00000000" w:rsidP="00000000" w:rsidRDefault="00000000" w:rsidRPr="00000000" w14:paraId="000029F5">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17.1.5 When does Syneos Health receive a dedicated team, or a designated service team?</w:t>
      </w:r>
    </w:p>
    <w:tbl>
      <w:tblPr>
        <w:tblStyle w:val="Table391"/>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9F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 Other, explain: [ We are quoting a highly designated advocacy model for Syneos Health. A highly designated advocacy team serves a smaller number of customers, enabling them to deliver improved performance and member satisfaction levels by addressing the needs of fewer members.</w:t>
            </w:r>
          </w:p>
          <w:p w:rsidR="00000000" w:rsidDel="00000000" w:rsidP="00000000" w:rsidRDefault="00000000" w:rsidRPr="00000000" w14:paraId="000029F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9F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Highly designated teams use a primary/secondary team model where one highly designated team supports another highly designated team providing a knowledgeable secondary team assuring that we consistently deliver a concierge-level service experience to our members.</w:t>
            </w:r>
          </w:p>
          <w:p w:rsidR="00000000" w:rsidDel="00000000" w:rsidP="00000000" w:rsidRDefault="00000000" w:rsidRPr="00000000" w14:paraId="000029F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9F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t>
            </w:r>
          </w:p>
          <w:p w:rsidR="00000000" w:rsidDel="00000000" w:rsidP="00000000" w:rsidRDefault="00000000" w:rsidRPr="00000000" w14:paraId="000029F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9F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9F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9F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Dedicated, 5k or more,</w:t>
            </w:r>
          </w:p>
          <w:p w:rsidR="00000000" w:rsidDel="00000000" w:rsidP="00000000" w:rsidRDefault="00000000" w:rsidRPr="00000000" w14:paraId="00002A0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Designated, 1k – 5k,</w:t>
            </w:r>
          </w:p>
          <w:p w:rsidR="00000000" w:rsidDel="00000000" w:rsidP="00000000" w:rsidRDefault="00000000" w:rsidRPr="00000000" w14:paraId="00002A0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Other, explain: [ 100 words ] </w:t>
            </w:r>
            <w:r w:rsidDel="00000000" w:rsidR="00000000" w:rsidRPr="00000000">
              <w:rPr>
                <w:vertAlign w:val="baseline"/>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A0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A0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19 12:56:33 2025XX-MSF: need advocacy model</w:t>
            </w:r>
          </w:p>
        </w:tc>
      </w:tr>
    </w:tbl>
    <w:p w:rsidR="00000000" w:rsidDel="00000000" w:rsidP="00000000" w:rsidRDefault="00000000" w:rsidRPr="00000000" w14:paraId="00002A07">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17.1.6 Confirm that the designated or dedicated member services team will respond to telephone, electronic mail, and written inquiries from participants, and that the team will also document all inquiries in secure issue tracking database.</w:t>
      </w:r>
    </w:p>
    <w:tbl>
      <w:tblPr>
        <w:tblStyle w:val="Table392"/>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A0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A0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A0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A0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A0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A0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 explain: [ 100 words ] </w:t>
            </w:r>
            <w:r w:rsidDel="00000000" w:rsidR="00000000" w:rsidRPr="00000000">
              <w:rPr>
                <w:vertAlign w:val="baseline"/>
                <w:rtl w:val="0"/>
              </w:rPr>
              <w:t xml:space="preserve">)</w:t>
            </w:r>
          </w:p>
        </w:tc>
      </w:tr>
    </w:tbl>
    <w:p w:rsidR="00000000" w:rsidDel="00000000" w:rsidP="00000000" w:rsidRDefault="00000000" w:rsidRPr="00000000" w14:paraId="00002A10">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17.1.7 Confirm that the designated or dedicated member services team will also be accessible via in-app or online messaging. Advise which services team members (e.g., advocacy, clinical, etc.) can be reached via messaging service.</w:t>
      </w:r>
    </w:p>
    <w:tbl>
      <w:tblPr>
        <w:tblStyle w:val="Table393"/>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A1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 Yes, other explain: [</w:t>
            </w:r>
          </w:p>
          <w:p w:rsidR="00000000" w:rsidDel="00000000" w:rsidP="00000000" w:rsidRDefault="00000000" w:rsidRPr="00000000" w14:paraId="00002A1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Confirmed. Advocacy is designed to deliver better outcomes and lower costs. This service connects your employees—through the telephone or digitally through online chat and in-app—with advocates who help guide them throughout their health care journey so they can make more informed decisions. </w:t>
            </w:r>
          </w:p>
          <w:p w:rsidR="00000000" w:rsidDel="00000000" w:rsidP="00000000" w:rsidRDefault="00000000" w:rsidRPr="00000000" w14:paraId="00002A1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A1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A1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A1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A1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Staffed by our advocacy, members simply click the Chat icon on myuhc.com to initiate a chat with an advocate about these topics: claims, appeals, benefits, technical or other. Online Chat is available Monday to Friday, 8 a.m. to 8 p.m. ET.</w:t>
            </w:r>
          </w:p>
          <w:p w:rsidR="00000000" w:rsidDel="00000000" w:rsidP="00000000" w:rsidRDefault="00000000" w:rsidRPr="00000000" w14:paraId="00002A1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t>
            </w:r>
          </w:p>
          <w:p w:rsidR="00000000" w:rsidDel="00000000" w:rsidP="00000000" w:rsidRDefault="00000000" w:rsidRPr="00000000" w14:paraId="00002A1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A1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A1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A1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 advocacy only,</w:t>
            </w:r>
          </w:p>
          <w:p w:rsidR="00000000" w:rsidDel="00000000" w:rsidP="00000000" w:rsidRDefault="00000000" w:rsidRPr="00000000" w14:paraId="00002A1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Yes, advocacy and clinical,</w:t>
            </w:r>
          </w:p>
          <w:p w:rsidR="00000000" w:rsidDel="00000000" w:rsidP="00000000" w:rsidRDefault="00000000" w:rsidRPr="00000000" w14:paraId="00002A1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Yes, other explain: [ 100 words ] ,</w:t>
            </w:r>
          </w:p>
          <w:p w:rsidR="00000000" w:rsidDel="00000000" w:rsidP="00000000" w:rsidRDefault="00000000" w:rsidRPr="00000000" w14:paraId="00002A2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No, explain: [ 100 words ] </w:t>
            </w:r>
            <w:r w:rsidDel="00000000" w:rsidR="00000000" w:rsidRPr="00000000">
              <w:rPr>
                <w:vertAlign w:val="baseline"/>
                <w:rtl w:val="0"/>
              </w:rPr>
              <w:t xml:space="preserve">)</w:t>
            </w:r>
          </w:p>
        </w:tc>
      </w:tr>
    </w:tbl>
    <w:p w:rsidR="00000000" w:rsidDel="00000000" w:rsidP="00000000" w:rsidRDefault="00000000" w:rsidRPr="00000000" w14:paraId="00002A22">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17.1.8 Please comment on why your solution would be the best solution. Describe what differentiates the product/model you offer from other such offerings in the marketplace.</w:t>
      </w:r>
    </w:p>
    <w:p w:rsidR="00000000" w:rsidDel="00000000" w:rsidP="00000000" w:rsidRDefault="00000000" w:rsidRPr="00000000" w14:paraId="00002A24">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394"/>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A2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Some differentiators include:</w:t>
            </w:r>
          </w:p>
          <w:p w:rsidR="00000000" w:rsidDel="00000000" w:rsidP="00000000" w:rsidRDefault="00000000" w:rsidRPr="00000000" w14:paraId="00002A2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2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Intelligent Routing:</w:t>
            </w:r>
            <w:r w:rsidDel="00000000" w:rsidR="00000000" w:rsidRPr="00000000">
              <w:rPr>
                <w:vertAlign w:val="baseline"/>
                <w:rtl w:val="0"/>
              </w:rPr>
              <w:t xml:space="preserve"> System capabilities leverage enterprise-wide data to combine the member's call reason with data analytics to quickly route members to the appropriate advocate.</w:t>
            </w:r>
          </w:p>
          <w:p w:rsidR="00000000" w:rsidDel="00000000" w:rsidP="00000000" w:rsidRDefault="00000000" w:rsidRPr="00000000" w14:paraId="00002A2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2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Full Reporting Suite</w:t>
            </w:r>
            <w:r w:rsidDel="00000000" w:rsidR="00000000" w:rsidRPr="00000000">
              <w:rPr>
                <w:vertAlign w:val="baseline"/>
                <w:rtl w:val="0"/>
              </w:rPr>
              <w:t xml:space="preserve">: Demonstrates program value and progress.</w:t>
            </w:r>
          </w:p>
          <w:p w:rsidR="00000000" w:rsidDel="00000000" w:rsidP="00000000" w:rsidRDefault="00000000" w:rsidRPr="00000000" w14:paraId="00002A2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2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Integrated Experience Across Benefits and Clinical</w:t>
            </w:r>
            <w:r w:rsidDel="00000000" w:rsidR="00000000" w:rsidRPr="00000000">
              <w:rPr>
                <w:vertAlign w:val="baseline"/>
                <w:rtl w:val="0"/>
              </w:rPr>
              <w:t xml:space="preserve">: Our holistic and synchronized member data across means we have a full view of the member's health, health care interactions, preferences, attitudes, benefit plans and resources.</w:t>
            </w:r>
          </w:p>
          <w:p w:rsidR="00000000" w:rsidDel="00000000" w:rsidP="00000000" w:rsidRDefault="00000000" w:rsidRPr="00000000" w14:paraId="00002A2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2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Embedded Support for Families of Children with Special Needs: </w:t>
            </w:r>
            <w:r w:rsidDel="00000000" w:rsidR="00000000" w:rsidRPr="00000000">
              <w:rPr>
                <w:vertAlign w:val="baseline"/>
                <w:rtl w:val="0"/>
              </w:rPr>
              <w:t xml:space="preserve">Proactive support through a single point of contact to provide support. Services include enhanced levels of support for insurance and payment, care delivery, social support, and family wellbeing.</w:t>
            </w:r>
          </w:p>
          <w:p w:rsidR="00000000" w:rsidDel="00000000" w:rsidP="00000000" w:rsidRDefault="00000000" w:rsidRPr="00000000" w14:paraId="00002A2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2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Gender Affirming Support:</w:t>
            </w:r>
            <w:r w:rsidDel="00000000" w:rsidR="00000000" w:rsidRPr="00000000">
              <w:rPr>
                <w:vertAlign w:val="baseline"/>
                <w:rtl w:val="0"/>
              </w:rPr>
              <w:t xml:space="preserve"> Individuals with gender-affirming health care and benefit needs have access to skilled advocates</w:t>
            </w:r>
          </w:p>
          <w:p w:rsidR="00000000" w:rsidDel="00000000" w:rsidP="00000000" w:rsidRDefault="00000000" w:rsidRPr="00000000" w14:paraId="00002A3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3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Proactive Advocate Support</w:t>
            </w:r>
            <w:r w:rsidDel="00000000" w:rsidR="00000000" w:rsidRPr="00000000">
              <w:rPr>
                <w:vertAlign w:val="baseline"/>
                <w:rtl w:val="0"/>
              </w:rPr>
              <w:t xml:space="preserve"> Informed by our data and proprietary advocate desktop, on topics such as OON utilization, emergency room diversion, prior authorization denials or custom engagement campaigns.</w:t>
            </w:r>
          </w:p>
          <w:p w:rsidR="00000000" w:rsidDel="00000000" w:rsidP="00000000" w:rsidRDefault="00000000" w:rsidRPr="00000000" w14:paraId="00002A3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3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Integrated Clinical Support Team</w:t>
            </w:r>
            <w:r w:rsidDel="00000000" w:rsidR="00000000" w:rsidRPr="00000000">
              <w:rPr>
                <w:vertAlign w:val="baseline"/>
                <w:rtl w:val="0"/>
              </w:rPr>
              <w:t xml:space="preserve">: Helps members connect with clinical programs and make health care decisions</w:t>
            </w:r>
          </w:p>
          <w:p w:rsidR="00000000" w:rsidDel="00000000" w:rsidP="00000000" w:rsidRDefault="00000000" w:rsidRPr="00000000" w14:paraId="00002A3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3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Closer Connection to Behavioral Health Resources</w:t>
            </w:r>
            <w:r w:rsidDel="00000000" w:rsidR="00000000" w:rsidRPr="00000000">
              <w:rPr>
                <w:vertAlign w:val="baseline"/>
                <w:rtl w:val="0"/>
              </w:rPr>
              <w:t xml:space="preserve">: Better support members with education of behavioral health resources, complex benefits or prior authorization needs, and be a single point of compassionate care.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A3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A3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19 13:00:11 2025XX-MSF: need advocacy model</w:t>
            </w:r>
          </w:p>
        </w:tc>
      </w:tr>
    </w:tbl>
    <w:p w:rsidR="00000000" w:rsidDel="00000000" w:rsidP="00000000" w:rsidRDefault="00000000" w:rsidRPr="00000000" w14:paraId="00002A3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39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A3C">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17.2</w:t>
            </w:r>
          </w:p>
        </w:tc>
        <w:tc>
          <w:tcPr>
            <w:shd w:fill="auto" w:val="clear"/>
            <w:tcMar>
              <w:top w:w="0.0" w:type="dxa"/>
              <w:left w:w="0.0" w:type="dxa"/>
              <w:bottom w:w="0.0" w:type="dxa"/>
              <w:right w:w="0.0" w:type="dxa"/>
            </w:tcMar>
            <w:vAlign w:val="top"/>
          </w:tcPr>
          <w:p w:rsidR="00000000" w:rsidDel="00000000" w:rsidP="00000000" w:rsidRDefault="00000000" w:rsidRPr="00000000" w14:paraId="00002A3D">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Call Metrics / Tracking / Reporting</w:t>
            </w:r>
          </w:p>
        </w:tc>
        <w:tc>
          <w:tcPr>
            <w:shd w:fill="auto" w:val="clear"/>
            <w:tcMar>
              <w:top w:w="0.0" w:type="dxa"/>
              <w:left w:w="0.0" w:type="dxa"/>
              <w:bottom w:w="0.0" w:type="dxa"/>
              <w:right w:w="0.0" w:type="dxa"/>
            </w:tcMar>
            <w:vAlign w:val="top"/>
          </w:tcPr>
          <w:p w:rsidR="00000000" w:rsidDel="00000000" w:rsidP="00000000" w:rsidRDefault="00000000" w:rsidRPr="00000000" w14:paraId="00002A3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 Answers / 1 Questions</w:t>
            </w:r>
          </w:p>
        </w:tc>
        <w:tc>
          <w:tcPr>
            <w:shd w:fill="auto" w:val="clear"/>
            <w:tcMar>
              <w:top w:w="0.0" w:type="dxa"/>
              <w:left w:w="0.0" w:type="dxa"/>
              <w:bottom w:w="0.0" w:type="dxa"/>
              <w:right w:w="0.0" w:type="dxa"/>
            </w:tcMar>
            <w:vAlign w:val="top"/>
          </w:tcPr>
          <w:p w:rsidR="00000000" w:rsidDel="00000000" w:rsidP="00000000" w:rsidRDefault="00000000" w:rsidRPr="00000000" w14:paraId="00002A3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A40">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17.2.1 Specific to Advocacy, indicate in the list below your member service results for the site(s) you are proposing for the most recent 12 months:</w:t>
      </w:r>
    </w:p>
    <w:tbl>
      <w:tblPr>
        <w:tblStyle w:val="Table396"/>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97"/>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0"/>
              <w:gridCol w:w="4510"/>
              <w:tblGridChange w:id="0">
                <w:tblGrid>
                  <w:gridCol w:w="4510"/>
                  <w:gridCol w:w="4510"/>
                </w:tblGrid>
              </w:tblGridChange>
            </w:tblGrid>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A43">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 </w:t>
                  </w:r>
                </w:p>
              </w:tc>
              <w:tc>
                <w:tcPr>
                  <w:shd w:fill="eeeeee" w:val="clear"/>
                  <w:tcMar>
                    <w:top w:w="45.0" w:type="dxa"/>
                    <w:left w:w="45.0" w:type="dxa"/>
                    <w:bottom w:w="45.0" w:type="dxa"/>
                    <w:right w:w="45.0" w:type="dxa"/>
                  </w:tcMar>
                  <w:vAlign w:val="top"/>
                </w:tcPr>
                <w:p w:rsidR="00000000" w:rsidDel="00000000" w:rsidP="00000000" w:rsidRDefault="00000000" w:rsidRPr="00000000" w14:paraId="00002A44">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Response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A45">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Average Speed of Answer</w:t>
                  </w:r>
                </w:p>
              </w:tc>
              <w:tc>
                <w:tcPr>
                  <w:shd w:fill="auto" w:val="clear"/>
                  <w:tcMar>
                    <w:top w:w="45.0" w:type="dxa"/>
                    <w:left w:w="45.0" w:type="dxa"/>
                    <w:bottom w:w="45.0" w:type="dxa"/>
                    <w:right w:w="45.0" w:type="dxa"/>
                  </w:tcMar>
                  <w:vAlign w:val="top"/>
                </w:tcPr>
                <w:p w:rsidR="00000000" w:rsidDel="00000000" w:rsidP="00000000" w:rsidRDefault="00000000" w:rsidRPr="00000000" w14:paraId="00002A4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11 seconds </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A4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Email/online response time</w:t>
                  </w:r>
                </w:p>
              </w:tc>
              <w:tc>
                <w:tcPr>
                  <w:shd w:fill="auto" w:val="clear"/>
                  <w:tcMar>
                    <w:top w:w="45.0" w:type="dxa"/>
                    <w:left w:w="45.0" w:type="dxa"/>
                    <w:bottom w:w="45.0" w:type="dxa"/>
                    <w:right w:w="45.0" w:type="dxa"/>
                  </w:tcMar>
                  <w:vAlign w:val="top"/>
                </w:tcPr>
                <w:p w:rsidR="00000000" w:rsidDel="00000000" w:rsidP="00000000" w:rsidRDefault="00000000" w:rsidRPr="00000000" w14:paraId="00002A4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During standard hours of operation, the goal is to respond to chats within 30 seconds or less on average. For chats starting outside of our standard hours of operation, the goal is to respond within 24 business hours.</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A49">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Average Length of Call</w:t>
                  </w:r>
                </w:p>
              </w:tc>
              <w:tc>
                <w:tcPr>
                  <w:shd w:fill="auto" w:val="clear"/>
                  <w:tcMar>
                    <w:top w:w="45.0" w:type="dxa"/>
                    <w:left w:w="45.0" w:type="dxa"/>
                    <w:bottom w:w="45.0" w:type="dxa"/>
                    <w:right w:w="45.0" w:type="dxa"/>
                  </w:tcMar>
                  <w:vAlign w:val="top"/>
                </w:tcPr>
                <w:p w:rsidR="00000000" w:rsidDel="00000000" w:rsidP="00000000" w:rsidRDefault="00000000" w:rsidRPr="00000000" w14:paraId="00002A4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683 seconds</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A4B">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First call resolution (% of calls without callbacks within 45 calendar days)</w:t>
                  </w:r>
                </w:p>
              </w:tc>
              <w:tc>
                <w:tcPr>
                  <w:shd w:fill="auto" w:val="clear"/>
                  <w:tcMar>
                    <w:top w:w="45.0" w:type="dxa"/>
                    <w:left w:w="45.0" w:type="dxa"/>
                    <w:bottom w:w="45.0" w:type="dxa"/>
                    <w:right w:w="45.0" w:type="dxa"/>
                  </w:tcMar>
                  <w:vAlign w:val="top"/>
                </w:tcPr>
                <w:p w:rsidR="00000000" w:rsidDel="00000000" w:rsidP="00000000" w:rsidRDefault="00000000" w:rsidRPr="00000000" w14:paraId="00002A4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91.5%</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A4D">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Please share how first call resolution is determined within your organization</w:t>
                  </w:r>
                </w:p>
              </w:tc>
              <w:tc>
                <w:tcPr>
                  <w:shd w:fill="auto" w:val="clear"/>
                  <w:tcMar>
                    <w:top w:w="45.0" w:type="dxa"/>
                    <w:left w:w="45.0" w:type="dxa"/>
                    <w:bottom w:w="45.0" w:type="dxa"/>
                    <w:right w:w="45.0" w:type="dxa"/>
                  </w:tcMar>
                  <w:vAlign w:val="top"/>
                </w:tcPr>
                <w:p w:rsidR="00000000" w:rsidDel="00000000" w:rsidP="00000000" w:rsidRDefault="00000000" w:rsidRPr="00000000" w14:paraId="00002A4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 second call on same topic within 60 days.</w:t>
                  </w:r>
                </w:p>
              </w:tc>
            </w:tr>
          </w:tbl>
          <w:p w:rsidR="00000000" w:rsidDel="00000000" w:rsidP="00000000" w:rsidRDefault="00000000" w:rsidRPr="00000000" w14:paraId="00002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vertAlign w:val="baseline"/>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A5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A5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19 13:02:05 2025XX-MSF: need member services location.</w:t>
            </w:r>
          </w:p>
        </w:tc>
      </w:tr>
    </w:tbl>
    <w:p w:rsidR="00000000" w:rsidDel="00000000" w:rsidP="00000000" w:rsidRDefault="00000000" w:rsidRPr="00000000" w14:paraId="00002A5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39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A56">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17.3</w:t>
            </w:r>
          </w:p>
        </w:tc>
        <w:tc>
          <w:tcPr>
            <w:shd w:fill="auto" w:val="clear"/>
            <w:tcMar>
              <w:top w:w="0.0" w:type="dxa"/>
              <w:left w:w="0.0" w:type="dxa"/>
              <w:bottom w:w="0.0" w:type="dxa"/>
              <w:right w:w="0.0" w:type="dxa"/>
            </w:tcMar>
            <w:vAlign w:val="top"/>
          </w:tcPr>
          <w:p w:rsidR="00000000" w:rsidDel="00000000" w:rsidP="00000000" w:rsidRDefault="00000000" w:rsidRPr="00000000" w14:paraId="00002A57">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Reporting</w:t>
            </w:r>
          </w:p>
        </w:tc>
        <w:tc>
          <w:tcPr>
            <w:shd w:fill="auto" w:val="clear"/>
            <w:tcMar>
              <w:top w:w="0.0" w:type="dxa"/>
              <w:left w:w="0.0" w:type="dxa"/>
              <w:bottom w:w="0.0" w:type="dxa"/>
              <w:right w:w="0.0" w:type="dxa"/>
            </w:tcMar>
            <w:vAlign w:val="top"/>
          </w:tcPr>
          <w:p w:rsidR="00000000" w:rsidDel="00000000" w:rsidP="00000000" w:rsidRDefault="00000000" w:rsidRPr="00000000" w14:paraId="00002A5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2 Answers / 2 Questions</w:t>
            </w:r>
          </w:p>
        </w:tc>
        <w:tc>
          <w:tcPr>
            <w:shd w:fill="auto" w:val="clear"/>
            <w:tcMar>
              <w:top w:w="0.0" w:type="dxa"/>
              <w:left w:w="0.0" w:type="dxa"/>
              <w:bottom w:w="0.0" w:type="dxa"/>
              <w:right w:w="0.0" w:type="dxa"/>
            </w:tcMar>
            <w:vAlign w:val="top"/>
          </w:tcPr>
          <w:p w:rsidR="00000000" w:rsidDel="00000000" w:rsidP="00000000" w:rsidRDefault="00000000" w:rsidRPr="00000000" w14:paraId="00002A5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A5A">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17.3.1 Describe the metrics and data points reported and the analyses you will use to show program success to Syneos Health?</w:t>
      </w:r>
    </w:p>
    <w:p w:rsidR="00000000" w:rsidDel="00000000" w:rsidP="00000000" w:rsidRDefault="00000000" w:rsidRPr="00000000" w14:paraId="00002A5C">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399"/>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A5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Our benchmark reports will compare your plan results with other customers within your industry. We group customers for benchmarks by specific characteristics, such as industry, geography or funding. For instance, we can compare a group of school districts within our customer base and then refine that report to compare those school districts against districts of a particular size or within a specific geographic area. This flexibility gives you access to meaningful, relevant, industry-specific information that you can use when analyzing the performance of your own plans.</w:t>
            </w:r>
          </w:p>
          <w:p w:rsidR="00000000" w:rsidDel="00000000" w:rsidP="00000000" w:rsidRDefault="00000000" w:rsidRPr="00000000" w14:paraId="00002A5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Our database is comprised of our book of business and groupings of like industries that are large enough to be statistically significant. In order for a benchmark to be provided, there must be a statistically valid number of customers and members in the specific grouping desired. Additionally, for a variety of reasons not all customers may be included in benchmarking data. This includes customers whose contracts specifically exclude our ability to include them in benchmarking data.</w:t>
            </w:r>
          </w:p>
        </w:tc>
      </w:tr>
    </w:tbl>
    <w:p w:rsidR="00000000" w:rsidDel="00000000" w:rsidP="00000000" w:rsidRDefault="00000000" w:rsidRPr="00000000" w14:paraId="00002A60">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17.3.2 Will Syneos Health have access to an online portal for high-level real-time inquiries?</w:t>
      </w:r>
    </w:p>
    <w:p w:rsidR="00000000" w:rsidDel="00000000" w:rsidP="00000000" w:rsidRDefault="00000000" w:rsidRPr="00000000" w14:paraId="00002A62">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400"/>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A6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While data is not reported in real time, Syneos Health can run self-service reports at any point and review them online.</w:t>
            </w:r>
          </w:p>
          <w:p w:rsidR="00000000" w:rsidDel="00000000" w:rsidP="00000000" w:rsidRDefault="00000000" w:rsidRPr="00000000" w14:paraId="00002A6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Through Employer eServices, our secure web-based application housing a suite of tools, designed to streamline specific benefit administration functions for Syneos Health.</w:t>
            </w:r>
          </w:p>
          <w:p w:rsidR="00000000" w:rsidDel="00000000" w:rsidP="00000000" w:rsidRDefault="00000000" w:rsidRPr="00000000" w14:paraId="00002A6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6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Features available through Employer eServices include:</w:t>
            </w:r>
          </w:p>
          <w:p w:rsidR="00000000" w:rsidDel="00000000" w:rsidP="00000000" w:rsidRDefault="00000000" w:rsidRPr="00000000" w14:paraId="00002A6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6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Web-based or electronic eligibility management</w:t>
            </w:r>
          </w:p>
          <w:p w:rsidR="00000000" w:rsidDel="00000000" w:rsidP="00000000" w:rsidRDefault="00000000" w:rsidRPr="00000000" w14:paraId="00002A6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6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Electronic billing and payment</w:t>
            </w:r>
          </w:p>
          <w:p w:rsidR="00000000" w:rsidDel="00000000" w:rsidP="00000000" w:rsidRDefault="00000000" w:rsidRPr="00000000" w14:paraId="00002A6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6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Online cost and utilization reporting</w:t>
            </w:r>
          </w:p>
          <w:p w:rsidR="00000000" w:rsidDel="00000000" w:rsidP="00000000" w:rsidRDefault="00000000" w:rsidRPr="00000000" w14:paraId="00002A6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6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Access to our national directory of hospitals, facilities, physicians, and health care professionals</w:t>
            </w:r>
          </w:p>
          <w:p w:rsidR="00000000" w:rsidDel="00000000" w:rsidP="00000000" w:rsidRDefault="00000000" w:rsidRPr="00000000" w14:paraId="00002A6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7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Access to a library of resources, engagement materials, ready-to-use flyers, brochures, and videos you can use to share with your employees so they can get the most out of their plans. Materials can be printed, emailed, or posted to your website or intranet.</w:t>
            </w:r>
          </w:p>
          <w:p w:rsidR="00000000" w:rsidDel="00000000" w:rsidP="00000000" w:rsidRDefault="00000000" w:rsidRPr="00000000" w14:paraId="00002A7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7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Access to your claim information in our Claims Status Inquiry feature includes the date and plan of service, the date the claim was processed, the provider, total amount charged, and the total amount paid.</w:t>
            </w:r>
          </w:p>
        </w:tc>
      </w:tr>
    </w:tbl>
    <w:p w:rsidR="00000000" w:rsidDel="00000000" w:rsidP="00000000" w:rsidRDefault="00000000" w:rsidRPr="00000000" w14:paraId="00002A7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40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A75">
            <w:pPr>
              <w:pStyle w:val="Heading1"/>
              <w:pBdr>
                <w:top w:space="0" w:sz="0" w:val="nil"/>
                <w:left w:space="0" w:sz="0" w:val="nil"/>
                <w:bottom w:space="0" w:sz="0" w:val="nil"/>
                <w:right w:space="0" w:sz="0" w:val="nil"/>
                <w:between w:space="0" w:sz="0" w:val="nil"/>
              </w:pBdr>
              <w:shd w:fill="auto" w:val="clear"/>
              <w:rPr>
                <w:b w:val="1"/>
                <w:i w:val="0"/>
                <w:sz w:val="32"/>
                <w:szCs w:val="32"/>
                <w:vertAlign w:val="baseline"/>
              </w:rPr>
            </w:pPr>
            <w:r w:rsidDel="00000000" w:rsidR="00000000" w:rsidRPr="00000000">
              <w:rPr>
                <w:b w:val="1"/>
                <w:i w:val="0"/>
                <w:sz w:val="32"/>
                <w:szCs w:val="32"/>
                <w:vertAlign w:val="baseline"/>
                <w:rtl w:val="0"/>
              </w:rPr>
              <w:t xml:space="preserve">18</w:t>
            </w:r>
          </w:p>
        </w:tc>
        <w:tc>
          <w:tcPr>
            <w:shd w:fill="auto" w:val="clear"/>
            <w:tcMar>
              <w:top w:w="0.0" w:type="dxa"/>
              <w:left w:w="0.0" w:type="dxa"/>
              <w:bottom w:w="0.0" w:type="dxa"/>
              <w:right w:w="0.0" w:type="dxa"/>
            </w:tcMar>
            <w:vAlign w:val="top"/>
          </w:tcPr>
          <w:p w:rsidR="00000000" w:rsidDel="00000000" w:rsidP="00000000" w:rsidRDefault="00000000" w:rsidRPr="00000000" w14:paraId="00002A76">
            <w:pPr>
              <w:pStyle w:val="Heading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Well Being</w:t>
            </w:r>
          </w:p>
        </w:tc>
        <w:tc>
          <w:tcPr>
            <w:shd w:fill="auto" w:val="clear"/>
            <w:tcMar>
              <w:top w:w="0.0" w:type="dxa"/>
              <w:left w:w="0.0" w:type="dxa"/>
              <w:bottom w:w="0.0" w:type="dxa"/>
              <w:right w:w="0.0" w:type="dxa"/>
            </w:tcMar>
            <w:vAlign w:val="top"/>
          </w:tcPr>
          <w:p w:rsidR="00000000" w:rsidDel="00000000" w:rsidP="00000000" w:rsidRDefault="00000000" w:rsidRPr="00000000" w14:paraId="00002A7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5 Answers / 5 Questions</w:t>
            </w:r>
          </w:p>
        </w:tc>
        <w:tc>
          <w:tcPr>
            <w:shd w:fill="auto" w:val="clear"/>
            <w:tcMar>
              <w:top w:w="0.0" w:type="dxa"/>
              <w:left w:w="0.0" w:type="dxa"/>
              <w:bottom w:w="0.0" w:type="dxa"/>
              <w:right w:w="0.0" w:type="dxa"/>
            </w:tcMar>
            <w:vAlign w:val="top"/>
          </w:tcPr>
          <w:p w:rsidR="00000000" w:rsidDel="00000000" w:rsidP="00000000" w:rsidRDefault="00000000" w:rsidRPr="00000000" w14:paraId="00002A7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A7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40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A7A">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18.1</w:t>
            </w:r>
          </w:p>
        </w:tc>
        <w:tc>
          <w:tcPr>
            <w:shd w:fill="auto" w:val="clear"/>
            <w:tcMar>
              <w:top w:w="0.0" w:type="dxa"/>
              <w:left w:w="0.0" w:type="dxa"/>
              <w:bottom w:w="0.0" w:type="dxa"/>
              <w:right w:w="0.0" w:type="dxa"/>
            </w:tcMar>
            <w:vAlign w:val="top"/>
          </w:tcPr>
          <w:p w:rsidR="00000000" w:rsidDel="00000000" w:rsidP="00000000" w:rsidRDefault="00000000" w:rsidRPr="00000000" w14:paraId="00002A7B">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General</w:t>
            </w:r>
          </w:p>
        </w:tc>
        <w:tc>
          <w:tcPr>
            <w:shd w:fill="auto" w:val="clear"/>
            <w:tcMar>
              <w:top w:w="0.0" w:type="dxa"/>
              <w:left w:w="0.0" w:type="dxa"/>
              <w:bottom w:w="0.0" w:type="dxa"/>
              <w:right w:w="0.0" w:type="dxa"/>
            </w:tcMar>
            <w:vAlign w:val="top"/>
          </w:tcPr>
          <w:p w:rsidR="00000000" w:rsidDel="00000000" w:rsidP="00000000" w:rsidRDefault="00000000" w:rsidRPr="00000000" w14:paraId="00002A7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5 Answers / 5 Questions</w:t>
            </w:r>
          </w:p>
        </w:tc>
        <w:tc>
          <w:tcPr>
            <w:shd w:fill="auto" w:val="clear"/>
            <w:tcMar>
              <w:top w:w="0.0" w:type="dxa"/>
              <w:left w:w="0.0" w:type="dxa"/>
              <w:bottom w:w="0.0" w:type="dxa"/>
              <w:right w:w="0.0" w:type="dxa"/>
            </w:tcMar>
            <w:vAlign w:val="top"/>
          </w:tcPr>
          <w:p w:rsidR="00000000" w:rsidDel="00000000" w:rsidP="00000000" w:rsidRDefault="00000000" w:rsidRPr="00000000" w14:paraId="00002A7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A7E">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18.1.1 Please detail any available well-being and health improvement programs/platforms that your organization provides.</w:t>
      </w:r>
    </w:p>
    <w:p w:rsidR="00000000" w:rsidDel="00000000" w:rsidP="00000000" w:rsidRDefault="00000000" w:rsidRPr="00000000" w14:paraId="00002A80">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403"/>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A8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UnitedHealthcare Rewards (UHC Rewards) is an incentive program offering employees and their spouses a unique digital experience. Program participants can earn and redeem incentives for completing one-time and daily goal reward activities. Program participants personalize their experience by selecting activities that are right for them and can choose how they redeem program earnings. Members activate UHC Rewards through the UnitedHealthcare app or </w:t>
            </w:r>
            <w:r w:rsidDel="00000000" w:rsidR="00000000" w:rsidRPr="00000000">
              <w:rPr>
                <w:b w:val="1"/>
                <w:vertAlign w:val="baseline"/>
                <w:rtl w:val="0"/>
              </w:rPr>
              <w:t xml:space="preserve">myuhc.com. </w:t>
            </w:r>
            <w:r w:rsidDel="00000000" w:rsidR="00000000" w:rsidRPr="00000000">
              <w:rPr>
                <w:vertAlign w:val="baseline"/>
                <w:rtl w:val="0"/>
              </w:rPr>
              <w:t xml:space="preserve">UHC Rewards is available for an additional cost.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A8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A8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Fri Mar 14 13:39:16 2025XX-MSF - UHC Rewards?</w:t>
            </w:r>
          </w:p>
        </w:tc>
      </w:tr>
    </w:tbl>
    <w:p w:rsidR="00000000" w:rsidDel="00000000" w:rsidP="00000000" w:rsidRDefault="00000000" w:rsidRPr="00000000" w14:paraId="00002A87">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18.1.2 Is your wellness program available to associates not enrolled in the health plan (e.g. all eligible associates and spouses)?</w:t>
      </w:r>
    </w:p>
    <w:tbl>
      <w:tblPr>
        <w:tblStyle w:val="Table404"/>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05"/>
              <w:tblW w:w="240.0" w:type="dxa"/>
              <w:jc w:val="left"/>
              <w:tblLayout w:type="fixed"/>
              <w:tblLook w:val="0600"/>
            </w:tblPr>
            <w:tblGrid>
              <w:gridCol w:w="240"/>
              <w:tblGridChange w:id="0">
                <w:tblGrid>
                  <w:gridCol w:w="24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A8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Yes</w:t>
                  </w:r>
                </w:p>
              </w:tc>
            </w:tr>
          </w:tbl>
          <w:p w:rsidR="00000000" w:rsidDel="00000000" w:rsidP="00000000" w:rsidRDefault="00000000" w:rsidRPr="00000000" w14:paraId="00002A8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No space for details provided</w:t>
            </w:r>
          </w:p>
        </w:tc>
      </w:tr>
    </w:tbl>
    <w:p w:rsidR="00000000" w:rsidDel="00000000" w:rsidP="00000000" w:rsidRDefault="00000000" w:rsidRPr="00000000" w14:paraId="00002A8D">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18.1.3 Describe the incentive tracking, activities, and general offering as part of the well-being platform.</w:t>
      </w:r>
    </w:p>
    <w:p w:rsidR="00000000" w:rsidDel="00000000" w:rsidP="00000000" w:rsidRDefault="00000000" w:rsidRPr="00000000" w14:paraId="00002A8F">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406"/>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A9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Members can track their progress via their UHC Rewards dashboard, which is accessible via our UnitedHealthcare app or </w:t>
            </w:r>
            <w:r w:rsidDel="00000000" w:rsidR="00000000" w:rsidRPr="00000000">
              <w:rPr>
                <w:b w:val="1"/>
                <w:vertAlign w:val="baseline"/>
                <w:rtl w:val="0"/>
              </w:rPr>
              <w:t xml:space="preserve">myuhc.com</w:t>
            </w:r>
            <w:r w:rsidDel="00000000" w:rsidR="00000000" w:rsidRPr="00000000">
              <w:rPr>
                <w:vertAlign w:val="baseline"/>
                <w:rtl w:val="0"/>
              </w:rPr>
              <w:t xml:space="preserve"> member website, using their smart device of choice.</w:t>
            </w:r>
          </w:p>
          <w:p w:rsidR="00000000" w:rsidDel="00000000" w:rsidP="00000000" w:rsidRDefault="00000000" w:rsidRPr="00000000" w14:paraId="00002A9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9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The participant's dashboard is updated upon completion of each tracked rewardable activity that is completed.</w:t>
            </w:r>
          </w:p>
          <w:p w:rsidR="00000000" w:rsidDel="00000000" w:rsidP="00000000" w:rsidRDefault="00000000" w:rsidRPr="00000000" w14:paraId="00002A9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9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Reach Daily and Weekly Goals</w:t>
            </w:r>
          </w:p>
          <w:p w:rsidR="00000000" w:rsidDel="00000000" w:rsidP="00000000" w:rsidRDefault="00000000" w:rsidRPr="00000000" w14:paraId="00002A9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A9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Daily Fitness- goal 1:</w:t>
            </w:r>
            <w:r w:rsidDel="00000000" w:rsidR="00000000" w:rsidRPr="00000000">
              <w:rPr>
                <w:vertAlign w:val="baseline"/>
                <w:rtl w:val="0"/>
              </w:rPr>
              <w:t xml:space="preserve"> Track 15+ active minutes or 5K+ steps per day </w:t>
            </w:r>
          </w:p>
          <w:p w:rsidR="00000000" w:rsidDel="00000000" w:rsidP="00000000" w:rsidRDefault="00000000" w:rsidRPr="00000000" w14:paraId="00002A9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9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Daily Fitness- goal 2:</w:t>
            </w:r>
            <w:r w:rsidDel="00000000" w:rsidR="00000000" w:rsidRPr="00000000">
              <w:rPr>
                <w:vertAlign w:val="baseline"/>
                <w:rtl w:val="0"/>
              </w:rPr>
              <w:t xml:space="preserve"> Track 30+ active minutes or 10K+ steps per day </w:t>
            </w:r>
          </w:p>
          <w:p w:rsidR="00000000" w:rsidDel="00000000" w:rsidP="00000000" w:rsidRDefault="00000000" w:rsidRPr="00000000" w14:paraId="00002A9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9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Fitness challenge - weekly goal:</w:t>
            </w:r>
            <w:r w:rsidDel="00000000" w:rsidR="00000000" w:rsidRPr="00000000">
              <w:rPr>
                <w:vertAlign w:val="baseline"/>
                <w:rtl w:val="0"/>
              </w:rPr>
              <w:t xml:space="preserve"> Complete (daily fitness goal 2) five out of seven days</w:t>
            </w:r>
          </w:p>
          <w:p w:rsidR="00000000" w:rsidDel="00000000" w:rsidP="00000000" w:rsidRDefault="00000000" w:rsidRPr="00000000" w14:paraId="00002A9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9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Sleep tracking:</w:t>
            </w:r>
            <w:r w:rsidDel="00000000" w:rsidR="00000000" w:rsidRPr="00000000">
              <w:rPr>
                <w:vertAlign w:val="baseline"/>
                <w:rtl w:val="0"/>
              </w:rPr>
              <w:t xml:space="preserve"> Track sleep for at least 14 days </w:t>
            </w:r>
          </w:p>
          <w:p w:rsidR="00000000" w:rsidDel="00000000" w:rsidP="00000000" w:rsidRDefault="00000000" w:rsidRPr="00000000" w14:paraId="00002A9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9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Sleep challenge - weekly goal:</w:t>
            </w:r>
            <w:r w:rsidDel="00000000" w:rsidR="00000000" w:rsidRPr="00000000">
              <w:rPr>
                <w:vertAlign w:val="baseline"/>
                <w:rtl w:val="0"/>
              </w:rPr>
              <w:t xml:space="preserve"> Track seven hours of sleep for five out of seven days</w:t>
            </w:r>
          </w:p>
          <w:p w:rsidR="00000000" w:rsidDel="00000000" w:rsidP="00000000" w:rsidRDefault="00000000" w:rsidRPr="00000000" w14:paraId="00002A9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A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One-time reward activities</w:t>
            </w:r>
          </w:p>
          <w:p w:rsidR="00000000" w:rsidDel="00000000" w:rsidP="00000000" w:rsidRDefault="00000000" w:rsidRPr="00000000" w14:paraId="00002AA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AA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Connect a tracker</w:t>
            </w:r>
          </w:p>
          <w:p w:rsidR="00000000" w:rsidDel="00000000" w:rsidP="00000000" w:rsidRDefault="00000000" w:rsidRPr="00000000" w14:paraId="00002AA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A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Complete Health Survey</w:t>
            </w:r>
          </w:p>
          <w:p w:rsidR="00000000" w:rsidDel="00000000" w:rsidP="00000000" w:rsidRDefault="00000000" w:rsidRPr="00000000" w14:paraId="00002AA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A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Get a biometric screening</w:t>
            </w:r>
          </w:p>
          <w:p w:rsidR="00000000" w:rsidDel="00000000" w:rsidP="00000000" w:rsidRDefault="00000000" w:rsidRPr="00000000" w14:paraId="00002AA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A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Complete an annual check-up</w:t>
            </w:r>
          </w:p>
          <w:p w:rsidR="00000000" w:rsidDel="00000000" w:rsidP="00000000" w:rsidRDefault="00000000" w:rsidRPr="00000000" w14:paraId="00002AA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A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Complete a virtual visit</w:t>
            </w:r>
          </w:p>
          <w:p w:rsidR="00000000" w:rsidDel="00000000" w:rsidP="00000000" w:rsidRDefault="00000000" w:rsidRPr="00000000" w14:paraId="00002AA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A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Get a flu shot</w:t>
            </w:r>
          </w:p>
          <w:p w:rsidR="00000000" w:rsidDel="00000000" w:rsidP="00000000" w:rsidRDefault="00000000" w:rsidRPr="00000000" w14:paraId="00002AA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A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Get a mammogram</w:t>
            </w:r>
          </w:p>
          <w:p w:rsidR="00000000" w:rsidDel="00000000" w:rsidP="00000000" w:rsidRDefault="00000000" w:rsidRPr="00000000" w14:paraId="00002AA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B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Complete a cervical screening</w:t>
            </w:r>
          </w:p>
          <w:p w:rsidR="00000000" w:rsidDel="00000000" w:rsidP="00000000" w:rsidRDefault="00000000" w:rsidRPr="00000000" w14:paraId="00002AB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B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Go paperless</w:t>
            </w:r>
          </w:p>
          <w:p w:rsidR="00000000" w:rsidDel="00000000" w:rsidP="00000000" w:rsidRDefault="00000000" w:rsidRPr="00000000" w14:paraId="00002AB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B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New actions- additional reward activities to be added on an ongoing basis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AB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AB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19 13:07:00 2025XX-MSF: UHR Rewards response</w:t>
            </w:r>
          </w:p>
        </w:tc>
      </w:tr>
    </w:tbl>
    <w:p w:rsidR="00000000" w:rsidDel="00000000" w:rsidP="00000000" w:rsidRDefault="00000000" w:rsidRPr="00000000" w14:paraId="00002ABA">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18.1.4 Which preferred partners/point solutions are you contracted with in your ecosystem?</w:t>
      </w:r>
    </w:p>
    <w:p w:rsidR="00000000" w:rsidDel="00000000" w:rsidP="00000000" w:rsidRDefault="00000000" w:rsidRPr="00000000" w14:paraId="00002ABC">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407"/>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AB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Provided below is a listing of our preferred partners/point solutions vendors:</w:t>
            </w:r>
          </w:p>
          <w:p w:rsidR="00000000" w:rsidDel="00000000" w:rsidP="00000000" w:rsidRDefault="00000000" w:rsidRPr="00000000" w14:paraId="00002AB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B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2nd.MD - Second opinion</w:t>
            </w:r>
          </w:p>
          <w:p w:rsidR="00000000" w:rsidDel="00000000" w:rsidP="00000000" w:rsidRDefault="00000000" w:rsidRPr="00000000" w14:paraId="00002AC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C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The Clinic by Cleveland Clinic - Second opinion</w:t>
            </w:r>
          </w:p>
          <w:p w:rsidR="00000000" w:rsidDel="00000000" w:rsidP="00000000" w:rsidRDefault="00000000" w:rsidRPr="00000000" w14:paraId="00002AC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C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Access Hope - Second opinion and Cancer</w:t>
            </w:r>
          </w:p>
          <w:p w:rsidR="00000000" w:rsidDel="00000000" w:rsidP="00000000" w:rsidRDefault="00000000" w:rsidRPr="00000000" w14:paraId="00002AC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C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Brightside Services - Financial Coaching</w:t>
            </w:r>
          </w:p>
          <w:p w:rsidR="00000000" w:rsidDel="00000000" w:rsidP="00000000" w:rsidRDefault="00000000" w:rsidRPr="00000000" w14:paraId="00002AC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C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Carrum Health - Enhanced Care: Bundled Surgery</w:t>
            </w:r>
          </w:p>
          <w:p w:rsidR="00000000" w:rsidDel="00000000" w:rsidP="00000000" w:rsidRDefault="00000000" w:rsidRPr="00000000" w14:paraId="00002AC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C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Cleo - Women's Health</w:t>
            </w:r>
          </w:p>
          <w:p w:rsidR="00000000" w:rsidDel="00000000" w:rsidP="00000000" w:rsidRDefault="00000000" w:rsidRPr="00000000" w14:paraId="00002AC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C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Cylinder - Gastrointestinal</w:t>
            </w:r>
          </w:p>
          <w:p w:rsidR="00000000" w:rsidDel="00000000" w:rsidP="00000000" w:rsidRDefault="00000000" w:rsidRPr="00000000" w14:paraId="00002AC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C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Hazelden Betty Ford - SAD</w:t>
            </w:r>
          </w:p>
          <w:p w:rsidR="00000000" w:rsidDel="00000000" w:rsidP="00000000" w:rsidRDefault="00000000" w:rsidRPr="00000000" w14:paraId="00002AC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C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Healthy.io - Kidney</w:t>
            </w:r>
          </w:p>
          <w:p w:rsidR="00000000" w:rsidDel="00000000" w:rsidP="00000000" w:rsidRDefault="00000000" w:rsidRPr="00000000" w14:paraId="00002AD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D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Hinge Health - Digital Musculoskeletal</w:t>
            </w:r>
          </w:p>
          <w:p w:rsidR="00000000" w:rsidDel="00000000" w:rsidP="00000000" w:rsidRDefault="00000000" w:rsidRPr="00000000" w14:paraId="00002AD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D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D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Kaia Health - Digital Musculoskeletal</w:t>
            </w:r>
          </w:p>
          <w:p w:rsidR="00000000" w:rsidDel="00000000" w:rsidP="00000000" w:rsidRDefault="00000000" w:rsidRPr="00000000" w14:paraId="00002AD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D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Lantern (formerly Surgery Plus) - Surgery Centers of Excellence (COE)</w:t>
            </w:r>
          </w:p>
          <w:p w:rsidR="00000000" w:rsidDel="00000000" w:rsidP="00000000" w:rsidRDefault="00000000" w:rsidRPr="00000000" w14:paraId="00002AD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D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Let'sGetChecked - Biometric testing</w:t>
            </w:r>
          </w:p>
          <w:p w:rsidR="00000000" w:rsidDel="00000000" w:rsidP="00000000" w:rsidRDefault="00000000" w:rsidRPr="00000000" w14:paraId="00002AD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D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Maven - Maternity</w:t>
            </w:r>
          </w:p>
          <w:p w:rsidR="00000000" w:rsidDel="00000000" w:rsidP="00000000" w:rsidRDefault="00000000" w:rsidRPr="00000000" w14:paraId="00002AD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D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Navigating Cancer - Oncology</w:t>
            </w:r>
          </w:p>
          <w:p w:rsidR="00000000" w:rsidDel="00000000" w:rsidP="00000000" w:rsidRDefault="00000000" w:rsidRPr="00000000" w14:paraId="00002AD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D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Noom - Weight management, behavioral change</w:t>
            </w:r>
          </w:p>
          <w:p w:rsidR="00000000" w:rsidDel="00000000" w:rsidP="00000000" w:rsidRDefault="00000000" w:rsidRPr="00000000" w14:paraId="00002AD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E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Optum Bank - HSAs</w:t>
            </w:r>
          </w:p>
          <w:p w:rsidR="00000000" w:rsidDel="00000000" w:rsidP="00000000" w:rsidRDefault="00000000" w:rsidRPr="00000000" w14:paraId="00002AE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E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Optum Rx - PBM</w:t>
            </w:r>
          </w:p>
          <w:p w:rsidR="00000000" w:rsidDel="00000000" w:rsidP="00000000" w:rsidRDefault="00000000" w:rsidRPr="00000000" w14:paraId="00002AE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E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Podimetrics - Diabetes</w:t>
            </w:r>
          </w:p>
          <w:p w:rsidR="00000000" w:rsidDel="00000000" w:rsidP="00000000" w:rsidRDefault="00000000" w:rsidRPr="00000000" w14:paraId="00002AE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E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Quest Diagnostics - Biometric Testing</w:t>
            </w:r>
          </w:p>
          <w:p w:rsidR="00000000" w:rsidDel="00000000" w:rsidP="00000000" w:rsidRDefault="00000000" w:rsidRPr="00000000" w14:paraId="00002AE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E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Quit For Life - Internal solution</w:t>
            </w:r>
          </w:p>
          <w:p w:rsidR="00000000" w:rsidDel="00000000" w:rsidP="00000000" w:rsidRDefault="00000000" w:rsidRPr="00000000" w14:paraId="00002AE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E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Real Appeal - Internal Solution</w:t>
            </w:r>
          </w:p>
          <w:p w:rsidR="00000000" w:rsidDel="00000000" w:rsidP="00000000" w:rsidRDefault="00000000" w:rsidRPr="00000000" w14:paraId="00002AE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E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Teledoc Health (Livongo)</w:t>
            </w:r>
          </w:p>
          <w:p w:rsidR="00000000" w:rsidDel="00000000" w:rsidP="00000000" w:rsidRDefault="00000000" w:rsidRPr="00000000" w14:paraId="00002AE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E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Virta Heath - Diabetes</w:t>
            </w:r>
          </w:p>
          <w:p w:rsidR="00000000" w:rsidDel="00000000" w:rsidP="00000000" w:rsidRDefault="00000000" w:rsidRPr="00000000" w14:paraId="00002AE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F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WeightWatchers for Business - Weight management</w:t>
            </w:r>
          </w:p>
          <w:p w:rsidR="00000000" w:rsidDel="00000000" w:rsidP="00000000" w:rsidRDefault="00000000" w:rsidRPr="00000000" w14:paraId="00002AF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F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Welldoc - Diabetes</w:t>
            </w:r>
          </w:p>
          <w:p w:rsidR="00000000" w:rsidDel="00000000" w:rsidP="00000000" w:rsidRDefault="00000000" w:rsidRPr="00000000" w14:paraId="00002AF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F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Wellos - Internal solution</w:t>
            </w:r>
          </w:p>
          <w:p w:rsidR="00000000" w:rsidDel="00000000" w:rsidP="00000000" w:rsidRDefault="00000000" w:rsidRPr="00000000" w14:paraId="00002AF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F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Wellthy - Caregiver services</w:t>
            </w:r>
          </w:p>
          <w:p w:rsidR="00000000" w:rsidDel="00000000" w:rsidP="00000000" w:rsidRDefault="00000000" w:rsidRPr="00000000" w14:paraId="00002AF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F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AF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Wondr Health - Weight management</w:t>
            </w:r>
          </w:p>
        </w:tc>
      </w:tr>
    </w:tbl>
    <w:p w:rsidR="00000000" w:rsidDel="00000000" w:rsidP="00000000" w:rsidRDefault="00000000" w:rsidRPr="00000000" w14:paraId="00002AFB">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18.1.5 Please explain how the contracting within your ecosystem works and what services you provide as part of the ecosystem?</w:t>
      </w:r>
    </w:p>
    <w:p w:rsidR="00000000" w:rsidDel="00000000" w:rsidP="00000000" w:rsidRDefault="00000000" w:rsidRPr="00000000" w14:paraId="00002AFD">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408"/>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AF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Self-funded customers with at least 1,000 eligible employees have access to a curated selection of vendors through the UHC Hub. We handle the rigorous evaluation, selection, contracting and vendor management activities so you can focus on your business strategy. Pre-established data integration and collaboration processes across all solutions help maximize the network's effectiveness. The curated network of vendors spans the healthcare spectrum including lifestyle, specialized health and care resources.</w:t>
            </w:r>
          </w:p>
          <w:p w:rsidR="00000000" w:rsidDel="00000000" w:rsidP="00000000" w:rsidRDefault="00000000" w:rsidRPr="00000000" w14:paraId="00002AF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B0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B0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Our dedicated team of market experts continually scans the vast range of available point solutions and assembles them into a curated network that helps customers confidently meet their needs. We handle the evaluation, selection, contracting and vendor management activities so you can focus on your business strategy. The table below lists the vendor point solutions currently available. We are actively evaluating additional vendors and expect to increase to more than 30 vendors over the next year.</w:t>
            </w:r>
          </w:p>
          <w:p w:rsidR="00000000" w:rsidDel="00000000" w:rsidP="00000000" w:rsidRDefault="00000000" w:rsidRPr="00000000" w14:paraId="00002B0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B0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B0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B0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Please see response above for a list of our preferred partners/point solutions vendors.</w:t>
            </w:r>
          </w:p>
        </w:tc>
      </w:tr>
    </w:tbl>
    <w:p w:rsidR="00000000" w:rsidDel="00000000" w:rsidP="00000000" w:rsidRDefault="00000000" w:rsidRPr="00000000" w14:paraId="00002B0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40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B08">
            <w:pPr>
              <w:pStyle w:val="Heading1"/>
              <w:pBdr>
                <w:top w:space="0" w:sz="0" w:val="nil"/>
                <w:left w:space="0" w:sz="0" w:val="nil"/>
                <w:bottom w:space="0" w:sz="0" w:val="nil"/>
                <w:right w:space="0" w:sz="0" w:val="nil"/>
                <w:between w:space="0" w:sz="0" w:val="nil"/>
              </w:pBdr>
              <w:shd w:fill="auto" w:val="clear"/>
              <w:rPr>
                <w:b w:val="1"/>
                <w:i w:val="0"/>
                <w:sz w:val="32"/>
                <w:szCs w:val="32"/>
                <w:vertAlign w:val="baseline"/>
              </w:rPr>
            </w:pPr>
            <w:r w:rsidDel="00000000" w:rsidR="00000000" w:rsidRPr="00000000">
              <w:rPr>
                <w:b w:val="1"/>
                <w:i w:val="0"/>
                <w:sz w:val="32"/>
                <w:szCs w:val="32"/>
                <w:vertAlign w:val="baseline"/>
                <w:rtl w:val="0"/>
              </w:rPr>
              <w:t xml:space="preserve">19</w:t>
            </w:r>
          </w:p>
        </w:tc>
        <w:tc>
          <w:tcPr>
            <w:shd w:fill="auto" w:val="clear"/>
            <w:tcMar>
              <w:top w:w="0.0" w:type="dxa"/>
              <w:left w:w="0.0" w:type="dxa"/>
              <w:bottom w:w="0.0" w:type="dxa"/>
              <w:right w:w="0.0" w:type="dxa"/>
            </w:tcMar>
            <w:vAlign w:val="top"/>
          </w:tcPr>
          <w:p w:rsidR="00000000" w:rsidDel="00000000" w:rsidP="00000000" w:rsidRDefault="00000000" w:rsidRPr="00000000" w14:paraId="00002B09">
            <w:pPr>
              <w:pStyle w:val="Heading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Centers of Excellence</w:t>
            </w:r>
          </w:p>
        </w:tc>
        <w:tc>
          <w:tcPr>
            <w:shd w:fill="auto" w:val="clear"/>
            <w:tcMar>
              <w:top w:w="0.0" w:type="dxa"/>
              <w:left w:w="0.0" w:type="dxa"/>
              <w:bottom w:w="0.0" w:type="dxa"/>
              <w:right w:w="0.0" w:type="dxa"/>
            </w:tcMar>
            <w:vAlign w:val="top"/>
          </w:tcPr>
          <w:p w:rsidR="00000000" w:rsidDel="00000000" w:rsidP="00000000" w:rsidRDefault="00000000" w:rsidRPr="00000000" w14:paraId="00002B0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7 Answers / 7 Questions</w:t>
            </w:r>
          </w:p>
        </w:tc>
        <w:tc>
          <w:tcPr>
            <w:shd w:fill="auto" w:val="clear"/>
            <w:tcMar>
              <w:top w:w="0.0" w:type="dxa"/>
              <w:left w:w="0.0" w:type="dxa"/>
              <w:bottom w:w="0.0" w:type="dxa"/>
              <w:right w:w="0.0" w:type="dxa"/>
            </w:tcMar>
            <w:vAlign w:val="top"/>
          </w:tcPr>
          <w:p w:rsidR="00000000" w:rsidDel="00000000" w:rsidP="00000000" w:rsidRDefault="00000000" w:rsidRPr="00000000" w14:paraId="00002B0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B0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4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B0D">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19.1</w:t>
            </w:r>
          </w:p>
        </w:tc>
        <w:tc>
          <w:tcPr>
            <w:shd w:fill="auto" w:val="clear"/>
            <w:tcMar>
              <w:top w:w="0.0" w:type="dxa"/>
              <w:left w:w="0.0" w:type="dxa"/>
              <w:bottom w:w="0.0" w:type="dxa"/>
              <w:right w:w="0.0" w:type="dxa"/>
            </w:tcMar>
            <w:vAlign w:val="top"/>
          </w:tcPr>
          <w:p w:rsidR="00000000" w:rsidDel="00000000" w:rsidP="00000000" w:rsidRDefault="00000000" w:rsidRPr="00000000" w14:paraId="00002B0E">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General</w:t>
            </w:r>
          </w:p>
        </w:tc>
        <w:tc>
          <w:tcPr>
            <w:shd w:fill="auto" w:val="clear"/>
            <w:tcMar>
              <w:top w:w="0.0" w:type="dxa"/>
              <w:left w:w="0.0" w:type="dxa"/>
              <w:bottom w:w="0.0" w:type="dxa"/>
              <w:right w:w="0.0" w:type="dxa"/>
            </w:tcMar>
            <w:vAlign w:val="top"/>
          </w:tcPr>
          <w:p w:rsidR="00000000" w:rsidDel="00000000" w:rsidP="00000000" w:rsidRDefault="00000000" w:rsidRPr="00000000" w14:paraId="00002B0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6 Answers / 6 Questions</w:t>
            </w:r>
          </w:p>
        </w:tc>
        <w:tc>
          <w:tcPr>
            <w:shd w:fill="auto" w:val="clear"/>
            <w:tcMar>
              <w:top w:w="0.0" w:type="dxa"/>
              <w:left w:w="0.0" w:type="dxa"/>
              <w:bottom w:w="0.0" w:type="dxa"/>
              <w:right w:w="0.0" w:type="dxa"/>
            </w:tcMar>
            <w:vAlign w:val="top"/>
          </w:tcPr>
          <w:p w:rsidR="00000000" w:rsidDel="00000000" w:rsidP="00000000" w:rsidRDefault="00000000" w:rsidRPr="00000000" w14:paraId="00002B1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B11">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19.1.1 Do you offer Centers of Excellence programs for the following procedures:</w:t>
      </w:r>
    </w:p>
    <w:tbl>
      <w:tblPr>
        <w:tblStyle w:val="Table411"/>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12"/>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0"/>
              <w:gridCol w:w="4510"/>
              <w:tblGridChange w:id="0">
                <w:tblGrid>
                  <w:gridCol w:w="4510"/>
                  <w:gridCol w:w="4510"/>
                </w:tblGrid>
              </w:tblGridChange>
            </w:tblGrid>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B14">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 </w:t>
                  </w:r>
                </w:p>
              </w:tc>
              <w:tc>
                <w:tcPr>
                  <w:shd w:fill="eeeeee" w:val="clear"/>
                  <w:tcMar>
                    <w:top w:w="45.0" w:type="dxa"/>
                    <w:left w:w="45.0" w:type="dxa"/>
                    <w:bottom w:w="45.0" w:type="dxa"/>
                    <w:right w:w="45.0" w:type="dxa"/>
                  </w:tcMar>
                  <w:vAlign w:val="top"/>
                </w:tcPr>
                <w:p w:rsidR="00000000" w:rsidDel="00000000" w:rsidP="00000000" w:rsidRDefault="00000000" w:rsidRPr="00000000" w14:paraId="00002B15">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Response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B16">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Cancer</w:t>
                  </w:r>
                </w:p>
                <w:p w:rsidR="00000000" w:rsidDel="00000000" w:rsidP="00000000" w:rsidRDefault="00000000" w:rsidRPr="00000000" w14:paraId="00002B1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2B1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B1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B1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B1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B1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B1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B1E">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Gender Affirming Services</w:t>
                  </w:r>
                </w:p>
                <w:p w:rsidR="00000000" w:rsidDel="00000000" w:rsidP="00000000" w:rsidRDefault="00000000" w:rsidRPr="00000000" w14:paraId="00002B1F">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2B2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w:t>
                  </w:r>
                </w:p>
                <w:p w:rsidR="00000000" w:rsidDel="00000000" w:rsidP="00000000" w:rsidRDefault="00000000" w:rsidRPr="00000000" w14:paraId="00002B2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B2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B2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B2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B2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B26">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Transplants</w:t>
                  </w:r>
                </w:p>
                <w:p w:rsidR="00000000" w:rsidDel="00000000" w:rsidP="00000000" w:rsidRDefault="00000000" w:rsidRPr="00000000" w14:paraId="00002B2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2B2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B2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B2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B2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B2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B2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B2E">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Bariatric</w:t>
                  </w:r>
                </w:p>
                <w:p w:rsidR="00000000" w:rsidDel="00000000" w:rsidP="00000000" w:rsidRDefault="00000000" w:rsidRPr="00000000" w14:paraId="00002B2F">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2B3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B3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B3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B3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B3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B3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B36">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Cardiac</w:t>
                  </w:r>
                </w:p>
                <w:p w:rsidR="00000000" w:rsidDel="00000000" w:rsidP="00000000" w:rsidRDefault="00000000" w:rsidRPr="00000000" w14:paraId="00002B3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2B3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B3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B3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B3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B3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B3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B3E">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Orthopedic - total joint replacements</w:t>
                  </w:r>
                </w:p>
                <w:p w:rsidR="00000000" w:rsidDel="00000000" w:rsidP="00000000" w:rsidRDefault="00000000" w:rsidRPr="00000000" w14:paraId="00002B3F">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2B4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B4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B4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B4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B4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B4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B46">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Orthopedic - spine</w:t>
                  </w:r>
                </w:p>
                <w:p w:rsidR="00000000" w:rsidDel="00000000" w:rsidP="00000000" w:rsidRDefault="00000000" w:rsidRPr="00000000" w14:paraId="00002B4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2B4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B4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B4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B4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B4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B4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B4E">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Orthopedic - Shoulder  </w:t>
                  </w:r>
                </w:p>
              </w:tc>
              <w:tc>
                <w:tcPr>
                  <w:shd w:fill="auto" w:val="clear"/>
                  <w:tcMar>
                    <w:top w:w="45.0" w:type="dxa"/>
                    <w:left w:w="45.0" w:type="dxa"/>
                    <w:bottom w:w="45.0" w:type="dxa"/>
                    <w:right w:w="45.0" w:type="dxa"/>
                  </w:tcMar>
                  <w:vAlign w:val="top"/>
                </w:tcPr>
                <w:p w:rsidR="00000000" w:rsidDel="00000000" w:rsidP="00000000" w:rsidRDefault="00000000" w:rsidRPr="00000000" w14:paraId="00002B4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B5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B5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B5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B5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B5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B55">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Fertility</w:t>
                  </w:r>
                </w:p>
                <w:p w:rsidR="00000000" w:rsidDel="00000000" w:rsidP="00000000" w:rsidRDefault="00000000" w:rsidRPr="00000000" w14:paraId="00002B56">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2B5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B5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B5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B5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B5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B5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B5D">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Other (please list)</w:t>
                  </w:r>
                </w:p>
                <w:p w:rsidR="00000000" w:rsidDel="00000000" w:rsidP="00000000" w:rsidRDefault="00000000" w:rsidRPr="00000000" w14:paraId="00002B5E">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2B5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w:t>
                  </w:r>
                </w:p>
                <w:p w:rsidR="00000000" w:rsidDel="00000000" w:rsidP="00000000" w:rsidRDefault="00000000" w:rsidRPr="00000000" w14:paraId="00002B6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B6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Pull-down list</w:t>
                  </w:r>
                </w:p>
                <w:p w:rsidR="00000000" w:rsidDel="00000000" w:rsidP="00000000" w:rsidRDefault="00000000" w:rsidRPr="00000000" w14:paraId="00002B6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B6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 specify: [200 words],</w:t>
                  </w:r>
                </w:p>
                <w:p w:rsidR="00000000" w:rsidDel="00000000" w:rsidP="00000000" w:rsidRDefault="00000000" w:rsidRPr="00000000" w14:paraId="00002B6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bl>
          <w:p w:rsidR="00000000" w:rsidDel="00000000" w:rsidP="00000000" w:rsidRDefault="00000000" w:rsidRPr="00000000" w14:paraId="00002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B6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B6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16:52:59 2025XX-OH</w:t>
            </w:r>
          </w:p>
        </w:tc>
      </w:tr>
    </w:tbl>
    <w:p w:rsidR="00000000" w:rsidDel="00000000" w:rsidP="00000000" w:rsidRDefault="00000000" w:rsidRPr="00000000" w14:paraId="00002B6B">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19.1.2 How frequently do you evaluate your COEs ?</w:t>
      </w:r>
    </w:p>
    <w:tbl>
      <w:tblPr>
        <w:tblStyle w:val="Table413"/>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B6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 Annual</w:t>
            </w:r>
          </w:p>
          <w:p w:rsidR="00000000" w:rsidDel="00000000" w:rsidP="00000000" w:rsidRDefault="00000000" w:rsidRPr="00000000" w14:paraId="00002B6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B6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B7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B7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Monthly,</w:t>
            </w:r>
          </w:p>
          <w:p w:rsidR="00000000" w:rsidDel="00000000" w:rsidP="00000000" w:rsidRDefault="00000000" w:rsidRPr="00000000" w14:paraId="00002B7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Semi-Annual,</w:t>
            </w:r>
          </w:p>
          <w:p w:rsidR="00000000" w:rsidDel="00000000" w:rsidP="00000000" w:rsidRDefault="00000000" w:rsidRPr="00000000" w14:paraId="00002B73">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Annual,</w:t>
            </w:r>
          </w:p>
          <w:p w:rsidR="00000000" w:rsidDel="00000000" w:rsidP="00000000" w:rsidRDefault="00000000" w:rsidRPr="00000000" w14:paraId="00002B7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Other, explain: [ 100 words ] </w:t>
            </w:r>
            <w:r w:rsidDel="00000000" w:rsidR="00000000" w:rsidRPr="00000000">
              <w:rPr>
                <w:vertAlign w:val="baseline"/>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B7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B7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16:52:59 2025XX-OH</w:t>
            </w:r>
          </w:p>
        </w:tc>
      </w:tr>
    </w:tbl>
    <w:p w:rsidR="00000000" w:rsidDel="00000000" w:rsidP="00000000" w:rsidRDefault="00000000" w:rsidRPr="00000000" w14:paraId="00002B7A">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19.1.3 What criteria are used to evaluate the COE-- both on financial ROI and on results?</w:t>
      </w:r>
    </w:p>
    <w:p w:rsidR="00000000" w:rsidDel="00000000" w:rsidP="00000000" w:rsidRDefault="00000000" w:rsidRPr="00000000" w14:paraId="00002B7C">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414"/>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B7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developed our evaluation criteria in conjunction with our Clinical Sciences Institute, an independent panel of expert physicians. This group helps develop the criteria to quantify excellence and stratify providers of complex health care. There are different criteria and a separate COE network for each condition supported.</w:t>
            </w:r>
          </w:p>
          <w:p w:rsidR="00000000" w:rsidDel="00000000" w:rsidP="00000000" w:rsidRDefault="00000000" w:rsidRPr="00000000" w14:paraId="00002B7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B7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While each condition-specific Centers of Excellence network has different criteria, general measures include:</w:t>
            </w:r>
          </w:p>
          <w:p w:rsidR="00000000" w:rsidDel="00000000" w:rsidP="00000000" w:rsidRDefault="00000000" w:rsidRPr="00000000" w14:paraId="00002B8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B8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Volumes and outcomes of procedures</w:t>
            </w:r>
          </w:p>
          <w:p w:rsidR="00000000" w:rsidDel="00000000" w:rsidP="00000000" w:rsidRDefault="00000000" w:rsidRPr="00000000" w14:paraId="00002B8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Demonstration of best practice medicine</w:t>
            </w:r>
          </w:p>
          <w:p w:rsidR="00000000" w:rsidDel="00000000" w:rsidP="00000000" w:rsidRDefault="00000000" w:rsidRPr="00000000" w14:paraId="00002B8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Program team and team stability</w:t>
            </w:r>
          </w:p>
          <w:p w:rsidR="00000000" w:rsidDel="00000000" w:rsidP="00000000" w:rsidRDefault="00000000" w:rsidRPr="00000000" w14:paraId="00002B8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Quality of relationships with referring physicians and payers</w:t>
            </w:r>
          </w:p>
          <w:p w:rsidR="00000000" w:rsidDel="00000000" w:rsidP="00000000" w:rsidRDefault="00000000" w:rsidRPr="00000000" w14:paraId="00002B8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Clinical research and results</w:t>
            </w:r>
          </w:p>
          <w:p w:rsidR="00000000" w:rsidDel="00000000" w:rsidP="00000000" w:rsidRDefault="00000000" w:rsidRPr="00000000" w14:paraId="00002B8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Program depth and breadth</w:t>
            </w:r>
          </w:p>
          <w:p w:rsidR="00000000" w:rsidDel="00000000" w:rsidP="00000000" w:rsidRDefault="00000000" w:rsidRPr="00000000" w14:paraId="00002B8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Treatment planning and coordination</w:t>
            </w:r>
          </w:p>
          <w:p w:rsidR="00000000" w:rsidDel="00000000" w:rsidP="00000000" w:rsidRDefault="00000000" w:rsidRPr="00000000" w14:paraId="00002B8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Quality of member-oriented and family-focused services</w:t>
            </w:r>
          </w:p>
          <w:p w:rsidR="00000000" w:rsidDel="00000000" w:rsidP="00000000" w:rsidRDefault="00000000" w:rsidRPr="00000000" w14:paraId="00002B8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Proof of a multidisciplinary approach to health care</w:t>
            </w:r>
          </w:p>
          <w:p w:rsidR="00000000" w:rsidDel="00000000" w:rsidP="00000000" w:rsidRDefault="00000000" w:rsidRPr="00000000" w14:paraId="00002B8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B8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only invite medical centers and programs with proven experience and statistically successful track records to be part of our COE networks.</w:t>
            </w:r>
          </w:p>
          <w:p w:rsidR="00000000" w:rsidDel="00000000" w:rsidP="00000000" w:rsidRDefault="00000000" w:rsidRPr="00000000" w14:paraId="00002B8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have been reviewing health care providers who specialize in costly, complex and catastrophic conditions for more than 30 years. Each year, we conduct a rigorous evaluation process of medical centers throughout the country.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B8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B8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16:52:58 2025XX-OH</w:t>
            </w:r>
          </w:p>
        </w:tc>
      </w:tr>
    </w:tbl>
    <w:p w:rsidR="00000000" w:rsidDel="00000000" w:rsidP="00000000" w:rsidRDefault="00000000" w:rsidRPr="00000000" w14:paraId="00002B92">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19.1.4 Confirm you can administer a plan design coinsurance differential for steerage to COE provider. What is your percentage?</w:t>
      </w:r>
    </w:p>
    <w:tbl>
      <w:tblPr>
        <w:tblStyle w:val="Table415"/>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B9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Confirm, explain: [ While we recommend mandatory steerage for some programs (i.e., bariatric), Syneos Health, Inc. can also elect an enhanced, tiered plan design (such as waiving inpatient copayments, coinsurance or deductibles, or providing travel and lodging benefits) to provide a COE utilization incentive. Certain benefit plan guidelines apply. We do not track the percentage. ]</w:t>
            </w:r>
          </w:p>
          <w:p w:rsidR="00000000" w:rsidDel="00000000" w:rsidP="00000000" w:rsidRDefault="00000000" w:rsidRPr="00000000" w14:paraId="00002B9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B9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B9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B98">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 explain: [ 200 words ] ,</w:t>
            </w:r>
          </w:p>
          <w:p w:rsidR="00000000" w:rsidDel="00000000" w:rsidP="00000000" w:rsidRDefault="00000000" w:rsidRPr="00000000" w14:paraId="00002B9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 explain: [ 200 words ] </w:t>
            </w:r>
            <w:r w:rsidDel="00000000" w:rsidR="00000000" w:rsidRPr="00000000">
              <w:rPr>
                <w:vertAlign w:val="baseline"/>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B9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B9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16:52:59 2025XX-OH</w:t>
            </w:r>
          </w:p>
        </w:tc>
      </w:tr>
    </w:tbl>
    <w:p w:rsidR="00000000" w:rsidDel="00000000" w:rsidP="00000000" w:rsidRDefault="00000000" w:rsidRPr="00000000" w14:paraId="00002B9F">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19.1.5 What are your standard travel benefits for accessing COEs and process for travel reimbursement, including travel for a family member or friend to accompany? Check all that apply.</w:t>
      </w:r>
    </w:p>
    <w:tbl>
      <w:tblPr>
        <w:tblStyle w:val="Table416"/>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BA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7: Other, explain: [</w:t>
            </w:r>
          </w:p>
          <w:p w:rsidR="00000000" w:rsidDel="00000000" w:rsidP="00000000" w:rsidRDefault="00000000" w:rsidRPr="00000000" w14:paraId="00002BA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Our standard travel and lodging benefit includes:</w:t>
            </w:r>
          </w:p>
          <w:p w:rsidR="00000000" w:rsidDel="00000000" w:rsidP="00000000" w:rsidRDefault="00000000" w:rsidRPr="00000000" w14:paraId="00002BA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Transportation of the patient and one companion traveling on the same day(s) to and/or from the site of the qualified procedure for the purposes of the evaluation, the procedure and the necessary post-discharge follow-up.</w:t>
            </w:r>
          </w:p>
          <w:p w:rsidR="00000000" w:rsidDel="00000000" w:rsidP="00000000" w:rsidRDefault="00000000" w:rsidRPr="00000000" w14:paraId="00002BA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Reasonable and necessary expenses for lodging for the patient (while not confined) and one companion .</w:t>
            </w:r>
          </w:p>
          <w:p w:rsidR="00000000" w:rsidDel="00000000" w:rsidP="00000000" w:rsidRDefault="00000000" w:rsidRPr="00000000" w14:paraId="00002BA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If the patient is a covered dependent minor child, we will cover the transportation expenses of two companions.</w:t>
            </w:r>
          </w:p>
          <w:p w:rsidR="00000000" w:rsidDel="00000000" w:rsidP="00000000" w:rsidRDefault="00000000" w:rsidRPr="00000000" w14:paraId="00002BA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Travel and lodging expense coverage if the patient resides more than 50 miles from the designated facility.</w:t>
            </w:r>
          </w:p>
          <w:p w:rsidR="00000000" w:rsidDel="00000000" w:rsidP="00000000" w:rsidRDefault="00000000" w:rsidRPr="00000000" w14:paraId="00002BA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t>
            </w:r>
          </w:p>
          <w:p w:rsidR="00000000" w:rsidDel="00000000" w:rsidP="00000000" w:rsidRDefault="00000000" w:rsidRPr="00000000" w14:paraId="00002BA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BA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(Multi, Checkboxes</w:t>
            </w:r>
          </w:p>
          <w:p w:rsidR="00000000" w:rsidDel="00000000" w:rsidP="00000000" w:rsidRDefault="00000000" w:rsidRPr="00000000" w14:paraId="00002BA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BA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Book flights,</w:t>
            </w:r>
          </w:p>
          <w:p w:rsidR="00000000" w:rsidDel="00000000" w:rsidP="00000000" w:rsidRDefault="00000000" w:rsidRPr="00000000" w14:paraId="00002BAC">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Book hotel,</w:t>
            </w:r>
          </w:p>
          <w:p w:rsidR="00000000" w:rsidDel="00000000" w:rsidP="00000000" w:rsidRDefault="00000000" w:rsidRPr="00000000" w14:paraId="00002BA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Book rental car,</w:t>
            </w:r>
          </w:p>
          <w:p w:rsidR="00000000" w:rsidDel="00000000" w:rsidP="00000000" w:rsidRDefault="00000000" w:rsidRPr="00000000" w14:paraId="00002BA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Provide debit card,</w:t>
            </w:r>
          </w:p>
          <w:p w:rsidR="00000000" w:rsidDel="00000000" w:rsidP="00000000" w:rsidRDefault="00000000" w:rsidRPr="00000000" w14:paraId="00002BA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5: Provide reimbursement,</w:t>
            </w:r>
          </w:p>
          <w:p w:rsidR="00000000" w:rsidDel="00000000" w:rsidP="00000000" w:rsidRDefault="00000000" w:rsidRPr="00000000" w14:paraId="00002BB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6: Provide tax reporting and coverage of items that would be taxable (e.g. parking, baggage fees, meals, etc.),</w:t>
            </w:r>
          </w:p>
          <w:p w:rsidR="00000000" w:rsidDel="00000000" w:rsidP="00000000" w:rsidRDefault="00000000" w:rsidRPr="00000000" w14:paraId="00002BB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7: Other, explain: [ 100 words ] </w:t>
            </w:r>
            <w:r w:rsidDel="00000000" w:rsidR="00000000" w:rsidRPr="00000000">
              <w:rPr>
                <w:vertAlign w:val="baseline"/>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BB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BB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16:52:59 2025XX-OH</w:t>
            </w:r>
          </w:p>
        </w:tc>
      </w:tr>
    </w:tbl>
    <w:p w:rsidR="00000000" w:rsidDel="00000000" w:rsidP="00000000" w:rsidRDefault="00000000" w:rsidRPr="00000000" w14:paraId="00002BB7">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19.1.6 Confirm you will provide Syneos Health-specifics outcomes reporting for COE program.</w:t>
      </w:r>
    </w:p>
    <w:tbl>
      <w:tblPr>
        <w:tblStyle w:val="Table417"/>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BB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BB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BB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BB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BBD">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BB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 explain: [ 100 words ] </w:t>
            </w:r>
            <w:r w:rsidDel="00000000" w:rsidR="00000000" w:rsidRPr="00000000">
              <w:rPr>
                <w:vertAlign w:val="baseline"/>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BC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BC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16:52:59 2025XX-OH</w:t>
            </w:r>
          </w:p>
        </w:tc>
      </w:tr>
    </w:tbl>
    <w:p w:rsidR="00000000" w:rsidDel="00000000" w:rsidP="00000000" w:rsidRDefault="00000000" w:rsidRPr="00000000" w14:paraId="00002BC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4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BC5">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19.2</w:t>
            </w:r>
          </w:p>
        </w:tc>
        <w:tc>
          <w:tcPr>
            <w:shd w:fill="auto" w:val="clear"/>
            <w:tcMar>
              <w:top w:w="0.0" w:type="dxa"/>
              <w:left w:w="0.0" w:type="dxa"/>
              <w:bottom w:w="0.0" w:type="dxa"/>
              <w:right w:w="0.0" w:type="dxa"/>
            </w:tcMar>
            <w:vAlign w:val="top"/>
          </w:tcPr>
          <w:p w:rsidR="00000000" w:rsidDel="00000000" w:rsidP="00000000" w:rsidRDefault="00000000" w:rsidRPr="00000000" w14:paraId="00002BC6">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Centers of Excellence Geo Access</w:t>
            </w:r>
          </w:p>
        </w:tc>
        <w:tc>
          <w:tcPr>
            <w:shd w:fill="auto" w:val="clear"/>
            <w:tcMar>
              <w:top w:w="0.0" w:type="dxa"/>
              <w:left w:w="0.0" w:type="dxa"/>
              <w:bottom w:w="0.0" w:type="dxa"/>
              <w:right w:w="0.0" w:type="dxa"/>
            </w:tcMar>
            <w:vAlign w:val="top"/>
          </w:tcPr>
          <w:p w:rsidR="00000000" w:rsidDel="00000000" w:rsidP="00000000" w:rsidRDefault="00000000" w:rsidRPr="00000000" w14:paraId="00002BC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 Answers / 1 Questions</w:t>
            </w:r>
          </w:p>
        </w:tc>
        <w:tc>
          <w:tcPr>
            <w:shd w:fill="auto" w:val="clear"/>
            <w:tcMar>
              <w:top w:w="0.0" w:type="dxa"/>
              <w:left w:w="0.0" w:type="dxa"/>
              <w:bottom w:w="0.0" w:type="dxa"/>
              <w:right w:w="0.0" w:type="dxa"/>
            </w:tcMar>
            <w:vAlign w:val="top"/>
          </w:tcPr>
          <w:p w:rsidR="00000000" w:rsidDel="00000000" w:rsidP="00000000" w:rsidRDefault="00000000" w:rsidRPr="00000000" w14:paraId="00002BC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419"/>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tblGridChange w:id="0">
          <w:tblGrid>
            <w:gridCol w:w="90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BCA">
            <w:pPr>
              <w:pBdr>
                <w:top w:space="0" w:sz="0" w:val="nil"/>
                <w:left w:space="0" w:sz="0" w:val="nil"/>
                <w:bottom w:space="0" w:sz="0" w:val="nil"/>
                <w:right w:space="0" w:sz="0" w:val="nil"/>
                <w:between w:space="0" w:sz="0" w:val="nil"/>
              </w:pBdr>
              <w:shd w:fill="auto" w:val="clear"/>
              <w:rPr>
                <w:color w:val="000000"/>
                <w:vertAlign w:val="baseline"/>
              </w:rPr>
            </w:pPr>
            <w:r w:rsidDel="00000000" w:rsidR="00000000" w:rsidRPr="00000000">
              <w:rPr>
                <w:color w:val="000000"/>
                <w:vertAlign w:val="baseline"/>
                <w:rtl w:val="0"/>
              </w:rPr>
              <w:t xml:space="preserve">Please note: If your organization offers multiple networks, please be sure to break out accessibility results for each network being quoted.</w:t>
            </w:r>
          </w:p>
          <w:p w:rsidR="00000000" w:rsidDel="00000000" w:rsidP="00000000" w:rsidRDefault="00000000" w:rsidRPr="00000000" w14:paraId="00002BCB">
            <w:pPr>
              <w:pBdr>
                <w:top w:space="0" w:sz="0" w:val="nil"/>
                <w:left w:space="0" w:sz="0" w:val="nil"/>
                <w:bottom w:space="0" w:sz="0" w:val="nil"/>
                <w:right w:space="0" w:sz="0" w:val="nil"/>
                <w:between w:space="0" w:sz="0" w:val="nil"/>
              </w:pBdr>
              <w:shd w:fill="auto" w:val="clear"/>
              <w:rPr>
                <w:color w:val="000000"/>
                <w:vertAlign w:val="baseline"/>
              </w:rPr>
            </w:pPr>
            <w:r w:rsidDel="00000000" w:rsidR="00000000" w:rsidRPr="00000000">
              <w:rPr>
                <w:rtl w:val="0"/>
              </w:rPr>
            </w:r>
          </w:p>
          <w:p w:rsidR="00000000" w:rsidDel="00000000" w:rsidP="00000000" w:rsidRDefault="00000000" w:rsidRPr="00000000" w14:paraId="00002BCC">
            <w:pPr>
              <w:pBdr>
                <w:top w:space="0" w:sz="0" w:val="nil"/>
                <w:left w:space="0" w:sz="0" w:val="nil"/>
                <w:bottom w:space="0" w:sz="0" w:val="nil"/>
                <w:right w:space="0" w:sz="0" w:val="nil"/>
                <w:between w:space="0" w:sz="0" w:val="nil"/>
              </w:pBdr>
              <w:shd w:fill="auto" w:val="clear"/>
              <w:rPr>
                <w:color w:val="000000"/>
                <w:vertAlign w:val="baseline"/>
              </w:rPr>
            </w:pPr>
            <w:r w:rsidDel="00000000" w:rsidR="00000000" w:rsidRPr="00000000">
              <w:rPr>
                <w:color w:val="000000"/>
                <w:vertAlign w:val="baseline"/>
                <w:rtl w:val="0"/>
              </w:rPr>
              <w:t xml:space="preserve">1. Please use unduplicated number of providers by unique provider ID, and specialty. Then de-duplicate by name of provider, so providers that have different NPIs are not double counted in the unique count of providers.</w:t>
            </w:r>
          </w:p>
          <w:p w:rsidR="00000000" w:rsidDel="00000000" w:rsidP="00000000" w:rsidRDefault="00000000" w:rsidRPr="00000000" w14:paraId="00002BCD">
            <w:pPr>
              <w:pBdr>
                <w:top w:space="0" w:sz="0" w:val="nil"/>
                <w:left w:space="0" w:sz="0" w:val="nil"/>
                <w:bottom w:space="0" w:sz="0" w:val="nil"/>
                <w:right w:space="0" w:sz="0" w:val="nil"/>
                <w:between w:space="0" w:sz="0" w:val="nil"/>
              </w:pBdr>
              <w:shd w:fill="auto" w:val="clear"/>
              <w:rPr>
                <w:color w:val="000000"/>
                <w:vertAlign w:val="baseline"/>
              </w:rPr>
            </w:pPr>
            <w:r w:rsidDel="00000000" w:rsidR="00000000" w:rsidRPr="00000000">
              <w:rPr>
                <w:color w:val="000000"/>
                <w:vertAlign w:val="baseline"/>
                <w:rtl w:val="0"/>
              </w:rPr>
              <w:t xml:space="preserve">2. Distance is to be calculated based on Estimated Driving Distance, not on an “as-the-crow-flies” distance.</w:t>
            </w:r>
          </w:p>
          <w:p w:rsidR="00000000" w:rsidDel="00000000" w:rsidP="00000000" w:rsidRDefault="00000000" w:rsidRPr="00000000" w14:paraId="00002BCE">
            <w:pPr>
              <w:pBdr>
                <w:top w:space="0" w:sz="0" w:val="nil"/>
                <w:left w:space="0" w:sz="0" w:val="nil"/>
                <w:bottom w:space="0" w:sz="0" w:val="nil"/>
                <w:right w:space="0" w:sz="0" w:val="nil"/>
                <w:between w:space="0" w:sz="0" w:val="nil"/>
              </w:pBdr>
              <w:shd w:fill="auto" w:val="clear"/>
              <w:rPr>
                <w:color w:val="000000"/>
                <w:vertAlign w:val="baseline"/>
              </w:rPr>
            </w:pPr>
            <w:r w:rsidDel="00000000" w:rsidR="00000000" w:rsidRPr="00000000">
              <w:rPr>
                <w:color w:val="000000"/>
                <w:vertAlign w:val="baseline"/>
                <w:rtl w:val="0"/>
              </w:rPr>
              <w:t xml:space="preserve">3. Zip codes not meeting the access standard: Report the accessibility detail of all employees without desired access at the zip code and city levels. Please also show a line for TOTALS.</w:t>
            </w:r>
          </w:p>
          <w:p w:rsidR="00000000" w:rsidDel="00000000" w:rsidP="00000000" w:rsidRDefault="00000000" w:rsidRPr="00000000" w14:paraId="00002BCF">
            <w:pPr>
              <w:pBdr>
                <w:top w:space="0" w:sz="0" w:val="nil"/>
                <w:left w:space="0" w:sz="0" w:val="nil"/>
                <w:bottom w:space="0" w:sz="0" w:val="nil"/>
                <w:right w:space="0" w:sz="0" w:val="nil"/>
                <w:between w:space="0" w:sz="0" w:val="nil"/>
              </w:pBdr>
              <w:shd w:fill="auto" w:val="clear"/>
              <w:rPr>
                <w:color w:val="000000"/>
                <w:vertAlign w:val="baseline"/>
              </w:rPr>
            </w:pPr>
            <w:r w:rsidDel="00000000" w:rsidR="00000000" w:rsidRPr="00000000">
              <w:rPr>
                <w:color w:val="000000"/>
                <w:vertAlign w:val="baseline"/>
                <w:rtl w:val="0"/>
              </w:rPr>
              <w:t xml:space="preserve">4. Please ensure to include the Accessibility Overview and Summary pages, and the report run Summary Information page (for us to validate your report's specifications per our requirements) in your report.</w:t>
            </w:r>
          </w:p>
          <w:p w:rsidR="00000000" w:rsidDel="00000000" w:rsidP="00000000" w:rsidRDefault="00000000" w:rsidRPr="00000000" w14:paraId="00002BD0">
            <w:pPr>
              <w:pBdr>
                <w:top w:space="0" w:sz="0" w:val="nil"/>
                <w:left w:space="0" w:sz="0" w:val="nil"/>
                <w:bottom w:space="0" w:sz="0" w:val="nil"/>
                <w:right w:space="0" w:sz="0" w:val="nil"/>
                <w:between w:space="0" w:sz="0" w:val="nil"/>
              </w:pBdr>
              <w:shd w:fill="auto" w:val="clear"/>
              <w:rPr>
                <w:color w:val="000000"/>
                <w:vertAlign w:val="baseline"/>
              </w:rPr>
            </w:pPr>
            <w:r w:rsidDel="00000000" w:rsidR="00000000" w:rsidRPr="00000000">
              <w:rPr>
                <w:color w:val="000000"/>
                <w:vertAlign w:val="baseline"/>
                <w:rtl w:val="0"/>
              </w:rPr>
              <w:t xml:space="preserve">Please provide a geographical access analysis for each of the below measures and specify your network name.</w:t>
            </w:r>
          </w:p>
          <w:p w:rsidR="00000000" w:rsidDel="00000000" w:rsidP="00000000" w:rsidRDefault="00000000" w:rsidRPr="00000000" w14:paraId="00002BD1">
            <w:pPr>
              <w:pBdr>
                <w:top w:space="0" w:sz="0" w:val="nil"/>
                <w:left w:space="0" w:sz="0" w:val="nil"/>
                <w:bottom w:space="0" w:sz="0" w:val="nil"/>
                <w:right w:space="0" w:sz="0" w:val="nil"/>
                <w:between w:space="0" w:sz="0" w:val="nil"/>
              </w:pBdr>
              <w:shd w:fill="auto" w:val="clear"/>
              <w:rPr>
                <w:color w:val="000000"/>
                <w:vertAlign w:val="baseline"/>
              </w:rPr>
            </w:pPr>
            <w:r w:rsidDel="00000000" w:rsidR="00000000" w:rsidRPr="00000000">
              <w:rPr>
                <w:color w:val="000000"/>
                <w:vertAlign w:val="baseline"/>
                <w:rtl w:val="0"/>
              </w:rPr>
              <w:t xml:space="preserve">5. Each geographic area is defined as follows:</w:t>
            </w:r>
          </w:p>
          <w:p w:rsidR="00000000" w:rsidDel="00000000" w:rsidP="00000000" w:rsidRDefault="00000000" w:rsidRPr="00000000" w14:paraId="00002B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vertAlign w:val="baseline"/>
                <w:rtl w:val="0"/>
              </w:rPr>
              <w:t xml:space="preserve">Urban - Population density is greater than 3,000 persons per square mile.</w:t>
            </w:r>
          </w:p>
          <w:p w:rsidR="00000000" w:rsidDel="00000000" w:rsidP="00000000" w:rsidRDefault="00000000" w:rsidRPr="00000000" w14:paraId="00002B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vertAlign w:val="baseline"/>
                <w:rtl w:val="0"/>
              </w:rPr>
              <w:t xml:space="preserve">Suburban – Population density is between 1,000 and 3,000 persons per square mile</w:t>
            </w:r>
          </w:p>
          <w:p w:rsidR="00000000" w:rsidDel="00000000" w:rsidP="00000000" w:rsidRDefault="00000000" w:rsidRPr="00000000" w14:paraId="00002B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vertAlign w:val="baseline"/>
                <w:rtl w:val="0"/>
              </w:rPr>
              <w:t xml:space="preserve">Rural - Population density is less than 1,000 persons per square mile.</w:t>
            </w:r>
          </w:p>
        </w:tc>
      </w:tr>
    </w:tbl>
    <w:p w:rsidR="00000000" w:rsidDel="00000000" w:rsidP="00000000" w:rsidRDefault="00000000" w:rsidRPr="00000000" w14:paraId="00002BD5">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19.2.1 Geo Access</w:t>
      </w:r>
    </w:p>
    <w:tbl>
      <w:tblPr>
        <w:tblStyle w:val="Table420"/>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21"/>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4"/>
              <w:gridCol w:w="1804"/>
              <w:gridCol w:w="1804"/>
              <w:gridCol w:w="1804"/>
              <w:gridCol w:w="1804"/>
              <w:tblGridChange w:id="0">
                <w:tblGrid>
                  <w:gridCol w:w="1804"/>
                  <w:gridCol w:w="1804"/>
                  <w:gridCol w:w="1804"/>
                  <w:gridCol w:w="1804"/>
                  <w:gridCol w:w="1804"/>
                </w:tblGrid>
              </w:tblGridChange>
            </w:tblGrid>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BD8">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 </w:t>
                  </w:r>
                </w:p>
              </w:tc>
              <w:tc>
                <w:tcPr>
                  <w:shd w:fill="eeeeee" w:val="clear"/>
                  <w:tcMar>
                    <w:top w:w="45.0" w:type="dxa"/>
                    <w:left w:w="45.0" w:type="dxa"/>
                    <w:bottom w:w="45.0" w:type="dxa"/>
                    <w:right w:w="45.0" w:type="dxa"/>
                  </w:tcMar>
                  <w:vAlign w:val="top"/>
                </w:tcPr>
                <w:p w:rsidR="00000000" w:rsidDel="00000000" w:rsidP="00000000" w:rsidRDefault="00000000" w:rsidRPr="00000000" w14:paraId="00002BD9">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Standards for Access</w:t>
                  </w:r>
                </w:p>
              </w:tc>
              <w:tc>
                <w:tcPr>
                  <w:shd w:fill="eeeeee" w:val="clear"/>
                  <w:tcMar>
                    <w:top w:w="45.0" w:type="dxa"/>
                    <w:left w:w="45.0" w:type="dxa"/>
                    <w:bottom w:w="45.0" w:type="dxa"/>
                    <w:right w:w="45.0" w:type="dxa"/>
                  </w:tcMar>
                  <w:vAlign w:val="top"/>
                </w:tcPr>
                <w:p w:rsidR="00000000" w:rsidDel="00000000" w:rsidP="00000000" w:rsidRDefault="00000000" w:rsidRPr="00000000" w14:paraId="00002BDA">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 of EEs with Access</w:t>
                  </w:r>
                </w:p>
              </w:tc>
              <w:tc>
                <w:tcPr>
                  <w:shd w:fill="eeeeee" w:val="clear"/>
                  <w:tcMar>
                    <w:top w:w="45.0" w:type="dxa"/>
                    <w:left w:w="45.0" w:type="dxa"/>
                    <w:bottom w:w="45.0" w:type="dxa"/>
                    <w:right w:w="45.0" w:type="dxa"/>
                  </w:tcMar>
                  <w:vAlign w:val="top"/>
                </w:tcPr>
                <w:p w:rsidR="00000000" w:rsidDel="00000000" w:rsidP="00000000" w:rsidRDefault="00000000" w:rsidRPr="00000000" w14:paraId="00002BDB">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Avg Miles for Ees with Access based on Standards</w:t>
                  </w:r>
                </w:p>
              </w:tc>
              <w:tc>
                <w:tcPr>
                  <w:shd w:fill="eeeeee" w:val="clear"/>
                  <w:tcMar>
                    <w:top w:w="45.0" w:type="dxa"/>
                    <w:left w:w="45.0" w:type="dxa"/>
                    <w:bottom w:w="45.0" w:type="dxa"/>
                    <w:right w:w="45.0" w:type="dxa"/>
                  </w:tcMar>
                  <w:vAlign w:val="top"/>
                </w:tcPr>
                <w:p w:rsidR="00000000" w:rsidDel="00000000" w:rsidP="00000000" w:rsidRDefault="00000000" w:rsidRPr="00000000" w14:paraId="00002BDC">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Avg Miles for Ees w/o Access based on Standards</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BDD">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Cancer</w:t>
                  </w:r>
                </w:p>
              </w:tc>
              <w:tc>
                <w:tcPr>
                  <w:shd w:fill="auto" w:val="clear"/>
                  <w:tcMar>
                    <w:top w:w="45.0" w:type="dxa"/>
                    <w:left w:w="45.0" w:type="dxa"/>
                    <w:bottom w:w="45.0" w:type="dxa"/>
                    <w:right w:w="45.0" w:type="dxa"/>
                  </w:tcMar>
                  <w:vAlign w:val="top"/>
                </w:tcPr>
                <w:p w:rsidR="00000000" w:rsidDel="00000000" w:rsidP="00000000" w:rsidRDefault="00000000" w:rsidRPr="00000000" w14:paraId="00002BD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in 10/20/45 miles</w:t>
                  </w:r>
                </w:p>
              </w:tc>
              <w:tc>
                <w:tcPr>
                  <w:shd w:fill="auto" w:val="clear"/>
                  <w:tcMar>
                    <w:top w:w="45.0" w:type="dxa"/>
                    <w:left w:w="45.0" w:type="dxa"/>
                    <w:bottom w:w="45.0" w:type="dxa"/>
                    <w:right w:w="45.0" w:type="dxa"/>
                  </w:tcMar>
                  <w:vAlign w:val="top"/>
                </w:tcPr>
                <w:p w:rsidR="00000000" w:rsidDel="00000000" w:rsidP="00000000" w:rsidRDefault="00000000" w:rsidRPr="00000000" w14:paraId="00002BD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7.2%</w:t>
                  </w:r>
                </w:p>
              </w:tc>
              <w:tc>
                <w:tcPr>
                  <w:shd w:fill="auto" w:val="clear"/>
                  <w:tcMar>
                    <w:top w:w="45.0" w:type="dxa"/>
                    <w:left w:w="45.0" w:type="dxa"/>
                    <w:bottom w:w="45.0" w:type="dxa"/>
                    <w:right w:w="45.0" w:type="dxa"/>
                  </w:tcMar>
                  <w:vAlign w:val="top"/>
                </w:tcPr>
                <w:p w:rsidR="00000000" w:rsidDel="00000000" w:rsidP="00000000" w:rsidRDefault="00000000" w:rsidRPr="00000000" w14:paraId="00002BE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5</w:t>
                  </w:r>
                </w:p>
              </w:tc>
              <w:tc>
                <w:tcPr>
                  <w:shd w:fill="auto" w:val="clear"/>
                  <w:tcMar>
                    <w:top w:w="45.0" w:type="dxa"/>
                    <w:left w:w="45.0" w:type="dxa"/>
                    <w:bottom w:w="45.0" w:type="dxa"/>
                    <w:right w:w="45.0" w:type="dxa"/>
                  </w:tcMar>
                  <w:vAlign w:val="top"/>
                </w:tcPr>
                <w:p w:rsidR="00000000" w:rsidDel="00000000" w:rsidP="00000000" w:rsidRDefault="00000000" w:rsidRPr="00000000" w14:paraId="00002BE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166</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BE2">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Gender Affirming Services</w:t>
                  </w:r>
                </w:p>
              </w:tc>
              <w:tc>
                <w:tcPr>
                  <w:shd w:fill="auto" w:val="clear"/>
                  <w:tcMar>
                    <w:top w:w="45.0" w:type="dxa"/>
                    <w:left w:w="45.0" w:type="dxa"/>
                    <w:bottom w:w="45.0" w:type="dxa"/>
                    <w:right w:w="45.0" w:type="dxa"/>
                  </w:tcMar>
                  <w:vAlign w:val="top"/>
                </w:tcPr>
                <w:p w:rsidR="00000000" w:rsidDel="00000000" w:rsidP="00000000" w:rsidRDefault="00000000" w:rsidRPr="00000000" w14:paraId="00002BE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in 10/20/45 miles</w:t>
                  </w:r>
                </w:p>
              </w:tc>
              <w:tc>
                <w:tcPr>
                  <w:shd w:fill="auto" w:val="clear"/>
                  <w:tcMar>
                    <w:top w:w="45.0" w:type="dxa"/>
                    <w:left w:w="45.0" w:type="dxa"/>
                    <w:bottom w:w="45.0" w:type="dxa"/>
                    <w:right w:w="45.0" w:type="dxa"/>
                  </w:tcMar>
                  <w:vAlign w:val="top"/>
                </w:tcPr>
                <w:p w:rsidR="00000000" w:rsidDel="00000000" w:rsidP="00000000" w:rsidRDefault="00000000" w:rsidRPr="00000000" w14:paraId="00002BE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2BE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c>
                <w:tcPr>
                  <w:shd w:fill="auto" w:val="clear"/>
                  <w:tcMar>
                    <w:top w:w="45.0" w:type="dxa"/>
                    <w:left w:w="45.0" w:type="dxa"/>
                    <w:bottom w:w="45.0" w:type="dxa"/>
                    <w:right w:w="45.0" w:type="dxa"/>
                  </w:tcMar>
                  <w:vAlign w:val="top"/>
                </w:tcPr>
                <w:p w:rsidR="00000000" w:rsidDel="00000000" w:rsidP="00000000" w:rsidRDefault="00000000" w:rsidRPr="00000000" w14:paraId="00002BE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0</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BE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Transplants</w:t>
                  </w:r>
                </w:p>
              </w:tc>
              <w:tc>
                <w:tcPr>
                  <w:shd w:fill="auto" w:val="clear"/>
                  <w:tcMar>
                    <w:top w:w="45.0" w:type="dxa"/>
                    <w:left w:w="45.0" w:type="dxa"/>
                    <w:bottom w:w="45.0" w:type="dxa"/>
                    <w:right w:w="45.0" w:type="dxa"/>
                  </w:tcMar>
                  <w:vAlign w:val="top"/>
                </w:tcPr>
                <w:p w:rsidR="00000000" w:rsidDel="00000000" w:rsidP="00000000" w:rsidRDefault="00000000" w:rsidRPr="00000000" w14:paraId="00002BE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in 10/20/45 miles</w:t>
                  </w:r>
                </w:p>
              </w:tc>
              <w:tc>
                <w:tcPr>
                  <w:shd w:fill="auto" w:val="clear"/>
                  <w:tcMar>
                    <w:top w:w="45.0" w:type="dxa"/>
                    <w:left w:w="45.0" w:type="dxa"/>
                    <w:bottom w:w="45.0" w:type="dxa"/>
                    <w:right w:w="45.0" w:type="dxa"/>
                  </w:tcMar>
                  <w:vAlign w:val="top"/>
                </w:tcPr>
                <w:p w:rsidR="00000000" w:rsidDel="00000000" w:rsidP="00000000" w:rsidRDefault="00000000" w:rsidRPr="00000000" w14:paraId="00002BE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46.9%</w:t>
                  </w:r>
                </w:p>
              </w:tc>
              <w:tc>
                <w:tcPr>
                  <w:shd w:fill="auto" w:val="clear"/>
                  <w:tcMar>
                    <w:top w:w="45.0" w:type="dxa"/>
                    <w:left w:w="45.0" w:type="dxa"/>
                    <w:bottom w:w="45.0" w:type="dxa"/>
                    <w:right w:w="45.0" w:type="dxa"/>
                  </w:tcMar>
                  <w:vAlign w:val="top"/>
                </w:tcPr>
                <w:p w:rsidR="00000000" w:rsidDel="00000000" w:rsidP="00000000" w:rsidRDefault="00000000" w:rsidRPr="00000000" w14:paraId="00002BE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5.5</w:t>
                  </w:r>
                </w:p>
              </w:tc>
              <w:tc>
                <w:tcPr>
                  <w:shd w:fill="auto" w:val="clear"/>
                  <w:tcMar>
                    <w:top w:w="45.0" w:type="dxa"/>
                    <w:left w:w="45.0" w:type="dxa"/>
                    <w:bottom w:w="45.0" w:type="dxa"/>
                    <w:right w:w="45.0" w:type="dxa"/>
                  </w:tcMar>
                  <w:vAlign w:val="top"/>
                </w:tcPr>
                <w:p w:rsidR="00000000" w:rsidDel="00000000" w:rsidP="00000000" w:rsidRDefault="00000000" w:rsidRPr="00000000" w14:paraId="00002BE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38.5</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BEC">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Bariatric</w:t>
                  </w:r>
                </w:p>
              </w:tc>
              <w:tc>
                <w:tcPr>
                  <w:shd w:fill="auto" w:val="clear"/>
                  <w:tcMar>
                    <w:top w:w="45.0" w:type="dxa"/>
                    <w:left w:w="45.0" w:type="dxa"/>
                    <w:bottom w:w="45.0" w:type="dxa"/>
                    <w:right w:w="45.0" w:type="dxa"/>
                  </w:tcMar>
                  <w:vAlign w:val="top"/>
                </w:tcPr>
                <w:p w:rsidR="00000000" w:rsidDel="00000000" w:rsidP="00000000" w:rsidRDefault="00000000" w:rsidRPr="00000000" w14:paraId="00002BE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in 10/20/45 miles</w:t>
                  </w:r>
                </w:p>
              </w:tc>
              <w:tc>
                <w:tcPr>
                  <w:shd w:fill="auto" w:val="clear"/>
                  <w:tcMar>
                    <w:top w:w="45.0" w:type="dxa"/>
                    <w:left w:w="45.0" w:type="dxa"/>
                    <w:bottom w:w="45.0" w:type="dxa"/>
                    <w:right w:w="45.0" w:type="dxa"/>
                  </w:tcMar>
                  <w:vAlign w:val="top"/>
                </w:tcPr>
                <w:p w:rsidR="00000000" w:rsidDel="00000000" w:rsidP="00000000" w:rsidRDefault="00000000" w:rsidRPr="00000000" w14:paraId="00002BE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49.9%</w:t>
                  </w:r>
                </w:p>
              </w:tc>
              <w:tc>
                <w:tcPr>
                  <w:shd w:fill="auto" w:val="clear"/>
                  <w:tcMar>
                    <w:top w:w="45.0" w:type="dxa"/>
                    <w:left w:w="45.0" w:type="dxa"/>
                    <w:bottom w:w="45.0" w:type="dxa"/>
                    <w:right w:w="45.0" w:type="dxa"/>
                  </w:tcMar>
                  <w:vAlign w:val="top"/>
                </w:tcPr>
                <w:p w:rsidR="00000000" w:rsidDel="00000000" w:rsidP="00000000" w:rsidRDefault="00000000" w:rsidRPr="00000000" w14:paraId="00002BE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5.5</w:t>
                  </w:r>
                </w:p>
              </w:tc>
              <w:tc>
                <w:tcPr>
                  <w:shd w:fill="auto" w:val="clear"/>
                  <w:tcMar>
                    <w:top w:w="45.0" w:type="dxa"/>
                    <w:left w:w="45.0" w:type="dxa"/>
                    <w:bottom w:w="45.0" w:type="dxa"/>
                    <w:right w:w="45.0" w:type="dxa"/>
                  </w:tcMar>
                  <w:vAlign w:val="top"/>
                </w:tcPr>
                <w:p w:rsidR="00000000" w:rsidDel="00000000" w:rsidP="00000000" w:rsidRDefault="00000000" w:rsidRPr="00000000" w14:paraId="00002BF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38.5</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BF1">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Cardiac</w:t>
                  </w:r>
                </w:p>
              </w:tc>
              <w:tc>
                <w:tcPr>
                  <w:shd w:fill="auto" w:val="clear"/>
                  <w:tcMar>
                    <w:top w:w="45.0" w:type="dxa"/>
                    <w:left w:w="45.0" w:type="dxa"/>
                    <w:bottom w:w="45.0" w:type="dxa"/>
                    <w:right w:w="45.0" w:type="dxa"/>
                  </w:tcMar>
                  <w:vAlign w:val="top"/>
                </w:tcPr>
                <w:p w:rsidR="00000000" w:rsidDel="00000000" w:rsidP="00000000" w:rsidRDefault="00000000" w:rsidRPr="00000000" w14:paraId="00002BF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in 10/20/45 miles</w:t>
                  </w:r>
                </w:p>
              </w:tc>
              <w:tc>
                <w:tcPr>
                  <w:shd w:fill="auto" w:val="clear"/>
                  <w:tcMar>
                    <w:top w:w="45.0" w:type="dxa"/>
                    <w:left w:w="45.0" w:type="dxa"/>
                    <w:bottom w:w="45.0" w:type="dxa"/>
                    <w:right w:w="45.0" w:type="dxa"/>
                  </w:tcMar>
                  <w:vAlign w:val="top"/>
                </w:tcPr>
                <w:p w:rsidR="00000000" w:rsidDel="00000000" w:rsidP="00000000" w:rsidRDefault="00000000" w:rsidRPr="00000000" w14:paraId="00002BF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2.7%</w:t>
                  </w:r>
                </w:p>
              </w:tc>
              <w:tc>
                <w:tcPr>
                  <w:shd w:fill="auto" w:val="clear"/>
                  <w:tcMar>
                    <w:top w:w="45.0" w:type="dxa"/>
                    <w:left w:w="45.0" w:type="dxa"/>
                    <w:bottom w:w="45.0" w:type="dxa"/>
                    <w:right w:w="45.0" w:type="dxa"/>
                  </w:tcMar>
                  <w:vAlign w:val="top"/>
                </w:tcPr>
                <w:p w:rsidR="00000000" w:rsidDel="00000000" w:rsidP="00000000" w:rsidRDefault="00000000" w:rsidRPr="00000000" w14:paraId="00002BF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5.5</w:t>
                  </w:r>
                </w:p>
              </w:tc>
              <w:tc>
                <w:tcPr>
                  <w:shd w:fill="auto" w:val="clear"/>
                  <w:tcMar>
                    <w:top w:w="45.0" w:type="dxa"/>
                    <w:left w:w="45.0" w:type="dxa"/>
                    <w:bottom w:w="45.0" w:type="dxa"/>
                    <w:right w:w="45.0" w:type="dxa"/>
                  </w:tcMar>
                  <w:vAlign w:val="top"/>
                </w:tcPr>
                <w:p w:rsidR="00000000" w:rsidDel="00000000" w:rsidP="00000000" w:rsidRDefault="00000000" w:rsidRPr="00000000" w14:paraId="00002BF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265.4</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BF6">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Orthopedic - total joint replacements</w:t>
                  </w:r>
                </w:p>
              </w:tc>
              <w:tc>
                <w:tcPr>
                  <w:shd w:fill="auto" w:val="clear"/>
                  <w:tcMar>
                    <w:top w:w="45.0" w:type="dxa"/>
                    <w:left w:w="45.0" w:type="dxa"/>
                    <w:bottom w:w="45.0" w:type="dxa"/>
                    <w:right w:w="45.0" w:type="dxa"/>
                  </w:tcMar>
                  <w:vAlign w:val="top"/>
                </w:tcPr>
                <w:p w:rsidR="00000000" w:rsidDel="00000000" w:rsidP="00000000" w:rsidRDefault="00000000" w:rsidRPr="00000000" w14:paraId="00002BF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in 10/20/45 miles</w:t>
                  </w:r>
                </w:p>
              </w:tc>
              <w:tc>
                <w:tcPr>
                  <w:shd w:fill="auto" w:val="clear"/>
                  <w:tcMar>
                    <w:top w:w="45.0" w:type="dxa"/>
                    <w:left w:w="45.0" w:type="dxa"/>
                    <w:bottom w:w="45.0" w:type="dxa"/>
                    <w:right w:w="45.0" w:type="dxa"/>
                  </w:tcMar>
                  <w:vAlign w:val="top"/>
                </w:tcPr>
                <w:p w:rsidR="00000000" w:rsidDel="00000000" w:rsidP="00000000" w:rsidRDefault="00000000" w:rsidRPr="00000000" w14:paraId="00002BF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5.3%</w:t>
                  </w:r>
                </w:p>
              </w:tc>
              <w:tc>
                <w:tcPr>
                  <w:shd w:fill="auto" w:val="clear"/>
                  <w:tcMar>
                    <w:top w:w="45.0" w:type="dxa"/>
                    <w:left w:w="45.0" w:type="dxa"/>
                    <w:bottom w:w="45.0" w:type="dxa"/>
                    <w:right w:w="45.0" w:type="dxa"/>
                  </w:tcMar>
                  <w:vAlign w:val="top"/>
                </w:tcPr>
                <w:p w:rsidR="00000000" w:rsidDel="00000000" w:rsidP="00000000" w:rsidRDefault="00000000" w:rsidRPr="00000000" w14:paraId="00002BF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8.2</w:t>
                  </w:r>
                </w:p>
              </w:tc>
              <w:tc>
                <w:tcPr>
                  <w:shd w:fill="auto" w:val="clear"/>
                  <w:tcMar>
                    <w:top w:w="45.0" w:type="dxa"/>
                    <w:left w:w="45.0" w:type="dxa"/>
                    <w:bottom w:w="45.0" w:type="dxa"/>
                    <w:right w:w="45.0" w:type="dxa"/>
                  </w:tcMar>
                  <w:vAlign w:val="top"/>
                </w:tcPr>
                <w:p w:rsidR="00000000" w:rsidDel="00000000" w:rsidP="00000000" w:rsidRDefault="00000000" w:rsidRPr="00000000" w14:paraId="00002BF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102.4</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BFB">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Orthopedic - spine</w:t>
                  </w:r>
                </w:p>
              </w:tc>
              <w:tc>
                <w:tcPr>
                  <w:shd w:fill="auto" w:val="clear"/>
                  <w:tcMar>
                    <w:top w:w="45.0" w:type="dxa"/>
                    <w:left w:w="45.0" w:type="dxa"/>
                    <w:bottom w:w="45.0" w:type="dxa"/>
                    <w:right w:w="45.0" w:type="dxa"/>
                  </w:tcMar>
                  <w:vAlign w:val="top"/>
                </w:tcPr>
                <w:p w:rsidR="00000000" w:rsidDel="00000000" w:rsidP="00000000" w:rsidRDefault="00000000" w:rsidRPr="00000000" w14:paraId="00002BF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in 10/20/45 miles</w:t>
                  </w:r>
                </w:p>
              </w:tc>
              <w:tc>
                <w:tcPr>
                  <w:shd w:fill="auto" w:val="clear"/>
                  <w:tcMar>
                    <w:top w:w="45.0" w:type="dxa"/>
                    <w:left w:w="45.0" w:type="dxa"/>
                    <w:bottom w:w="45.0" w:type="dxa"/>
                    <w:right w:w="45.0" w:type="dxa"/>
                  </w:tcMar>
                  <w:vAlign w:val="top"/>
                </w:tcPr>
                <w:p w:rsidR="00000000" w:rsidDel="00000000" w:rsidP="00000000" w:rsidRDefault="00000000" w:rsidRPr="00000000" w14:paraId="00002BF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5.3%</w:t>
                  </w:r>
                </w:p>
              </w:tc>
              <w:tc>
                <w:tcPr>
                  <w:shd w:fill="auto" w:val="clear"/>
                  <w:tcMar>
                    <w:top w:w="45.0" w:type="dxa"/>
                    <w:left w:w="45.0" w:type="dxa"/>
                    <w:bottom w:w="45.0" w:type="dxa"/>
                    <w:right w:w="45.0" w:type="dxa"/>
                  </w:tcMar>
                  <w:vAlign w:val="top"/>
                </w:tcPr>
                <w:p w:rsidR="00000000" w:rsidDel="00000000" w:rsidP="00000000" w:rsidRDefault="00000000" w:rsidRPr="00000000" w14:paraId="00002BF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8.2</w:t>
                  </w:r>
                </w:p>
              </w:tc>
              <w:tc>
                <w:tcPr>
                  <w:shd w:fill="auto" w:val="clear"/>
                  <w:tcMar>
                    <w:top w:w="45.0" w:type="dxa"/>
                    <w:left w:w="45.0" w:type="dxa"/>
                    <w:bottom w:w="45.0" w:type="dxa"/>
                    <w:right w:w="45.0" w:type="dxa"/>
                  </w:tcMar>
                  <w:vAlign w:val="top"/>
                </w:tcPr>
                <w:p w:rsidR="00000000" w:rsidDel="00000000" w:rsidP="00000000" w:rsidRDefault="00000000" w:rsidRPr="00000000" w14:paraId="00002BF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102.4</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C00">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Orthopedic - Shoulder</w:t>
                  </w:r>
                </w:p>
              </w:tc>
              <w:tc>
                <w:tcPr>
                  <w:shd w:fill="auto" w:val="clear"/>
                  <w:tcMar>
                    <w:top w:w="45.0" w:type="dxa"/>
                    <w:left w:w="45.0" w:type="dxa"/>
                    <w:bottom w:w="45.0" w:type="dxa"/>
                    <w:right w:w="45.0" w:type="dxa"/>
                  </w:tcMar>
                  <w:vAlign w:val="top"/>
                </w:tcPr>
                <w:p w:rsidR="00000000" w:rsidDel="00000000" w:rsidP="00000000" w:rsidRDefault="00000000" w:rsidRPr="00000000" w14:paraId="00002C0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in 10/20/45 miles</w:t>
                  </w:r>
                </w:p>
              </w:tc>
              <w:tc>
                <w:tcPr>
                  <w:shd w:fill="auto" w:val="clear"/>
                  <w:tcMar>
                    <w:top w:w="45.0" w:type="dxa"/>
                    <w:left w:w="45.0" w:type="dxa"/>
                    <w:bottom w:w="45.0" w:type="dxa"/>
                    <w:right w:w="45.0" w:type="dxa"/>
                  </w:tcMar>
                  <w:vAlign w:val="top"/>
                </w:tcPr>
                <w:p w:rsidR="00000000" w:rsidDel="00000000" w:rsidP="00000000" w:rsidRDefault="00000000" w:rsidRPr="00000000" w14:paraId="00002C0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5.3%</w:t>
                  </w:r>
                </w:p>
              </w:tc>
              <w:tc>
                <w:tcPr>
                  <w:shd w:fill="auto" w:val="clear"/>
                  <w:tcMar>
                    <w:top w:w="45.0" w:type="dxa"/>
                    <w:left w:w="45.0" w:type="dxa"/>
                    <w:bottom w:w="45.0" w:type="dxa"/>
                    <w:right w:w="45.0" w:type="dxa"/>
                  </w:tcMar>
                  <w:vAlign w:val="top"/>
                </w:tcPr>
                <w:p w:rsidR="00000000" w:rsidDel="00000000" w:rsidP="00000000" w:rsidRDefault="00000000" w:rsidRPr="00000000" w14:paraId="00002C0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8.2</w:t>
                  </w:r>
                </w:p>
              </w:tc>
              <w:tc>
                <w:tcPr>
                  <w:shd w:fill="auto" w:val="clear"/>
                  <w:tcMar>
                    <w:top w:w="45.0" w:type="dxa"/>
                    <w:left w:w="45.0" w:type="dxa"/>
                    <w:bottom w:w="45.0" w:type="dxa"/>
                    <w:right w:w="45.0" w:type="dxa"/>
                  </w:tcMar>
                  <w:vAlign w:val="top"/>
                </w:tcPr>
                <w:p w:rsidR="00000000" w:rsidDel="00000000" w:rsidP="00000000" w:rsidRDefault="00000000" w:rsidRPr="00000000" w14:paraId="00002C0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102.4</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C05">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Fertility</w:t>
                  </w:r>
                </w:p>
              </w:tc>
              <w:tc>
                <w:tcPr>
                  <w:shd w:fill="auto" w:val="clear"/>
                  <w:tcMar>
                    <w:top w:w="45.0" w:type="dxa"/>
                    <w:left w:w="45.0" w:type="dxa"/>
                    <w:bottom w:w="45.0" w:type="dxa"/>
                    <w:right w:w="45.0" w:type="dxa"/>
                  </w:tcMar>
                  <w:vAlign w:val="top"/>
                </w:tcPr>
                <w:p w:rsidR="00000000" w:rsidDel="00000000" w:rsidP="00000000" w:rsidRDefault="00000000" w:rsidRPr="00000000" w14:paraId="00002C0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in 10/20/45 miles</w:t>
                  </w:r>
                </w:p>
              </w:tc>
              <w:tc>
                <w:tcPr>
                  <w:shd w:fill="auto" w:val="clear"/>
                  <w:tcMar>
                    <w:top w:w="45.0" w:type="dxa"/>
                    <w:left w:w="45.0" w:type="dxa"/>
                    <w:bottom w:w="45.0" w:type="dxa"/>
                    <w:right w:w="45.0" w:type="dxa"/>
                  </w:tcMar>
                  <w:vAlign w:val="top"/>
                </w:tcPr>
                <w:p w:rsidR="00000000" w:rsidDel="00000000" w:rsidP="00000000" w:rsidRDefault="00000000" w:rsidRPr="00000000" w14:paraId="00002C0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30.2%</w:t>
                  </w:r>
                </w:p>
              </w:tc>
              <w:tc>
                <w:tcPr>
                  <w:shd w:fill="auto" w:val="clear"/>
                  <w:tcMar>
                    <w:top w:w="45.0" w:type="dxa"/>
                    <w:left w:w="45.0" w:type="dxa"/>
                    <w:bottom w:w="45.0" w:type="dxa"/>
                    <w:right w:w="45.0" w:type="dxa"/>
                  </w:tcMar>
                  <w:vAlign w:val="top"/>
                </w:tcPr>
                <w:p w:rsidR="00000000" w:rsidDel="00000000" w:rsidP="00000000" w:rsidRDefault="00000000" w:rsidRPr="00000000" w14:paraId="00002C0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6</w:t>
                  </w:r>
                </w:p>
              </w:tc>
              <w:tc>
                <w:tcPr>
                  <w:shd w:fill="auto" w:val="clear"/>
                  <w:tcMar>
                    <w:top w:w="45.0" w:type="dxa"/>
                    <w:left w:w="45.0" w:type="dxa"/>
                    <w:bottom w:w="45.0" w:type="dxa"/>
                    <w:right w:w="45.0" w:type="dxa"/>
                  </w:tcMar>
                  <w:vAlign w:val="top"/>
                </w:tcPr>
                <w:p w:rsidR="00000000" w:rsidDel="00000000" w:rsidP="00000000" w:rsidRDefault="00000000" w:rsidRPr="00000000" w14:paraId="00002C0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35.2</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C0A">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Other (please list)</w:t>
                  </w:r>
                </w:p>
              </w:tc>
              <w:tc>
                <w:tcPr>
                  <w:shd w:fill="auto" w:val="clear"/>
                  <w:tcMar>
                    <w:top w:w="45.0" w:type="dxa"/>
                    <w:left w:w="45.0" w:type="dxa"/>
                    <w:bottom w:w="45.0" w:type="dxa"/>
                    <w:right w:w="45.0" w:type="dxa"/>
                  </w:tcMar>
                  <w:vAlign w:val="top"/>
                </w:tcPr>
                <w:p w:rsidR="00000000" w:rsidDel="00000000" w:rsidP="00000000" w:rsidRDefault="00000000" w:rsidRPr="00000000" w14:paraId="00002C0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in 10/20/45 miles</w:t>
                  </w:r>
                </w:p>
              </w:tc>
              <w:tc>
                <w:tcPr>
                  <w:shd w:fill="auto" w:val="clear"/>
                  <w:tcMar>
                    <w:top w:w="45.0" w:type="dxa"/>
                    <w:left w:w="45.0" w:type="dxa"/>
                    <w:bottom w:w="45.0" w:type="dxa"/>
                    <w:right w:w="45.0" w:type="dxa"/>
                  </w:tcMar>
                  <w:vAlign w:val="top"/>
                </w:tcPr>
                <w:p w:rsidR="00000000" w:rsidDel="00000000" w:rsidP="00000000" w:rsidRDefault="00000000" w:rsidRPr="00000000" w14:paraId="00002C0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99.1%</w:t>
                  </w:r>
                </w:p>
              </w:tc>
              <w:tc>
                <w:tcPr>
                  <w:shd w:fill="auto" w:val="clear"/>
                  <w:tcMar>
                    <w:top w:w="45.0" w:type="dxa"/>
                    <w:left w:w="45.0" w:type="dxa"/>
                    <w:bottom w:w="45.0" w:type="dxa"/>
                    <w:right w:w="45.0" w:type="dxa"/>
                  </w:tcMar>
                  <w:vAlign w:val="top"/>
                </w:tcPr>
                <w:p w:rsidR="00000000" w:rsidDel="00000000" w:rsidP="00000000" w:rsidRDefault="00000000" w:rsidRPr="00000000" w14:paraId="00002C0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3.1</w:t>
                  </w:r>
                </w:p>
              </w:tc>
              <w:tc>
                <w:tcPr>
                  <w:shd w:fill="auto" w:val="clear"/>
                  <w:tcMar>
                    <w:top w:w="45.0" w:type="dxa"/>
                    <w:left w:w="45.0" w:type="dxa"/>
                    <w:bottom w:w="45.0" w:type="dxa"/>
                    <w:right w:w="45.0" w:type="dxa"/>
                  </w:tcMar>
                  <w:vAlign w:val="top"/>
                </w:tcPr>
                <w:p w:rsidR="00000000" w:rsidDel="00000000" w:rsidP="00000000" w:rsidRDefault="00000000" w:rsidRPr="00000000" w14:paraId="00002C0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20.4</w:t>
                  </w:r>
                </w:p>
              </w:tc>
            </w:tr>
          </w:tbl>
          <w:p w:rsidR="00000000" w:rsidDel="00000000" w:rsidP="00000000" w:rsidRDefault="00000000" w:rsidRPr="00000000" w14:paraId="00002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vertAlign w:val="baseline"/>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C1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C1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16:53:14 2025XX-BDM</w:t>
            </w:r>
          </w:p>
        </w:tc>
      </w:tr>
    </w:tbl>
    <w:p w:rsidR="00000000" w:rsidDel="00000000" w:rsidP="00000000" w:rsidRDefault="00000000" w:rsidRPr="00000000" w14:paraId="00002C1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4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C16">
            <w:pPr>
              <w:pStyle w:val="Heading1"/>
              <w:pBdr>
                <w:top w:space="0" w:sz="0" w:val="nil"/>
                <w:left w:space="0" w:sz="0" w:val="nil"/>
                <w:bottom w:space="0" w:sz="0" w:val="nil"/>
                <w:right w:space="0" w:sz="0" w:val="nil"/>
                <w:between w:space="0" w:sz="0" w:val="nil"/>
              </w:pBdr>
              <w:shd w:fill="auto" w:val="clear"/>
              <w:rPr>
                <w:b w:val="1"/>
                <w:i w:val="0"/>
                <w:sz w:val="32"/>
                <w:szCs w:val="32"/>
                <w:vertAlign w:val="baseline"/>
              </w:rPr>
            </w:pPr>
            <w:r w:rsidDel="00000000" w:rsidR="00000000" w:rsidRPr="00000000">
              <w:rPr>
                <w:b w:val="1"/>
                <w:i w:val="0"/>
                <w:sz w:val="32"/>
                <w:szCs w:val="32"/>
                <w:vertAlign w:val="baseline"/>
                <w:rtl w:val="0"/>
              </w:rPr>
              <w:t xml:space="preserve">20</w:t>
            </w:r>
          </w:p>
        </w:tc>
        <w:tc>
          <w:tcPr>
            <w:shd w:fill="auto" w:val="clear"/>
            <w:tcMar>
              <w:top w:w="0.0" w:type="dxa"/>
              <w:left w:w="0.0" w:type="dxa"/>
              <w:bottom w:w="0.0" w:type="dxa"/>
              <w:right w:w="0.0" w:type="dxa"/>
            </w:tcMar>
            <w:vAlign w:val="top"/>
          </w:tcPr>
          <w:p w:rsidR="00000000" w:rsidDel="00000000" w:rsidP="00000000" w:rsidRDefault="00000000" w:rsidRPr="00000000" w14:paraId="00002C17">
            <w:pPr>
              <w:pStyle w:val="Heading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Chronic Conditions Management</w:t>
            </w:r>
          </w:p>
        </w:tc>
        <w:tc>
          <w:tcPr>
            <w:shd w:fill="auto" w:val="clear"/>
            <w:tcMar>
              <w:top w:w="0.0" w:type="dxa"/>
              <w:left w:w="0.0" w:type="dxa"/>
              <w:bottom w:w="0.0" w:type="dxa"/>
              <w:right w:w="0.0" w:type="dxa"/>
            </w:tcMar>
            <w:vAlign w:val="top"/>
          </w:tcPr>
          <w:p w:rsidR="00000000" w:rsidDel="00000000" w:rsidP="00000000" w:rsidRDefault="00000000" w:rsidRPr="00000000" w14:paraId="00002C1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2 Answers / 2 Questions</w:t>
            </w:r>
          </w:p>
        </w:tc>
        <w:tc>
          <w:tcPr>
            <w:shd w:fill="auto" w:val="clear"/>
            <w:tcMar>
              <w:top w:w="0.0" w:type="dxa"/>
              <w:left w:w="0.0" w:type="dxa"/>
              <w:bottom w:w="0.0" w:type="dxa"/>
              <w:right w:w="0.0" w:type="dxa"/>
            </w:tcMar>
            <w:vAlign w:val="top"/>
          </w:tcPr>
          <w:p w:rsidR="00000000" w:rsidDel="00000000" w:rsidP="00000000" w:rsidRDefault="00000000" w:rsidRPr="00000000" w14:paraId="00002C1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C1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4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C1B">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20.1</w:t>
            </w:r>
          </w:p>
        </w:tc>
        <w:tc>
          <w:tcPr>
            <w:shd w:fill="auto" w:val="clear"/>
            <w:tcMar>
              <w:top w:w="0.0" w:type="dxa"/>
              <w:left w:w="0.0" w:type="dxa"/>
              <w:bottom w:w="0.0" w:type="dxa"/>
              <w:right w:w="0.0" w:type="dxa"/>
            </w:tcMar>
            <w:vAlign w:val="top"/>
          </w:tcPr>
          <w:p w:rsidR="00000000" w:rsidDel="00000000" w:rsidP="00000000" w:rsidRDefault="00000000" w:rsidRPr="00000000" w14:paraId="00002C1C">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General</w:t>
            </w:r>
          </w:p>
        </w:tc>
        <w:tc>
          <w:tcPr>
            <w:shd w:fill="auto" w:val="clear"/>
            <w:tcMar>
              <w:top w:w="0.0" w:type="dxa"/>
              <w:left w:w="0.0" w:type="dxa"/>
              <w:bottom w:w="0.0" w:type="dxa"/>
              <w:right w:w="0.0" w:type="dxa"/>
            </w:tcMar>
            <w:vAlign w:val="top"/>
          </w:tcPr>
          <w:p w:rsidR="00000000" w:rsidDel="00000000" w:rsidP="00000000" w:rsidRDefault="00000000" w:rsidRPr="00000000" w14:paraId="00002C1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 Answers / 1 Questions</w:t>
            </w:r>
          </w:p>
        </w:tc>
        <w:tc>
          <w:tcPr>
            <w:shd w:fill="auto" w:val="clear"/>
            <w:tcMar>
              <w:top w:w="0.0" w:type="dxa"/>
              <w:left w:w="0.0" w:type="dxa"/>
              <w:bottom w:w="0.0" w:type="dxa"/>
              <w:right w:w="0.0" w:type="dxa"/>
            </w:tcMar>
            <w:vAlign w:val="top"/>
          </w:tcPr>
          <w:p w:rsidR="00000000" w:rsidDel="00000000" w:rsidP="00000000" w:rsidRDefault="00000000" w:rsidRPr="00000000" w14:paraId="00002C1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C1F">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20.1.1 For each chronic condition below, please identify each program provided to the Syneos Health and the benefit under each program.</w:t>
      </w:r>
    </w:p>
    <w:tbl>
      <w:tblPr>
        <w:tblStyle w:val="Table424"/>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25"/>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6.666666666667"/>
              <w:gridCol w:w="3006.666666666667"/>
              <w:gridCol w:w="3006.666666666667"/>
              <w:tblGridChange w:id="0">
                <w:tblGrid>
                  <w:gridCol w:w="3006.666666666667"/>
                  <w:gridCol w:w="3006.666666666667"/>
                  <w:gridCol w:w="3006.666666666667"/>
                </w:tblGrid>
              </w:tblGridChange>
            </w:tblGrid>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C22">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 </w:t>
                  </w:r>
                </w:p>
              </w:tc>
              <w:tc>
                <w:tcPr>
                  <w:shd w:fill="eeeeee" w:val="clear"/>
                  <w:tcMar>
                    <w:top w:w="45.0" w:type="dxa"/>
                    <w:left w:w="45.0" w:type="dxa"/>
                    <w:bottom w:w="45.0" w:type="dxa"/>
                    <w:right w:w="45.0" w:type="dxa"/>
                  </w:tcMar>
                  <w:vAlign w:val="top"/>
                </w:tcPr>
                <w:p w:rsidR="00000000" w:rsidDel="00000000" w:rsidP="00000000" w:rsidRDefault="00000000" w:rsidRPr="00000000" w14:paraId="00002C23">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Confirm program is provided to Syneos Health</w:t>
                  </w:r>
                </w:p>
              </w:tc>
              <w:tc>
                <w:tcPr>
                  <w:shd w:fill="eeeeee" w:val="clear"/>
                  <w:tcMar>
                    <w:top w:w="45.0" w:type="dxa"/>
                    <w:left w:w="45.0" w:type="dxa"/>
                    <w:bottom w:w="45.0" w:type="dxa"/>
                    <w:right w:w="45.0" w:type="dxa"/>
                  </w:tcMar>
                  <w:vAlign w:val="top"/>
                </w:tcPr>
                <w:p w:rsidR="00000000" w:rsidDel="00000000" w:rsidP="00000000" w:rsidRDefault="00000000" w:rsidRPr="00000000" w14:paraId="00002C24">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Provide a list of services and description of each</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C25">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Cancer</w:t>
                  </w:r>
                </w:p>
                <w:p w:rsidR="00000000" w:rsidDel="00000000" w:rsidP="00000000" w:rsidRDefault="00000000" w:rsidRPr="00000000" w14:paraId="00002C26">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2C2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C2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C2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C2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C2B">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C2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C2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Cancer support services range from short-term education and empowerment to intensive, ongoing case management during treatment and recovery or at end of life and survivorship, as described below.</w:t>
                  </w:r>
                </w:p>
                <w:p w:rsidR="00000000" w:rsidDel="00000000" w:rsidP="00000000" w:rsidRDefault="00000000" w:rsidRPr="00000000" w14:paraId="00002C2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CANCER SUPPORT PROGRAM</w:t>
                  </w:r>
                </w:p>
                <w:p w:rsidR="00000000" w:rsidDel="00000000" w:rsidP="00000000" w:rsidRDefault="00000000" w:rsidRPr="00000000" w14:paraId="00002C2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Members benefit from steerage and access to a COE network of 39 leading cancer programs and registered nurse support through the Cancer Support Program, with savings averaging $7,000 PPPY compared to those who did not participate in the program.</w:t>
                  </w:r>
                </w:p>
                <w:p w:rsidR="00000000" w:rsidDel="00000000" w:rsidP="00000000" w:rsidRDefault="00000000" w:rsidRPr="00000000" w14:paraId="00002C3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C3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CANCER GUIDANCE PROGRAM</w:t>
                  </w:r>
                </w:p>
                <w:p w:rsidR="00000000" w:rsidDel="00000000" w:rsidP="00000000" w:rsidRDefault="00000000" w:rsidRPr="00000000" w14:paraId="00002C3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Our solution also includes the Cancer Guidance Program, a provider-facing, evidence-based cancer treatment, utilization management and analytics service that helps reduce medical expenses associated with complex, high-cost cancer treatments.</w:t>
                  </w:r>
                </w:p>
                <w:p w:rsidR="00000000" w:rsidDel="00000000" w:rsidP="00000000" w:rsidRDefault="00000000" w:rsidRPr="00000000" w14:paraId="00002C3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C3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C3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C3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SECOND OPINION</w:t>
                  </w:r>
                </w:p>
                <w:p w:rsidR="00000000" w:rsidDel="00000000" w:rsidP="00000000" w:rsidRDefault="00000000" w:rsidRPr="00000000" w14:paraId="00002C3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Our pricing includes 2nd.MD, a program that gives members access to personalized second opinions with no copayments or out-of-pocket costs. The specialists and care team help members better understand the latest evidence-based treatment options so they can quickly make an informed decision about their care.</w:t>
                  </w:r>
                </w:p>
                <w:p w:rsidR="00000000" w:rsidDel="00000000" w:rsidP="00000000" w:rsidRDefault="00000000" w:rsidRPr="00000000" w14:paraId="00002C3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C3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C3A">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Cardiovascular- Pre-diabetes</w:t>
                  </w:r>
                </w:p>
                <w:p w:rsidR="00000000" w:rsidDel="00000000" w:rsidP="00000000" w:rsidRDefault="00000000" w:rsidRPr="00000000" w14:paraId="00002C3B">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2C3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C3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C3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C3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C4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C4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C4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The PHS predictive model looks for gaps in care and notifying members about opportunities for health improvement. </w:t>
                  </w:r>
                </w:p>
                <w:p w:rsidR="00000000" w:rsidDel="00000000" w:rsidP="00000000" w:rsidRDefault="00000000" w:rsidRPr="00000000" w14:paraId="00002C4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LOW- TO MODERATE-RISK</w:t>
                  </w:r>
                </w:p>
                <w:p w:rsidR="00000000" w:rsidDel="00000000" w:rsidP="00000000" w:rsidRDefault="00000000" w:rsidRPr="00000000" w14:paraId="00002C4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Members with low- to moderate-risk gaps in care that could lead to diabetes (e.g., high blood pressure) may receive personalized emails with links to condition education and helpful resources. </w:t>
                  </w:r>
                </w:p>
                <w:p w:rsidR="00000000" w:rsidDel="00000000" w:rsidP="00000000" w:rsidRDefault="00000000" w:rsidRPr="00000000" w14:paraId="00002C4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BUY UP OPTIONS</w:t>
                  </w:r>
                </w:p>
                <w:p w:rsidR="00000000" w:rsidDel="00000000" w:rsidP="00000000" w:rsidRDefault="00000000" w:rsidRPr="00000000" w14:paraId="00002C4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We also offer health improvement buy up options, such as lifestyle management coaching and biometric screenings, so members become more aware of health risks and take proactive steps to improve their health.</w:t>
                  </w:r>
                </w:p>
                <w:p w:rsidR="00000000" w:rsidDel="00000000" w:rsidP="00000000" w:rsidRDefault="00000000" w:rsidRPr="00000000" w14:paraId="00002C4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C4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C49">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Cardiovascular- Diabetes</w:t>
                  </w:r>
                </w:p>
                <w:p w:rsidR="00000000" w:rsidDel="00000000" w:rsidP="00000000" w:rsidRDefault="00000000" w:rsidRPr="00000000" w14:paraId="00002C4A">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2C4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C4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C4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C4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C4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C5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C5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Our core fees include comprehensive support for diabetic members.</w:t>
                  </w:r>
                </w:p>
                <w:p w:rsidR="00000000" w:rsidDel="00000000" w:rsidP="00000000" w:rsidRDefault="00000000" w:rsidRPr="00000000" w14:paraId="00002C5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Nurse case management: Diabetic members at high-risk can receive nurse outreach that includes personalized support with managing the fundamentals of the condition, including HbA1c (blood glucose), blood pressure and cholesterol. Nurses focus on areas of compliance and address gaps in care.</w:t>
                  </w:r>
                </w:p>
                <w:p w:rsidR="00000000" w:rsidDel="00000000" w:rsidP="00000000" w:rsidRDefault="00000000" w:rsidRPr="00000000" w14:paraId="00002C5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C5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Online self-paced coaching: We also offer a self-paced online course for type 2 diabetics. Content is divided into 4 separate courses, with 12 lessons in total.</w:t>
                  </w:r>
                </w:p>
                <w:p w:rsidR="00000000" w:rsidDel="00000000" w:rsidP="00000000" w:rsidRDefault="00000000" w:rsidRPr="00000000" w14:paraId="00002C5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C5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Condition education: All diabetic members receive personalized emails with condition-specific education and links to helpful resources. </w:t>
                  </w:r>
                </w:p>
                <w:p w:rsidR="00000000" w:rsidDel="00000000" w:rsidP="00000000" w:rsidRDefault="00000000" w:rsidRPr="00000000" w14:paraId="00002C5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C5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Preventive care reminders: When we find a gap in preventive care (i.e., missing annual eye exam for diabetics), we will send a personalized email to remind them of the benefits of receive these types of services.</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C59">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Cardiovascular- Obesity</w:t>
                  </w:r>
                </w:p>
                <w:p w:rsidR="00000000" w:rsidDel="00000000" w:rsidP="00000000" w:rsidRDefault="00000000" w:rsidRPr="00000000" w14:paraId="00002C5A">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2C5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C5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C5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C5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C5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C6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C6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PHS includes nurse case management for 100+ conditions and comorbidities, including cardiovascular conditions impacted by obesity. </w:t>
                  </w:r>
                </w:p>
                <w:p w:rsidR="00000000" w:rsidDel="00000000" w:rsidP="00000000" w:rsidRDefault="00000000" w:rsidRPr="00000000" w14:paraId="00002C6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C6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BARIATRIC RESOURCE SERVICES</w:t>
                  </w:r>
                </w:p>
                <w:p w:rsidR="00000000" w:rsidDel="00000000" w:rsidP="00000000" w:rsidRDefault="00000000" w:rsidRPr="00000000" w14:paraId="00002C6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C6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C6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This buy up program helps to control clinical variability and reduce the costs of bariatric surgery through specialty nurse support and a national network of bariatric COEs. Because of the complexity of the procedures, Bariatric Resource Services has resulted in dramatically lower medical expenses and higher quality outcomes. Patients managed within the program are twice as likely to go to a COE than those who are not, with a total average savings of $3,487 per member. </w:t>
                  </w:r>
                </w:p>
                <w:p w:rsidR="00000000" w:rsidDel="00000000" w:rsidP="00000000" w:rsidRDefault="00000000" w:rsidRPr="00000000" w14:paraId="00002C6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REAL APPEAL</w:t>
                  </w:r>
                </w:p>
                <w:p w:rsidR="00000000" w:rsidDel="00000000" w:rsidP="00000000" w:rsidRDefault="00000000" w:rsidRPr="00000000" w14:paraId="00002C6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For targeted weight management support, we offer Real Appeal, a clinically validated digital program that helps participants lose weight and reduce the risk of chronic disease. Real Appeal provides a range of engagement options, from self-paced, online learning to intensive coaching. The synchronized app and website provide flexible scheduling and bite-sized education to accommodate busy schedules. Real Appeal offers an ROI of 2.3:1 after 3 years. </w:t>
                  </w:r>
                </w:p>
                <w:p w:rsidR="00000000" w:rsidDel="00000000" w:rsidP="00000000" w:rsidRDefault="00000000" w:rsidRPr="00000000" w14:paraId="00002C6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C6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C6B">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Cardiovascular- Hypertension</w:t>
                  </w:r>
                </w:p>
                <w:p w:rsidR="00000000" w:rsidDel="00000000" w:rsidP="00000000" w:rsidRDefault="00000000" w:rsidRPr="00000000" w14:paraId="00002C6C">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2C6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C6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C6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C7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C7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C7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C7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PHS includes nurse case management for 100+ conditions and comorbidities, including high-risk cardiovascular conditions impacted by hypertension. Nurses focus on areas of compliance and address gaps in care.</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C74">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Musculoskeletal</w:t>
                  </w:r>
                </w:p>
                <w:p w:rsidR="00000000" w:rsidDel="00000000" w:rsidP="00000000" w:rsidRDefault="00000000" w:rsidRPr="00000000" w14:paraId="00002C75">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2C7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C7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C7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C7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C7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C7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C7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PHS includes nurse case management for 100+ conditions and comorbidities, including high-risk musculoskeletal conditions such as fibromyalgia, muscular dystrophy, osteoarthritis and others. </w:t>
                  </w:r>
                </w:p>
                <w:p w:rsidR="00000000" w:rsidDel="00000000" w:rsidP="00000000" w:rsidRDefault="00000000" w:rsidRPr="00000000" w14:paraId="00002C7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C7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C7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C8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C8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C8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DIGITAL PHYSICAL THERAPY SOLUTIONS</w:t>
                  </w:r>
                </w:p>
                <w:p w:rsidR="00000000" w:rsidDel="00000000" w:rsidP="00000000" w:rsidRDefault="00000000" w:rsidRPr="00000000" w14:paraId="00002C8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Syneos Health, Inc. can elect buy up digital solutions through </w:t>
                  </w:r>
                </w:p>
                <w:p w:rsidR="00000000" w:rsidDel="00000000" w:rsidP="00000000" w:rsidRDefault="00000000" w:rsidRPr="00000000" w14:paraId="00002C8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Kaia Health, an at-home, digital physical therapy and pain management program accessed through the member's smartphone or tablet. Kaia delivers personalized exercises, educational content, relaxation techniques, and access to a physical therapy health coach. </w:t>
                  </w:r>
                </w:p>
                <w:p w:rsidR="00000000" w:rsidDel="00000000" w:rsidP="00000000" w:rsidRDefault="00000000" w:rsidRPr="00000000" w14:paraId="00002C8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Hinge Health, for a non-surgical approach for members impacted by back or joint pain. Members can use these self-serve, coach-led programs to address their MSK issue at home that includes motion sensors for guided physical therapy.</w:t>
                  </w:r>
                </w:p>
                <w:p w:rsidR="00000000" w:rsidDel="00000000" w:rsidP="00000000" w:rsidRDefault="00000000" w:rsidRPr="00000000" w14:paraId="00002C8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C8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C8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SPECIALIST MANAGEMENT SOLUTIONS</w:t>
                  </w:r>
                </w:p>
                <w:p w:rsidR="00000000" w:rsidDel="00000000" w:rsidP="00000000" w:rsidRDefault="00000000" w:rsidRPr="00000000" w14:paraId="00002C8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C8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Specialist Management Solutions  is a buy-up concierge service that offers members access to an orthopedic nurse for coaching, decision support and pre/post-surgery counseling. Members will also have access to a COE model that improves quality outcomes and offers bundled rates that are approximately 20% lower than market average.</w:t>
                  </w:r>
                </w:p>
                <w:p w:rsidR="00000000" w:rsidDel="00000000" w:rsidP="00000000" w:rsidRDefault="00000000" w:rsidRPr="00000000" w14:paraId="00002C8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C8C">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Respiratory  </w:t>
                  </w:r>
                </w:p>
              </w:tc>
              <w:tc>
                <w:tcPr>
                  <w:shd w:fill="auto" w:val="clear"/>
                  <w:tcMar>
                    <w:top w:w="45.0" w:type="dxa"/>
                    <w:left w:w="45.0" w:type="dxa"/>
                    <w:bottom w:w="45.0" w:type="dxa"/>
                    <w:right w:w="45.0" w:type="dxa"/>
                  </w:tcMar>
                  <w:vAlign w:val="top"/>
                </w:tcPr>
                <w:p w:rsidR="00000000" w:rsidDel="00000000" w:rsidP="00000000" w:rsidRDefault="00000000" w:rsidRPr="00000000" w14:paraId="00002C8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w:t>
                  </w:r>
                </w:p>
                <w:p w:rsidR="00000000" w:rsidDel="00000000" w:rsidP="00000000" w:rsidRDefault="00000000" w:rsidRPr="00000000" w14:paraId="00002C8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C8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C9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C9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w:t>
                  </w:r>
                </w:p>
                <w:p w:rsidR="00000000" w:rsidDel="00000000" w:rsidP="00000000" w:rsidRDefault="00000000" w:rsidRPr="00000000" w14:paraId="00002C9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C9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PHS includes nurse case management for 100+ conditions and comorbidities, including respiratory conditions such as lung disease, asthma, COPD, cystic fibrosis and others.</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C94">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Other (please list)</w:t>
                  </w:r>
                </w:p>
                <w:p w:rsidR="00000000" w:rsidDel="00000000" w:rsidP="00000000" w:rsidRDefault="00000000" w:rsidRPr="00000000" w14:paraId="00002C95">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   </w:t>
                  </w:r>
                </w:p>
              </w:tc>
              <w:tc>
                <w:tcPr>
                  <w:shd w:fill="auto" w:val="clear"/>
                  <w:tcMar>
                    <w:top w:w="45.0" w:type="dxa"/>
                    <w:left w:w="45.0" w:type="dxa"/>
                    <w:bottom w:w="45.0" w:type="dxa"/>
                    <w:right w:w="45.0" w:type="dxa"/>
                  </w:tcMar>
                  <w:vAlign w:val="top"/>
                </w:tcPr>
                <w:p w:rsidR="00000000" w:rsidDel="00000000" w:rsidP="00000000" w:rsidRDefault="00000000" w:rsidRPr="00000000" w14:paraId="00002C9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 specify</w:t>
                  </w:r>
                </w:p>
                <w:p w:rsidR="00000000" w:rsidDel="00000000" w:rsidP="00000000" w:rsidRDefault="00000000" w:rsidRPr="00000000" w14:paraId="00002C9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C9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C9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C9A">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 specify,</w:t>
                  </w:r>
                </w:p>
                <w:p w:rsidR="00000000" w:rsidDel="00000000" w:rsidP="00000000" w:rsidRDefault="00000000" w:rsidRPr="00000000" w14:paraId="00002C9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c>
                <w:tcPr>
                  <w:shd w:fill="auto" w:val="clear"/>
                  <w:tcMar>
                    <w:top w:w="45.0" w:type="dxa"/>
                    <w:left w:w="45.0" w:type="dxa"/>
                    <w:bottom w:w="45.0" w:type="dxa"/>
                    <w:right w:w="45.0" w:type="dxa"/>
                  </w:tcMar>
                  <w:vAlign w:val="top"/>
                </w:tcPr>
                <w:p w:rsidR="00000000" w:rsidDel="00000000" w:rsidP="00000000" w:rsidRDefault="00000000" w:rsidRPr="00000000" w14:paraId="00002C9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PHS includes nurse case management for 100+ conditions and comorbidities, including support for the chronic conditions as mentioned above (diabetes and COPD) as well as asthma, coronary artery disease and heart failure.</w:t>
                  </w:r>
                </w:p>
                <w:p w:rsidR="00000000" w:rsidDel="00000000" w:rsidP="00000000" w:rsidRDefault="00000000" w:rsidRPr="00000000" w14:paraId="00002C9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C9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In addition to what's mentioned above, our solution includes embedded specialty programs for transplants and kidney disease, and buy up options for fertility and neonatal.</w:t>
                  </w:r>
                </w:p>
              </w:tc>
            </w:tr>
          </w:tbl>
          <w:p w:rsidR="00000000" w:rsidDel="00000000" w:rsidP="00000000" w:rsidRDefault="00000000" w:rsidRPr="00000000" w14:paraId="00002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vertAlign w:val="baseline"/>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CA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CA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16:53:44 2025XX-OH</w:t>
            </w:r>
          </w:p>
        </w:tc>
      </w:tr>
    </w:tbl>
    <w:p w:rsidR="00000000" w:rsidDel="00000000" w:rsidP="00000000" w:rsidRDefault="00000000" w:rsidRPr="00000000" w14:paraId="00002CA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4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CA6">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20.2</w:t>
            </w:r>
          </w:p>
        </w:tc>
        <w:tc>
          <w:tcPr>
            <w:shd w:fill="auto" w:val="clear"/>
            <w:tcMar>
              <w:top w:w="0.0" w:type="dxa"/>
              <w:left w:w="0.0" w:type="dxa"/>
              <w:bottom w:w="0.0" w:type="dxa"/>
              <w:right w:w="0.0" w:type="dxa"/>
            </w:tcMar>
            <w:vAlign w:val="top"/>
          </w:tcPr>
          <w:p w:rsidR="00000000" w:rsidDel="00000000" w:rsidP="00000000" w:rsidRDefault="00000000" w:rsidRPr="00000000" w14:paraId="00002CA7">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Chronic Conditions Management Geo Access</w:t>
            </w:r>
          </w:p>
        </w:tc>
        <w:tc>
          <w:tcPr>
            <w:shd w:fill="auto" w:val="clear"/>
            <w:tcMar>
              <w:top w:w="0.0" w:type="dxa"/>
              <w:left w:w="0.0" w:type="dxa"/>
              <w:bottom w:w="0.0" w:type="dxa"/>
              <w:right w:w="0.0" w:type="dxa"/>
            </w:tcMar>
            <w:vAlign w:val="top"/>
          </w:tcPr>
          <w:p w:rsidR="00000000" w:rsidDel="00000000" w:rsidP="00000000" w:rsidRDefault="00000000" w:rsidRPr="00000000" w14:paraId="00002CA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 Answers / 1 Questions</w:t>
            </w:r>
          </w:p>
        </w:tc>
        <w:tc>
          <w:tcPr>
            <w:shd w:fill="auto" w:val="clear"/>
            <w:tcMar>
              <w:top w:w="0.0" w:type="dxa"/>
              <w:left w:w="0.0" w:type="dxa"/>
              <w:bottom w:w="0.0" w:type="dxa"/>
              <w:right w:w="0.0" w:type="dxa"/>
            </w:tcMar>
            <w:vAlign w:val="top"/>
          </w:tcPr>
          <w:p w:rsidR="00000000" w:rsidDel="00000000" w:rsidP="00000000" w:rsidRDefault="00000000" w:rsidRPr="00000000" w14:paraId="00002CA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427"/>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tblGridChange w:id="0">
          <w:tblGrid>
            <w:gridCol w:w="90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CAB">
            <w:pPr>
              <w:pBdr>
                <w:top w:space="0" w:sz="0" w:val="nil"/>
                <w:left w:space="0" w:sz="0" w:val="nil"/>
                <w:bottom w:space="0" w:sz="0" w:val="nil"/>
                <w:right w:space="0" w:sz="0" w:val="nil"/>
                <w:between w:space="0" w:sz="0" w:val="nil"/>
              </w:pBdr>
              <w:shd w:fill="auto" w:val="clear"/>
              <w:rPr>
                <w:color w:val="000000"/>
                <w:vertAlign w:val="baseline"/>
              </w:rPr>
            </w:pPr>
            <w:r w:rsidDel="00000000" w:rsidR="00000000" w:rsidRPr="00000000">
              <w:rPr>
                <w:color w:val="000000"/>
                <w:vertAlign w:val="baseline"/>
                <w:rtl w:val="0"/>
              </w:rPr>
              <w:t xml:space="preserve">Please note: If your organization offers multiple networks, please be sure to break out accessibility results for each network being quoted.</w:t>
            </w:r>
          </w:p>
          <w:p w:rsidR="00000000" w:rsidDel="00000000" w:rsidP="00000000" w:rsidRDefault="00000000" w:rsidRPr="00000000" w14:paraId="00002CAC">
            <w:pPr>
              <w:pBdr>
                <w:top w:space="0" w:sz="0" w:val="nil"/>
                <w:left w:space="0" w:sz="0" w:val="nil"/>
                <w:bottom w:space="0" w:sz="0" w:val="nil"/>
                <w:right w:space="0" w:sz="0" w:val="nil"/>
                <w:between w:space="0" w:sz="0" w:val="nil"/>
              </w:pBdr>
              <w:shd w:fill="auto" w:val="clear"/>
              <w:rPr>
                <w:color w:val="000000"/>
                <w:vertAlign w:val="baseline"/>
              </w:rPr>
            </w:pPr>
            <w:r w:rsidDel="00000000" w:rsidR="00000000" w:rsidRPr="00000000">
              <w:rPr>
                <w:rtl w:val="0"/>
              </w:rPr>
            </w:r>
          </w:p>
          <w:p w:rsidR="00000000" w:rsidDel="00000000" w:rsidP="00000000" w:rsidRDefault="00000000" w:rsidRPr="00000000" w14:paraId="00002CAD">
            <w:pPr>
              <w:pBdr>
                <w:top w:space="0" w:sz="0" w:val="nil"/>
                <w:left w:space="0" w:sz="0" w:val="nil"/>
                <w:bottom w:space="0" w:sz="0" w:val="nil"/>
                <w:right w:space="0" w:sz="0" w:val="nil"/>
                <w:between w:space="0" w:sz="0" w:val="nil"/>
              </w:pBdr>
              <w:shd w:fill="auto" w:val="clear"/>
              <w:rPr>
                <w:color w:val="000000"/>
                <w:vertAlign w:val="baseline"/>
              </w:rPr>
            </w:pPr>
            <w:r w:rsidDel="00000000" w:rsidR="00000000" w:rsidRPr="00000000">
              <w:rPr>
                <w:color w:val="000000"/>
                <w:vertAlign w:val="baseline"/>
                <w:rtl w:val="0"/>
              </w:rPr>
              <w:t xml:space="preserve">1. Please use unduplicated number of providers by unique provider ID, and specialty. Then de-duplicate by name of provider, so providers that have different NPIs are not double counted in the unique count of providers.</w:t>
            </w:r>
          </w:p>
          <w:p w:rsidR="00000000" w:rsidDel="00000000" w:rsidP="00000000" w:rsidRDefault="00000000" w:rsidRPr="00000000" w14:paraId="00002CAE">
            <w:pPr>
              <w:pBdr>
                <w:top w:space="0" w:sz="0" w:val="nil"/>
                <w:left w:space="0" w:sz="0" w:val="nil"/>
                <w:bottom w:space="0" w:sz="0" w:val="nil"/>
                <w:right w:space="0" w:sz="0" w:val="nil"/>
                <w:between w:space="0" w:sz="0" w:val="nil"/>
              </w:pBdr>
              <w:shd w:fill="auto" w:val="clear"/>
              <w:rPr>
                <w:color w:val="000000"/>
                <w:vertAlign w:val="baseline"/>
              </w:rPr>
            </w:pPr>
            <w:r w:rsidDel="00000000" w:rsidR="00000000" w:rsidRPr="00000000">
              <w:rPr>
                <w:color w:val="000000"/>
                <w:vertAlign w:val="baseline"/>
                <w:rtl w:val="0"/>
              </w:rPr>
              <w:t xml:space="preserve">2. Distance is to be calculated based on Estimated Driving Distance, not on an “as-the-crow-flies” distance.</w:t>
            </w:r>
          </w:p>
          <w:p w:rsidR="00000000" w:rsidDel="00000000" w:rsidP="00000000" w:rsidRDefault="00000000" w:rsidRPr="00000000" w14:paraId="00002CAF">
            <w:pPr>
              <w:pBdr>
                <w:top w:space="0" w:sz="0" w:val="nil"/>
                <w:left w:space="0" w:sz="0" w:val="nil"/>
                <w:bottom w:space="0" w:sz="0" w:val="nil"/>
                <w:right w:space="0" w:sz="0" w:val="nil"/>
                <w:between w:space="0" w:sz="0" w:val="nil"/>
              </w:pBdr>
              <w:shd w:fill="auto" w:val="clear"/>
              <w:rPr>
                <w:color w:val="000000"/>
                <w:vertAlign w:val="baseline"/>
              </w:rPr>
            </w:pPr>
            <w:r w:rsidDel="00000000" w:rsidR="00000000" w:rsidRPr="00000000">
              <w:rPr>
                <w:color w:val="000000"/>
                <w:vertAlign w:val="baseline"/>
                <w:rtl w:val="0"/>
              </w:rPr>
              <w:t xml:space="preserve">3. Zip codes not meeting the access standard: Report the accessibility detail of all employees without desired access at the zip code and city levels. Please also show a line for TOTALS.</w:t>
            </w:r>
          </w:p>
          <w:p w:rsidR="00000000" w:rsidDel="00000000" w:rsidP="00000000" w:rsidRDefault="00000000" w:rsidRPr="00000000" w14:paraId="00002CB0">
            <w:pPr>
              <w:pBdr>
                <w:top w:space="0" w:sz="0" w:val="nil"/>
                <w:left w:space="0" w:sz="0" w:val="nil"/>
                <w:bottom w:space="0" w:sz="0" w:val="nil"/>
                <w:right w:space="0" w:sz="0" w:val="nil"/>
                <w:between w:space="0" w:sz="0" w:val="nil"/>
              </w:pBdr>
              <w:shd w:fill="auto" w:val="clear"/>
              <w:rPr>
                <w:color w:val="000000"/>
                <w:vertAlign w:val="baseline"/>
              </w:rPr>
            </w:pPr>
            <w:r w:rsidDel="00000000" w:rsidR="00000000" w:rsidRPr="00000000">
              <w:rPr>
                <w:color w:val="000000"/>
                <w:vertAlign w:val="baseline"/>
                <w:rtl w:val="0"/>
              </w:rPr>
              <w:t xml:space="preserve">4. Please ensure to include the Accessibility Overview and Summary pages, and the report run Summary Information page (for us to validate your report's specifications per our requirements) in your report.</w:t>
            </w:r>
          </w:p>
          <w:p w:rsidR="00000000" w:rsidDel="00000000" w:rsidP="00000000" w:rsidRDefault="00000000" w:rsidRPr="00000000" w14:paraId="00002CB1">
            <w:pPr>
              <w:pBdr>
                <w:top w:space="0" w:sz="0" w:val="nil"/>
                <w:left w:space="0" w:sz="0" w:val="nil"/>
                <w:bottom w:space="0" w:sz="0" w:val="nil"/>
                <w:right w:space="0" w:sz="0" w:val="nil"/>
                <w:between w:space="0" w:sz="0" w:val="nil"/>
              </w:pBdr>
              <w:shd w:fill="auto" w:val="clear"/>
              <w:rPr>
                <w:color w:val="000000"/>
                <w:vertAlign w:val="baseline"/>
              </w:rPr>
            </w:pPr>
            <w:r w:rsidDel="00000000" w:rsidR="00000000" w:rsidRPr="00000000">
              <w:rPr>
                <w:color w:val="000000"/>
                <w:vertAlign w:val="baseline"/>
                <w:rtl w:val="0"/>
              </w:rPr>
              <w:t xml:space="preserve">Please provide a geographical access analysis for each of the below measures and specify your network name.</w:t>
            </w:r>
          </w:p>
          <w:p w:rsidR="00000000" w:rsidDel="00000000" w:rsidP="00000000" w:rsidRDefault="00000000" w:rsidRPr="00000000" w14:paraId="00002CB2">
            <w:pPr>
              <w:pBdr>
                <w:top w:space="0" w:sz="0" w:val="nil"/>
                <w:left w:space="0" w:sz="0" w:val="nil"/>
                <w:bottom w:space="0" w:sz="0" w:val="nil"/>
                <w:right w:space="0" w:sz="0" w:val="nil"/>
                <w:between w:space="0" w:sz="0" w:val="nil"/>
              </w:pBdr>
              <w:shd w:fill="auto" w:val="clear"/>
              <w:rPr>
                <w:color w:val="000000"/>
                <w:vertAlign w:val="baseline"/>
              </w:rPr>
            </w:pPr>
            <w:r w:rsidDel="00000000" w:rsidR="00000000" w:rsidRPr="00000000">
              <w:rPr>
                <w:color w:val="000000"/>
                <w:vertAlign w:val="baseline"/>
                <w:rtl w:val="0"/>
              </w:rPr>
              <w:t xml:space="preserve">5. Each geographic area is defined as follows:</w:t>
            </w:r>
          </w:p>
          <w:p w:rsidR="00000000" w:rsidDel="00000000" w:rsidP="00000000" w:rsidRDefault="00000000" w:rsidRPr="00000000" w14:paraId="00002C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vertAlign w:val="baseline"/>
                <w:rtl w:val="0"/>
              </w:rPr>
              <w:t xml:space="preserve">Urban - Population density is greater than 3,000 persons per square mile.</w:t>
            </w:r>
          </w:p>
          <w:p w:rsidR="00000000" w:rsidDel="00000000" w:rsidP="00000000" w:rsidRDefault="00000000" w:rsidRPr="00000000" w14:paraId="00002C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vertAlign w:val="baseline"/>
                <w:rtl w:val="0"/>
              </w:rPr>
              <w:t xml:space="preserve">Suburban – Population density is between 1,000 and 3,000 persons per square mile</w:t>
            </w:r>
          </w:p>
          <w:p w:rsidR="00000000" w:rsidDel="00000000" w:rsidP="00000000" w:rsidRDefault="00000000" w:rsidRPr="00000000" w14:paraId="00002C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vertAlign w:val="baseline"/>
                <w:rtl w:val="0"/>
              </w:rPr>
              <w:t xml:space="preserve">Rural - Population density is less than 1,000 persons per square mile.</w:t>
            </w:r>
          </w:p>
        </w:tc>
      </w:tr>
    </w:tbl>
    <w:p w:rsidR="00000000" w:rsidDel="00000000" w:rsidP="00000000" w:rsidRDefault="00000000" w:rsidRPr="00000000" w14:paraId="00002CB6">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20.2.1 Geo Access</w:t>
      </w:r>
    </w:p>
    <w:tbl>
      <w:tblPr>
        <w:tblStyle w:val="Table428"/>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29"/>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4"/>
              <w:gridCol w:w="1804"/>
              <w:gridCol w:w="1804"/>
              <w:gridCol w:w="1804"/>
              <w:gridCol w:w="1804"/>
              <w:tblGridChange w:id="0">
                <w:tblGrid>
                  <w:gridCol w:w="1804"/>
                  <w:gridCol w:w="1804"/>
                  <w:gridCol w:w="1804"/>
                  <w:gridCol w:w="1804"/>
                  <w:gridCol w:w="1804"/>
                </w:tblGrid>
              </w:tblGridChange>
            </w:tblGrid>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CB9">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 </w:t>
                  </w:r>
                </w:p>
              </w:tc>
              <w:tc>
                <w:tcPr>
                  <w:shd w:fill="eeeeee" w:val="clear"/>
                  <w:tcMar>
                    <w:top w:w="45.0" w:type="dxa"/>
                    <w:left w:w="45.0" w:type="dxa"/>
                    <w:bottom w:w="45.0" w:type="dxa"/>
                    <w:right w:w="45.0" w:type="dxa"/>
                  </w:tcMar>
                  <w:vAlign w:val="top"/>
                </w:tcPr>
                <w:p w:rsidR="00000000" w:rsidDel="00000000" w:rsidP="00000000" w:rsidRDefault="00000000" w:rsidRPr="00000000" w14:paraId="00002CBA">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Standards for Access</w:t>
                  </w:r>
                </w:p>
              </w:tc>
              <w:tc>
                <w:tcPr>
                  <w:shd w:fill="eeeeee" w:val="clear"/>
                  <w:tcMar>
                    <w:top w:w="45.0" w:type="dxa"/>
                    <w:left w:w="45.0" w:type="dxa"/>
                    <w:bottom w:w="45.0" w:type="dxa"/>
                    <w:right w:w="45.0" w:type="dxa"/>
                  </w:tcMar>
                  <w:vAlign w:val="top"/>
                </w:tcPr>
                <w:p w:rsidR="00000000" w:rsidDel="00000000" w:rsidP="00000000" w:rsidRDefault="00000000" w:rsidRPr="00000000" w14:paraId="00002CBB">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 of EEs with Access</w:t>
                  </w:r>
                </w:p>
              </w:tc>
              <w:tc>
                <w:tcPr>
                  <w:shd w:fill="eeeeee" w:val="clear"/>
                  <w:tcMar>
                    <w:top w:w="45.0" w:type="dxa"/>
                    <w:left w:w="45.0" w:type="dxa"/>
                    <w:bottom w:w="45.0" w:type="dxa"/>
                    <w:right w:w="45.0" w:type="dxa"/>
                  </w:tcMar>
                  <w:vAlign w:val="top"/>
                </w:tcPr>
                <w:p w:rsidR="00000000" w:rsidDel="00000000" w:rsidP="00000000" w:rsidRDefault="00000000" w:rsidRPr="00000000" w14:paraId="00002CBC">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Avg Miles for Ees with Access based on Standards</w:t>
                  </w:r>
                </w:p>
              </w:tc>
              <w:tc>
                <w:tcPr>
                  <w:shd w:fill="eeeeee" w:val="clear"/>
                  <w:tcMar>
                    <w:top w:w="45.0" w:type="dxa"/>
                    <w:left w:w="45.0" w:type="dxa"/>
                    <w:bottom w:w="45.0" w:type="dxa"/>
                    <w:right w:w="45.0" w:type="dxa"/>
                  </w:tcMar>
                  <w:vAlign w:val="top"/>
                </w:tcPr>
                <w:p w:rsidR="00000000" w:rsidDel="00000000" w:rsidP="00000000" w:rsidRDefault="00000000" w:rsidRPr="00000000" w14:paraId="00002CBD">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Avg Miles for Ees w/o Access based on Standards</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CBE">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Cancer</w:t>
                  </w:r>
                </w:p>
              </w:tc>
              <w:tc>
                <w:tcPr>
                  <w:shd w:fill="auto" w:val="clear"/>
                  <w:tcMar>
                    <w:top w:w="45.0" w:type="dxa"/>
                    <w:left w:w="45.0" w:type="dxa"/>
                    <w:bottom w:w="45.0" w:type="dxa"/>
                    <w:right w:w="45.0" w:type="dxa"/>
                  </w:tcMar>
                  <w:vAlign w:val="top"/>
                </w:tcPr>
                <w:p w:rsidR="00000000" w:rsidDel="00000000" w:rsidP="00000000" w:rsidRDefault="00000000" w:rsidRPr="00000000" w14:paraId="00002CB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in 10/20/45 miles</w:t>
                  </w:r>
                </w:p>
              </w:tc>
              <w:tc>
                <w:tcPr>
                  <w:shd w:fill="auto" w:val="clear"/>
                  <w:tcMar>
                    <w:top w:w="45.0" w:type="dxa"/>
                    <w:left w:w="45.0" w:type="dxa"/>
                    <w:bottom w:w="45.0" w:type="dxa"/>
                    <w:right w:w="45.0" w:type="dxa"/>
                  </w:tcMar>
                  <w:vAlign w:val="top"/>
                </w:tcPr>
                <w:p w:rsidR="00000000" w:rsidDel="00000000" w:rsidP="00000000" w:rsidRDefault="00000000" w:rsidRPr="00000000" w14:paraId="00002CC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Not tracked</w:t>
                  </w:r>
                </w:p>
              </w:tc>
              <w:tc>
                <w:tcPr>
                  <w:shd w:fill="auto" w:val="clear"/>
                  <w:tcMar>
                    <w:top w:w="45.0" w:type="dxa"/>
                    <w:left w:w="45.0" w:type="dxa"/>
                    <w:bottom w:w="45.0" w:type="dxa"/>
                    <w:right w:w="45.0" w:type="dxa"/>
                  </w:tcMar>
                  <w:vAlign w:val="top"/>
                </w:tcPr>
                <w:p w:rsidR="00000000" w:rsidDel="00000000" w:rsidP="00000000" w:rsidRDefault="00000000" w:rsidRPr="00000000" w14:paraId="00002CC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Not tracked</w:t>
                  </w:r>
                </w:p>
              </w:tc>
              <w:tc>
                <w:tcPr>
                  <w:shd w:fill="auto" w:val="clear"/>
                  <w:tcMar>
                    <w:top w:w="45.0" w:type="dxa"/>
                    <w:left w:w="45.0" w:type="dxa"/>
                    <w:bottom w:w="45.0" w:type="dxa"/>
                    <w:right w:w="45.0" w:type="dxa"/>
                  </w:tcMar>
                  <w:vAlign w:val="top"/>
                </w:tcPr>
                <w:p w:rsidR="00000000" w:rsidDel="00000000" w:rsidP="00000000" w:rsidRDefault="00000000" w:rsidRPr="00000000" w14:paraId="00002CC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Not tracked</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CC3">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Cardiovascular- Pre-diabetes</w:t>
                  </w:r>
                </w:p>
              </w:tc>
              <w:tc>
                <w:tcPr>
                  <w:shd w:fill="auto" w:val="clear"/>
                  <w:tcMar>
                    <w:top w:w="45.0" w:type="dxa"/>
                    <w:left w:w="45.0" w:type="dxa"/>
                    <w:bottom w:w="45.0" w:type="dxa"/>
                    <w:right w:w="45.0" w:type="dxa"/>
                  </w:tcMar>
                  <w:vAlign w:val="top"/>
                </w:tcPr>
                <w:p w:rsidR="00000000" w:rsidDel="00000000" w:rsidP="00000000" w:rsidRDefault="00000000" w:rsidRPr="00000000" w14:paraId="00002CC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in 10/20/45 miles</w:t>
                  </w:r>
                </w:p>
              </w:tc>
              <w:tc>
                <w:tcPr>
                  <w:shd w:fill="auto" w:val="clear"/>
                  <w:tcMar>
                    <w:top w:w="45.0" w:type="dxa"/>
                    <w:left w:w="45.0" w:type="dxa"/>
                    <w:bottom w:w="45.0" w:type="dxa"/>
                    <w:right w:w="45.0" w:type="dxa"/>
                  </w:tcMar>
                  <w:vAlign w:val="top"/>
                </w:tcPr>
                <w:p w:rsidR="00000000" w:rsidDel="00000000" w:rsidP="00000000" w:rsidRDefault="00000000" w:rsidRPr="00000000" w14:paraId="00002CC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Not tracked</w:t>
                  </w:r>
                </w:p>
              </w:tc>
              <w:tc>
                <w:tcPr>
                  <w:shd w:fill="auto" w:val="clear"/>
                  <w:tcMar>
                    <w:top w:w="45.0" w:type="dxa"/>
                    <w:left w:w="45.0" w:type="dxa"/>
                    <w:bottom w:w="45.0" w:type="dxa"/>
                    <w:right w:w="45.0" w:type="dxa"/>
                  </w:tcMar>
                  <w:vAlign w:val="top"/>
                </w:tcPr>
                <w:p w:rsidR="00000000" w:rsidDel="00000000" w:rsidP="00000000" w:rsidRDefault="00000000" w:rsidRPr="00000000" w14:paraId="00002CC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Not tracked</w:t>
                  </w:r>
                </w:p>
              </w:tc>
              <w:tc>
                <w:tcPr>
                  <w:shd w:fill="auto" w:val="clear"/>
                  <w:tcMar>
                    <w:top w:w="45.0" w:type="dxa"/>
                    <w:left w:w="45.0" w:type="dxa"/>
                    <w:bottom w:w="45.0" w:type="dxa"/>
                    <w:right w:w="45.0" w:type="dxa"/>
                  </w:tcMar>
                  <w:vAlign w:val="top"/>
                </w:tcPr>
                <w:p w:rsidR="00000000" w:rsidDel="00000000" w:rsidP="00000000" w:rsidRDefault="00000000" w:rsidRPr="00000000" w14:paraId="00002CC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Not tracked</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CC8">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Cardiovascular- Diabetes</w:t>
                  </w:r>
                </w:p>
              </w:tc>
              <w:tc>
                <w:tcPr>
                  <w:shd w:fill="auto" w:val="clear"/>
                  <w:tcMar>
                    <w:top w:w="45.0" w:type="dxa"/>
                    <w:left w:w="45.0" w:type="dxa"/>
                    <w:bottom w:w="45.0" w:type="dxa"/>
                    <w:right w:w="45.0" w:type="dxa"/>
                  </w:tcMar>
                  <w:vAlign w:val="top"/>
                </w:tcPr>
                <w:p w:rsidR="00000000" w:rsidDel="00000000" w:rsidP="00000000" w:rsidRDefault="00000000" w:rsidRPr="00000000" w14:paraId="00002CC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in 10/20/45 miles</w:t>
                  </w:r>
                </w:p>
              </w:tc>
              <w:tc>
                <w:tcPr>
                  <w:shd w:fill="auto" w:val="clear"/>
                  <w:tcMar>
                    <w:top w:w="45.0" w:type="dxa"/>
                    <w:left w:w="45.0" w:type="dxa"/>
                    <w:bottom w:w="45.0" w:type="dxa"/>
                    <w:right w:w="45.0" w:type="dxa"/>
                  </w:tcMar>
                  <w:vAlign w:val="top"/>
                </w:tcPr>
                <w:p w:rsidR="00000000" w:rsidDel="00000000" w:rsidP="00000000" w:rsidRDefault="00000000" w:rsidRPr="00000000" w14:paraId="00002CC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Not tracked</w:t>
                  </w:r>
                </w:p>
              </w:tc>
              <w:tc>
                <w:tcPr>
                  <w:shd w:fill="auto" w:val="clear"/>
                  <w:tcMar>
                    <w:top w:w="45.0" w:type="dxa"/>
                    <w:left w:w="45.0" w:type="dxa"/>
                    <w:bottom w:w="45.0" w:type="dxa"/>
                    <w:right w:w="45.0" w:type="dxa"/>
                  </w:tcMar>
                  <w:vAlign w:val="top"/>
                </w:tcPr>
                <w:p w:rsidR="00000000" w:rsidDel="00000000" w:rsidP="00000000" w:rsidRDefault="00000000" w:rsidRPr="00000000" w14:paraId="00002CC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Not tracked</w:t>
                  </w:r>
                </w:p>
              </w:tc>
              <w:tc>
                <w:tcPr>
                  <w:shd w:fill="auto" w:val="clear"/>
                  <w:tcMar>
                    <w:top w:w="45.0" w:type="dxa"/>
                    <w:left w:w="45.0" w:type="dxa"/>
                    <w:bottom w:w="45.0" w:type="dxa"/>
                    <w:right w:w="45.0" w:type="dxa"/>
                  </w:tcMar>
                  <w:vAlign w:val="top"/>
                </w:tcPr>
                <w:p w:rsidR="00000000" w:rsidDel="00000000" w:rsidP="00000000" w:rsidRDefault="00000000" w:rsidRPr="00000000" w14:paraId="00002CC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Not tracked</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CCD">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Cardiovascular- Obesity</w:t>
                  </w:r>
                </w:p>
              </w:tc>
              <w:tc>
                <w:tcPr>
                  <w:shd w:fill="auto" w:val="clear"/>
                  <w:tcMar>
                    <w:top w:w="45.0" w:type="dxa"/>
                    <w:left w:w="45.0" w:type="dxa"/>
                    <w:bottom w:w="45.0" w:type="dxa"/>
                    <w:right w:w="45.0" w:type="dxa"/>
                  </w:tcMar>
                  <w:vAlign w:val="top"/>
                </w:tcPr>
                <w:p w:rsidR="00000000" w:rsidDel="00000000" w:rsidP="00000000" w:rsidRDefault="00000000" w:rsidRPr="00000000" w14:paraId="00002CC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in 10/20/45 miles</w:t>
                  </w:r>
                </w:p>
              </w:tc>
              <w:tc>
                <w:tcPr>
                  <w:shd w:fill="auto" w:val="clear"/>
                  <w:tcMar>
                    <w:top w:w="45.0" w:type="dxa"/>
                    <w:left w:w="45.0" w:type="dxa"/>
                    <w:bottom w:w="45.0" w:type="dxa"/>
                    <w:right w:w="45.0" w:type="dxa"/>
                  </w:tcMar>
                  <w:vAlign w:val="top"/>
                </w:tcPr>
                <w:p w:rsidR="00000000" w:rsidDel="00000000" w:rsidP="00000000" w:rsidRDefault="00000000" w:rsidRPr="00000000" w14:paraId="00002CC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Not tracked</w:t>
                  </w:r>
                </w:p>
              </w:tc>
              <w:tc>
                <w:tcPr>
                  <w:shd w:fill="auto" w:val="clear"/>
                  <w:tcMar>
                    <w:top w:w="45.0" w:type="dxa"/>
                    <w:left w:w="45.0" w:type="dxa"/>
                    <w:bottom w:w="45.0" w:type="dxa"/>
                    <w:right w:w="45.0" w:type="dxa"/>
                  </w:tcMar>
                  <w:vAlign w:val="top"/>
                </w:tcPr>
                <w:p w:rsidR="00000000" w:rsidDel="00000000" w:rsidP="00000000" w:rsidRDefault="00000000" w:rsidRPr="00000000" w14:paraId="00002CD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Not tracked</w:t>
                  </w:r>
                </w:p>
              </w:tc>
              <w:tc>
                <w:tcPr>
                  <w:shd w:fill="auto" w:val="clear"/>
                  <w:tcMar>
                    <w:top w:w="45.0" w:type="dxa"/>
                    <w:left w:w="45.0" w:type="dxa"/>
                    <w:bottom w:w="45.0" w:type="dxa"/>
                    <w:right w:w="45.0" w:type="dxa"/>
                  </w:tcMar>
                  <w:vAlign w:val="top"/>
                </w:tcPr>
                <w:p w:rsidR="00000000" w:rsidDel="00000000" w:rsidP="00000000" w:rsidRDefault="00000000" w:rsidRPr="00000000" w14:paraId="00002CD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Not tracked</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CD2">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Cardiovascular- Hypertension</w:t>
                  </w:r>
                </w:p>
              </w:tc>
              <w:tc>
                <w:tcPr>
                  <w:shd w:fill="auto" w:val="clear"/>
                  <w:tcMar>
                    <w:top w:w="45.0" w:type="dxa"/>
                    <w:left w:w="45.0" w:type="dxa"/>
                    <w:bottom w:w="45.0" w:type="dxa"/>
                    <w:right w:w="45.0" w:type="dxa"/>
                  </w:tcMar>
                  <w:vAlign w:val="top"/>
                </w:tcPr>
                <w:p w:rsidR="00000000" w:rsidDel="00000000" w:rsidP="00000000" w:rsidRDefault="00000000" w:rsidRPr="00000000" w14:paraId="00002CD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in 10/20/45 miles</w:t>
                  </w:r>
                </w:p>
              </w:tc>
              <w:tc>
                <w:tcPr>
                  <w:shd w:fill="auto" w:val="clear"/>
                  <w:tcMar>
                    <w:top w:w="45.0" w:type="dxa"/>
                    <w:left w:w="45.0" w:type="dxa"/>
                    <w:bottom w:w="45.0" w:type="dxa"/>
                    <w:right w:w="45.0" w:type="dxa"/>
                  </w:tcMar>
                  <w:vAlign w:val="top"/>
                </w:tcPr>
                <w:p w:rsidR="00000000" w:rsidDel="00000000" w:rsidP="00000000" w:rsidRDefault="00000000" w:rsidRPr="00000000" w14:paraId="00002CD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Not tracked</w:t>
                  </w:r>
                </w:p>
              </w:tc>
              <w:tc>
                <w:tcPr>
                  <w:shd w:fill="auto" w:val="clear"/>
                  <w:tcMar>
                    <w:top w:w="45.0" w:type="dxa"/>
                    <w:left w:w="45.0" w:type="dxa"/>
                    <w:bottom w:w="45.0" w:type="dxa"/>
                    <w:right w:w="45.0" w:type="dxa"/>
                  </w:tcMar>
                  <w:vAlign w:val="top"/>
                </w:tcPr>
                <w:p w:rsidR="00000000" w:rsidDel="00000000" w:rsidP="00000000" w:rsidRDefault="00000000" w:rsidRPr="00000000" w14:paraId="00002CD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Not tracked</w:t>
                  </w:r>
                </w:p>
              </w:tc>
              <w:tc>
                <w:tcPr>
                  <w:shd w:fill="auto" w:val="clear"/>
                  <w:tcMar>
                    <w:top w:w="45.0" w:type="dxa"/>
                    <w:left w:w="45.0" w:type="dxa"/>
                    <w:bottom w:w="45.0" w:type="dxa"/>
                    <w:right w:w="45.0" w:type="dxa"/>
                  </w:tcMar>
                  <w:vAlign w:val="top"/>
                </w:tcPr>
                <w:p w:rsidR="00000000" w:rsidDel="00000000" w:rsidP="00000000" w:rsidRDefault="00000000" w:rsidRPr="00000000" w14:paraId="00002CD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Not tracked</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CD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Musculoskeletal</w:t>
                  </w:r>
                </w:p>
              </w:tc>
              <w:tc>
                <w:tcPr>
                  <w:shd w:fill="auto" w:val="clear"/>
                  <w:tcMar>
                    <w:top w:w="45.0" w:type="dxa"/>
                    <w:left w:w="45.0" w:type="dxa"/>
                    <w:bottom w:w="45.0" w:type="dxa"/>
                    <w:right w:w="45.0" w:type="dxa"/>
                  </w:tcMar>
                  <w:vAlign w:val="top"/>
                </w:tcPr>
                <w:p w:rsidR="00000000" w:rsidDel="00000000" w:rsidP="00000000" w:rsidRDefault="00000000" w:rsidRPr="00000000" w14:paraId="00002CD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in 10/20/45 miles</w:t>
                  </w:r>
                </w:p>
              </w:tc>
              <w:tc>
                <w:tcPr>
                  <w:shd w:fill="auto" w:val="clear"/>
                  <w:tcMar>
                    <w:top w:w="45.0" w:type="dxa"/>
                    <w:left w:w="45.0" w:type="dxa"/>
                    <w:bottom w:w="45.0" w:type="dxa"/>
                    <w:right w:w="45.0" w:type="dxa"/>
                  </w:tcMar>
                  <w:vAlign w:val="top"/>
                </w:tcPr>
                <w:p w:rsidR="00000000" w:rsidDel="00000000" w:rsidP="00000000" w:rsidRDefault="00000000" w:rsidRPr="00000000" w14:paraId="00002CD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Not tracked</w:t>
                  </w:r>
                </w:p>
              </w:tc>
              <w:tc>
                <w:tcPr>
                  <w:shd w:fill="auto" w:val="clear"/>
                  <w:tcMar>
                    <w:top w:w="45.0" w:type="dxa"/>
                    <w:left w:w="45.0" w:type="dxa"/>
                    <w:bottom w:w="45.0" w:type="dxa"/>
                    <w:right w:w="45.0" w:type="dxa"/>
                  </w:tcMar>
                  <w:vAlign w:val="top"/>
                </w:tcPr>
                <w:p w:rsidR="00000000" w:rsidDel="00000000" w:rsidP="00000000" w:rsidRDefault="00000000" w:rsidRPr="00000000" w14:paraId="00002CD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Not tracked</w:t>
                  </w:r>
                </w:p>
              </w:tc>
              <w:tc>
                <w:tcPr>
                  <w:shd w:fill="auto" w:val="clear"/>
                  <w:tcMar>
                    <w:top w:w="45.0" w:type="dxa"/>
                    <w:left w:w="45.0" w:type="dxa"/>
                    <w:bottom w:w="45.0" w:type="dxa"/>
                    <w:right w:w="45.0" w:type="dxa"/>
                  </w:tcMar>
                  <w:vAlign w:val="top"/>
                </w:tcPr>
                <w:p w:rsidR="00000000" w:rsidDel="00000000" w:rsidP="00000000" w:rsidRDefault="00000000" w:rsidRPr="00000000" w14:paraId="00002CD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Not tracked</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CDC">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Respiratory</w:t>
                  </w:r>
                </w:p>
              </w:tc>
              <w:tc>
                <w:tcPr>
                  <w:shd w:fill="auto" w:val="clear"/>
                  <w:tcMar>
                    <w:top w:w="45.0" w:type="dxa"/>
                    <w:left w:w="45.0" w:type="dxa"/>
                    <w:bottom w:w="45.0" w:type="dxa"/>
                    <w:right w:w="45.0" w:type="dxa"/>
                  </w:tcMar>
                  <w:vAlign w:val="top"/>
                </w:tcPr>
                <w:p w:rsidR="00000000" w:rsidDel="00000000" w:rsidP="00000000" w:rsidRDefault="00000000" w:rsidRPr="00000000" w14:paraId="00002CD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in 10/20/45 miles</w:t>
                  </w:r>
                </w:p>
              </w:tc>
              <w:tc>
                <w:tcPr>
                  <w:shd w:fill="auto" w:val="clear"/>
                  <w:tcMar>
                    <w:top w:w="45.0" w:type="dxa"/>
                    <w:left w:w="45.0" w:type="dxa"/>
                    <w:bottom w:w="45.0" w:type="dxa"/>
                    <w:right w:w="45.0" w:type="dxa"/>
                  </w:tcMar>
                  <w:vAlign w:val="top"/>
                </w:tcPr>
                <w:p w:rsidR="00000000" w:rsidDel="00000000" w:rsidP="00000000" w:rsidRDefault="00000000" w:rsidRPr="00000000" w14:paraId="00002CD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Not tracked</w:t>
                  </w:r>
                </w:p>
              </w:tc>
              <w:tc>
                <w:tcPr>
                  <w:shd w:fill="auto" w:val="clear"/>
                  <w:tcMar>
                    <w:top w:w="45.0" w:type="dxa"/>
                    <w:left w:w="45.0" w:type="dxa"/>
                    <w:bottom w:w="45.0" w:type="dxa"/>
                    <w:right w:w="45.0" w:type="dxa"/>
                  </w:tcMar>
                  <w:vAlign w:val="top"/>
                </w:tcPr>
                <w:p w:rsidR="00000000" w:rsidDel="00000000" w:rsidP="00000000" w:rsidRDefault="00000000" w:rsidRPr="00000000" w14:paraId="00002CD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Not tracked</w:t>
                  </w:r>
                </w:p>
              </w:tc>
              <w:tc>
                <w:tcPr>
                  <w:shd w:fill="auto" w:val="clear"/>
                  <w:tcMar>
                    <w:top w:w="45.0" w:type="dxa"/>
                    <w:left w:w="45.0" w:type="dxa"/>
                    <w:bottom w:w="45.0" w:type="dxa"/>
                    <w:right w:w="45.0" w:type="dxa"/>
                  </w:tcMar>
                  <w:vAlign w:val="top"/>
                </w:tcPr>
                <w:p w:rsidR="00000000" w:rsidDel="00000000" w:rsidP="00000000" w:rsidRDefault="00000000" w:rsidRPr="00000000" w14:paraId="00002CE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Not tracked</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CE1">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Other (please list)</w:t>
                  </w:r>
                </w:p>
              </w:tc>
              <w:tc>
                <w:tcPr>
                  <w:shd w:fill="auto" w:val="clear"/>
                  <w:tcMar>
                    <w:top w:w="45.0" w:type="dxa"/>
                    <w:left w:w="45.0" w:type="dxa"/>
                    <w:bottom w:w="45.0" w:type="dxa"/>
                    <w:right w:w="45.0" w:type="dxa"/>
                  </w:tcMar>
                  <w:vAlign w:val="top"/>
                </w:tcPr>
                <w:p w:rsidR="00000000" w:rsidDel="00000000" w:rsidP="00000000" w:rsidRDefault="00000000" w:rsidRPr="00000000" w14:paraId="00002CE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2 in 10/20/45 miles</w:t>
                  </w:r>
                </w:p>
              </w:tc>
              <w:tc>
                <w:tcPr>
                  <w:shd w:fill="auto" w:val="clear"/>
                  <w:tcMar>
                    <w:top w:w="45.0" w:type="dxa"/>
                    <w:left w:w="45.0" w:type="dxa"/>
                    <w:bottom w:w="45.0" w:type="dxa"/>
                    <w:right w:w="45.0" w:type="dxa"/>
                  </w:tcMar>
                  <w:vAlign w:val="top"/>
                </w:tcPr>
                <w:p w:rsidR="00000000" w:rsidDel="00000000" w:rsidP="00000000" w:rsidRDefault="00000000" w:rsidRPr="00000000" w14:paraId="00002CE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Not tracked</w:t>
                  </w:r>
                </w:p>
              </w:tc>
              <w:tc>
                <w:tcPr>
                  <w:shd w:fill="auto" w:val="clear"/>
                  <w:tcMar>
                    <w:top w:w="45.0" w:type="dxa"/>
                    <w:left w:w="45.0" w:type="dxa"/>
                    <w:bottom w:w="45.0" w:type="dxa"/>
                    <w:right w:w="45.0" w:type="dxa"/>
                  </w:tcMar>
                  <w:vAlign w:val="top"/>
                </w:tcPr>
                <w:p w:rsidR="00000000" w:rsidDel="00000000" w:rsidP="00000000" w:rsidRDefault="00000000" w:rsidRPr="00000000" w14:paraId="00002CE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Not tracked</w:t>
                  </w:r>
                </w:p>
              </w:tc>
              <w:tc>
                <w:tcPr>
                  <w:shd w:fill="auto" w:val="clear"/>
                  <w:tcMar>
                    <w:top w:w="45.0" w:type="dxa"/>
                    <w:left w:w="45.0" w:type="dxa"/>
                    <w:bottom w:w="45.0" w:type="dxa"/>
                    <w:right w:w="45.0" w:type="dxa"/>
                  </w:tcMar>
                  <w:vAlign w:val="top"/>
                </w:tcPr>
                <w:p w:rsidR="00000000" w:rsidDel="00000000" w:rsidP="00000000" w:rsidRDefault="00000000" w:rsidRPr="00000000" w14:paraId="00002CE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Not tracked</w:t>
                  </w:r>
                </w:p>
              </w:tc>
            </w:tr>
          </w:tbl>
          <w:p w:rsidR="00000000" w:rsidDel="00000000" w:rsidP="00000000" w:rsidRDefault="00000000" w:rsidRPr="00000000" w14:paraId="00002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vertAlign w:val="baseline"/>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CE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CE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16:54:00 2025XX-BDM</w:t>
            </w:r>
          </w:p>
        </w:tc>
      </w:tr>
    </w:tbl>
    <w:p w:rsidR="00000000" w:rsidDel="00000000" w:rsidP="00000000" w:rsidRDefault="00000000" w:rsidRPr="00000000" w14:paraId="00002CE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4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CED">
            <w:pPr>
              <w:pStyle w:val="Heading1"/>
              <w:pBdr>
                <w:top w:space="0" w:sz="0" w:val="nil"/>
                <w:left w:space="0" w:sz="0" w:val="nil"/>
                <w:bottom w:space="0" w:sz="0" w:val="nil"/>
                <w:right w:space="0" w:sz="0" w:val="nil"/>
                <w:between w:space="0" w:sz="0" w:val="nil"/>
              </w:pBdr>
              <w:shd w:fill="auto" w:val="clear"/>
              <w:rPr>
                <w:b w:val="1"/>
                <w:i w:val="0"/>
                <w:sz w:val="32"/>
                <w:szCs w:val="32"/>
                <w:vertAlign w:val="baseline"/>
              </w:rPr>
            </w:pPr>
            <w:r w:rsidDel="00000000" w:rsidR="00000000" w:rsidRPr="00000000">
              <w:rPr>
                <w:b w:val="1"/>
                <w:i w:val="0"/>
                <w:sz w:val="32"/>
                <w:szCs w:val="32"/>
                <w:vertAlign w:val="baseline"/>
                <w:rtl w:val="0"/>
              </w:rPr>
              <w:t xml:space="preserve">21</w:t>
            </w:r>
          </w:p>
        </w:tc>
        <w:tc>
          <w:tcPr>
            <w:shd w:fill="auto" w:val="clear"/>
            <w:tcMar>
              <w:top w:w="0.0" w:type="dxa"/>
              <w:left w:w="0.0" w:type="dxa"/>
              <w:bottom w:w="0.0" w:type="dxa"/>
              <w:right w:w="0.0" w:type="dxa"/>
            </w:tcMar>
            <w:vAlign w:val="top"/>
          </w:tcPr>
          <w:p w:rsidR="00000000" w:rsidDel="00000000" w:rsidP="00000000" w:rsidRDefault="00000000" w:rsidRPr="00000000" w14:paraId="00002CEE">
            <w:pPr>
              <w:pStyle w:val="Heading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Reproductive</w:t>
            </w:r>
          </w:p>
        </w:tc>
        <w:tc>
          <w:tcPr>
            <w:shd w:fill="auto" w:val="clear"/>
            <w:tcMar>
              <w:top w:w="0.0" w:type="dxa"/>
              <w:left w:w="0.0" w:type="dxa"/>
              <w:bottom w:w="0.0" w:type="dxa"/>
              <w:right w:w="0.0" w:type="dxa"/>
            </w:tcMar>
            <w:vAlign w:val="top"/>
          </w:tcPr>
          <w:p w:rsidR="00000000" w:rsidDel="00000000" w:rsidP="00000000" w:rsidRDefault="00000000" w:rsidRPr="00000000" w14:paraId="00002CE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4 Answers / 4 Questions</w:t>
            </w:r>
          </w:p>
        </w:tc>
        <w:tc>
          <w:tcPr>
            <w:shd w:fill="auto" w:val="clear"/>
            <w:tcMar>
              <w:top w:w="0.0" w:type="dxa"/>
              <w:left w:w="0.0" w:type="dxa"/>
              <w:bottom w:w="0.0" w:type="dxa"/>
              <w:right w:w="0.0" w:type="dxa"/>
            </w:tcMar>
            <w:vAlign w:val="top"/>
          </w:tcPr>
          <w:p w:rsidR="00000000" w:rsidDel="00000000" w:rsidP="00000000" w:rsidRDefault="00000000" w:rsidRPr="00000000" w14:paraId="00002CF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CF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4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CF2">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21.1</w:t>
            </w:r>
          </w:p>
        </w:tc>
        <w:tc>
          <w:tcPr>
            <w:shd w:fill="auto" w:val="clear"/>
            <w:tcMar>
              <w:top w:w="0.0" w:type="dxa"/>
              <w:left w:w="0.0" w:type="dxa"/>
              <w:bottom w:w="0.0" w:type="dxa"/>
              <w:right w:w="0.0" w:type="dxa"/>
            </w:tcMar>
            <w:vAlign w:val="top"/>
          </w:tcPr>
          <w:p w:rsidR="00000000" w:rsidDel="00000000" w:rsidP="00000000" w:rsidRDefault="00000000" w:rsidRPr="00000000" w14:paraId="00002CF3">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Caregiver</w:t>
            </w:r>
          </w:p>
        </w:tc>
        <w:tc>
          <w:tcPr>
            <w:shd w:fill="auto" w:val="clear"/>
            <w:tcMar>
              <w:top w:w="0.0" w:type="dxa"/>
              <w:left w:w="0.0" w:type="dxa"/>
              <w:bottom w:w="0.0" w:type="dxa"/>
              <w:right w:w="0.0" w:type="dxa"/>
            </w:tcMar>
            <w:vAlign w:val="top"/>
          </w:tcPr>
          <w:p w:rsidR="00000000" w:rsidDel="00000000" w:rsidP="00000000" w:rsidRDefault="00000000" w:rsidRPr="00000000" w14:paraId="00002CF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 Answers / 1 Questions</w:t>
            </w:r>
          </w:p>
        </w:tc>
        <w:tc>
          <w:tcPr>
            <w:shd w:fill="auto" w:val="clear"/>
            <w:tcMar>
              <w:top w:w="0.0" w:type="dxa"/>
              <w:left w:w="0.0" w:type="dxa"/>
              <w:bottom w:w="0.0" w:type="dxa"/>
              <w:right w:w="0.0" w:type="dxa"/>
            </w:tcMar>
            <w:vAlign w:val="top"/>
          </w:tcPr>
          <w:p w:rsidR="00000000" w:rsidDel="00000000" w:rsidP="00000000" w:rsidRDefault="00000000" w:rsidRPr="00000000" w14:paraId="00002CF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CF6">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21.1.1 Do you partner or work with any vendors to offer caregiving services? For example, concierge care support, eldercare support, childcare support, etc. If yes, please explain.</w:t>
      </w:r>
    </w:p>
    <w:tbl>
      <w:tblPr>
        <w:tblStyle w:val="Table432"/>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CF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 explain: [ Our behavioral health program offers a buy up program, Child Caregiver Support, for families and caregivers of children with developmental disabilities. It includes flexible e-learning programs combined with live consultations with a board-certified behavior analyst, on-demand video trainings and much more. </w:t>
            </w:r>
          </w:p>
          <w:p w:rsidR="00000000" w:rsidDel="00000000" w:rsidP="00000000" w:rsidRDefault="00000000" w:rsidRPr="00000000" w14:paraId="00002CF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CF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In addition, we offer caregiving support through our redesigned EAP, Emotional Wellbeing Solutions, with the election of worklife services. Specialists assess member needs and provide customized verified resources that are accurate, appropriate and meet each member's criteria.  ]</w:t>
            </w:r>
          </w:p>
          <w:p w:rsidR="00000000" w:rsidDel="00000000" w:rsidP="00000000" w:rsidRDefault="00000000" w:rsidRPr="00000000" w14:paraId="00002CF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CF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CF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CF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 explain: [ 200 words ] ,</w:t>
            </w:r>
          </w:p>
          <w:p w:rsidR="00000000" w:rsidDel="00000000" w:rsidP="00000000" w:rsidRDefault="00000000" w:rsidRPr="00000000" w14:paraId="00002CF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D0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D0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16:54:26 2025XX-OH</w:t>
            </w:r>
          </w:p>
        </w:tc>
      </w:tr>
    </w:tbl>
    <w:p w:rsidR="00000000" w:rsidDel="00000000" w:rsidP="00000000" w:rsidRDefault="00000000" w:rsidRPr="00000000" w14:paraId="00002D0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4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D06">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21.2</w:t>
            </w:r>
          </w:p>
        </w:tc>
        <w:tc>
          <w:tcPr>
            <w:shd w:fill="auto" w:val="clear"/>
            <w:tcMar>
              <w:top w:w="0.0" w:type="dxa"/>
              <w:left w:w="0.0" w:type="dxa"/>
              <w:bottom w:w="0.0" w:type="dxa"/>
              <w:right w:w="0.0" w:type="dxa"/>
            </w:tcMar>
            <w:vAlign w:val="top"/>
          </w:tcPr>
          <w:p w:rsidR="00000000" w:rsidDel="00000000" w:rsidP="00000000" w:rsidRDefault="00000000" w:rsidRPr="00000000" w14:paraId="00002D07">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Reproductive Infertility</w:t>
            </w:r>
          </w:p>
        </w:tc>
        <w:tc>
          <w:tcPr>
            <w:shd w:fill="auto" w:val="clear"/>
            <w:tcMar>
              <w:top w:w="0.0" w:type="dxa"/>
              <w:left w:w="0.0" w:type="dxa"/>
              <w:bottom w:w="0.0" w:type="dxa"/>
              <w:right w:w="0.0" w:type="dxa"/>
            </w:tcMar>
            <w:vAlign w:val="top"/>
          </w:tcPr>
          <w:p w:rsidR="00000000" w:rsidDel="00000000" w:rsidP="00000000" w:rsidRDefault="00000000" w:rsidRPr="00000000" w14:paraId="00002D0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2 Answers / 2 Questions</w:t>
            </w:r>
          </w:p>
        </w:tc>
        <w:tc>
          <w:tcPr>
            <w:shd w:fill="auto" w:val="clear"/>
            <w:tcMar>
              <w:top w:w="0.0" w:type="dxa"/>
              <w:left w:w="0.0" w:type="dxa"/>
              <w:bottom w:w="0.0" w:type="dxa"/>
              <w:right w:w="0.0" w:type="dxa"/>
            </w:tcMar>
            <w:vAlign w:val="top"/>
          </w:tcPr>
          <w:p w:rsidR="00000000" w:rsidDel="00000000" w:rsidP="00000000" w:rsidRDefault="00000000" w:rsidRPr="00000000" w14:paraId="00002D0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D0A">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21.2.1 What is the standard definition of infertility used on the plan?</w:t>
      </w:r>
    </w:p>
    <w:p w:rsidR="00000000" w:rsidDel="00000000" w:rsidP="00000000" w:rsidRDefault="00000000" w:rsidRPr="00000000" w14:paraId="00002D0C">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434"/>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D0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 person must meet one of the following conditions to meet the definition of infertility:</w:t>
            </w:r>
          </w:p>
          <w:p w:rsidR="00000000" w:rsidDel="00000000" w:rsidP="00000000" w:rsidRDefault="00000000" w:rsidRPr="00000000" w14:paraId="00002D0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Failed to achieve pregnancy after:</w:t>
            </w:r>
          </w:p>
          <w:p w:rsidR="00000000" w:rsidDel="00000000" w:rsidP="00000000" w:rsidRDefault="00000000" w:rsidRPr="00000000" w14:paraId="00002D0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&gt; One year of regular, unprotected intercourse if the woman is under age 35, or after 6 months, if the woman is over age 35</w:t>
            </w:r>
          </w:p>
          <w:p w:rsidR="00000000" w:rsidDel="00000000" w:rsidP="00000000" w:rsidRDefault="00000000" w:rsidRPr="00000000" w14:paraId="00002D1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&gt; 12 cycles (under age 35) or 6 cycles (age 35 or over) of donor insemination</w:t>
            </w:r>
          </w:p>
          <w:p w:rsidR="00000000" w:rsidDel="00000000" w:rsidP="00000000" w:rsidRDefault="00000000" w:rsidRPr="00000000" w14:paraId="00002D1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Impotence/sexual dysfunction</w:t>
            </w:r>
          </w:p>
          <w:p w:rsidR="00000000" w:rsidDel="00000000" w:rsidP="00000000" w:rsidRDefault="00000000" w:rsidRPr="00000000" w14:paraId="00002D1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Infertility unrelated to voluntary sterilization</w:t>
            </w:r>
          </w:p>
          <w:p w:rsidR="00000000" w:rsidDel="00000000" w:rsidP="00000000" w:rsidRDefault="00000000" w:rsidRPr="00000000" w14:paraId="00002D1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Diagnosis of a male factor causing infertility (for example, treatment of sperm abnormalities, including the surgical recovery of sperm)</w:t>
            </w:r>
          </w:p>
        </w:tc>
      </w:tr>
    </w:tbl>
    <w:p w:rsidR="00000000" w:rsidDel="00000000" w:rsidP="00000000" w:rsidRDefault="00000000" w:rsidRPr="00000000" w14:paraId="00002D15">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21.2.2 What is your standard medical necessity criteria for in vitro fertilization (IVF)? For example, is intra-uterine insemination (IUI) required prior to IVF? Please provide details.</w:t>
      </w:r>
    </w:p>
    <w:p w:rsidR="00000000" w:rsidDel="00000000" w:rsidP="00000000" w:rsidRDefault="00000000" w:rsidRPr="00000000" w14:paraId="00002D17">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435"/>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D1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All providers must submit pre-notification (i.e., benefit coverage review) prior to services being rendered. The benefit review is accompanied by clinical notes and compared to the customers' intent. </w:t>
            </w:r>
          </w:p>
          <w:p w:rsidR="00000000" w:rsidDel="00000000" w:rsidP="00000000" w:rsidRDefault="00000000" w:rsidRPr="00000000" w14:paraId="00002D1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The final approved treatment plan is specific to the customer and the controls in place.</w:t>
            </w:r>
          </w:p>
          <w:p w:rsidR="00000000" w:rsidDel="00000000" w:rsidP="00000000" w:rsidRDefault="00000000" w:rsidRPr="00000000" w14:paraId="00002D1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D1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D1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c>
      </w:tr>
    </w:tbl>
    <w:p w:rsidR="00000000" w:rsidDel="00000000" w:rsidP="00000000" w:rsidRDefault="00000000" w:rsidRPr="00000000" w14:paraId="00002D1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4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D1F">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21.3</w:t>
            </w:r>
          </w:p>
        </w:tc>
        <w:tc>
          <w:tcPr>
            <w:shd w:fill="auto" w:val="clear"/>
            <w:tcMar>
              <w:top w:w="0.0" w:type="dxa"/>
              <w:left w:w="0.0" w:type="dxa"/>
              <w:bottom w:w="0.0" w:type="dxa"/>
              <w:right w:w="0.0" w:type="dxa"/>
            </w:tcMar>
            <w:vAlign w:val="top"/>
          </w:tcPr>
          <w:p w:rsidR="00000000" w:rsidDel="00000000" w:rsidP="00000000" w:rsidRDefault="00000000" w:rsidRPr="00000000" w14:paraId="00002D20">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Reproductive Geo Access</w:t>
            </w:r>
          </w:p>
        </w:tc>
        <w:tc>
          <w:tcPr>
            <w:shd w:fill="auto" w:val="clear"/>
            <w:tcMar>
              <w:top w:w="0.0" w:type="dxa"/>
              <w:left w:w="0.0" w:type="dxa"/>
              <w:bottom w:w="0.0" w:type="dxa"/>
              <w:right w:w="0.0" w:type="dxa"/>
            </w:tcMar>
            <w:vAlign w:val="top"/>
          </w:tcPr>
          <w:p w:rsidR="00000000" w:rsidDel="00000000" w:rsidP="00000000" w:rsidRDefault="00000000" w:rsidRPr="00000000" w14:paraId="00002D2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 Answers / 1 Questions</w:t>
            </w:r>
          </w:p>
        </w:tc>
        <w:tc>
          <w:tcPr>
            <w:shd w:fill="auto" w:val="clear"/>
            <w:tcMar>
              <w:top w:w="0.0" w:type="dxa"/>
              <w:left w:w="0.0" w:type="dxa"/>
              <w:bottom w:w="0.0" w:type="dxa"/>
              <w:right w:w="0.0" w:type="dxa"/>
            </w:tcMar>
            <w:vAlign w:val="top"/>
          </w:tcPr>
          <w:p w:rsidR="00000000" w:rsidDel="00000000" w:rsidP="00000000" w:rsidRDefault="00000000" w:rsidRPr="00000000" w14:paraId="00002D2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437"/>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tblGridChange w:id="0">
          <w:tblGrid>
            <w:gridCol w:w="90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D24">
            <w:pPr>
              <w:pBdr>
                <w:top w:space="0" w:sz="0" w:val="nil"/>
                <w:left w:space="0" w:sz="0" w:val="nil"/>
                <w:bottom w:space="0" w:sz="0" w:val="nil"/>
                <w:right w:space="0" w:sz="0" w:val="nil"/>
                <w:between w:space="0" w:sz="0" w:val="nil"/>
              </w:pBdr>
              <w:shd w:fill="auto" w:val="clear"/>
              <w:rPr>
                <w:color w:val="000000"/>
                <w:vertAlign w:val="baseline"/>
              </w:rPr>
            </w:pPr>
            <w:r w:rsidDel="00000000" w:rsidR="00000000" w:rsidRPr="00000000">
              <w:rPr>
                <w:color w:val="000000"/>
                <w:vertAlign w:val="baseline"/>
                <w:rtl w:val="0"/>
              </w:rPr>
              <w:t xml:space="preserve">Please note: If your organization offers multiple networks, please be sure to break out accessibility results for each network being quoted.</w:t>
            </w:r>
          </w:p>
          <w:p w:rsidR="00000000" w:rsidDel="00000000" w:rsidP="00000000" w:rsidRDefault="00000000" w:rsidRPr="00000000" w14:paraId="00002D25">
            <w:pPr>
              <w:pBdr>
                <w:top w:space="0" w:sz="0" w:val="nil"/>
                <w:left w:space="0" w:sz="0" w:val="nil"/>
                <w:bottom w:space="0" w:sz="0" w:val="nil"/>
                <w:right w:space="0" w:sz="0" w:val="nil"/>
                <w:between w:space="0" w:sz="0" w:val="nil"/>
              </w:pBdr>
              <w:shd w:fill="auto" w:val="clear"/>
              <w:rPr>
                <w:color w:val="000000"/>
                <w:vertAlign w:val="baseline"/>
              </w:rPr>
            </w:pPr>
            <w:r w:rsidDel="00000000" w:rsidR="00000000" w:rsidRPr="00000000">
              <w:rPr>
                <w:rtl w:val="0"/>
              </w:rPr>
            </w:r>
          </w:p>
          <w:p w:rsidR="00000000" w:rsidDel="00000000" w:rsidP="00000000" w:rsidRDefault="00000000" w:rsidRPr="00000000" w14:paraId="00002D26">
            <w:pPr>
              <w:pBdr>
                <w:top w:space="0" w:sz="0" w:val="nil"/>
                <w:left w:space="0" w:sz="0" w:val="nil"/>
                <w:bottom w:space="0" w:sz="0" w:val="nil"/>
                <w:right w:space="0" w:sz="0" w:val="nil"/>
                <w:between w:space="0" w:sz="0" w:val="nil"/>
              </w:pBdr>
              <w:shd w:fill="auto" w:val="clear"/>
              <w:rPr>
                <w:color w:val="000000"/>
                <w:vertAlign w:val="baseline"/>
              </w:rPr>
            </w:pPr>
            <w:r w:rsidDel="00000000" w:rsidR="00000000" w:rsidRPr="00000000">
              <w:rPr>
                <w:color w:val="000000"/>
                <w:vertAlign w:val="baseline"/>
                <w:rtl w:val="0"/>
              </w:rPr>
              <w:t xml:space="preserve">1. Please use unduplicated number of providers by unique provider ID, and specialty. Then de-duplicate by name of provider, so providers that have different NPIs are not double counted in the unique count of providers.</w:t>
            </w:r>
          </w:p>
          <w:p w:rsidR="00000000" w:rsidDel="00000000" w:rsidP="00000000" w:rsidRDefault="00000000" w:rsidRPr="00000000" w14:paraId="00002D27">
            <w:pPr>
              <w:pBdr>
                <w:top w:space="0" w:sz="0" w:val="nil"/>
                <w:left w:space="0" w:sz="0" w:val="nil"/>
                <w:bottom w:space="0" w:sz="0" w:val="nil"/>
                <w:right w:space="0" w:sz="0" w:val="nil"/>
                <w:between w:space="0" w:sz="0" w:val="nil"/>
              </w:pBdr>
              <w:shd w:fill="auto" w:val="clear"/>
              <w:rPr>
                <w:color w:val="000000"/>
                <w:vertAlign w:val="baseline"/>
              </w:rPr>
            </w:pPr>
            <w:r w:rsidDel="00000000" w:rsidR="00000000" w:rsidRPr="00000000">
              <w:rPr>
                <w:color w:val="000000"/>
                <w:vertAlign w:val="baseline"/>
                <w:rtl w:val="0"/>
              </w:rPr>
              <w:t xml:space="preserve">2. Distance is to be calculated based on Estimated Driving Distance, not on an “as-the-crow-flies” distance.</w:t>
            </w:r>
          </w:p>
          <w:p w:rsidR="00000000" w:rsidDel="00000000" w:rsidP="00000000" w:rsidRDefault="00000000" w:rsidRPr="00000000" w14:paraId="00002D28">
            <w:pPr>
              <w:pBdr>
                <w:top w:space="0" w:sz="0" w:val="nil"/>
                <w:left w:space="0" w:sz="0" w:val="nil"/>
                <w:bottom w:space="0" w:sz="0" w:val="nil"/>
                <w:right w:space="0" w:sz="0" w:val="nil"/>
                <w:between w:space="0" w:sz="0" w:val="nil"/>
              </w:pBdr>
              <w:shd w:fill="auto" w:val="clear"/>
              <w:rPr>
                <w:color w:val="000000"/>
                <w:vertAlign w:val="baseline"/>
              </w:rPr>
            </w:pPr>
            <w:r w:rsidDel="00000000" w:rsidR="00000000" w:rsidRPr="00000000">
              <w:rPr>
                <w:color w:val="000000"/>
                <w:vertAlign w:val="baseline"/>
                <w:rtl w:val="0"/>
              </w:rPr>
              <w:t xml:space="preserve">3. Zip codes not meeting the access standard: Report the accessibility detail of all employees without desired access at the zip code and city levels. Please also show a line for TOTALS.</w:t>
            </w:r>
          </w:p>
          <w:p w:rsidR="00000000" w:rsidDel="00000000" w:rsidP="00000000" w:rsidRDefault="00000000" w:rsidRPr="00000000" w14:paraId="00002D29">
            <w:pPr>
              <w:pBdr>
                <w:top w:space="0" w:sz="0" w:val="nil"/>
                <w:left w:space="0" w:sz="0" w:val="nil"/>
                <w:bottom w:space="0" w:sz="0" w:val="nil"/>
                <w:right w:space="0" w:sz="0" w:val="nil"/>
                <w:between w:space="0" w:sz="0" w:val="nil"/>
              </w:pBdr>
              <w:shd w:fill="auto" w:val="clear"/>
              <w:rPr>
                <w:color w:val="000000"/>
                <w:vertAlign w:val="baseline"/>
              </w:rPr>
            </w:pPr>
            <w:r w:rsidDel="00000000" w:rsidR="00000000" w:rsidRPr="00000000">
              <w:rPr>
                <w:color w:val="000000"/>
                <w:vertAlign w:val="baseline"/>
                <w:rtl w:val="0"/>
              </w:rPr>
              <w:t xml:space="preserve">4. Please ensure to include the Accessibility Overview and Summary pages, and the report run Summary Information page (for us to validate your report's specifications per our requirements) in your report.</w:t>
            </w:r>
          </w:p>
          <w:p w:rsidR="00000000" w:rsidDel="00000000" w:rsidP="00000000" w:rsidRDefault="00000000" w:rsidRPr="00000000" w14:paraId="00002D2A">
            <w:pPr>
              <w:pBdr>
                <w:top w:space="0" w:sz="0" w:val="nil"/>
                <w:left w:space="0" w:sz="0" w:val="nil"/>
                <w:bottom w:space="0" w:sz="0" w:val="nil"/>
                <w:right w:space="0" w:sz="0" w:val="nil"/>
                <w:between w:space="0" w:sz="0" w:val="nil"/>
              </w:pBdr>
              <w:shd w:fill="auto" w:val="clear"/>
              <w:rPr>
                <w:color w:val="000000"/>
                <w:vertAlign w:val="baseline"/>
              </w:rPr>
            </w:pPr>
            <w:r w:rsidDel="00000000" w:rsidR="00000000" w:rsidRPr="00000000">
              <w:rPr>
                <w:color w:val="000000"/>
                <w:vertAlign w:val="baseline"/>
                <w:rtl w:val="0"/>
              </w:rPr>
              <w:t xml:space="preserve">Please provide a geographical access analysis for each of the below measures and specify your network name.</w:t>
            </w:r>
          </w:p>
          <w:p w:rsidR="00000000" w:rsidDel="00000000" w:rsidP="00000000" w:rsidRDefault="00000000" w:rsidRPr="00000000" w14:paraId="00002D2B">
            <w:pPr>
              <w:pBdr>
                <w:top w:space="0" w:sz="0" w:val="nil"/>
                <w:left w:space="0" w:sz="0" w:val="nil"/>
                <w:bottom w:space="0" w:sz="0" w:val="nil"/>
                <w:right w:space="0" w:sz="0" w:val="nil"/>
                <w:between w:space="0" w:sz="0" w:val="nil"/>
              </w:pBdr>
              <w:shd w:fill="auto" w:val="clear"/>
              <w:rPr>
                <w:color w:val="000000"/>
                <w:vertAlign w:val="baseline"/>
              </w:rPr>
            </w:pPr>
            <w:r w:rsidDel="00000000" w:rsidR="00000000" w:rsidRPr="00000000">
              <w:rPr>
                <w:color w:val="000000"/>
                <w:vertAlign w:val="baseline"/>
                <w:rtl w:val="0"/>
              </w:rPr>
              <w:t xml:space="preserve">5. Each geographic area is defined as follows:</w:t>
            </w:r>
          </w:p>
          <w:p w:rsidR="00000000" w:rsidDel="00000000" w:rsidP="00000000" w:rsidRDefault="00000000" w:rsidRPr="00000000" w14:paraId="00002D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vertAlign w:val="baseline"/>
                <w:rtl w:val="0"/>
              </w:rPr>
              <w:t xml:space="preserve">Urban - Population density is greater than 3,000 persons per square mile.</w:t>
            </w:r>
          </w:p>
          <w:p w:rsidR="00000000" w:rsidDel="00000000" w:rsidP="00000000" w:rsidRDefault="00000000" w:rsidRPr="00000000" w14:paraId="00002D2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vertAlign w:val="baseline"/>
                <w:rtl w:val="0"/>
              </w:rPr>
              <w:t xml:space="preserve">Suburban – Population density is between 1,000 and 3,000 persons per square mile</w:t>
            </w:r>
          </w:p>
          <w:p w:rsidR="00000000" w:rsidDel="00000000" w:rsidP="00000000" w:rsidRDefault="00000000" w:rsidRPr="00000000" w14:paraId="00002D2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vertAlign w:val="baseline"/>
                <w:rtl w:val="0"/>
              </w:rPr>
              <w:t xml:space="preserve">Rural - Population density is less than 1,000 persons per square mile.</w:t>
            </w:r>
          </w:p>
        </w:tc>
      </w:tr>
    </w:tbl>
    <w:p w:rsidR="00000000" w:rsidDel="00000000" w:rsidP="00000000" w:rsidRDefault="00000000" w:rsidRPr="00000000" w14:paraId="00002D2F">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21.3.1 Geo Access</w:t>
      </w:r>
    </w:p>
    <w:tbl>
      <w:tblPr>
        <w:tblStyle w:val="Table438"/>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39"/>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4"/>
              <w:gridCol w:w="1804"/>
              <w:gridCol w:w="1804"/>
              <w:gridCol w:w="1804"/>
              <w:gridCol w:w="1804"/>
              <w:tblGridChange w:id="0">
                <w:tblGrid>
                  <w:gridCol w:w="1804"/>
                  <w:gridCol w:w="1804"/>
                  <w:gridCol w:w="1804"/>
                  <w:gridCol w:w="1804"/>
                  <w:gridCol w:w="1804"/>
                </w:tblGrid>
              </w:tblGridChange>
            </w:tblGrid>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D32">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 </w:t>
                  </w:r>
                </w:p>
              </w:tc>
              <w:tc>
                <w:tcPr>
                  <w:shd w:fill="eeeeee" w:val="clear"/>
                  <w:tcMar>
                    <w:top w:w="45.0" w:type="dxa"/>
                    <w:left w:w="45.0" w:type="dxa"/>
                    <w:bottom w:w="45.0" w:type="dxa"/>
                    <w:right w:w="45.0" w:type="dxa"/>
                  </w:tcMar>
                  <w:vAlign w:val="top"/>
                </w:tcPr>
                <w:p w:rsidR="00000000" w:rsidDel="00000000" w:rsidP="00000000" w:rsidRDefault="00000000" w:rsidRPr="00000000" w14:paraId="00002D33">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Standards for Access</w:t>
                  </w:r>
                </w:p>
              </w:tc>
              <w:tc>
                <w:tcPr>
                  <w:shd w:fill="eeeeee" w:val="clear"/>
                  <w:tcMar>
                    <w:top w:w="45.0" w:type="dxa"/>
                    <w:left w:w="45.0" w:type="dxa"/>
                    <w:bottom w:w="45.0" w:type="dxa"/>
                    <w:right w:w="45.0" w:type="dxa"/>
                  </w:tcMar>
                  <w:vAlign w:val="top"/>
                </w:tcPr>
                <w:p w:rsidR="00000000" w:rsidDel="00000000" w:rsidP="00000000" w:rsidRDefault="00000000" w:rsidRPr="00000000" w14:paraId="00002D34">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 of EEs with Access</w:t>
                  </w:r>
                </w:p>
              </w:tc>
              <w:tc>
                <w:tcPr>
                  <w:shd w:fill="eeeeee" w:val="clear"/>
                  <w:tcMar>
                    <w:top w:w="45.0" w:type="dxa"/>
                    <w:left w:w="45.0" w:type="dxa"/>
                    <w:bottom w:w="45.0" w:type="dxa"/>
                    <w:right w:w="45.0" w:type="dxa"/>
                  </w:tcMar>
                  <w:vAlign w:val="top"/>
                </w:tcPr>
                <w:p w:rsidR="00000000" w:rsidDel="00000000" w:rsidP="00000000" w:rsidRDefault="00000000" w:rsidRPr="00000000" w14:paraId="00002D35">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Avg Miles for Ees with Access based on Standards</w:t>
                  </w:r>
                </w:p>
              </w:tc>
              <w:tc>
                <w:tcPr>
                  <w:shd w:fill="eeeeee" w:val="clear"/>
                  <w:tcMar>
                    <w:top w:w="45.0" w:type="dxa"/>
                    <w:left w:w="45.0" w:type="dxa"/>
                    <w:bottom w:w="45.0" w:type="dxa"/>
                    <w:right w:w="45.0" w:type="dxa"/>
                  </w:tcMar>
                  <w:vAlign w:val="top"/>
                </w:tcPr>
                <w:p w:rsidR="00000000" w:rsidDel="00000000" w:rsidP="00000000" w:rsidRDefault="00000000" w:rsidRPr="00000000" w14:paraId="00002D36">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Avg Miles for Ees w/o Access based on Standards</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D37">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Urban</w:t>
                  </w:r>
                </w:p>
              </w:tc>
              <w:tc>
                <w:tcPr>
                  <w:shd w:fill="auto" w:val="clear"/>
                  <w:tcMar>
                    <w:top w:w="45.0" w:type="dxa"/>
                    <w:left w:w="45.0" w:type="dxa"/>
                    <w:bottom w:w="45.0" w:type="dxa"/>
                    <w:right w:w="45.0" w:type="dxa"/>
                  </w:tcMar>
                  <w:vAlign w:val="top"/>
                </w:tcPr>
                <w:p w:rsidR="00000000" w:rsidDel="00000000" w:rsidP="00000000" w:rsidRDefault="00000000" w:rsidRPr="00000000" w14:paraId="00002D3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 in 10/15/25/60 miles</w:t>
                  </w:r>
                </w:p>
              </w:tc>
              <w:tc>
                <w:tcPr>
                  <w:shd w:fill="auto" w:val="clear"/>
                  <w:tcMar>
                    <w:top w:w="45.0" w:type="dxa"/>
                    <w:left w:w="45.0" w:type="dxa"/>
                    <w:bottom w:w="45.0" w:type="dxa"/>
                    <w:right w:w="45.0" w:type="dxa"/>
                  </w:tcMar>
                  <w:vAlign w:val="top"/>
                </w:tcPr>
                <w:p w:rsidR="00000000" w:rsidDel="00000000" w:rsidP="00000000" w:rsidRDefault="00000000" w:rsidRPr="00000000" w14:paraId="00002D3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80</w:t>
                  </w:r>
                </w:p>
              </w:tc>
              <w:tc>
                <w:tcPr>
                  <w:shd w:fill="auto" w:val="clear"/>
                  <w:tcMar>
                    <w:top w:w="45.0" w:type="dxa"/>
                    <w:left w:w="45.0" w:type="dxa"/>
                    <w:bottom w:w="45.0" w:type="dxa"/>
                    <w:right w:w="45.0" w:type="dxa"/>
                  </w:tcMar>
                  <w:vAlign w:val="top"/>
                </w:tcPr>
                <w:p w:rsidR="00000000" w:rsidDel="00000000" w:rsidP="00000000" w:rsidRDefault="00000000" w:rsidRPr="00000000" w14:paraId="00002D3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6.3</w:t>
                  </w:r>
                </w:p>
              </w:tc>
              <w:tc>
                <w:tcPr>
                  <w:shd w:fill="auto" w:val="clear"/>
                  <w:tcMar>
                    <w:top w:w="45.0" w:type="dxa"/>
                    <w:left w:w="45.0" w:type="dxa"/>
                    <w:bottom w:w="45.0" w:type="dxa"/>
                    <w:right w:w="45.0" w:type="dxa"/>
                  </w:tcMar>
                  <w:vAlign w:val="top"/>
                </w:tcPr>
                <w:p w:rsidR="00000000" w:rsidDel="00000000" w:rsidP="00000000" w:rsidRDefault="00000000" w:rsidRPr="00000000" w14:paraId="00002D3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50.4</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D3C">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Suburban</w:t>
                  </w:r>
                </w:p>
              </w:tc>
              <w:tc>
                <w:tcPr>
                  <w:shd w:fill="auto" w:val="clear"/>
                  <w:tcMar>
                    <w:top w:w="45.0" w:type="dxa"/>
                    <w:left w:w="45.0" w:type="dxa"/>
                    <w:bottom w:w="45.0" w:type="dxa"/>
                    <w:right w:w="45.0" w:type="dxa"/>
                  </w:tcMar>
                  <w:vAlign w:val="top"/>
                </w:tcPr>
                <w:p w:rsidR="00000000" w:rsidDel="00000000" w:rsidP="00000000" w:rsidRDefault="00000000" w:rsidRPr="00000000" w14:paraId="00002D3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 in 10/15/25/60 miles</w:t>
                  </w:r>
                </w:p>
              </w:tc>
              <w:tc>
                <w:tcPr>
                  <w:shd w:fill="auto" w:val="clear"/>
                  <w:tcMar>
                    <w:top w:w="45.0" w:type="dxa"/>
                    <w:left w:w="45.0" w:type="dxa"/>
                    <w:bottom w:w="45.0" w:type="dxa"/>
                    <w:right w:w="45.0" w:type="dxa"/>
                  </w:tcMar>
                  <w:vAlign w:val="top"/>
                </w:tcPr>
                <w:p w:rsidR="00000000" w:rsidDel="00000000" w:rsidP="00000000" w:rsidRDefault="00000000" w:rsidRPr="00000000" w14:paraId="00002D3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77.1</w:t>
                  </w:r>
                </w:p>
              </w:tc>
              <w:tc>
                <w:tcPr>
                  <w:shd w:fill="auto" w:val="clear"/>
                  <w:tcMar>
                    <w:top w:w="45.0" w:type="dxa"/>
                    <w:left w:w="45.0" w:type="dxa"/>
                    <w:bottom w:w="45.0" w:type="dxa"/>
                    <w:right w:w="45.0" w:type="dxa"/>
                  </w:tcMar>
                  <w:vAlign w:val="top"/>
                </w:tcPr>
                <w:p w:rsidR="00000000" w:rsidDel="00000000" w:rsidP="00000000" w:rsidRDefault="00000000" w:rsidRPr="00000000" w14:paraId="00002D3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11.3</w:t>
                  </w:r>
                </w:p>
              </w:tc>
              <w:tc>
                <w:tcPr>
                  <w:shd w:fill="auto" w:val="clear"/>
                  <w:tcMar>
                    <w:top w:w="45.0" w:type="dxa"/>
                    <w:left w:w="45.0" w:type="dxa"/>
                    <w:bottom w:w="45.0" w:type="dxa"/>
                    <w:right w:w="45.0" w:type="dxa"/>
                  </w:tcMar>
                  <w:vAlign w:val="top"/>
                </w:tcPr>
                <w:p w:rsidR="00000000" w:rsidDel="00000000" w:rsidP="00000000" w:rsidRDefault="00000000" w:rsidRPr="00000000" w14:paraId="00002D4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77.2</w:t>
                  </w:r>
                </w:p>
              </w:tc>
            </w:tr>
            <w:tr>
              <w:trPr>
                <w:cantSplit w:val="0"/>
                <w:tblHeader w:val="0"/>
              </w:trPr>
              <w:tc>
                <w:tcPr>
                  <w:shd w:fill="eeeeee" w:val="clear"/>
                  <w:tcMar>
                    <w:top w:w="45.0" w:type="dxa"/>
                    <w:left w:w="45.0" w:type="dxa"/>
                    <w:bottom w:w="45.0" w:type="dxa"/>
                    <w:right w:w="45.0" w:type="dxa"/>
                  </w:tcMar>
                  <w:vAlign w:val="top"/>
                </w:tcPr>
                <w:p w:rsidR="00000000" w:rsidDel="00000000" w:rsidP="00000000" w:rsidRDefault="00000000" w:rsidRPr="00000000" w14:paraId="00002D41">
                  <w:pPr>
                    <w:pBdr>
                      <w:top w:space="0" w:sz="0" w:val="nil"/>
                      <w:left w:space="0" w:sz="0" w:val="nil"/>
                      <w:bottom w:space="0" w:sz="0" w:val="nil"/>
                      <w:right w:space="0" w:sz="0" w:val="nil"/>
                      <w:between w:space="0" w:sz="0" w:val="nil"/>
                    </w:pBdr>
                    <w:shd w:fill="auto" w:val="clear"/>
                    <w:rPr>
                      <w:b w:val="1"/>
                      <w:shd w:fill="auto" w:val="clear"/>
                      <w:vertAlign w:val="baseline"/>
                    </w:rPr>
                  </w:pPr>
                  <w:r w:rsidDel="00000000" w:rsidR="00000000" w:rsidRPr="00000000">
                    <w:rPr>
                      <w:b w:val="1"/>
                      <w:shd w:fill="auto" w:val="clear"/>
                      <w:vertAlign w:val="baseline"/>
                      <w:rtl w:val="0"/>
                    </w:rPr>
                    <w:t xml:space="preserve">Rural</w:t>
                  </w:r>
                </w:p>
              </w:tc>
              <w:tc>
                <w:tcPr>
                  <w:shd w:fill="auto" w:val="clear"/>
                  <w:tcMar>
                    <w:top w:w="45.0" w:type="dxa"/>
                    <w:left w:w="45.0" w:type="dxa"/>
                    <w:bottom w:w="45.0" w:type="dxa"/>
                    <w:right w:w="45.0" w:type="dxa"/>
                  </w:tcMar>
                  <w:vAlign w:val="top"/>
                </w:tcPr>
                <w:p w:rsidR="00000000" w:rsidDel="00000000" w:rsidP="00000000" w:rsidRDefault="00000000" w:rsidRPr="00000000" w14:paraId="00002D4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1 in 10/15/25/60 miles</w:t>
                  </w:r>
                </w:p>
              </w:tc>
              <w:tc>
                <w:tcPr>
                  <w:shd w:fill="auto" w:val="clear"/>
                  <w:tcMar>
                    <w:top w:w="45.0" w:type="dxa"/>
                    <w:left w:w="45.0" w:type="dxa"/>
                    <w:bottom w:w="45.0" w:type="dxa"/>
                    <w:right w:w="45.0" w:type="dxa"/>
                  </w:tcMar>
                  <w:vAlign w:val="top"/>
                </w:tcPr>
                <w:p w:rsidR="00000000" w:rsidDel="00000000" w:rsidP="00000000" w:rsidRDefault="00000000" w:rsidRPr="00000000" w14:paraId="00002D4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71.2</w:t>
                  </w:r>
                </w:p>
              </w:tc>
              <w:tc>
                <w:tcPr>
                  <w:shd w:fill="auto" w:val="clear"/>
                  <w:tcMar>
                    <w:top w:w="45.0" w:type="dxa"/>
                    <w:left w:w="45.0" w:type="dxa"/>
                    <w:bottom w:w="45.0" w:type="dxa"/>
                    <w:right w:w="45.0" w:type="dxa"/>
                  </w:tcMar>
                  <w:vAlign w:val="top"/>
                </w:tcPr>
                <w:p w:rsidR="00000000" w:rsidDel="00000000" w:rsidP="00000000" w:rsidRDefault="00000000" w:rsidRPr="00000000" w14:paraId="00002D4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24.4</w:t>
                  </w:r>
                </w:p>
              </w:tc>
              <w:tc>
                <w:tcPr>
                  <w:shd w:fill="auto" w:val="clear"/>
                  <w:tcMar>
                    <w:top w:w="45.0" w:type="dxa"/>
                    <w:left w:w="45.0" w:type="dxa"/>
                    <w:bottom w:w="45.0" w:type="dxa"/>
                    <w:right w:w="45.0" w:type="dxa"/>
                  </w:tcMar>
                  <w:vAlign w:val="top"/>
                </w:tcPr>
                <w:p w:rsidR="00000000" w:rsidDel="00000000" w:rsidP="00000000" w:rsidRDefault="00000000" w:rsidRPr="00000000" w14:paraId="00002D4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116.1</w:t>
                  </w:r>
                </w:p>
              </w:tc>
            </w:tr>
          </w:tbl>
          <w:p w:rsidR="00000000" w:rsidDel="00000000" w:rsidP="00000000" w:rsidRDefault="00000000" w:rsidRPr="00000000" w14:paraId="00002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vertAlign w:val="baseline"/>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D4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D4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16:54:46 2025XX-BDM</w:t>
            </w:r>
          </w:p>
        </w:tc>
      </w:tr>
    </w:tbl>
    <w:p w:rsidR="00000000" w:rsidDel="00000000" w:rsidP="00000000" w:rsidRDefault="00000000" w:rsidRPr="00000000" w14:paraId="00002D4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4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D4D">
            <w:pPr>
              <w:pStyle w:val="Heading1"/>
              <w:pBdr>
                <w:top w:space="0" w:sz="0" w:val="nil"/>
                <w:left w:space="0" w:sz="0" w:val="nil"/>
                <w:bottom w:space="0" w:sz="0" w:val="nil"/>
                <w:right w:space="0" w:sz="0" w:val="nil"/>
                <w:between w:space="0" w:sz="0" w:val="nil"/>
              </w:pBdr>
              <w:shd w:fill="auto" w:val="clear"/>
              <w:rPr>
                <w:b w:val="1"/>
                <w:i w:val="0"/>
                <w:sz w:val="32"/>
                <w:szCs w:val="32"/>
                <w:vertAlign w:val="baseline"/>
              </w:rPr>
            </w:pPr>
            <w:r w:rsidDel="00000000" w:rsidR="00000000" w:rsidRPr="00000000">
              <w:rPr>
                <w:b w:val="1"/>
                <w:i w:val="0"/>
                <w:sz w:val="32"/>
                <w:szCs w:val="32"/>
                <w:vertAlign w:val="baseline"/>
                <w:rtl w:val="0"/>
              </w:rPr>
              <w:t xml:space="preserve">22</w:t>
            </w:r>
          </w:p>
        </w:tc>
        <w:tc>
          <w:tcPr>
            <w:shd w:fill="auto" w:val="clear"/>
            <w:tcMar>
              <w:top w:w="0.0" w:type="dxa"/>
              <w:left w:w="0.0" w:type="dxa"/>
              <w:bottom w:w="0.0" w:type="dxa"/>
              <w:right w:w="0.0" w:type="dxa"/>
            </w:tcMar>
            <w:vAlign w:val="top"/>
          </w:tcPr>
          <w:p w:rsidR="00000000" w:rsidDel="00000000" w:rsidP="00000000" w:rsidRDefault="00000000" w:rsidRPr="00000000" w14:paraId="00002D4E">
            <w:pPr>
              <w:pStyle w:val="Heading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Health Equity</w:t>
            </w:r>
          </w:p>
        </w:tc>
        <w:tc>
          <w:tcPr>
            <w:shd w:fill="auto" w:val="clear"/>
            <w:tcMar>
              <w:top w:w="0.0" w:type="dxa"/>
              <w:left w:w="0.0" w:type="dxa"/>
              <w:bottom w:w="0.0" w:type="dxa"/>
              <w:right w:w="0.0" w:type="dxa"/>
            </w:tcMar>
            <w:vAlign w:val="top"/>
          </w:tcPr>
          <w:p w:rsidR="00000000" w:rsidDel="00000000" w:rsidP="00000000" w:rsidRDefault="00000000" w:rsidRPr="00000000" w14:paraId="00002D4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2 Answers / 2 Questions</w:t>
            </w:r>
          </w:p>
        </w:tc>
        <w:tc>
          <w:tcPr>
            <w:shd w:fill="auto" w:val="clear"/>
            <w:tcMar>
              <w:top w:w="0.0" w:type="dxa"/>
              <w:left w:w="0.0" w:type="dxa"/>
              <w:bottom w:w="0.0" w:type="dxa"/>
              <w:right w:w="0.0" w:type="dxa"/>
            </w:tcMar>
            <w:vAlign w:val="top"/>
          </w:tcPr>
          <w:p w:rsidR="00000000" w:rsidDel="00000000" w:rsidP="00000000" w:rsidRDefault="00000000" w:rsidRPr="00000000" w14:paraId="00002D5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D51">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22.1 Is there regular training to increase cultural competency and inclusivity approaches within your member facing staff? How frequently?</w:t>
      </w:r>
    </w:p>
    <w:p w:rsidR="00000000" w:rsidDel="00000000" w:rsidP="00000000" w:rsidRDefault="00000000" w:rsidRPr="00000000" w14:paraId="00002D53">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441"/>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D5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Yes. We have created a web-based accredited education series to promote health equity and the elimination of health-related disparities associated with access to care, utilization of care, presence of disease and health outcomes.</w:t>
            </w:r>
          </w:p>
          <w:p w:rsidR="00000000" w:rsidDel="00000000" w:rsidP="00000000" w:rsidRDefault="00000000" w:rsidRPr="00000000" w14:paraId="00002D5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This free three-part, on-demand series highlights current health disparities, health literacy challenges, and the importance of cultural sensitivity when delivering health care services.</w:t>
            </w:r>
          </w:p>
          <w:p w:rsidR="00000000" w:rsidDel="00000000" w:rsidP="00000000" w:rsidRDefault="00000000" w:rsidRPr="00000000" w14:paraId="00002D5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Visit </w:t>
            </w:r>
            <w:r w:rsidDel="00000000" w:rsidR="00000000" w:rsidRPr="00000000">
              <w:rPr>
                <w:b w:val="1"/>
                <w:vertAlign w:val="baseline"/>
                <w:rtl w:val="0"/>
              </w:rPr>
              <w:t xml:space="preserve">http://optumhealtheducation.com/advancing-health-equity</w:t>
            </w:r>
            <w:r w:rsidDel="00000000" w:rsidR="00000000" w:rsidRPr="00000000">
              <w:rPr>
                <w:vertAlign w:val="baseline"/>
                <w:rtl w:val="0"/>
              </w:rPr>
              <w:t xml:space="preserve"> to learn more.</w:t>
            </w:r>
          </w:p>
          <w:p w:rsidR="00000000" w:rsidDel="00000000" w:rsidP="00000000" w:rsidRDefault="00000000" w:rsidRPr="00000000" w14:paraId="00002D5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D5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c>
      </w:tr>
    </w:tbl>
    <w:p w:rsidR="00000000" w:rsidDel="00000000" w:rsidP="00000000" w:rsidRDefault="00000000" w:rsidRPr="00000000" w14:paraId="00002D5A">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22.2 Do you routinely screen and assess for social risks (SDOH)? If yes, how do you direct/refer members to needed Community Based Resources?</w:t>
      </w:r>
    </w:p>
    <w:tbl>
      <w:tblPr>
        <w:tblStyle w:val="Table442"/>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D5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 explain: [</w:t>
            </w:r>
          </w:p>
          <w:p w:rsidR="00000000" w:rsidDel="00000000" w:rsidP="00000000" w:rsidRDefault="00000000" w:rsidRPr="00000000" w14:paraId="00002D5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As part of helping people live healthier lives, we formed a specific division, National Strategic Partnerships, in 2017 to focus on addressing SDOH for UnitedHealthcare members. The division has an award-winning model to support member SDOH needs, working with customer and clinical teams to make certain we close the gap between health and health care.</w:t>
            </w:r>
          </w:p>
          <w:p w:rsidR="00000000" w:rsidDel="00000000" w:rsidP="00000000" w:rsidRDefault="00000000" w:rsidRPr="00000000" w14:paraId="00002D5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D5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Working in partnership with findhelp.org (formerly known as Aunt Bertha), we provide a service focusing on SDOH within our Advocate4Me teams, which modifies the way in which our advocates can assist members with resources that may be outside the realm of traditional health care needs. This advocacy capability uses predictive analytics to proactively identify who is most likely to need support with social determinants of health, such as social isolation, access to nutritious food or affordable housing. Advocates see SDOH opportunities on their dashboard, ask additional questions to assess the member's SDOH needs and provide guidance to help the member connect to resources within their community.</w:t>
            </w:r>
          </w:p>
          <w:p w:rsidR="00000000" w:rsidDel="00000000" w:rsidP="00000000" w:rsidRDefault="00000000" w:rsidRPr="00000000" w14:paraId="00002D6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t>
            </w:r>
          </w:p>
          <w:p w:rsidR="00000000" w:rsidDel="00000000" w:rsidP="00000000" w:rsidRDefault="00000000" w:rsidRPr="00000000" w14:paraId="00002D6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D6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D6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D6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 explain: [ 200 words ] ,</w:t>
            </w:r>
          </w:p>
          <w:p w:rsidR="00000000" w:rsidDel="00000000" w:rsidP="00000000" w:rsidRDefault="00000000" w:rsidRPr="00000000" w14:paraId="00002D6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bl>
    <w:p w:rsidR="00000000" w:rsidDel="00000000" w:rsidP="00000000" w:rsidRDefault="00000000" w:rsidRPr="00000000" w14:paraId="00002D6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4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D68">
            <w:pPr>
              <w:pStyle w:val="Heading1"/>
              <w:pBdr>
                <w:top w:space="0" w:sz="0" w:val="nil"/>
                <w:left w:space="0" w:sz="0" w:val="nil"/>
                <w:bottom w:space="0" w:sz="0" w:val="nil"/>
                <w:right w:space="0" w:sz="0" w:val="nil"/>
                <w:between w:space="0" w:sz="0" w:val="nil"/>
              </w:pBdr>
              <w:shd w:fill="auto" w:val="clear"/>
              <w:rPr>
                <w:b w:val="1"/>
                <w:i w:val="0"/>
                <w:sz w:val="32"/>
                <w:szCs w:val="32"/>
                <w:vertAlign w:val="baseline"/>
              </w:rPr>
            </w:pPr>
            <w:r w:rsidDel="00000000" w:rsidR="00000000" w:rsidRPr="00000000">
              <w:rPr>
                <w:b w:val="1"/>
                <w:i w:val="0"/>
                <w:sz w:val="32"/>
                <w:szCs w:val="32"/>
                <w:vertAlign w:val="baseline"/>
                <w:rtl w:val="0"/>
              </w:rPr>
              <w:t xml:space="preserve">23</w:t>
            </w:r>
          </w:p>
        </w:tc>
        <w:tc>
          <w:tcPr>
            <w:shd w:fill="auto" w:val="clear"/>
            <w:tcMar>
              <w:top w:w="0.0" w:type="dxa"/>
              <w:left w:w="0.0" w:type="dxa"/>
              <w:bottom w:w="0.0" w:type="dxa"/>
              <w:right w:w="0.0" w:type="dxa"/>
            </w:tcMar>
            <w:vAlign w:val="top"/>
          </w:tcPr>
          <w:p w:rsidR="00000000" w:rsidDel="00000000" w:rsidP="00000000" w:rsidRDefault="00000000" w:rsidRPr="00000000" w14:paraId="00002D69">
            <w:pPr>
              <w:pStyle w:val="Heading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Digital Navigation</w:t>
            </w:r>
          </w:p>
        </w:tc>
        <w:tc>
          <w:tcPr>
            <w:shd w:fill="auto" w:val="clear"/>
            <w:tcMar>
              <w:top w:w="0.0" w:type="dxa"/>
              <w:left w:w="0.0" w:type="dxa"/>
              <w:bottom w:w="0.0" w:type="dxa"/>
              <w:right w:w="0.0" w:type="dxa"/>
            </w:tcMar>
            <w:vAlign w:val="top"/>
          </w:tcPr>
          <w:p w:rsidR="00000000" w:rsidDel="00000000" w:rsidP="00000000" w:rsidRDefault="00000000" w:rsidRPr="00000000" w14:paraId="00002D6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14 Answers / 14 Questions</w:t>
            </w:r>
          </w:p>
        </w:tc>
        <w:tc>
          <w:tcPr>
            <w:shd w:fill="auto" w:val="clear"/>
            <w:tcMar>
              <w:top w:w="0.0" w:type="dxa"/>
              <w:left w:w="0.0" w:type="dxa"/>
              <w:bottom w:w="0.0" w:type="dxa"/>
              <w:right w:w="0.0" w:type="dxa"/>
            </w:tcMar>
            <w:vAlign w:val="top"/>
          </w:tcPr>
          <w:p w:rsidR="00000000" w:rsidDel="00000000" w:rsidP="00000000" w:rsidRDefault="00000000" w:rsidRPr="00000000" w14:paraId="00002D6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D6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4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D6D">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23.1</w:t>
            </w:r>
          </w:p>
        </w:tc>
        <w:tc>
          <w:tcPr>
            <w:shd w:fill="auto" w:val="clear"/>
            <w:tcMar>
              <w:top w:w="0.0" w:type="dxa"/>
              <w:left w:w="0.0" w:type="dxa"/>
              <w:bottom w:w="0.0" w:type="dxa"/>
              <w:right w:w="0.0" w:type="dxa"/>
            </w:tcMar>
            <w:vAlign w:val="top"/>
          </w:tcPr>
          <w:p w:rsidR="00000000" w:rsidDel="00000000" w:rsidP="00000000" w:rsidRDefault="00000000" w:rsidRPr="00000000" w14:paraId="00002D6E">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Digital Navigation General</w:t>
            </w:r>
          </w:p>
        </w:tc>
        <w:tc>
          <w:tcPr>
            <w:shd w:fill="auto" w:val="clear"/>
            <w:tcMar>
              <w:top w:w="0.0" w:type="dxa"/>
              <w:left w:w="0.0" w:type="dxa"/>
              <w:bottom w:w="0.0" w:type="dxa"/>
              <w:right w:w="0.0" w:type="dxa"/>
            </w:tcMar>
            <w:vAlign w:val="top"/>
          </w:tcPr>
          <w:p w:rsidR="00000000" w:rsidDel="00000000" w:rsidP="00000000" w:rsidRDefault="00000000" w:rsidRPr="00000000" w14:paraId="00002D6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4 Answers / 4 Questions</w:t>
            </w:r>
          </w:p>
        </w:tc>
        <w:tc>
          <w:tcPr>
            <w:shd w:fill="auto" w:val="clear"/>
            <w:tcMar>
              <w:top w:w="0.0" w:type="dxa"/>
              <w:left w:w="0.0" w:type="dxa"/>
              <w:bottom w:w="0.0" w:type="dxa"/>
              <w:right w:w="0.0" w:type="dxa"/>
            </w:tcMar>
            <w:vAlign w:val="top"/>
          </w:tcPr>
          <w:p w:rsidR="00000000" w:rsidDel="00000000" w:rsidP="00000000" w:rsidRDefault="00000000" w:rsidRPr="00000000" w14:paraId="00002D7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D71">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23.1.1 Describe what differentiates your digital navigation service from other offerings in the marketplace.</w:t>
      </w:r>
    </w:p>
    <w:p w:rsidR="00000000" w:rsidDel="00000000" w:rsidP="00000000" w:rsidRDefault="00000000" w:rsidRPr="00000000" w14:paraId="00002D73">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445"/>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D7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help make it easier for members to navigate their entire health journey by creating a virtual front door to all available UnitedHealthcare resources. Our member portal, </w:t>
            </w:r>
            <w:r w:rsidDel="00000000" w:rsidR="00000000" w:rsidRPr="00000000">
              <w:rPr>
                <w:b w:val="1"/>
                <w:vertAlign w:val="baseline"/>
                <w:rtl w:val="0"/>
              </w:rPr>
              <w:t xml:space="preserve">myuhc.com,</w:t>
            </w:r>
            <w:r w:rsidDel="00000000" w:rsidR="00000000" w:rsidRPr="00000000">
              <w:rPr>
                <w:vertAlign w:val="baseline"/>
                <w:rtl w:val="0"/>
              </w:rPr>
              <w:t xml:space="preserve"> and our mobile app, UnitedHealthcare app, serve the starting point for members to access the tools and information specific to their plan. Through advancements in digital strategy, analytics and personalization, members receive support designed to help them find and choose effective options for care.</w:t>
            </w:r>
          </w:p>
          <w:p w:rsidR="00000000" w:rsidDel="00000000" w:rsidP="00000000" w:rsidRDefault="00000000" w:rsidRPr="00000000" w14:paraId="00002D7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D7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Our tools support and engage members with information that can help them take charge of their health plan, evaluate the cost and quality of the care they receive and make informed decisions around health care options. Our one-stop, self-service resources include: member coverage and benefits information which includes copayments and out-of-pocket information, a plan- and geographic-specific provider search tool to find networks and quality and cost-efficient providers, access to the 24/7 Virtual Visit network for non-emergent care, treatment costs estimate, claims information, a robust dashboard with personalized recommendations and much more.</w:t>
            </w:r>
          </w:p>
          <w:p w:rsidR="00000000" w:rsidDel="00000000" w:rsidP="00000000" w:rsidRDefault="00000000" w:rsidRPr="00000000" w14:paraId="00002D7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D7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D7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D7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c>
      </w:tr>
    </w:tbl>
    <w:p w:rsidR="00000000" w:rsidDel="00000000" w:rsidP="00000000" w:rsidRDefault="00000000" w:rsidRPr="00000000" w14:paraId="00002D7C">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23.1.2 Is the platform available through both the web and mobile applications?</w:t>
      </w:r>
    </w:p>
    <w:tbl>
      <w:tblPr>
        <w:tblStyle w:val="Table446"/>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47"/>
              <w:tblW w:w="240.0" w:type="dxa"/>
              <w:jc w:val="left"/>
              <w:tblLayout w:type="fixed"/>
              <w:tblLook w:val="0600"/>
            </w:tblPr>
            <w:tblGrid>
              <w:gridCol w:w="240"/>
              <w:tblGridChange w:id="0">
                <w:tblGrid>
                  <w:gridCol w:w="24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D7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Both, we and mobile app</w:t>
                  </w:r>
                </w:p>
              </w:tc>
            </w:tr>
          </w:tbl>
          <w:p w:rsidR="00000000" w:rsidDel="00000000" w:rsidP="00000000" w:rsidRDefault="00000000" w:rsidRPr="00000000" w14:paraId="00002D8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No space for details provided</w:t>
            </w:r>
          </w:p>
        </w:tc>
      </w:tr>
    </w:tbl>
    <w:p w:rsidR="00000000" w:rsidDel="00000000" w:rsidP="00000000" w:rsidRDefault="00000000" w:rsidRPr="00000000" w14:paraId="00002D82">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23.1.3 Is there an online chat function?</w:t>
      </w:r>
    </w:p>
    <w:tbl>
      <w:tblPr>
        <w:tblStyle w:val="Table448"/>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49"/>
              <w:tblW w:w="240.0" w:type="dxa"/>
              <w:jc w:val="left"/>
              <w:tblLayout w:type="fixed"/>
              <w:tblLook w:val="0600"/>
            </w:tblPr>
            <w:tblGrid>
              <w:gridCol w:w="240"/>
              <w:tblGridChange w:id="0">
                <w:tblGrid>
                  <w:gridCol w:w="24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D8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Yes</w:t>
                  </w:r>
                </w:p>
              </w:tc>
            </w:tr>
          </w:tbl>
          <w:p w:rsidR="00000000" w:rsidDel="00000000" w:rsidP="00000000" w:rsidRDefault="00000000" w:rsidRPr="00000000" w14:paraId="00002D8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No space for details provided</w:t>
            </w:r>
          </w:p>
        </w:tc>
      </w:tr>
    </w:tbl>
    <w:p w:rsidR="00000000" w:rsidDel="00000000" w:rsidP="00000000" w:rsidRDefault="00000000" w:rsidRPr="00000000" w14:paraId="00002D88">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23.1.4 Is the platform customizable? Check all that apply.</w:t>
      </w:r>
    </w:p>
    <w:tbl>
      <w:tblPr>
        <w:tblStyle w:val="Table450"/>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D8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4: Other, explain: [</w:t>
            </w:r>
          </w:p>
          <w:p w:rsidR="00000000" w:rsidDel="00000000" w:rsidP="00000000" w:rsidRDefault="00000000" w:rsidRPr="00000000" w14:paraId="00002D8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To accommodate our customers' specific needs, we can customize our member website, myuhc.com, at the group level, as well as the plan level (which would only affect the members within that plan). Selected items can be added or removed. Customization options can include:</w:t>
            </w:r>
          </w:p>
          <w:p w:rsidR="00000000" w:rsidDel="00000000" w:rsidP="00000000" w:rsidRDefault="00000000" w:rsidRPr="00000000" w14:paraId="00002D8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D8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Fonts w:ascii="Arial" w:cs="Arial" w:eastAsia="Arial" w:hAnsi="Arial"/>
                <w:b w:val="1"/>
                <w:vertAlign w:val="baseline"/>
                <w:rtl w:val="0"/>
              </w:rPr>
              <w:t xml:space="preserve">■</w:t>
            </w:r>
            <w:r w:rsidDel="00000000" w:rsidR="00000000" w:rsidRPr="00000000">
              <w:rPr>
                <w:b w:val="1"/>
                <w:vertAlign w:val="baseline"/>
                <w:rtl w:val="0"/>
              </w:rPr>
              <w:t xml:space="preserve">              Customer branding/logos</w:t>
            </w:r>
          </w:p>
          <w:p w:rsidR="00000000" w:rsidDel="00000000" w:rsidP="00000000" w:rsidRDefault="00000000" w:rsidRPr="00000000" w14:paraId="00002D8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D8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Fonts w:ascii="Arial" w:cs="Arial" w:eastAsia="Arial" w:hAnsi="Arial"/>
                <w:b w:val="1"/>
                <w:vertAlign w:val="baseline"/>
                <w:rtl w:val="0"/>
              </w:rPr>
              <w:t xml:space="preserve">■</w:t>
            </w:r>
            <w:r w:rsidDel="00000000" w:rsidR="00000000" w:rsidRPr="00000000">
              <w:rPr>
                <w:b w:val="1"/>
                <w:vertAlign w:val="baseline"/>
                <w:rtl w:val="0"/>
              </w:rPr>
              <w:t xml:space="preserve">              Customer-specific messages, including text, links and documents</w:t>
            </w:r>
          </w:p>
          <w:p w:rsidR="00000000" w:rsidDel="00000000" w:rsidP="00000000" w:rsidRDefault="00000000" w:rsidRPr="00000000" w14:paraId="00002D9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D9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Fonts w:ascii="Arial" w:cs="Arial" w:eastAsia="Arial" w:hAnsi="Arial"/>
                <w:b w:val="1"/>
                <w:vertAlign w:val="baseline"/>
                <w:rtl w:val="0"/>
              </w:rPr>
              <w:t xml:space="preserve">■</w:t>
            </w:r>
            <w:r w:rsidDel="00000000" w:rsidR="00000000" w:rsidRPr="00000000">
              <w:rPr>
                <w:b w:val="1"/>
                <w:vertAlign w:val="baseline"/>
                <w:rtl w:val="0"/>
              </w:rPr>
              <w:t xml:space="preserve">              Customer-specific claim forms</w:t>
            </w:r>
          </w:p>
          <w:p w:rsidR="00000000" w:rsidDel="00000000" w:rsidP="00000000" w:rsidRDefault="00000000" w:rsidRPr="00000000" w14:paraId="00002D9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D9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Fonts w:ascii="Arial" w:cs="Arial" w:eastAsia="Arial" w:hAnsi="Arial"/>
                <w:b w:val="1"/>
                <w:vertAlign w:val="baseline"/>
                <w:rtl w:val="0"/>
              </w:rPr>
              <w:t xml:space="preserve">■</w:t>
            </w:r>
            <w:r w:rsidDel="00000000" w:rsidR="00000000" w:rsidRPr="00000000">
              <w:rPr>
                <w:b w:val="1"/>
                <w:vertAlign w:val="baseline"/>
                <w:rtl w:val="0"/>
              </w:rPr>
              <w:t xml:space="preserve">              Dashboard resource tiles</w:t>
            </w:r>
          </w:p>
          <w:p w:rsidR="00000000" w:rsidDel="00000000" w:rsidP="00000000" w:rsidRDefault="00000000" w:rsidRPr="00000000" w14:paraId="00002D9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D9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Fonts w:ascii="Arial" w:cs="Arial" w:eastAsia="Arial" w:hAnsi="Arial"/>
                <w:b w:val="1"/>
                <w:vertAlign w:val="baseline"/>
                <w:rtl w:val="0"/>
              </w:rPr>
              <w:t xml:space="preserve">■</w:t>
            </w:r>
            <w:r w:rsidDel="00000000" w:rsidR="00000000" w:rsidRPr="00000000">
              <w:rPr>
                <w:b w:val="1"/>
                <w:vertAlign w:val="baseline"/>
                <w:rtl w:val="0"/>
              </w:rPr>
              <w:t xml:space="preserve">              Adding links for applicable ancillary sites such as pharmacy programs- for example, Rx carve-out links to a certain PBM embedded within the Pharmacies &amp; Prescription page and condition management programs within the Coverage &amp; Benefits page</w:t>
            </w:r>
          </w:p>
          <w:p w:rsidR="00000000" w:rsidDel="00000000" w:rsidP="00000000" w:rsidRDefault="00000000" w:rsidRPr="00000000" w14:paraId="00002D9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D9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Fonts w:ascii="Arial" w:cs="Arial" w:eastAsia="Arial" w:hAnsi="Arial"/>
                <w:b w:val="1"/>
                <w:vertAlign w:val="baseline"/>
                <w:rtl w:val="0"/>
              </w:rPr>
              <w:t xml:space="preserve">■</w:t>
            </w:r>
            <w:r w:rsidDel="00000000" w:rsidR="00000000" w:rsidRPr="00000000">
              <w:rPr>
                <w:b w:val="1"/>
                <w:vertAlign w:val="baseline"/>
                <w:rtl w:val="0"/>
              </w:rPr>
              <w:t xml:space="preserve">              SSO from the customer's intranet, as well as select health- and benefits-related vendors</w:t>
            </w:r>
          </w:p>
          <w:p w:rsidR="00000000" w:rsidDel="00000000" w:rsidP="00000000" w:rsidRDefault="00000000" w:rsidRPr="00000000" w14:paraId="00002D9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D9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Fonts w:ascii="Arial" w:cs="Arial" w:eastAsia="Arial" w:hAnsi="Arial"/>
                <w:b w:val="1"/>
                <w:vertAlign w:val="baseline"/>
                <w:rtl w:val="0"/>
              </w:rPr>
              <w:t xml:space="preserve">■</w:t>
            </w:r>
            <w:r w:rsidDel="00000000" w:rsidR="00000000" w:rsidRPr="00000000">
              <w:rPr>
                <w:b w:val="1"/>
                <w:vertAlign w:val="baseline"/>
                <w:rtl w:val="0"/>
              </w:rPr>
              <w:t xml:space="preserve">              Removal and addition of selected links based on plan design and group options</w:t>
            </w:r>
          </w:p>
          <w:p w:rsidR="00000000" w:rsidDel="00000000" w:rsidP="00000000" w:rsidRDefault="00000000" w:rsidRPr="00000000" w14:paraId="00002D9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D9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Fonts w:ascii="Arial" w:cs="Arial" w:eastAsia="Arial" w:hAnsi="Arial"/>
                <w:b w:val="1"/>
                <w:vertAlign w:val="baseline"/>
                <w:rtl w:val="0"/>
              </w:rPr>
              <w:t xml:space="preserve">■</w:t>
            </w:r>
            <w:r w:rsidDel="00000000" w:rsidR="00000000" w:rsidRPr="00000000">
              <w:rPr>
                <w:b w:val="1"/>
                <w:vertAlign w:val="baseline"/>
                <w:rtl w:val="0"/>
              </w:rPr>
              <w:t xml:space="preserve">              Messaging tiles in the new provider search experience</w:t>
            </w:r>
          </w:p>
          <w:p w:rsidR="00000000" w:rsidDel="00000000" w:rsidP="00000000" w:rsidRDefault="00000000" w:rsidRPr="00000000" w14:paraId="00002D9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t>
            </w:r>
          </w:p>
          <w:p w:rsidR="00000000" w:rsidDel="00000000" w:rsidP="00000000" w:rsidRDefault="00000000" w:rsidRPr="00000000" w14:paraId="00002D9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D9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(Multi, Checkboxes</w:t>
            </w:r>
          </w:p>
          <w:p w:rsidR="00000000" w:rsidDel="00000000" w:rsidP="00000000" w:rsidRDefault="00000000" w:rsidRPr="00000000" w14:paraId="00002D9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DA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Company landing branded and approved by Syneos Health,</w:t>
            </w:r>
          </w:p>
          <w:p w:rsidR="00000000" w:rsidDel="00000000" w:rsidP="00000000" w:rsidRDefault="00000000" w:rsidRPr="00000000" w14:paraId="00002DA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Personalized to specific members,</w:t>
            </w:r>
          </w:p>
          <w:p w:rsidR="00000000" w:rsidDel="00000000" w:rsidP="00000000" w:rsidRDefault="00000000" w:rsidRPr="00000000" w14:paraId="00002DA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Member dashboard,</w:t>
            </w:r>
          </w:p>
          <w:p w:rsidR="00000000" w:rsidDel="00000000" w:rsidP="00000000" w:rsidRDefault="00000000" w:rsidRPr="00000000" w14:paraId="00002DA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Other, explain: [ 200 words ] </w:t>
            </w:r>
            <w:r w:rsidDel="00000000" w:rsidR="00000000" w:rsidRPr="00000000">
              <w:rPr>
                <w:vertAlign w:val="baseline"/>
                <w:rtl w:val="0"/>
              </w:rPr>
              <w:t xml:space="preserve">)</w:t>
            </w:r>
          </w:p>
        </w:tc>
      </w:tr>
    </w:tbl>
    <w:p w:rsidR="00000000" w:rsidDel="00000000" w:rsidP="00000000" w:rsidRDefault="00000000" w:rsidRPr="00000000" w14:paraId="00002DA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4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DA6">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23.2</w:t>
            </w:r>
          </w:p>
        </w:tc>
        <w:tc>
          <w:tcPr>
            <w:shd w:fill="auto" w:val="clear"/>
            <w:tcMar>
              <w:top w:w="0.0" w:type="dxa"/>
              <w:left w:w="0.0" w:type="dxa"/>
              <w:bottom w:w="0.0" w:type="dxa"/>
              <w:right w:w="0.0" w:type="dxa"/>
            </w:tcMar>
            <w:vAlign w:val="top"/>
          </w:tcPr>
          <w:p w:rsidR="00000000" w:rsidDel="00000000" w:rsidP="00000000" w:rsidRDefault="00000000" w:rsidRPr="00000000" w14:paraId="00002DA7">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Digital Navigation Integration</w:t>
            </w:r>
          </w:p>
        </w:tc>
        <w:tc>
          <w:tcPr>
            <w:shd w:fill="auto" w:val="clear"/>
            <w:tcMar>
              <w:top w:w="0.0" w:type="dxa"/>
              <w:left w:w="0.0" w:type="dxa"/>
              <w:bottom w:w="0.0" w:type="dxa"/>
              <w:right w:w="0.0" w:type="dxa"/>
            </w:tcMar>
            <w:vAlign w:val="top"/>
          </w:tcPr>
          <w:p w:rsidR="00000000" w:rsidDel="00000000" w:rsidP="00000000" w:rsidRDefault="00000000" w:rsidRPr="00000000" w14:paraId="00002DA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8 Answers / 8 Questions</w:t>
            </w:r>
          </w:p>
        </w:tc>
        <w:tc>
          <w:tcPr>
            <w:shd w:fill="auto" w:val="clear"/>
            <w:tcMar>
              <w:top w:w="0.0" w:type="dxa"/>
              <w:left w:w="0.0" w:type="dxa"/>
              <w:bottom w:w="0.0" w:type="dxa"/>
              <w:right w:w="0.0" w:type="dxa"/>
            </w:tcMar>
            <w:vAlign w:val="top"/>
          </w:tcPr>
          <w:p w:rsidR="00000000" w:rsidDel="00000000" w:rsidP="00000000" w:rsidRDefault="00000000" w:rsidRPr="00000000" w14:paraId="00002DA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DAA">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23.2.1 What third party vendors are currently tied into your platform?</w:t>
      </w:r>
    </w:p>
    <w:p w:rsidR="00000000" w:rsidDel="00000000" w:rsidP="00000000" w:rsidRDefault="00000000" w:rsidRPr="00000000" w14:paraId="00002DAC">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452"/>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DA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Our dedicated team of market experts continually scans the vast range of available point solutions and assembles them into a curated network that helps customers confidently meet their needs. We handle the evaluation, selection, contracting and vendor management activities so you can focus on your business strategy. The table below lists the vendor point solutions currently available. We are actively evaluating additional vendors and expect to increase to more than 30 vendors over the next year.</w:t>
            </w:r>
          </w:p>
          <w:p w:rsidR="00000000" w:rsidDel="00000000" w:rsidP="00000000" w:rsidRDefault="00000000" w:rsidRPr="00000000" w14:paraId="00002DA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Vendor Name </w:t>
            </w:r>
          </w:p>
          <w:p w:rsidR="00000000" w:rsidDel="00000000" w:rsidP="00000000" w:rsidRDefault="00000000" w:rsidRPr="00000000" w14:paraId="00002DA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2nd.MD</w:t>
            </w:r>
            <w:r w:rsidDel="00000000" w:rsidR="00000000" w:rsidRPr="00000000">
              <w:rPr>
                <w:vertAlign w:val="baseline"/>
                <w:rtl w:val="0"/>
              </w:rPr>
              <w:t xml:space="preserve"> </w:t>
            </w:r>
          </w:p>
          <w:p w:rsidR="00000000" w:rsidDel="00000000" w:rsidP="00000000" w:rsidRDefault="00000000" w:rsidRPr="00000000" w14:paraId="00002DB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Access Hope</w:t>
            </w:r>
            <w:r w:rsidDel="00000000" w:rsidR="00000000" w:rsidRPr="00000000">
              <w:rPr>
                <w:vertAlign w:val="baseline"/>
                <w:rtl w:val="0"/>
              </w:rPr>
              <w:t xml:space="preserve"> </w:t>
            </w:r>
          </w:p>
          <w:p w:rsidR="00000000" w:rsidDel="00000000" w:rsidP="00000000" w:rsidRDefault="00000000" w:rsidRPr="00000000" w14:paraId="00002DB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Brightside Services</w:t>
            </w:r>
            <w:r w:rsidDel="00000000" w:rsidR="00000000" w:rsidRPr="00000000">
              <w:rPr>
                <w:vertAlign w:val="baseline"/>
                <w:rtl w:val="0"/>
              </w:rPr>
              <w:t xml:space="preserve"> </w:t>
            </w:r>
          </w:p>
          <w:p w:rsidR="00000000" w:rsidDel="00000000" w:rsidP="00000000" w:rsidRDefault="00000000" w:rsidRPr="00000000" w14:paraId="00002DB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Carrum Health</w:t>
            </w:r>
            <w:r w:rsidDel="00000000" w:rsidR="00000000" w:rsidRPr="00000000">
              <w:rPr>
                <w:vertAlign w:val="baseline"/>
                <w:rtl w:val="0"/>
              </w:rPr>
              <w:t xml:space="preserve"> </w:t>
            </w:r>
          </w:p>
          <w:p w:rsidR="00000000" w:rsidDel="00000000" w:rsidP="00000000" w:rsidRDefault="00000000" w:rsidRPr="00000000" w14:paraId="00002DB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Cleo</w:t>
            </w:r>
            <w:r w:rsidDel="00000000" w:rsidR="00000000" w:rsidRPr="00000000">
              <w:rPr>
                <w:vertAlign w:val="baseline"/>
                <w:rtl w:val="0"/>
              </w:rPr>
              <w:t xml:space="preserve"> </w:t>
            </w:r>
          </w:p>
          <w:p w:rsidR="00000000" w:rsidDel="00000000" w:rsidP="00000000" w:rsidRDefault="00000000" w:rsidRPr="00000000" w14:paraId="00002DB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Cylinder</w:t>
            </w:r>
            <w:r w:rsidDel="00000000" w:rsidR="00000000" w:rsidRPr="00000000">
              <w:rPr>
                <w:vertAlign w:val="baseline"/>
                <w:rtl w:val="0"/>
              </w:rPr>
              <w:t xml:space="preserve"> </w:t>
            </w:r>
          </w:p>
          <w:p w:rsidR="00000000" w:rsidDel="00000000" w:rsidP="00000000" w:rsidRDefault="00000000" w:rsidRPr="00000000" w14:paraId="00002DB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Hazelden Betty Ford</w:t>
            </w:r>
            <w:r w:rsidDel="00000000" w:rsidR="00000000" w:rsidRPr="00000000">
              <w:rPr>
                <w:vertAlign w:val="baseline"/>
                <w:rtl w:val="0"/>
              </w:rPr>
              <w:t xml:space="preserve"> </w:t>
            </w:r>
          </w:p>
          <w:p w:rsidR="00000000" w:rsidDel="00000000" w:rsidP="00000000" w:rsidRDefault="00000000" w:rsidRPr="00000000" w14:paraId="00002DB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Healthy.io</w:t>
            </w:r>
            <w:r w:rsidDel="00000000" w:rsidR="00000000" w:rsidRPr="00000000">
              <w:rPr>
                <w:vertAlign w:val="baseline"/>
                <w:rtl w:val="0"/>
              </w:rPr>
              <w:t xml:space="preserve"> </w:t>
            </w:r>
          </w:p>
          <w:p w:rsidR="00000000" w:rsidDel="00000000" w:rsidP="00000000" w:rsidRDefault="00000000" w:rsidRPr="00000000" w14:paraId="00002DB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Hinge Health</w:t>
            </w:r>
            <w:r w:rsidDel="00000000" w:rsidR="00000000" w:rsidRPr="00000000">
              <w:rPr>
                <w:vertAlign w:val="baseline"/>
                <w:rtl w:val="0"/>
              </w:rPr>
              <w:t xml:space="preserve"> </w:t>
            </w:r>
          </w:p>
          <w:p w:rsidR="00000000" w:rsidDel="00000000" w:rsidP="00000000" w:rsidRDefault="00000000" w:rsidRPr="00000000" w14:paraId="00002DB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Kaia Health</w:t>
            </w:r>
            <w:r w:rsidDel="00000000" w:rsidR="00000000" w:rsidRPr="00000000">
              <w:rPr>
                <w:vertAlign w:val="baseline"/>
                <w:rtl w:val="0"/>
              </w:rPr>
              <w:t xml:space="preserve"> </w:t>
            </w:r>
          </w:p>
          <w:p w:rsidR="00000000" w:rsidDel="00000000" w:rsidP="00000000" w:rsidRDefault="00000000" w:rsidRPr="00000000" w14:paraId="00002DB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Lantern</w:t>
            </w:r>
            <w:r w:rsidDel="00000000" w:rsidR="00000000" w:rsidRPr="00000000">
              <w:rPr>
                <w:vertAlign w:val="baseline"/>
                <w:rtl w:val="0"/>
              </w:rPr>
              <w:t xml:space="preserve"> (formerly Surgery Plus)</w:t>
            </w:r>
          </w:p>
          <w:p w:rsidR="00000000" w:rsidDel="00000000" w:rsidP="00000000" w:rsidRDefault="00000000" w:rsidRPr="00000000" w14:paraId="00002DB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LetsGetChecked</w:t>
            </w:r>
            <w:r w:rsidDel="00000000" w:rsidR="00000000" w:rsidRPr="00000000">
              <w:rPr>
                <w:vertAlign w:val="baseline"/>
                <w:rtl w:val="0"/>
              </w:rPr>
              <w:t xml:space="preserve"> </w:t>
            </w:r>
          </w:p>
          <w:p w:rsidR="00000000" w:rsidDel="00000000" w:rsidP="00000000" w:rsidRDefault="00000000" w:rsidRPr="00000000" w14:paraId="00002DB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Maven</w:t>
            </w:r>
            <w:r w:rsidDel="00000000" w:rsidR="00000000" w:rsidRPr="00000000">
              <w:rPr>
                <w:vertAlign w:val="baseline"/>
                <w:rtl w:val="0"/>
              </w:rPr>
              <w:t xml:space="preserve"> </w:t>
            </w:r>
          </w:p>
          <w:p w:rsidR="00000000" w:rsidDel="00000000" w:rsidP="00000000" w:rsidRDefault="00000000" w:rsidRPr="00000000" w14:paraId="00002DB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Noom</w:t>
            </w:r>
            <w:r w:rsidDel="00000000" w:rsidR="00000000" w:rsidRPr="00000000">
              <w:rPr>
                <w:vertAlign w:val="baseline"/>
                <w:rtl w:val="0"/>
              </w:rPr>
              <w:t xml:space="preserve"> </w:t>
            </w:r>
          </w:p>
          <w:p w:rsidR="00000000" w:rsidDel="00000000" w:rsidP="00000000" w:rsidRDefault="00000000" w:rsidRPr="00000000" w14:paraId="00002DB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Podimetrics</w:t>
            </w:r>
            <w:r w:rsidDel="00000000" w:rsidR="00000000" w:rsidRPr="00000000">
              <w:rPr>
                <w:vertAlign w:val="baseline"/>
                <w:rtl w:val="0"/>
              </w:rPr>
              <w:t xml:space="preserve"> </w:t>
            </w:r>
          </w:p>
          <w:p w:rsidR="00000000" w:rsidDel="00000000" w:rsidP="00000000" w:rsidRDefault="00000000" w:rsidRPr="00000000" w14:paraId="00002DB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Quest Diagnostics</w:t>
            </w:r>
            <w:r w:rsidDel="00000000" w:rsidR="00000000" w:rsidRPr="00000000">
              <w:rPr>
                <w:vertAlign w:val="baseline"/>
                <w:rtl w:val="0"/>
              </w:rPr>
              <w:t xml:space="preserve"> </w:t>
            </w:r>
          </w:p>
          <w:p w:rsidR="00000000" w:rsidDel="00000000" w:rsidP="00000000" w:rsidRDefault="00000000" w:rsidRPr="00000000" w14:paraId="00002DB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Teladoc Health</w:t>
            </w:r>
            <w:r w:rsidDel="00000000" w:rsidR="00000000" w:rsidRPr="00000000">
              <w:rPr>
                <w:vertAlign w:val="baseline"/>
                <w:rtl w:val="0"/>
              </w:rPr>
              <w:t xml:space="preserve"> (formerly Livongo)</w:t>
            </w:r>
          </w:p>
          <w:p w:rsidR="00000000" w:rsidDel="00000000" w:rsidP="00000000" w:rsidRDefault="00000000" w:rsidRPr="00000000" w14:paraId="00002DC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The Clinic by Cleveland Clinic</w:t>
            </w:r>
            <w:r w:rsidDel="00000000" w:rsidR="00000000" w:rsidRPr="00000000">
              <w:rPr>
                <w:vertAlign w:val="baseline"/>
                <w:rtl w:val="0"/>
              </w:rPr>
              <w:t xml:space="preserve"> </w:t>
            </w:r>
          </w:p>
          <w:p w:rsidR="00000000" w:rsidDel="00000000" w:rsidP="00000000" w:rsidRDefault="00000000" w:rsidRPr="00000000" w14:paraId="00002DC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Virta</w:t>
            </w:r>
          </w:p>
          <w:p w:rsidR="00000000" w:rsidDel="00000000" w:rsidP="00000000" w:rsidRDefault="00000000" w:rsidRPr="00000000" w14:paraId="00002DC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WeightWatchers for Business</w:t>
            </w:r>
          </w:p>
          <w:p w:rsidR="00000000" w:rsidDel="00000000" w:rsidP="00000000" w:rsidRDefault="00000000" w:rsidRPr="00000000" w14:paraId="00002DC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Welldoc</w:t>
            </w:r>
            <w:r w:rsidDel="00000000" w:rsidR="00000000" w:rsidRPr="00000000">
              <w:rPr>
                <w:vertAlign w:val="baseline"/>
                <w:rtl w:val="0"/>
              </w:rPr>
              <w:t xml:space="preserve"> </w:t>
            </w:r>
          </w:p>
          <w:p w:rsidR="00000000" w:rsidDel="00000000" w:rsidP="00000000" w:rsidRDefault="00000000" w:rsidRPr="00000000" w14:paraId="00002DC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Wellthy</w:t>
            </w:r>
            <w:r w:rsidDel="00000000" w:rsidR="00000000" w:rsidRPr="00000000">
              <w:rPr>
                <w:vertAlign w:val="baseline"/>
                <w:rtl w:val="0"/>
              </w:rPr>
              <w:t xml:space="preserve"> </w:t>
            </w:r>
          </w:p>
          <w:p w:rsidR="00000000" w:rsidDel="00000000" w:rsidP="00000000" w:rsidRDefault="00000000" w:rsidRPr="00000000" w14:paraId="00002DC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 Wondr Health</w:t>
            </w:r>
            <w:r w:rsidDel="00000000" w:rsidR="00000000" w:rsidRPr="00000000">
              <w:rPr>
                <w:vertAlign w:val="baseline"/>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DC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DC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12 17:12:13 2025XX-MSF: Add UHC Hub list as attachment.</w:t>
            </w:r>
          </w:p>
        </w:tc>
      </w:tr>
    </w:tbl>
    <w:p w:rsidR="00000000" w:rsidDel="00000000" w:rsidP="00000000" w:rsidRDefault="00000000" w:rsidRPr="00000000" w14:paraId="00002DCB">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23.2.2 How does the product integrate with the broader medical ecosystem?</w:t>
      </w:r>
    </w:p>
    <w:p w:rsidR="00000000" w:rsidDel="00000000" w:rsidP="00000000" w:rsidRDefault="00000000" w:rsidRPr="00000000" w14:paraId="00002DCD">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453"/>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DC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Integration with the broader medical ecosystem is through our virtual front door, </w:t>
            </w:r>
            <w:r w:rsidDel="00000000" w:rsidR="00000000" w:rsidRPr="00000000">
              <w:rPr>
                <w:b w:val="1"/>
                <w:vertAlign w:val="baseline"/>
                <w:rtl w:val="0"/>
              </w:rPr>
              <w:t xml:space="preserve">myuhc.com</w:t>
            </w:r>
            <w:r w:rsidDel="00000000" w:rsidR="00000000" w:rsidRPr="00000000">
              <w:rPr>
                <w:vertAlign w:val="baseline"/>
                <w:rtl w:val="0"/>
              </w:rPr>
              <w:t xml:space="preserve">, to all UnitedHealthcare programs. Members can access information from desktop computers, smartphones or tablets, with a robust dashboard with personalized recommendations such as wellness and rewards, clinical programs, screenings, medication information and much more. They experience a consistent and coordinated layout of plan resources through: </w:t>
            </w:r>
          </w:p>
          <w:p w:rsidR="00000000" w:rsidDel="00000000" w:rsidP="00000000" w:rsidRDefault="00000000" w:rsidRPr="00000000" w14:paraId="00002DC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DD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Singular platform</w:t>
            </w:r>
          </w:p>
          <w:p w:rsidR="00000000" w:rsidDel="00000000" w:rsidP="00000000" w:rsidRDefault="00000000" w:rsidRPr="00000000" w14:paraId="00002DD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DD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Bi-directional communication across health plan, clinical and vendor teams to meet unique member needs ​</w:t>
            </w:r>
          </w:p>
          <w:p w:rsidR="00000000" w:rsidDel="00000000" w:rsidP="00000000" w:rsidRDefault="00000000" w:rsidRPr="00000000" w14:paraId="00002DD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DD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Member engagement through personalized actions across vendor selections</w:t>
            </w:r>
          </w:p>
          <w:p w:rsidR="00000000" w:rsidDel="00000000" w:rsidP="00000000" w:rsidRDefault="00000000" w:rsidRPr="00000000" w14:paraId="00002DD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DD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c>
      </w:tr>
    </w:tbl>
    <w:p w:rsidR="00000000" w:rsidDel="00000000" w:rsidP="00000000" w:rsidRDefault="00000000" w:rsidRPr="00000000" w14:paraId="00002DD8">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23.2.3 Describe the digital ecosystem relative to third party applications. Check all that apply.</w:t>
      </w:r>
    </w:p>
    <w:tbl>
      <w:tblPr>
        <w:tblStyle w:val="Table454"/>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DD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5: Other, explain: [ The digital ecosystem is integrated with our curated and vetted third-party vendor network providing one access point to third-party vendor applications. At no cost, we provide the infrastructure and bidirectional data exchange with our digital ecosystem partners to enable a seamless, connected member experience. We offer a dedicated co-branded landing page and ready to use communication assets including copy, images and videos that can embedded into existing marketing and communication materials. While our third-party network infrastructure itself does not have a cost, customers select vendors from our third-party network at preferred pricing and there is no cost to members.  ]</w:t>
            </w:r>
          </w:p>
          <w:p w:rsidR="00000000" w:rsidDel="00000000" w:rsidP="00000000" w:rsidRDefault="00000000" w:rsidRPr="00000000" w14:paraId="00002DD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DD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(Multi, Checkboxes</w:t>
            </w:r>
          </w:p>
          <w:p w:rsidR="00000000" w:rsidDel="00000000" w:rsidP="00000000" w:rsidRDefault="00000000" w:rsidRPr="00000000" w14:paraId="00002DD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DDE">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Client curates,</w:t>
            </w:r>
          </w:p>
          <w:p w:rsidR="00000000" w:rsidDel="00000000" w:rsidP="00000000" w:rsidRDefault="00000000" w:rsidRPr="00000000" w14:paraId="00002DDF">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Open marketplace,</w:t>
            </w:r>
          </w:p>
          <w:p w:rsidR="00000000" w:rsidDel="00000000" w:rsidP="00000000" w:rsidRDefault="00000000" w:rsidRPr="00000000" w14:paraId="00002DE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Preferred partnerships please list all: [ 100 words ] ,</w:t>
            </w:r>
          </w:p>
          <w:p w:rsidR="00000000" w:rsidDel="00000000" w:rsidP="00000000" w:rsidRDefault="00000000" w:rsidRPr="00000000" w14:paraId="00002DE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4: Additional costs to Client or members please explain: [ 100 words ] ,</w:t>
            </w:r>
          </w:p>
          <w:p w:rsidR="00000000" w:rsidDel="00000000" w:rsidP="00000000" w:rsidRDefault="00000000" w:rsidRPr="00000000" w14:paraId="00002DE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5: Other, explain: [ 100 words ] </w:t>
            </w:r>
            <w:r w:rsidDel="00000000" w:rsidR="00000000" w:rsidRPr="00000000">
              <w:rPr>
                <w:vertAlign w:val="baseline"/>
                <w:rtl w:val="0"/>
              </w:rPr>
              <w:t xml:space="preserve">)</w:t>
            </w:r>
          </w:p>
        </w:tc>
      </w:tr>
    </w:tbl>
    <w:p w:rsidR="00000000" w:rsidDel="00000000" w:rsidP="00000000" w:rsidRDefault="00000000" w:rsidRPr="00000000" w14:paraId="00002DE4">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23.2.4 Do you have integration capabilities with devices, such as Fitbit, Apple Watch, Garmin, etc.? Are these devices and apps directly integrated with platform or do you use the device aggregator for integration? Check all that apply.</w:t>
      </w:r>
    </w:p>
    <w:tbl>
      <w:tblPr>
        <w:tblStyle w:val="Table455"/>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DE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List all devices that integrate with app : [ Members can choose from several tracking devices that are compatible with our UHC Rewards program. Currently, compatible trackers include the following:</w:t>
            </w:r>
          </w:p>
          <w:p w:rsidR="00000000" w:rsidDel="00000000" w:rsidP="00000000" w:rsidRDefault="00000000" w:rsidRPr="00000000" w14:paraId="00002DE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Apple Watch</w:t>
            </w:r>
          </w:p>
          <w:p w:rsidR="00000000" w:rsidDel="00000000" w:rsidP="00000000" w:rsidRDefault="00000000" w:rsidRPr="00000000" w14:paraId="00002DE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Fitbit</w:t>
            </w:r>
          </w:p>
          <w:p w:rsidR="00000000" w:rsidDel="00000000" w:rsidP="00000000" w:rsidRDefault="00000000" w:rsidRPr="00000000" w14:paraId="00002DE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Garmin</w:t>
            </w:r>
          </w:p>
          <w:p w:rsidR="00000000" w:rsidDel="00000000" w:rsidP="00000000" w:rsidRDefault="00000000" w:rsidRPr="00000000" w14:paraId="00002DE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Apple Health via iPhone</w:t>
            </w:r>
          </w:p>
          <w:p w:rsidR="00000000" w:rsidDel="00000000" w:rsidP="00000000" w:rsidRDefault="00000000" w:rsidRPr="00000000" w14:paraId="00002DE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Google Fit via Android phone</w:t>
            </w:r>
          </w:p>
          <w:p w:rsidR="00000000" w:rsidDel="00000000" w:rsidP="00000000" w:rsidRDefault="00000000" w:rsidRPr="00000000" w14:paraId="00002DE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t>
            </w:r>
          </w:p>
          <w:p w:rsidR="00000000" w:rsidDel="00000000" w:rsidP="00000000" w:rsidRDefault="00000000" w:rsidRPr="00000000" w14:paraId="00002DE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DE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(Multi, Checkboxes</w:t>
            </w:r>
          </w:p>
          <w:p w:rsidR="00000000" w:rsidDel="00000000" w:rsidP="00000000" w:rsidRDefault="00000000" w:rsidRPr="00000000" w14:paraId="00002DE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DF0">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List all devices that integrate with app : [ 100 words ] ,</w:t>
            </w:r>
          </w:p>
          <w:p w:rsidR="00000000" w:rsidDel="00000000" w:rsidP="00000000" w:rsidRDefault="00000000" w:rsidRPr="00000000" w14:paraId="00002DF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 device integration,</w:t>
            </w:r>
          </w:p>
          <w:p w:rsidR="00000000" w:rsidDel="00000000" w:rsidP="00000000" w:rsidRDefault="00000000" w:rsidRPr="00000000" w14:paraId="00002DF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3: Directly integrated,</w:t>
            </w:r>
          </w:p>
          <w:p w:rsidR="00000000" w:rsidDel="00000000" w:rsidP="00000000" w:rsidRDefault="00000000" w:rsidRPr="00000000" w14:paraId="00002DF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4: Device aggregator for integration</w:t>
            </w:r>
            <w:r w:rsidDel="00000000" w:rsidR="00000000" w:rsidRPr="00000000">
              <w:rPr>
                <w:vertAlign w:val="baseline"/>
                <w:rtl w:val="0"/>
              </w:rPr>
              <w:t xml:space="preserve">)</w:t>
            </w:r>
          </w:p>
        </w:tc>
      </w:tr>
    </w:tbl>
    <w:p w:rsidR="00000000" w:rsidDel="00000000" w:rsidP="00000000" w:rsidRDefault="00000000" w:rsidRPr="00000000" w14:paraId="00002DF5">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23.2.5 Does your mobile app have capabilities for members to store their health information?</w:t>
      </w:r>
    </w:p>
    <w:tbl>
      <w:tblPr>
        <w:tblStyle w:val="Table456"/>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57"/>
              <w:tblW w:w="240.0" w:type="dxa"/>
              <w:jc w:val="left"/>
              <w:tblLayout w:type="fixed"/>
              <w:tblLook w:val="0600"/>
            </w:tblPr>
            <w:tblGrid>
              <w:gridCol w:w="240"/>
              <w:tblGridChange w:id="0">
                <w:tblGrid>
                  <w:gridCol w:w="24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DF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Yes</w:t>
                  </w:r>
                </w:p>
              </w:tc>
            </w:tr>
          </w:tbl>
          <w:p w:rsidR="00000000" w:rsidDel="00000000" w:rsidP="00000000" w:rsidRDefault="00000000" w:rsidRPr="00000000" w14:paraId="00002DF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No space for details provided</w:t>
            </w:r>
          </w:p>
        </w:tc>
      </w:tr>
    </w:tbl>
    <w:p w:rsidR="00000000" w:rsidDel="00000000" w:rsidP="00000000" w:rsidRDefault="00000000" w:rsidRPr="00000000" w14:paraId="00002DFB">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23.2.6 If so, what privacy and security measures do you take to ensure this information is protected? Can members opt out? Check all that apply.</w:t>
      </w:r>
    </w:p>
    <w:tbl>
      <w:tblPr>
        <w:tblStyle w:val="Table458"/>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DF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No, members cannot opt out</w:t>
            </w:r>
          </w:p>
          <w:p w:rsidR="00000000" w:rsidDel="00000000" w:rsidP="00000000" w:rsidRDefault="00000000" w:rsidRPr="00000000" w14:paraId="00002DF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DF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(Multi, Checkboxes</w:t>
            </w:r>
          </w:p>
          <w:p w:rsidR="00000000" w:rsidDel="00000000" w:rsidP="00000000" w:rsidRDefault="00000000" w:rsidRPr="00000000" w14:paraId="00002E0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E0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 members can opt out,</w:t>
            </w:r>
          </w:p>
          <w:p w:rsidR="00000000" w:rsidDel="00000000" w:rsidP="00000000" w:rsidRDefault="00000000" w:rsidRPr="00000000" w14:paraId="00002E02">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2: No, members cannot opt out,</w:t>
            </w:r>
          </w:p>
          <w:p w:rsidR="00000000" w:rsidDel="00000000" w:rsidP="00000000" w:rsidRDefault="00000000" w:rsidRPr="00000000" w14:paraId="00002E0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3: Privacy and security measures: [ 200 words ] </w:t>
            </w:r>
            <w:r w:rsidDel="00000000" w:rsidR="00000000" w:rsidRPr="00000000">
              <w:rPr>
                <w:vertAlign w:val="baseline"/>
                <w:rtl w:val="0"/>
              </w:rPr>
              <w:t xml:space="preserve">)</w:t>
            </w:r>
          </w:p>
        </w:tc>
      </w:tr>
    </w:tbl>
    <w:p w:rsidR="00000000" w:rsidDel="00000000" w:rsidP="00000000" w:rsidRDefault="00000000" w:rsidRPr="00000000" w14:paraId="00002E05">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23.2.7 For point solution vendors with whom you have partnerships, do you take responsibility of sharing demographics and eligibility data with them on an ongoing basis, or would Syneos Health need to send separate file feed to each point solution they have?</w:t>
      </w:r>
    </w:p>
    <w:tbl>
      <w:tblPr>
        <w:tblStyle w:val="Table459"/>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60"/>
              <w:tblW w:w="240.0" w:type="dxa"/>
              <w:jc w:val="left"/>
              <w:tblLayout w:type="fixed"/>
              <w:tblLook w:val="0600"/>
            </w:tblPr>
            <w:tblGrid>
              <w:gridCol w:w="240"/>
              <w:tblGridChange w:id="0">
                <w:tblGrid>
                  <w:gridCol w:w="24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E0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You share demographics and eligibility data</w:t>
                  </w:r>
                </w:p>
              </w:tc>
            </w:tr>
          </w:tbl>
          <w:p w:rsidR="00000000" w:rsidDel="00000000" w:rsidP="00000000" w:rsidRDefault="00000000" w:rsidRPr="00000000" w14:paraId="00002E0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No space for details provided</w:t>
            </w:r>
          </w:p>
        </w:tc>
      </w:tr>
    </w:tbl>
    <w:p w:rsidR="00000000" w:rsidDel="00000000" w:rsidP="00000000" w:rsidRDefault="00000000" w:rsidRPr="00000000" w14:paraId="00002E0B">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23.2.8 How would you ensure that you do not recommend a member enroll in a program they already have enrolled in (i.e. Member with diabetes has enrolled in diabetes management program and is engaged)?</w:t>
      </w:r>
    </w:p>
    <w:p w:rsidR="00000000" w:rsidDel="00000000" w:rsidP="00000000" w:rsidRDefault="00000000" w:rsidRPr="00000000" w14:paraId="00002E0D">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461"/>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E0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Our integrated clinical platform is shared across our organization by clinical and non-clinical staff, allowing users the ability to view and manage member program assignments, associated activities and referrals across all clinical programs. The platform integrates data into a single system that prevents staff from recommending duplicate programs and provides a more coordinated experience for Syneos Health members.</w:t>
            </w:r>
          </w:p>
        </w:tc>
      </w:tr>
    </w:tbl>
    <w:p w:rsidR="00000000" w:rsidDel="00000000" w:rsidP="00000000" w:rsidRDefault="00000000" w:rsidRPr="00000000" w14:paraId="00002E1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4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E11">
            <w:pPr>
              <w:pStyle w:val="Heading2"/>
              <w:pBdr>
                <w:top w:space="0" w:sz="0" w:val="nil"/>
                <w:left w:space="0" w:sz="0" w:val="nil"/>
                <w:bottom w:space="0" w:sz="0" w:val="nil"/>
                <w:right w:space="0" w:sz="0" w:val="nil"/>
                <w:between w:space="0" w:sz="0" w:val="nil"/>
              </w:pBdr>
              <w:shd w:fill="auto" w:val="clear"/>
              <w:rPr>
                <w:b w:val="1"/>
                <w:i w:val="0"/>
                <w:sz w:val="30"/>
                <w:szCs w:val="30"/>
                <w:vertAlign w:val="baseline"/>
              </w:rPr>
            </w:pPr>
            <w:r w:rsidDel="00000000" w:rsidR="00000000" w:rsidRPr="00000000">
              <w:rPr>
                <w:b w:val="1"/>
                <w:i w:val="0"/>
                <w:sz w:val="30"/>
                <w:szCs w:val="30"/>
                <w:vertAlign w:val="baseline"/>
                <w:rtl w:val="0"/>
              </w:rPr>
              <w:t xml:space="preserve">23.3</w:t>
            </w:r>
          </w:p>
        </w:tc>
        <w:tc>
          <w:tcPr>
            <w:shd w:fill="auto" w:val="clear"/>
            <w:tcMar>
              <w:top w:w="0.0" w:type="dxa"/>
              <w:left w:w="0.0" w:type="dxa"/>
              <w:bottom w:w="0.0" w:type="dxa"/>
              <w:right w:w="0.0" w:type="dxa"/>
            </w:tcMar>
            <w:vAlign w:val="top"/>
          </w:tcPr>
          <w:p w:rsidR="00000000" w:rsidDel="00000000" w:rsidP="00000000" w:rsidRDefault="00000000" w:rsidRPr="00000000" w14:paraId="00002E12">
            <w:pPr>
              <w:pStyle w:val="Heading2"/>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Digital Navigation Outcomes</w:t>
            </w:r>
          </w:p>
        </w:tc>
        <w:tc>
          <w:tcPr>
            <w:shd w:fill="auto" w:val="clear"/>
            <w:tcMar>
              <w:top w:w="0.0" w:type="dxa"/>
              <w:left w:w="0.0" w:type="dxa"/>
              <w:bottom w:w="0.0" w:type="dxa"/>
              <w:right w:w="0.0" w:type="dxa"/>
            </w:tcMar>
            <w:vAlign w:val="top"/>
          </w:tcPr>
          <w:p w:rsidR="00000000" w:rsidDel="00000000" w:rsidP="00000000" w:rsidRDefault="00000000" w:rsidRPr="00000000" w14:paraId="00002E1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2 Answers / 2 Questions</w:t>
            </w:r>
          </w:p>
        </w:tc>
        <w:tc>
          <w:tcPr>
            <w:shd w:fill="auto" w:val="clear"/>
            <w:tcMar>
              <w:top w:w="0.0" w:type="dxa"/>
              <w:left w:w="0.0" w:type="dxa"/>
              <w:bottom w:w="0.0" w:type="dxa"/>
              <w:right w:w="0.0" w:type="dxa"/>
            </w:tcMar>
            <w:vAlign w:val="top"/>
          </w:tcPr>
          <w:p w:rsidR="00000000" w:rsidDel="00000000" w:rsidP="00000000" w:rsidRDefault="00000000" w:rsidRPr="00000000" w14:paraId="00002E1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E15">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23.3.1 Describe your best practice for driving engagement and utilization of the digital navigation services</w:t>
      </w:r>
    </w:p>
    <w:p w:rsidR="00000000" w:rsidDel="00000000" w:rsidP="00000000" w:rsidRDefault="00000000" w:rsidRPr="00000000" w14:paraId="00002E17">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463"/>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E1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Our best practices include a fresh approach to engagement in health with a focus on the member, from the user-centered design philosophy with friendly language, clear illustrations and streamlined icons, to a highly personalized recommendation experience based on the member's eligibility, individual health status and the programs available from the customer. As an example, we increased member website registration from 2% to 81% at no cost for a customer through customized tools including electronic newsletter articles. </w:t>
            </w:r>
          </w:p>
          <w:p w:rsidR="00000000" w:rsidDel="00000000" w:rsidP="00000000" w:rsidRDefault="00000000" w:rsidRPr="00000000" w14:paraId="00002E1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1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The Home landing page makes it easy for members to navigate the most important parts of their health and care benefits—all from a simple dashboard by leveraging all available data, including Health Survey responses, claims and biometric data and the user's own goals and preferences. In app notifications will be available in 2025 as well as incorporating push notification creating contextually relevant programs in our benefits experience.</w:t>
            </w:r>
          </w:p>
          <w:p w:rsidR="00000000" w:rsidDel="00000000" w:rsidP="00000000" w:rsidRDefault="00000000" w:rsidRPr="00000000" w14:paraId="00002E1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1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are also developing an AI-enabled benefits search experience to answer questions for members and will provide contextual summary responses to inquiries. The power of this capability is that it will have the ability to pull in multiple data sources to provide more complete/robust answers to coverage questions</w:t>
            </w:r>
          </w:p>
          <w:p w:rsidR="00000000" w:rsidDel="00000000" w:rsidP="00000000" w:rsidRDefault="00000000" w:rsidRPr="00000000" w14:paraId="00002E1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1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c>
      </w:tr>
    </w:tbl>
    <w:p w:rsidR="00000000" w:rsidDel="00000000" w:rsidP="00000000" w:rsidRDefault="00000000" w:rsidRPr="00000000" w14:paraId="00002E20">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23.3.2 Please detail how you are measuring success for digital navigation. Is the member customization providing desired behavior and engagement?</w:t>
      </w:r>
    </w:p>
    <w:tbl>
      <w:tblPr>
        <w:tblStyle w:val="Table464"/>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E2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 explain: [</w:t>
            </w:r>
          </w:p>
          <w:p w:rsidR="00000000" w:rsidDel="00000000" w:rsidP="00000000" w:rsidRDefault="00000000" w:rsidRPr="00000000" w14:paraId="00002E23">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To measure success of our digital navigation, we track and measure various utilization metrics for our member website including number of unique users, type of information sought, number of times a particular link/data page is accessed and more. We also conduct ongoing consumer research to assess user satisfaction and evaluate other consumer insights.</w:t>
            </w:r>
          </w:p>
          <w:p w:rsidR="00000000" w:rsidDel="00000000" w:rsidP="00000000" w:rsidRDefault="00000000" w:rsidRPr="00000000" w14:paraId="00002E24">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E25">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The following personalized web messaging results demonstrate that our digital navigation member customization is proving the desired behavior change and engagement:</w:t>
            </w:r>
          </w:p>
          <w:p w:rsidR="00000000" w:rsidDel="00000000" w:rsidP="00000000" w:rsidRDefault="00000000" w:rsidRPr="00000000" w14:paraId="00002E26">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E27">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Members who read the preventive care reminders are 45% more likely to get a cholesterol screening and 23% more likely to get their blood pressure checked.</w:t>
            </w:r>
          </w:p>
          <w:p w:rsidR="00000000" w:rsidDel="00000000" w:rsidP="00000000" w:rsidRDefault="00000000" w:rsidRPr="00000000" w14:paraId="00002E2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E2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70% of members who used our cost estimation tool experienced savings of 60% compared to those who did not</w:t>
            </w:r>
          </w:p>
          <w:p w:rsidR="00000000" w:rsidDel="00000000" w:rsidP="00000000" w:rsidRDefault="00000000" w:rsidRPr="00000000" w14:paraId="00002E2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E2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UHC Rewards participants visited the app more than three times more often as non-UHC Rewards participants </w:t>
            </w:r>
          </w:p>
          <w:p w:rsidR="00000000" w:rsidDel="00000000" w:rsidP="00000000" w:rsidRDefault="00000000" w:rsidRPr="00000000" w14:paraId="00002E2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E2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 Using a subset of our largest customers, consumers using our digital tools to help find a provider, chose providers whose costs were 31% lower than non-tool users across all services.</w:t>
            </w:r>
          </w:p>
          <w:p w:rsidR="00000000" w:rsidDel="00000000" w:rsidP="00000000" w:rsidRDefault="00000000" w:rsidRPr="00000000" w14:paraId="00002E2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E2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E3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For UHC hub digital navigation, we measure referral activities across all vendors and can provide population-level engagement waterfall reports for contracted vendors. Additionally, contracted vendors provide their standard solution reports directly to you.</w:t>
            </w:r>
          </w:p>
          <w:p w:rsidR="00000000" w:rsidDel="00000000" w:rsidP="00000000" w:rsidRDefault="00000000" w:rsidRPr="00000000" w14:paraId="00002E3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t>
            </w:r>
          </w:p>
          <w:p w:rsidR="00000000" w:rsidDel="00000000" w:rsidP="00000000" w:rsidRDefault="00000000" w:rsidRPr="00000000" w14:paraId="00002E3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E3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E3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E3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 explain: [ 200 words ] ,</w:t>
            </w:r>
          </w:p>
          <w:p w:rsidR="00000000" w:rsidDel="00000000" w:rsidP="00000000" w:rsidRDefault="00000000" w:rsidRPr="00000000" w14:paraId="00002E3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 explain: [ 200 words ] </w:t>
            </w:r>
            <w:r w:rsidDel="00000000" w:rsidR="00000000" w:rsidRPr="00000000">
              <w:rPr>
                <w:vertAlign w:val="baseline"/>
                <w:rtl w:val="0"/>
              </w:rPr>
              <w:t xml:space="preserve">)</w:t>
            </w:r>
          </w:p>
        </w:tc>
      </w:tr>
    </w:tbl>
    <w:p w:rsidR="00000000" w:rsidDel="00000000" w:rsidP="00000000" w:rsidRDefault="00000000" w:rsidRPr="00000000" w14:paraId="00002E3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4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E39">
            <w:pPr>
              <w:pStyle w:val="Heading1"/>
              <w:pBdr>
                <w:top w:space="0" w:sz="0" w:val="nil"/>
                <w:left w:space="0" w:sz="0" w:val="nil"/>
                <w:bottom w:space="0" w:sz="0" w:val="nil"/>
                <w:right w:space="0" w:sz="0" w:val="nil"/>
                <w:between w:space="0" w:sz="0" w:val="nil"/>
              </w:pBdr>
              <w:shd w:fill="auto" w:val="clear"/>
              <w:rPr>
                <w:b w:val="1"/>
                <w:i w:val="0"/>
                <w:sz w:val="32"/>
                <w:szCs w:val="32"/>
                <w:vertAlign w:val="baseline"/>
              </w:rPr>
            </w:pPr>
            <w:r w:rsidDel="00000000" w:rsidR="00000000" w:rsidRPr="00000000">
              <w:rPr>
                <w:b w:val="1"/>
                <w:i w:val="0"/>
                <w:sz w:val="32"/>
                <w:szCs w:val="32"/>
                <w:vertAlign w:val="baseline"/>
                <w:rtl w:val="0"/>
              </w:rPr>
              <w:t xml:space="preserve">24</w:t>
            </w:r>
          </w:p>
        </w:tc>
        <w:tc>
          <w:tcPr>
            <w:shd w:fill="auto" w:val="clear"/>
            <w:tcMar>
              <w:top w:w="0.0" w:type="dxa"/>
              <w:left w:w="0.0" w:type="dxa"/>
              <w:bottom w:w="0.0" w:type="dxa"/>
              <w:right w:w="0.0" w:type="dxa"/>
            </w:tcMar>
            <w:vAlign w:val="top"/>
          </w:tcPr>
          <w:p w:rsidR="00000000" w:rsidDel="00000000" w:rsidP="00000000" w:rsidRDefault="00000000" w:rsidRPr="00000000" w14:paraId="00002E3A">
            <w:pPr>
              <w:pStyle w:val="Heading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Medical Pharmacy</w:t>
            </w:r>
          </w:p>
        </w:tc>
        <w:tc>
          <w:tcPr>
            <w:shd w:fill="auto" w:val="clear"/>
            <w:tcMar>
              <w:top w:w="0.0" w:type="dxa"/>
              <w:left w:w="0.0" w:type="dxa"/>
              <w:bottom w:w="0.0" w:type="dxa"/>
              <w:right w:w="0.0" w:type="dxa"/>
            </w:tcMar>
            <w:vAlign w:val="top"/>
          </w:tcPr>
          <w:p w:rsidR="00000000" w:rsidDel="00000000" w:rsidP="00000000" w:rsidRDefault="00000000" w:rsidRPr="00000000" w14:paraId="00002E3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11 Answers / 11 Questions</w:t>
            </w:r>
          </w:p>
        </w:tc>
        <w:tc>
          <w:tcPr>
            <w:shd w:fill="auto" w:val="clear"/>
            <w:tcMar>
              <w:top w:w="0.0" w:type="dxa"/>
              <w:left w:w="0.0" w:type="dxa"/>
              <w:bottom w:w="0.0" w:type="dxa"/>
              <w:right w:w="0.0" w:type="dxa"/>
            </w:tcMar>
            <w:vAlign w:val="top"/>
          </w:tcPr>
          <w:p w:rsidR="00000000" w:rsidDel="00000000" w:rsidP="00000000" w:rsidRDefault="00000000" w:rsidRPr="00000000" w14:paraId="00002E3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E3D">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24.1 Describe your Medical Pharmacy program and capabilities.</w:t>
      </w:r>
    </w:p>
    <w:p w:rsidR="00000000" w:rsidDel="00000000" w:rsidP="00000000" w:rsidRDefault="00000000" w:rsidRPr="00000000" w14:paraId="00002E3F">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500 words</w:t>
      </w:r>
    </w:p>
    <w:tbl>
      <w:tblPr>
        <w:tblStyle w:val="Table466"/>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E4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align with our customers' interests and provide a collaborative, flexible approach designed to accomplish specific benefit goals. Our Specialty Pharmacy Program offers clinical insight, channel flexibility, and value-based strategies and delivers a comprehensive, synchronized approach to management with aligned incentives that provides optimal management and outcomes. While traditional PBMs focus on high-volume distribution of costly specialty medications, we are channel-agnostic and manage across and within the medical and pharmacy benefits to control cost drivers.</w:t>
            </w:r>
          </w:p>
          <w:p w:rsidR="00000000" w:rsidDel="00000000" w:rsidP="00000000" w:rsidRDefault="00000000" w:rsidRPr="00000000" w14:paraId="00002E4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4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provide convenient access to specialty drugs that are appropriately managed and reimbursed regardless of site of service.</w:t>
            </w:r>
          </w:p>
          <w:p w:rsidR="00000000" w:rsidDel="00000000" w:rsidP="00000000" w:rsidRDefault="00000000" w:rsidRPr="00000000" w14:paraId="00002E4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4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Our strategies for specialty medications covered under the medical benefit include appropriate and competitive pricing and reimbursement, product selection, benefit design, clinical/utilization management, system claim edits and other innovative strategies, such as site-of-care redirection and product sourcing for select medications. </w:t>
            </w:r>
          </w:p>
        </w:tc>
      </w:tr>
    </w:tbl>
    <w:p w:rsidR="00000000" w:rsidDel="00000000" w:rsidP="00000000" w:rsidRDefault="00000000" w:rsidRPr="00000000" w14:paraId="00002E46">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24.2 Do you offer your Medical Pharmacy program as a carve-out option?</w:t>
      </w:r>
    </w:p>
    <w:tbl>
      <w:tblPr>
        <w:tblStyle w:val="Table467"/>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E48">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Do not confirm, explain: [</w:t>
            </w:r>
          </w:p>
          <w:p w:rsidR="00000000" w:rsidDel="00000000" w:rsidP="00000000" w:rsidRDefault="00000000" w:rsidRPr="00000000" w14:paraId="00002E4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UnitedHealthcare does not support carving out infused or injectable specialty medication administered by a health care professional from the medical benefit. When specialty drugs are carved out from the medical benefit, several cost risks and disruptions are at stake: increase in pharmacy costs, physician disruption, member disruption and increase in hospital costs. UnitedHealthcare delivers integrated solutions that work in concert to deliver value for employers, providers and associates alike.</w:t>
            </w:r>
          </w:p>
          <w:p w:rsidR="00000000" w:rsidDel="00000000" w:rsidP="00000000" w:rsidRDefault="00000000" w:rsidRPr="00000000" w14:paraId="00002E4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E4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UnitedHealthcare has rigorous, independent clinical management processes. Our utilization management criteria are grounded in a robust, comprehensive library of clinical criteria that are reviewed multiple times each year by the Pharmacy and Therapeutics committee. We proactively manage the pipeline of pharmacy and medical benefit medications, analyzing medications 12-36 months prior to approval, to develop strategies that manage care and cost.</w:t>
            </w:r>
          </w:p>
          <w:p w:rsidR="00000000" w:rsidDel="00000000" w:rsidP="00000000" w:rsidRDefault="00000000" w:rsidRPr="00000000" w14:paraId="00002E4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E4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This process addresses clinical appropriateness, medical necessity and associate/provider experiences, to boost efficiency without compromising clinical rigor. Our utilization management offerings also help control costs and manage associate disruption.</w:t>
            </w:r>
          </w:p>
          <w:p w:rsidR="00000000" w:rsidDel="00000000" w:rsidP="00000000" w:rsidRDefault="00000000" w:rsidRPr="00000000" w14:paraId="00002E4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E4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UnitedHealthcare also offers multiple strategies to make sure associates get the medications they need and adhere to therapy, while reducing waste.</w:t>
            </w:r>
          </w:p>
          <w:p w:rsidR="00000000" w:rsidDel="00000000" w:rsidP="00000000" w:rsidRDefault="00000000" w:rsidRPr="00000000" w14:paraId="00002E5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t>
            </w:r>
          </w:p>
          <w:p w:rsidR="00000000" w:rsidDel="00000000" w:rsidP="00000000" w:rsidRDefault="00000000" w:rsidRPr="00000000" w14:paraId="00002E5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E5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E5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E54">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 explain: [ 200 words ] ,</w:t>
            </w:r>
          </w:p>
          <w:p w:rsidR="00000000" w:rsidDel="00000000" w:rsidP="00000000" w:rsidRDefault="00000000" w:rsidRPr="00000000" w14:paraId="00002E5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 explain: [ 200 words ] </w:t>
            </w:r>
            <w:r w:rsidDel="00000000" w:rsidR="00000000" w:rsidRPr="00000000">
              <w:rPr>
                <w:vertAlign w:val="baseline"/>
                <w:rtl w:val="0"/>
              </w:rPr>
              <w:t xml:space="preserve">)</w:t>
            </w:r>
          </w:p>
        </w:tc>
      </w:tr>
    </w:tbl>
    <w:p w:rsidR="00000000" w:rsidDel="00000000" w:rsidP="00000000" w:rsidRDefault="00000000" w:rsidRPr="00000000" w14:paraId="00002E57">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24.3 Do you offer any Reimbursement Management programs to shift site of service to the most cost effective setting?</w:t>
      </w:r>
    </w:p>
    <w:tbl>
      <w:tblPr>
        <w:tblStyle w:val="Table468"/>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E59">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1: Yes, explain: [</w:t>
            </w:r>
          </w:p>
          <w:p w:rsidR="00000000" w:rsidDel="00000000" w:rsidP="00000000" w:rsidRDefault="00000000" w:rsidRPr="00000000" w14:paraId="00002E5A">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Yes. Our site of care program is considered a reimbursement management program.</w:t>
            </w:r>
          </w:p>
          <w:p w:rsidR="00000000" w:rsidDel="00000000" w:rsidP="00000000" w:rsidRDefault="00000000" w:rsidRPr="00000000" w14:paraId="00002E5B">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E5C">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Certain specialty medications under the medical benefit may not require an outpatient hospital level of monitoring. For those medications, UnitedHealthcare directs members to an alternative site of care so employees receive the most effective and convenient care possible while lowering costs. By leveraging our prior authorization process, outpatient hospital facility prior authorization requests are reviewed to determine if the site of care is clinically appropriate. If the site of care is appropriate, then the case will be approved following the standard process.  If the site of care is not medically necessary, then the case will be approved for a short cycle to allow initiation of therapy to ensure that there is not a gap in care. The provider is notified by UnitedHealthcare's infusion hub that the employee would need to transition to a lower site cost of care and the coordination for transitioning the employee to a new site of care is initiated. Site-of-care redirection is mandatory when a plan has Core Medical Necessity in place.</w:t>
            </w:r>
          </w:p>
          <w:p w:rsidR="00000000" w:rsidDel="00000000" w:rsidP="00000000" w:rsidRDefault="00000000" w:rsidRPr="00000000" w14:paraId="00002E5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t>
            </w:r>
          </w:p>
          <w:p w:rsidR="00000000" w:rsidDel="00000000" w:rsidP="00000000" w:rsidRDefault="00000000" w:rsidRPr="00000000" w14:paraId="00002E5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E5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E6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E61">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Yes, explain: [ 200 words ] ,</w:t>
            </w:r>
          </w:p>
          <w:p w:rsidR="00000000" w:rsidDel="00000000" w:rsidP="00000000" w:rsidRDefault="00000000" w:rsidRPr="00000000" w14:paraId="00002E6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No</w:t>
            </w:r>
            <w:r w:rsidDel="00000000" w:rsidR="00000000" w:rsidRPr="00000000">
              <w:rPr>
                <w:vertAlign w:val="baseline"/>
                <w:rtl w:val="0"/>
              </w:rPr>
              <w:t xml:space="preserve">)</w:t>
            </w:r>
          </w:p>
        </w:tc>
      </w:tr>
    </w:tbl>
    <w:p w:rsidR="00000000" w:rsidDel="00000000" w:rsidP="00000000" w:rsidRDefault="00000000" w:rsidRPr="00000000" w14:paraId="00002E64">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24.4 If yes, does a drug have to be managed through your Prior Authorization to be included in the Site of Service program?</w:t>
      </w:r>
    </w:p>
    <w:tbl>
      <w:tblPr>
        <w:tblStyle w:val="Table469"/>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70"/>
              <w:tblW w:w="240.0" w:type="dxa"/>
              <w:jc w:val="left"/>
              <w:tblLayout w:type="fixed"/>
              <w:tblLook w:val="0600"/>
            </w:tblPr>
            <w:tblGrid>
              <w:gridCol w:w="240"/>
              <w:tblGridChange w:id="0">
                <w:tblGrid>
                  <w:gridCol w:w="24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E6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Yes</w:t>
                  </w:r>
                </w:p>
              </w:tc>
            </w:tr>
          </w:tbl>
          <w:p w:rsidR="00000000" w:rsidDel="00000000" w:rsidP="00000000" w:rsidRDefault="00000000" w:rsidRPr="00000000" w14:paraId="00002E6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No space for details provided</w:t>
            </w:r>
          </w:p>
        </w:tc>
      </w:tr>
    </w:tbl>
    <w:p w:rsidR="00000000" w:rsidDel="00000000" w:rsidP="00000000" w:rsidRDefault="00000000" w:rsidRPr="00000000" w14:paraId="00002E6A">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24.5 Do you offer a Site of Care program? Do you offer both mandatory and voluntary options? What drugs/conditions are targeted?</w:t>
      </w:r>
    </w:p>
    <w:p w:rsidR="00000000" w:rsidDel="00000000" w:rsidP="00000000" w:rsidRDefault="00000000" w:rsidRPr="00000000" w14:paraId="00002E6C">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500 words</w:t>
      </w:r>
    </w:p>
    <w:tbl>
      <w:tblPr>
        <w:tblStyle w:val="Table471"/>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E6D">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vertAlign w:val="baseline"/>
                <w:rtl w:val="0"/>
              </w:rPr>
              <w:t xml:space="preserve">Yes. Certain specialty medications under the medical benefit may not require an outpatient hospital level of monitoring. For those medications, UnitedHealthcare directs members to an alternative site of care so employees receive the most effective and convenient care possible while lowering costs. By leveraging our prior authorization process, outpatient hospital facility prior authorization requests are reviewed to determine if the site of care is clinically appropriate. If the site of care is appropriate, then the case will be approved following the standard process.  If the site of care is not medically necessary, then the case will be approved for a short cycle to allow initiation of therapy to ensure that there is not a gap in care. The provider is notified by UnitedHealthcare's infusion hub that the employee would need to transition to a lower site cost of care and the coordination for transitioning the employee to a new site of care is initiated. </w:t>
            </w:r>
            <w:r w:rsidDel="00000000" w:rsidR="00000000" w:rsidRPr="00000000">
              <w:rPr>
                <w:b w:val="1"/>
                <w:vertAlign w:val="baseline"/>
                <w:rtl w:val="0"/>
              </w:rPr>
              <w:t xml:space="preserve">Site-of-care redirection is mandatory when a plan has Core Medical Necessity in place.</w:t>
            </w:r>
          </w:p>
          <w:p w:rsidR="00000000" w:rsidDel="00000000" w:rsidP="00000000" w:rsidRDefault="00000000" w:rsidRPr="00000000" w14:paraId="00002E6E">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E6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Pipeline and new to market medications are clinically evaluated for safety and appropriateness in each available infusion location. If a medication can be safely administered in a lower cost setting, it is added to the site of care program as part of ongoing strategy to drive to a safe, lower cost option and make the health system more affordable. Currently, site-of-care redirection occurs for medications within the following therapeutic classes:</w:t>
            </w:r>
          </w:p>
          <w:p w:rsidR="00000000" w:rsidDel="00000000" w:rsidP="00000000" w:rsidRDefault="00000000" w:rsidRPr="00000000" w14:paraId="00002E7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7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Alpha1-proteinase inhibitors</w:t>
            </w:r>
          </w:p>
          <w:p w:rsidR="00000000" w:rsidDel="00000000" w:rsidP="00000000" w:rsidRDefault="00000000" w:rsidRPr="00000000" w14:paraId="00002E7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7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Anemia</w:t>
            </w:r>
          </w:p>
          <w:p w:rsidR="00000000" w:rsidDel="00000000" w:rsidP="00000000" w:rsidRDefault="00000000" w:rsidRPr="00000000" w14:paraId="00002E7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7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Asthma</w:t>
            </w:r>
          </w:p>
          <w:p w:rsidR="00000000" w:rsidDel="00000000" w:rsidP="00000000" w:rsidRDefault="00000000" w:rsidRPr="00000000" w14:paraId="00002E7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7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Blood Modifying Agent</w:t>
            </w:r>
          </w:p>
          <w:p w:rsidR="00000000" w:rsidDel="00000000" w:rsidP="00000000" w:rsidRDefault="00000000" w:rsidRPr="00000000" w14:paraId="00002E7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7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Central Nervous System agents</w:t>
            </w:r>
          </w:p>
          <w:p w:rsidR="00000000" w:rsidDel="00000000" w:rsidP="00000000" w:rsidRDefault="00000000" w:rsidRPr="00000000" w14:paraId="00002E7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7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Endocrine</w:t>
            </w:r>
          </w:p>
          <w:p w:rsidR="00000000" w:rsidDel="00000000" w:rsidP="00000000" w:rsidRDefault="00000000" w:rsidRPr="00000000" w14:paraId="00002E7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7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Enzyme Deficiency (Gaucher Disease)</w:t>
            </w:r>
          </w:p>
          <w:p w:rsidR="00000000" w:rsidDel="00000000" w:rsidP="00000000" w:rsidRDefault="00000000" w:rsidRPr="00000000" w14:paraId="00002E7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7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Enzyme Replacement Therapy</w:t>
            </w:r>
          </w:p>
          <w:p w:rsidR="00000000" w:rsidDel="00000000" w:rsidP="00000000" w:rsidRDefault="00000000" w:rsidRPr="00000000" w14:paraId="00002E8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8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HIV</w:t>
            </w:r>
          </w:p>
          <w:p w:rsidR="00000000" w:rsidDel="00000000" w:rsidP="00000000" w:rsidRDefault="00000000" w:rsidRPr="00000000" w14:paraId="00002E8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8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Immune Globulin</w:t>
            </w:r>
          </w:p>
          <w:p w:rsidR="00000000" w:rsidDel="00000000" w:rsidP="00000000" w:rsidRDefault="00000000" w:rsidRPr="00000000" w14:paraId="00002E8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8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Immune Modulator</w:t>
            </w:r>
          </w:p>
          <w:p w:rsidR="00000000" w:rsidDel="00000000" w:rsidP="00000000" w:rsidRDefault="00000000" w:rsidRPr="00000000" w14:paraId="00002E8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8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Inflammatory Conditions</w:t>
            </w:r>
          </w:p>
          <w:p w:rsidR="00000000" w:rsidDel="00000000" w:rsidP="00000000" w:rsidRDefault="00000000" w:rsidRPr="00000000" w14:paraId="00002E8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8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Rare Conditions</w:t>
            </w:r>
          </w:p>
          <w:p w:rsidR="00000000" w:rsidDel="00000000" w:rsidP="00000000" w:rsidRDefault="00000000" w:rsidRPr="00000000" w14:paraId="00002E8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8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Sickle Cell</w:t>
            </w:r>
          </w:p>
          <w:p w:rsidR="00000000" w:rsidDel="00000000" w:rsidP="00000000" w:rsidRDefault="00000000" w:rsidRPr="00000000" w14:paraId="00002E8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8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A full list of injectable specialty medications that require site of care redirection and the corresponding site of care drug policies can be found on </w:t>
            </w:r>
            <w:r w:rsidDel="00000000" w:rsidR="00000000" w:rsidRPr="00000000">
              <w:rPr>
                <w:b w:val="1"/>
                <w:vertAlign w:val="baseline"/>
                <w:rtl w:val="0"/>
              </w:rPr>
              <w:t xml:space="preserve">UHCProvider.com</w:t>
            </w:r>
            <w:r w:rsidDel="00000000" w:rsidR="00000000" w:rsidRPr="00000000">
              <w:rPr>
                <w:vertAlign w:val="baseline"/>
                <w:rtl w:val="0"/>
              </w:rPr>
              <w:t xml:space="preserve">.</w:t>
            </w:r>
          </w:p>
        </w:tc>
      </w:tr>
    </w:tbl>
    <w:p w:rsidR="00000000" w:rsidDel="00000000" w:rsidP="00000000" w:rsidRDefault="00000000" w:rsidRPr="00000000" w14:paraId="00002E8F">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24.6 What therapy classes are in scope for your Site of Service program?</w:t>
      </w:r>
    </w:p>
    <w:p w:rsidR="00000000" w:rsidDel="00000000" w:rsidP="00000000" w:rsidRDefault="00000000" w:rsidRPr="00000000" w14:paraId="00002E91">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472"/>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E9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Currently, site-of-care redirection occurs for medications within the following therapeutic classes:</w:t>
            </w:r>
          </w:p>
          <w:p w:rsidR="00000000" w:rsidDel="00000000" w:rsidP="00000000" w:rsidRDefault="00000000" w:rsidRPr="00000000" w14:paraId="00002E9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9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Alpha1-proteinase inhibitors</w:t>
            </w:r>
          </w:p>
          <w:p w:rsidR="00000000" w:rsidDel="00000000" w:rsidP="00000000" w:rsidRDefault="00000000" w:rsidRPr="00000000" w14:paraId="00002E9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9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Anemia</w:t>
            </w:r>
          </w:p>
          <w:p w:rsidR="00000000" w:rsidDel="00000000" w:rsidP="00000000" w:rsidRDefault="00000000" w:rsidRPr="00000000" w14:paraId="00002E9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9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Asthma</w:t>
            </w:r>
          </w:p>
          <w:p w:rsidR="00000000" w:rsidDel="00000000" w:rsidP="00000000" w:rsidRDefault="00000000" w:rsidRPr="00000000" w14:paraId="00002E9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9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Blood Modifying Agent</w:t>
            </w:r>
          </w:p>
          <w:p w:rsidR="00000000" w:rsidDel="00000000" w:rsidP="00000000" w:rsidRDefault="00000000" w:rsidRPr="00000000" w14:paraId="00002E9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9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Central Nervous System agents</w:t>
            </w:r>
          </w:p>
          <w:p w:rsidR="00000000" w:rsidDel="00000000" w:rsidP="00000000" w:rsidRDefault="00000000" w:rsidRPr="00000000" w14:paraId="00002E9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9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Endocrine</w:t>
            </w:r>
          </w:p>
          <w:p w:rsidR="00000000" w:rsidDel="00000000" w:rsidP="00000000" w:rsidRDefault="00000000" w:rsidRPr="00000000" w14:paraId="00002E9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A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Enzyme Deficiency (Gaucher Disease)</w:t>
            </w:r>
          </w:p>
          <w:p w:rsidR="00000000" w:rsidDel="00000000" w:rsidP="00000000" w:rsidRDefault="00000000" w:rsidRPr="00000000" w14:paraId="00002EA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A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Enzyme Replacement Therapy</w:t>
            </w:r>
          </w:p>
          <w:p w:rsidR="00000000" w:rsidDel="00000000" w:rsidP="00000000" w:rsidRDefault="00000000" w:rsidRPr="00000000" w14:paraId="00002EA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A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HIV</w:t>
            </w:r>
          </w:p>
          <w:p w:rsidR="00000000" w:rsidDel="00000000" w:rsidP="00000000" w:rsidRDefault="00000000" w:rsidRPr="00000000" w14:paraId="00002EA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A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Immune Globulin</w:t>
            </w:r>
          </w:p>
          <w:p w:rsidR="00000000" w:rsidDel="00000000" w:rsidP="00000000" w:rsidRDefault="00000000" w:rsidRPr="00000000" w14:paraId="00002EA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A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Immune Modulator</w:t>
            </w:r>
          </w:p>
          <w:p w:rsidR="00000000" w:rsidDel="00000000" w:rsidP="00000000" w:rsidRDefault="00000000" w:rsidRPr="00000000" w14:paraId="00002EA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A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Inflammatory Conditions</w:t>
            </w:r>
          </w:p>
          <w:p w:rsidR="00000000" w:rsidDel="00000000" w:rsidP="00000000" w:rsidRDefault="00000000" w:rsidRPr="00000000" w14:paraId="00002EA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A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Rare Conditions</w:t>
            </w:r>
          </w:p>
          <w:p w:rsidR="00000000" w:rsidDel="00000000" w:rsidP="00000000" w:rsidRDefault="00000000" w:rsidRPr="00000000" w14:paraId="00002EA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A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Sickle Cell</w:t>
            </w:r>
          </w:p>
          <w:p w:rsidR="00000000" w:rsidDel="00000000" w:rsidP="00000000" w:rsidRDefault="00000000" w:rsidRPr="00000000" w14:paraId="00002EA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B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 full list of injectable specialty medications that require site of care redirection and the corresponding site of care drug policies can be found on </w:t>
            </w:r>
            <w:r w:rsidDel="00000000" w:rsidR="00000000" w:rsidRPr="00000000">
              <w:rPr>
                <w:b w:val="1"/>
                <w:vertAlign w:val="baseline"/>
                <w:rtl w:val="0"/>
              </w:rPr>
              <w:t xml:space="preserve">UHCProvider.com</w:t>
            </w:r>
            <w:r w:rsidDel="00000000" w:rsidR="00000000" w:rsidRPr="00000000">
              <w:rPr>
                <w:vertAlign w:val="baseline"/>
                <w:rtl w:val="0"/>
              </w:rPr>
              <w:t xml:space="preserve">.</w:t>
            </w:r>
          </w:p>
        </w:tc>
      </w:tr>
    </w:tbl>
    <w:p w:rsidR="00000000" w:rsidDel="00000000" w:rsidP="00000000" w:rsidRDefault="00000000" w:rsidRPr="00000000" w14:paraId="00002EB2">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24.7 Describe your reporting capabilities for medical pharmacy management?</w:t>
      </w:r>
    </w:p>
    <w:p w:rsidR="00000000" w:rsidDel="00000000" w:rsidP="00000000" w:rsidRDefault="00000000" w:rsidRPr="00000000" w14:paraId="00002EB4">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473"/>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EB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provide our customers with comprehensive reporting of specialty medication utilization and clinical outcomes, as well as total health care savings. The AMT provides this detailed reporting during annual and semiannual reviews.</w:t>
            </w:r>
          </w:p>
          <w:p w:rsidR="00000000" w:rsidDel="00000000" w:rsidP="00000000" w:rsidRDefault="00000000" w:rsidRPr="00000000" w14:paraId="00002EB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B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Our analysis includes an overview of total spend and users for the top therapeutic classes utilized by employees and dependents for medications covered under both benefits, along with overall trend. Reporting represents the current period and one prior period.</w:t>
            </w:r>
          </w:p>
          <w:p w:rsidR="00000000" w:rsidDel="00000000" w:rsidP="00000000" w:rsidRDefault="00000000" w:rsidRPr="00000000" w14:paraId="00002EB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B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 break the coverage for medications specific to the medical benefit as follows: </w:t>
            </w:r>
          </w:p>
          <w:p w:rsidR="00000000" w:rsidDel="00000000" w:rsidP="00000000" w:rsidRDefault="00000000" w:rsidRPr="00000000" w14:paraId="00002EB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B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Top 20 spend therapeutic classes by channel of distribution (physician office, outpatient facility, other)</w:t>
            </w:r>
          </w:p>
          <w:p w:rsidR="00000000" w:rsidDel="00000000" w:rsidP="00000000" w:rsidRDefault="00000000" w:rsidRPr="00000000" w14:paraId="00002EB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B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Top 20 spend drug/drug combinations</w:t>
            </w:r>
          </w:p>
          <w:p w:rsidR="00000000" w:rsidDel="00000000" w:rsidP="00000000" w:rsidRDefault="00000000" w:rsidRPr="00000000" w14:paraId="00002EB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B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Top 20 spend users by therapeutic class</w:t>
            </w:r>
          </w:p>
          <w:p w:rsidR="00000000" w:rsidDel="00000000" w:rsidP="00000000" w:rsidRDefault="00000000" w:rsidRPr="00000000" w14:paraId="00002EC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C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Change in number of users from previous period</w:t>
            </w:r>
          </w:p>
          <w:p w:rsidR="00000000" w:rsidDel="00000000" w:rsidP="00000000" w:rsidRDefault="00000000" w:rsidRPr="00000000" w14:paraId="00002EC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C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Percentage of spend for top utilized medications</w:t>
            </w:r>
          </w:p>
          <w:p w:rsidR="00000000" w:rsidDel="00000000" w:rsidP="00000000" w:rsidRDefault="00000000" w:rsidRPr="00000000" w14:paraId="00002EC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C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Top 10 spend providers</w:t>
            </w:r>
          </w:p>
          <w:p w:rsidR="00000000" w:rsidDel="00000000" w:rsidP="00000000" w:rsidRDefault="00000000" w:rsidRPr="00000000" w14:paraId="00002EC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C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Savings achieved for medications sourced through lower cost sites of care</w:t>
            </w:r>
          </w:p>
          <w:p w:rsidR="00000000" w:rsidDel="00000000" w:rsidP="00000000" w:rsidRDefault="00000000" w:rsidRPr="00000000" w14:paraId="00002EC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C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Year-over-year or period-over-period comparisons</w:t>
            </w:r>
          </w:p>
          <w:p w:rsidR="00000000" w:rsidDel="00000000" w:rsidP="00000000" w:rsidRDefault="00000000" w:rsidRPr="00000000" w14:paraId="00002EC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C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Total specialty drug PMPM and previous period comparisons</w:t>
            </w:r>
          </w:p>
        </w:tc>
      </w:tr>
    </w:tbl>
    <w:p w:rsidR="00000000" w:rsidDel="00000000" w:rsidP="00000000" w:rsidRDefault="00000000" w:rsidRPr="00000000" w14:paraId="00002ECD">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24.8 Confirm you agree that Syneos Health can contract with a third party to negotiate the payment of rebates generated by Syneos Health-specific utilization of specialty medications under the medical plan with no change to other fees or administrative allowances.</w:t>
      </w:r>
    </w:p>
    <w:tbl>
      <w:tblPr>
        <w:tblStyle w:val="Table474"/>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gridCol w:w="1"/>
        <w:gridCol w:w="1"/>
        <w:gridCol w:w="1"/>
        <w:tblGridChange w:id="0">
          <w:tblGrid>
            <w:gridCol w:w="9060"/>
            <w:gridCol w:w="1"/>
            <w:gridCol w:w="1"/>
            <w:gridCol w:w="1"/>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ECF">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2: Do not confirm, explain: [ As part of UnitedHealthcare's compensation, we are retaining 100% of rebates generated under the medical plan.</w:t>
            </w:r>
          </w:p>
          <w:p w:rsidR="00000000" w:rsidDel="00000000" w:rsidP="00000000" w:rsidRDefault="00000000" w:rsidRPr="00000000" w14:paraId="00002ED0">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ED1">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b w:val="1"/>
                <w:vertAlign w:val="baseline"/>
                <w:rtl w:val="0"/>
              </w:rPr>
              <w:t xml:space="preserve">]</w:t>
            </w:r>
          </w:p>
          <w:p w:rsidR="00000000" w:rsidDel="00000000" w:rsidP="00000000" w:rsidRDefault="00000000" w:rsidRPr="00000000" w14:paraId="00002ED2">
            <w:pPr>
              <w:pBdr>
                <w:top w:space="0" w:sz="0" w:val="nil"/>
                <w:left w:space="0" w:sz="0" w:val="nil"/>
                <w:bottom w:space="0" w:sz="0" w:val="nil"/>
                <w:right w:space="0" w:sz="0" w:val="nil"/>
                <w:between w:space="0" w:sz="0" w:val="nil"/>
              </w:pBdr>
              <w:shd w:fill="auto" w:val="clear"/>
              <w:rPr>
                <w:b w:val="1"/>
                <w:vertAlign w:val="baseline"/>
              </w:rPr>
            </w:pPr>
            <w:r w:rsidDel="00000000" w:rsidR="00000000" w:rsidRPr="00000000">
              <w:rPr>
                <w:rtl w:val="0"/>
              </w:rPr>
            </w:r>
          </w:p>
          <w:p w:rsidR="00000000" w:rsidDel="00000000" w:rsidP="00000000" w:rsidRDefault="00000000" w:rsidRPr="00000000" w14:paraId="00002ED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(Single, Radio group</w:t>
            </w:r>
          </w:p>
          <w:p w:rsidR="00000000" w:rsidDel="00000000" w:rsidP="00000000" w:rsidRDefault="00000000" w:rsidRPr="00000000" w14:paraId="00002ED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Options:</w:t>
            </w:r>
          </w:p>
          <w:p w:rsidR="00000000" w:rsidDel="00000000" w:rsidP="00000000" w:rsidRDefault="00000000" w:rsidRPr="00000000" w14:paraId="00002ED5">
            <w:pPr>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sz w:val="16"/>
                <w:szCs w:val="16"/>
                <w:vertAlign w:val="baseline"/>
                <w:rtl w:val="0"/>
              </w:rPr>
              <w:t xml:space="preserve">1: Confirm, explain: [ 200 words ] ,</w:t>
            </w:r>
          </w:p>
          <w:p w:rsidR="00000000" w:rsidDel="00000000" w:rsidP="00000000" w:rsidRDefault="00000000" w:rsidRPr="00000000" w14:paraId="00002ED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sz w:val="16"/>
                <w:szCs w:val="16"/>
                <w:vertAlign w:val="baseline"/>
                <w:rtl w:val="0"/>
              </w:rPr>
              <w:t xml:space="preserve">2: Do not confirm, explain: [ 200 words ] </w:t>
            </w:r>
            <w:r w:rsidDel="00000000" w:rsidR="00000000" w:rsidRPr="00000000">
              <w:rPr>
                <w:vertAlign w:val="baseline"/>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ED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Comments</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ED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Megan Falcone, Wed Mar 19 13:13:09 2025XX-UW: can you please confirm?</w:t>
            </w:r>
          </w:p>
        </w:tc>
      </w:tr>
    </w:tbl>
    <w:p w:rsidR="00000000" w:rsidDel="00000000" w:rsidP="00000000" w:rsidRDefault="00000000" w:rsidRPr="00000000" w14:paraId="00002EDC">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24.9 Describe strategies your organization is utilizing to manage the cost of specialty prescriptions administered through the medical plan (note that all prescriptions are carved out from the medical plan, except those that must be administered in a hospital/physician's office).</w:t>
      </w:r>
    </w:p>
    <w:p w:rsidR="00000000" w:rsidDel="00000000" w:rsidP="00000000" w:rsidRDefault="00000000" w:rsidRPr="00000000" w14:paraId="00002EDE">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500 words</w:t>
      </w:r>
    </w:p>
    <w:tbl>
      <w:tblPr>
        <w:tblStyle w:val="Table475"/>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ED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Our strategies for controlling the cost of specialty medications covered under the medical benefit include appropriate and competitive pricing and reimbursement, driving to preferred products, clinical and utilization management, system claim edits and other strategies, such as site of care redirection and sourcing through the specialty pharmacy for select products.</w:t>
            </w:r>
          </w:p>
          <w:p w:rsidR="00000000" w:rsidDel="00000000" w:rsidP="00000000" w:rsidRDefault="00000000" w:rsidRPr="00000000" w14:paraId="00002EE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E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Our specialty medication management offers programs with targeted member management, provider engagement and competitive discount levels to manage costs aggressively, balance cost share and deliver improved member outcomes. As specialty pharmaceuticals evolve, we continue to develop new programs and strategies, as well as integrate technology, in order to enhance our existing offering to meet market demands.</w:t>
            </w:r>
          </w:p>
        </w:tc>
      </w:tr>
    </w:tbl>
    <w:p w:rsidR="00000000" w:rsidDel="00000000" w:rsidP="00000000" w:rsidRDefault="00000000" w:rsidRPr="00000000" w14:paraId="00002EE3">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24.10 Describe your approach to medication reconciliation. Be specific with regard to data integration, data fields that are captured, management of polypharmacy, integration with medical management, audit process.</w:t>
      </w:r>
    </w:p>
    <w:p w:rsidR="00000000" w:rsidDel="00000000" w:rsidP="00000000" w:rsidRDefault="00000000" w:rsidRPr="00000000" w14:paraId="00002EE5">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476"/>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EE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Medication reconciliation with the member is done by clinical staff during initial engagement call, after transition of care, when clinically appropriate and at least annually. Clinical staff obtains the most accurate list possible of prescription medications, OTC, dietary supplements by name and chemotherapeutics.</w:t>
            </w:r>
          </w:p>
          <w:p w:rsidR="00000000" w:rsidDel="00000000" w:rsidP="00000000" w:rsidRDefault="00000000" w:rsidRPr="00000000" w14:paraId="00002EE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E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The medication list reported by the member is compared against other sources including but not limited to physician admission, transfer and/or discharger orders, and pharmacy claims data.</w:t>
            </w:r>
          </w:p>
          <w:p w:rsidR="00000000" w:rsidDel="00000000" w:rsidP="00000000" w:rsidRDefault="00000000" w:rsidRPr="00000000" w14:paraId="00002EE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E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Medications reported by the member are documented by the clinical staff into our care management documentation platform. The medication list can be view as "Current" or "All" with the "All" list include medications that have documented end date when medication has been discontinued. A Detail view is also available for each medication where clinical staff can document additional information. </w:t>
            </w:r>
          </w:p>
          <w:p w:rsidR="00000000" w:rsidDel="00000000" w:rsidP="00000000" w:rsidRDefault="00000000" w:rsidRPr="00000000" w14:paraId="00002EE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E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Pharmacy claims data is also available to populate into the medication list from a list of pharmacy claims for the last 90-days displayed on the Medications tab. The clinical staff can select the medication and it will auto-populate into the list for verification by the clinical staff with the member.</w:t>
            </w:r>
          </w:p>
          <w:p w:rsidR="00000000" w:rsidDel="00000000" w:rsidP="00000000" w:rsidRDefault="00000000" w:rsidRPr="00000000" w14:paraId="00002EE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E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With reconciled medication lists, clinical staff are able to consult with clinical partners to assess for appropriate medication utilization.</w:t>
            </w:r>
          </w:p>
        </w:tc>
      </w:tr>
    </w:tbl>
    <w:p w:rsidR="00000000" w:rsidDel="00000000" w:rsidP="00000000" w:rsidRDefault="00000000" w:rsidRPr="00000000" w14:paraId="00002EF0">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24.11 How are members on specialty Rx identified?</w:t>
      </w:r>
    </w:p>
    <w:p w:rsidR="00000000" w:rsidDel="00000000" w:rsidP="00000000" w:rsidRDefault="00000000" w:rsidRPr="00000000" w14:paraId="00002EF2">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Answer size limit: 200 words</w:t>
      </w:r>
    </w:p>
    <w:tbl>
      <w:tblPr>
        <w:tblStyle w:val="Table477"/>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2EF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Members currently receiving specialty medications are identified through claims analysis during the implementation process. A standardized file process also transfers prior authorization, prior authorization/medical necessity, and open refill data from the prior vendor.</w:t>
            </w:r>
          </w:p>
          <w:p w:rsidR="00000000" w:rsidDel="00000000" w:rsidP="00000000" w:rsidRDefault="00000000" w:rsidRPr="00000000" w14:paraId="00002EF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2EF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Members who start a specialty medication after implementation are identified through claims analysis and may be targeted for letter communications and point-of-service messaging. </w:t>
            </w:r>
          </w:p>
        </w:tc>
      </w:tr>
    </w:tbl>
    <w:p w:rsidR="00000000" w:rsidDel="00000000" w:rsidP="00000000" w:rsidRDefault="00000000" w:rsidRPr="00000000" w14:paraId="00002EF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tbl>
      <w:tblPr>
        <w:tblStyle w:val="Table47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666666666667"/>
        <w:gridCol w:w="2986.666666666667"/>
        <w:gridCol w:w="2986.666666666667"/>
        <w:gridCol w:w="400"/>
        <w:tblGridChange w:id="0">
          <w:tblGrid>
            <w:gridCol w:w="2986.666666666667"/>
            <w:gridCol w:w="2986.666666666667"/>
            <w:gridCol w:w="2986.666666666667"/>
            <w:gridCol w:w="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EF8">
            <w:pPr>
              <w:pStyle w:val="Heading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Q&amp;A</w:t>
            </w:r>
          </w:p>
        </w:tc>
        <w:tc>
          <w:tcPr>
            <w:shd w:fill="auto" w:val="clear"/>
            <w:tcMar>
              <w:top w:w="0.0" w:type="dxa"/>
              <w:left w:w="0.0" w:type="dxa"/>
              <w:bottom w:w="0.0" w:type="dxa"/>
              <w:right w:w="0.0" w:type="dxa"/>
            </w:tcMar>
            <w:vAlign w:val="top"/>
          </w:tcPr>
          <w:p w:rsidR="00000000" w:rsidDel="00000000" w:rsidP="00000000" w:rsidRDefault="00000000" w:rsidRPr="00000000" w14:paraId="00002EF9">
            <w:pPr>
              <w:pStyle w:val="Heading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Questions and Answers</w:t>
            </w:r>
          </w:p>
        </w:tc>
        <w:tc>
          <w:tcPr>
            <w:shd w:fill="auto" w:val="clear"/>
            <w:tcMar>
              <w:top w:w="0.0" w:type="dxa"/>
              <w:left w:w="0.0" w:type="dxa"/>
              <w:bottom w:w="0.0" w:type="dxa"/>
              <w:right w:w="0.0" w:type="dxa"/>
            </w:tcMar>
            <w:vAlign w:val="top"/>
          </w:tcPr>
          <w:p w:rsidR="00000000" w:rsidDel="00000000" w:rsidP="00000000" w:rsidRDefault="00000000" w:rsidRPr="00000000" w14:paraId="00002EF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c>
          <w:tcPr>
            <w:shd w:fill="auto" w:val="clear"/>
            <w:tcMar>
              <w:top w:w="0.0" w:type="dxa"/>
              <w:left w:w="0.0" w:type="dxa"/>
              <w:bottom w:w="0.0" w:type="dxa"/>
              <w:right w:w="0.0" w:type="dxa"/>
            </w:tcMar>
            <w:vAlign w:val="top"/>
          </w:tcPr>
          <w:p w:rsidR="00000000" w:rsidDel="00000000" w:rsidP="00000000" w:rsidRDefault="00000000" w:rsidRPr="00000000" w14:paraId="00002EF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2EFC">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Q&amp;A.1 Please note that we have made the following updates to the timeline for the Syneos RFP.  </w:t>
      </w:r>
    </w:p>
    <w:p w:rsidR="00000000" w:rsidDel="00000000" w:rsidP="00000000" w:rsidRDefault="00000000" w:rsidRPr="00000000" w14:paraId="00002E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Carrier questions due - 3/18/25</w:t>
      </w:r>
    </w:p>
    <w:p w:rsidR="00000000" w:rsidDel="00000000" w:rsidP="00000000" w:rsidRDefault="00000000" w:rsidRPr="00000000" w14:paraId="00002E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Q&amp;A Response back to Carriers due no later than - 3/25/26  (note we will attempt to respond to questions as they are received)</w:t>
      </w:r>
    </w:p>
    <w:p w:rsidR="00000000" w:rsidDel="00000000" w:rsidP="00000000" w:rsidRDefault="00000000" w:rsidRPr="00000000" w14:paraId="00002F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RFP Responses Due from Carriers - 4/1/25</w:t>
      </w:r>
    </w:p>
    <w:p w:rsidR="00000000" w:rsidDel="00000000" w:rsidP="00000000" w:rsidRDefault="00000000" w:rsidRPr="00000000" w14:paraId="00002F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2F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w:t>
      </w:r>
    </w:p>
    <w:p w:rsidR="00000000" w:rsidDel="00000000" w:rsidP="00000000" w:rsidRDefault="00000000" w:rsidRPr="00000000" w14:paraId="00002F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Mercer RFP COE Team</w:t>
      </w:r>
    </w:p>
    <w:p w:rsidR="00000000" w:rsidDel="00000000" w:rsidP="00000000" w:rsidRDefault="00000000" w:rsidRPr="00000000" w14:paraId="00002F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2F05">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479"/>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bl>
    <w:p w:rsidR="00000000" w:rsidDel="00000000" w:rsidP="00000000" w:rsidRDefault="00000000" w:rsidRPr="00000000" w14:paraId="00002F06">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Regarding 1.9: </w:t>
      </w:r>
      <w:r w:rsidDel="00000000" w:rsidR="00000000" w:rsidRPr="00000000">
        <w:rPr>
          <w:b w:val="1"/>
          <w:rtl w:val="0"/>
        </w:rPr>
        <w:t xml:space="preserve">Bidder Instructions</w:t>
      </w:r>
    </w:p>
    <w:p w:rsidR="00000000" w:rsidDel="00000000" w:rsidP="00000000" w:rsidRDefault="00000000" w:rsidRPr="00000000" w14:paraId="00002F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Comply with instructions exactly as stated for effective review and timely evaluation. Responses should be succinct yet thorough, conforming to the requirements in each section.</w:t>
      </w:r>
    </w:p>
    <w:p w:rsidR="00000000" w:rsidDel="00000000" w:rsidP="00000000" w:rsidRDefault="00000000" w:rsidRPr="00000000" w14:paraId="00002F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Do not submit pricing information, caveats, assumptions, or any responses using other attachments or exhibits. Information submitted in alternative formats to RFP requirements will be deemed irrelevant to the bid and will not be referenced during final contract negotiations.</w:t>
      </w:r>
    </w:p>
    <w:p w:rsidR="00000000" w:rsidDel="00000000" w:rsidP="00000000" w:rsidRDefault="00000000" w:rsidRPr="00000000" w14:paraId="00002F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Submit pricing and pricing assumptions that correspond to the Bid Requirements, Financial Requirements, and Performance Guarantee sections. Syneos Health reserves the right to request pricing for alternative or future state plan design administrative options.</w:t>
      </w:r>
    </w:p>
    <w:p w:rsidR="00000000" w:rsidDel="00000000" w:rsidP="00000000" w:rsidRDefault="00000000" w:rsidRPr="00000000" w14:paraId="00002F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Assume that Syneos Health will maintain similar plan designs, clinical programs, and member support programs unless otherwise requested in the RFP. Do not assume Syneos Health will expand on these strategies unless otherwise stated in the RFP.</w:t>
      </w:r>
    </w:p>
    <w:p w:rsidR="00000000" w:rsidDel="00000000" w:rsidP="00000000" w:rsidRDefault="00000000" w:rsidRPr="00000000" w14:paraId="00002F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Agree that costs for program development or customization required conforming to these requirements and/or to administer the program as described will be paid by the Bidder.</w:t>
      </w:r>
    </w:p>
    <w:p w:rsidR="00000000" w:rsidDel="00000000" w:rsidP="00000000" w:rsidRDefault="00000000" w:rsidRPr="00000000" w14:paraId="00002F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Bidder's employees must not directly contact Syneos Health staff about the subject matter of this RFP. Violation of this restriction may result in Bidder's disqualification at Syneos Health’s sole discretion.</w:t>
      </w:r>
    </w:p>
    <w:p w:rsidR="00000000" w:rsidDel="00000000" w:rsidP="00000000" w:rsidRDefault="00000000" w:rsidRPr="00000000" w14:paraId="00002F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Syneos Health encourages Bidder to ask questions necessary to ensure a clear understanding of the requirements of the RFP. Bidder is strongly encouraged to notify the RFP contacts listed below at the earliest possible opportunity of errors, omissions and other issues identified in the RFP.</w:t>
      </w:r>
    </w:p>
    <w:p w:rsidR="00000000" w:rsidDel="00000000" w:rsidP="00000000" w:rsidRDefault="00000000" w:rsidRPr="00000000" w14:paraId="00002F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Financial, programming commitments and other details submitted by the bidding carrier within this RFP will override any commitments shared within the bidders submitted materials.</w:t>
      </w:r>
    </w:p>
    <w:p w:rsidR="00000000" w:rsidDel="00000000" w:rsidP="00000000" w:rsidRDefault="00000000" w:rsidRPr="00000000" w14:paraId="00002F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All reference documentation is located on the Manage Documents page. A link has been provided in the left-hand side menu.</w:t>
      </w:r>
    </w:p>
    <w:p w:rsidR="00000000" w:rsidDel="00000000" w:rsidP="00000000" w:rsidRDefault="00000000" w:rsidRPr="00000000" w14:paraId="00002F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F1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By submitting a proposal Bidder agrees to all requirements outlined above.</w:t>
      </w:r>
    </w:p>
    <w:p w:rsidR="00000000" w:rsidDel="00000000" w:rsidP="00000000" w:rsidRDefault="00000000" w:rsidRPr="00000000" w14:paraId="00002F12">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2F13">
      <w:pPr>
        <w:pBdr>
          <w:top w:space="0" w:sz="0" w:val="nil"/>
          <w:left w:space="0" w:sz="0" w:val="nil"/>
          <w:bottom w:space="0" w:sz="0" w:val="nil"/>
          <w:right w:space="0" w:sz="0" w:val="nil"/>
          <w:between w:space="0" w:sz="0" w:val="nil"/>
        </w:pBdr>
        <w:shd w:fill="auto" w:val="clea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Q&amp;A.2 Good morning - </w:t>
      </w:r>
    </w:p>
    <w:p w:rsidR="00000000" w:rsidDel="00000000" w:rsidP="00000000" w:rsidRDefault="00000000" w:rsidRPr="00000000" w14:paraId="00002F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F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received word that some individuals were still having trouble posting questions through Proposal Tech therefore we have extended the date one more time to 3/27.  If you have questions please post them ASAP and we will respond as quickly as possible.  If you are unable to access the Q&amp;A function please reach out to me directly at </w:t>
      </w:r>
      <w:hyperlink r:id="rId6">
        <w:r w:rsidDel="00000000" w:rsidR="00000000" w:rsidRPr="00000000">
          <w:rPr>
            <w:color w:val="0000ee"/>
            <w:u w:val="single"/>
            <w:rtl w:val="0"/>
          </w:rPr>
          <w:t xml:space="preserve">amy.tree@mercer.com</w:t>
        </w:r>
      </w:hyperlink>
      <w:r w:rsidDel="00000000" w:rsidR="00000000" w:rsidRPr="00000000">
        <w:rPr>
          <w:rtl w:val="0"/>
        </w:rPr>
        <w:t xml:space="preserve">.  Thank you!</w:t>
      </w:r>
    </w:p>
    <w:p w:rsidR="00000000" w:rsidDel="00000000" w:rsidP="00000000" w:rsidRDefault="00000000" w:rsidRPr="00000000" w14:paraId="00002F17">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480"/>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bl>
    <w:p w:rsidR="00000000" w:rsidDel="00000000" w:rsidP="00000000" w:rsidRDefault="00000000" w:rsidRPr="00000000" w14:paraId="00002F18">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Regarding 1.9: </w:t>
      </w:r>
      <w:r w:rsidDel="00000000" w:rsidR="00000000" w:rsidRPr="00000000">
        <w:rPr>
          <w:b w:val="1"/>
          <w:rtl w:val="0"/>
        </w:rPr>
        <w:t xml:space="preserve">Bidder Instructions</w:t>
      </w:r>
    </w:p>
    <w:p w:rsidR="00000000" w:rsidDel="00000000" w:rsidP="00000000" w:rsidRDefault="00000000" w:rsidRPr="00000000" w14:paraId="00002F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Comply with instructions exactly as stated for effective review and timely evaluation. Responses should be succinct yet thorough, conforming to the requirements in each section.</w:t>
      </w:r>
    </w:p>
    <w:p w:rsidR="00000000" w:rsidDel="00000000" w:rsidP="00000000" w:rsidRDefault="00000000" w:rsidRPr="00000000" w14:paraId="00002F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Do not submit pricing information, caveats, assumptions, or any responses using other attachments or exhibits. Information submitted in alternative formats to RFP requirements will be deemed irrelevant to the bid and will not be referenced during final contract negotiations.</w:t>
      </w:r>
    </w:p>
    <w:p w:rsidR="00000000" w:rsidDel="00000000" w:rsidP="00000000" w:rsidRDefault="00000000" w:rsidRPr="00000000" w14:paraId="00002F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Submit pricing and pricing assumptions that correspond to the Bid Requirements, Financial Requirements, and Performance Guarantee sections. Syneos Health reserves the right to request pricing for alternative or future state plan design administrative options.</w:t>
      </w:r>
    </w:p>
    <w:p w:rsidR="00000000" w:rsidDel="00000000" w:rsidP="00000000" w:rsidRDefault="00000000" w:rsidRPr="00000000" w14:paraId="00002F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Assume that Syneos Health will maintain similar plan designs, clinical programs, and member support programs unless otherwise requested in the RFP. Do not assume Syneos Health will expand on these strategies unless otherwise stated in the RFP.</w:t>
      </w:r>
    </w:p>
    <w:p w:rsidR="00000000" w:rsidDel="00000000" w:rsidP="00000000" w:rsidRDefault="00000000" w:rsidRPr="00000000" w14:paraId="00002F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Agree that costs for program development or customization required conforming to these requirements and/or to administer the program as described will be paid by the Bidder.</w:t>
      </w:r>
    </w:p>
    <w:p w:rsidR="00000000" w:rsidDel="00000000" w:rsidP="00000000" w:rsidRDefault="00000000" w:rsidRPr="00000000" w14:paraId="00002F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Bidder's employees must not directly contact Syneos Health staff about the subject matter of this RFP. Violation of this restriction may result in Bidder's disqualification at Syneos Health’s sole discretion.</w:t>
      </w:r>
    </w:p>
    <w:p w:rsidR="00000000" w:rsidDel="00000000" w:rsidP="00000000" w:rsidRDefault="00000000" w:rsidRPr="00000000" w14:paraId="00002F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Syneos Health encourages Bidder to ask questions necessary to ensure a clear understanding of the requirements of the RFP. Bidder is strongly encouraged to notify the RFP contacts listed below at the earliest possible opportunity of errors, omissions and other issues identified in the RFP.</w:t>
      </w:r>
    </w:p>
    <w:p w:rsidR="00000000" w:rsidDel="00000000" w:rsidP="00000000" w:rsidRDefault="00000000" w:rsidRPr="00000000" w14:paraId="00002F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Financial, programming commitments and other details submitted by the bidding carrier within this RFP will override any commitments shared within the bidders submitted materials.</w:t>
      </w:r>
    </w:p>
    <w:p w:rsidR="00000000" w:rsidDel="00000000" w:rsidP="00000000" w:rsidRDefault="00000000" w:rsidRPr="00000000" w14:paraId="00002F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All reference documentation is located on the Manage Documents page. A link has been provided in the left-hand side menu.</w:t>
      </w:r>
    </w:p>
    <w:p w:rsidR="00000000" w:rsidDel="00000000" w:rsidP="00000000" w:rsidRDefault="00000000" w:rsidRPr="00000000" w14:paraId="00002F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F2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By submitting a proposal Bidder agrees to all requirements outlined above.</w:t>
      </w:r>
    </w:p>
    <w:p w:rsidR="00000000" w:rsidDel="00000000" w:rsidP="00000000" w:rsidRDefault="00000000" w:rsidRPr="00000000" w14:paraId="00002F24">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2F25">
      <w:pPr>
        <w:pBdr>
          <w:top w:space="0" w:sz="0" w:val="nil"/>
          <w:left w:space="0" w:sz="0" w:val="nil"/>
          <w:bottom w:space="0" w:sz="0" w:val="nil"/>
          <w:right w:space="0" w:sz="0" w:val="nil"/>
          <w:between w:space="0" w:sz="0" w:val="nil"/>
        </w:pBdr>
        <w:shd w:fill="auto" w:val="clea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Question created: Mar 24, 2025 at 09:57 AM Last updated: Mar 24, 2025 at 09:57 AM</w:t>
      </w:r>
    </w:p>
    <w:p w:rsidR="00000000" w:rsidDel="00000000" w:rsidP="00000000" w:rsidRDefault="00000000" w:rsidRPr="00000000" w14:paraId="00002F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Q&amp;A.3 · Are you open to receiving an integrated EAP quote?</w:t>
      </w:r>
    </w:p>
    <w:p w:rsidR="00000000" w:rsidDel="00000000" w:rsidP="00000000" w:rsidRDefault="00000000" w:rsidRPr="00000000" w14:paraId="00002F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yes, who is your current EAP vendor ?</w:t>
      </w:r>
    </w:p>
    <w:p w:rsidR="00000000" w:rsidDel="00000000" w:rsidP="00000000" w:rsidRDefault="00000000" w:rsidRPr="00000000" w14:paraId="00002F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How many are eligible for EAP services (all benefit eligible, all medical enrolled)?</w:t>
      </w:r>
    </w:p>
    <w:p w:rsidR="00000000" w:rsidDel="00000000" w:rsidP="00000000" w:rsidRDefault="00000000" w:rsidRPr="00000000" w14:paraId="00002F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How many face-to-face sessions does the current EAP provide?</w:t>
      </w:r>
    </w:p>
    <w:p w:rsidR="00000000" w:rsidDel="00000000" w:rsidP="00000000" w:rsidRDefault="00000000" w:rsidRPr="00000000" w14:paraId="00002F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Is a bank of hours currently included for onsite services?</w:t>
      </w:r>
    </w:p>
    <w:p w:rsidR="00000000" w:rsidDel="00000000" w:rsidP="00000000" w:rsidRDefault="00000000" w:rsidRPr="00000000" w14:paraId="00002F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Please provide the most recent annual utilization report.</w:t>
      </w:r>
    </w:p>
    <w:p w:rsidR="00000000" w:rsidDel="00000000" w:rsidP="00000000" w:rsidRDefault="00000000" w:rsidRPr="00000000" w14:paraId="00002F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Please provide the historical utilization of training seminars. Provide the number of seminars and the hours used.</w:t>
      </w:r>
    </w:p>
    <w:p w:rsidR="00000000" w:rsidDel="00000000" w:rsidP="00000000" w:rsidRDefault="00000000" w:rsidRPr="00000000" w14:paraId="00002F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provide the historical utilization of CISDs. Provide the number of critical incidents and the hours used.</w:t>
      </w:r>
    </w:p>
    <w:tbl>
      <w:tblPr>
        <w:tblStyle w:val="Table481"/>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620"/>
        <w:gridCol w:w="2620"/>
        <w:gridCol w:w="2620"/>
        <w:tblGridChange w:id="0">
          <w:tblGrid>
            <w:gridCol w:w="1200"/>
            <w:gridCol w:w="2620"/>
            <w:gridCol w:w="2620"/>
            <w:gridCol w:w="26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F2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Answer</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F3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 No answer has been provided yet ]</w:t>
            </w:r>
          </w:p>
        </w:tc>
      </w:tr>
    </w:tbl>
    <w:p w:rsidR="00000000" w:rsidDel="00000000" w:rsidP="00000000" w:rsidRDefault="00000000" w:rsidRPr="00000000" w14:paraId="00002F33">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Question created: Mar 24, 2025 at 04:25 PM Last updated: Mar 27, 2025 at 11:12 AM</w:t>
      </w:r>
    </w:p>
    <w:p w:rsidR="00000000" w:rsidDel="00000000" w:rsidP="00000000" w:rsidRDefault="00000000" w:rsidRPr="00000000" w14:paraId="00002F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Q&amp;A.4 Would you please share:</w:t>
      </w:r>
    </w:p>
    <w:p w:rsidR="00000000" w:rsidDel="00000000" w:rsidP="00000000" w:rsidRDefault="00000000" w:rsidRPr="00000000" w14:paraId="00002F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Total Number of open HSAs:</w:t>
      </w:r>
    </w:p>
    <w:p w:rsidR="00000000" w:rsidDel="00000000" w:rsidP="00000000" w:rsidRDefault="00000000" w:rsidRPr="00000000" w14:paraId="00002F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Total cash value of HSA assets:</w:t>
      </w:r>
    </w:p>
    <w:p w:rsidR="00000000" w:rsidDel="00000000" w:rsidP="00000000" w:rsidRDefault="00000000" w:rsidRPr="00000000" w14:paraId="00002F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Population: Number of HSA investors:</w:t>
      </w:r>
    </w:p>
    <w:p w:rsidR="00000000" w:rsidDel="00000000" w:rsidP="00000000" w:rsidRDefault="00000000" w:rsidRPr="00000000" w14:paraId="00002F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Total dollar value of invested HSA assets:</w:t>
      </w:r>
    </w:p>
    <w:p w:rsidR="00000000" w:rsidDel="00000000" w:rsidP="00000000" w:rsidRDefault="00000000" w:rsidRPr="00000000" w14:paraId="00002F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HSA Incumbent vendor:</w:t>
      </w:r>
    </w:p>
    <w:tbl>
      <w:tblPr>
        <w:tblStyle w:val="Table482"/>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620"/>
        <w:gridCol w:w="2620"/>
        <w:gridCol w:w="2620"/>
        <w:tblGridChange w:id="0">
          <w:tblGrid>
            <w:gridCol w:w="1200"/>
            <w:gridCol w:w="2620"/>
            <w:gridCol w:w="2620"/>
            <w:gridCol w:w="26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F3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Answer</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F3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Good morning - Please be advised that this has been requested from the client team and will be shared as soon as it is received. Thank you for your patience.</w:t>
            </w:r>
          </w:p>
        </w:tc>
      </w:tr>
    </w:tbl>
    <w:p w:rsidR="00000000" w:rsidDel="00000000" w:rsidP="00000000" w:rsidRDefault="00000000" w:rsidRPr="00000000" w14:paraId="00002F3F">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Question created: Mar 26, 2025 at 10:51 AM Last updated: Mar 27, 2025 at 11:04 AM</w:t>
      </w:r>
    </w:p>
    <w:p w:rsidR="00000000" w:rsidDel="00000000" w:rsidP="00000000" w:rsidRDefault="00000000" w:rsidRPr="00000000" w14:paraId="00002F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Q&amp;A.5 Please provide a new Disruption file that includes the below:</w:t>
      </w:r>
    </w:p>
    <w:p w:rsidR="00000000" w:rsidDel="00000000" w:rsidP="00000000" w:rsidRDefault="00000000" w:rsidRPr="00000000" w14:paraId="00002F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F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Incumbent Par/Non-Par</w:t>
      </w:r>
    </w:p>
    <w:p w:rsidR="00000000" w:rsidDel="00000000" w:rsidP="00000000" w:rsidRDefault="00000000" w:rsidRPr="00000000" w14:paraId="00002F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Claimants/Members</w:t>
      </w:r>
    </w:p>
    <w:p w:rsidR="00000000" w:rsidDel="00000000" w:rsidP="00000000" w:rsidRDefault="00000000" w:rsidRPr="00000000" w14:paraId="00002F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Claim Count</w:t>
      </w:r>
    </w:p>
    <w:p w:rsidR="00000000" w:rsidDel="00000000" w:rsidP="00000000" w:rsidRDefault="00000000" w:rsidRPr="00000000" w14:paraId="00002F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Spend (Charges, Paid, Eligible, Allowed, etc)</w:t>
      </w:r>
    </w:p>
    <w:p w:rsidR="00000000" w:rsidDel="00000000" w:rsidP="00000000" w:rsidRDefault="00000000" w:rsidRPr="00000000" w14:paraId="00002F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F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w:t>
      </w:r>
    </w:p>
    <w:tbl>
      <w:tblPr>
        <w:tblStyle w:val="Table483"/>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620"/>
        <w:gridCol w:w="2620"/>
        <w:gridCol w:w="2620"/>
        <w:tblGridChange w:id="0">
          <w:tblGrid>
            <w:gridCol w:w="1200"/>
            <w:gridCol w:w="2620"/>
            <w:gridCol w:w="2620"/>
            <w:gridCol w:w="26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2F4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Answer</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2F4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Mercer will not be able to release the requested information as it is proprietary to the incumbent carrier. We simply ask that you provide your Par/Non-Par indicator on both the Provider and Facility Tabs and we will conduct the analysis based on that information.</w:t>
            </w:r>
          </w:p>
        </w:tc>
      </w:tr>
    </w:tbl>
    <w:p w:rsidR="00000000" w:rsidDel="00000000" w:rsidP="00000000" w:rsidRDefault="00000000" w:rsidRPr="00000000" w14:paraId="00002F4D">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Q&amp;A.6 We received an inquiry regarding providing an integrated EAP quote as part of this RFP.  The client team has advised that they are not pursing integrated EAP at this time and you should not quote EAP as part of your response. </w:t>
      </w:r>
    </w:p>
    <w:tbl>
      <w:tblPr>
        <w:tblStyle w:val="Table484"/>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bl>
    <w:p w:rsidR="00000000" w:rsidDel="00000000" w:rsidP="00000000" w:rsidRDefault="00000000" w:rsidRPr="00000000" w14:paraId="00002F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Regarding Q&amp;A: Questions and Answers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150" w:before="60" w:lineRule="auto"/>
    </w:pPr>
    <w:rPr>
      <w:b w:val="1"/>
      <w:i w:val="0"/>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75" w:before="60" w:lineRule="auto"/>
    </w:pPr>
    <w:rPr>
      <w:b w:val="1"/>
      <w:i w:val="0"/>
      <w:sz w:val="30"/>
      <w:szCs w:val="30"/>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75" w:before="6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75" w:before="60" w:lineRule="auto"/>
    </w:pPr>
    <w:rPr>
      <w:b w:val="1"/>
      <w:i w:val="0"/>
      <w:sz w:val="26"/>
      <w:szCs w:val="2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75" w:before="240"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75" w:before="22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Pr>
  </w:style>
  <w:style w:type="table" w:styleId="Table156">
    <w:basedOn w:val="TableNormal"/>
    <w:tblPr>
      <w:tblStyleRowBandSize w:val="1"/>
      <w:tblStyleColBandSize w:val="1"/>
    </w:tblPr>
  </w:style>
  <w:style w:type="table" w:styleId="Table157">
    <w:basedOn w:val="TableNormal"/>
    <w:tblPr>
      <w:tblStyleRowBandSize w:val="1"/>
      <w:tblStyleColBandSize w:val="1"/>
    </w:tblPr>
  </w:style>
  <w:style w:type="table" w:styleId="Table158">
    <w:basedOn w:val="TableNormal"/>
    <w:tblPr>
      <w:tblStyleRowBandSize w:val="1"/>
      <w:tblStyleColBandSize w:val="1"/>
    </w:tblPr>
  </w:style>
  <w:style w:type="table" w:styleId="Table159">
    <w:basedOn w:val="TableNormal"/>
    <w:tblPr>
      <w:tblStyleRowBandSize w:val="1"/>
      <w:tblStyleColBandSize w:val="1"/>
    </w:tblPr>
  </w:style>
  <w:style w:type="table" w:styleId="Table160">
    <w:basedOn w:val="TableNormal"/>
    <w:tblPr>
      <w:tblStyleRowBandSize w:val="1"/>
      <w:tblStyleColBandSize w:val="1"/>
    </w:tblPr>
  </w:style>
  <w:style w:type="table" w:styleId="Table161">
    <w:basedOn w:val="TableNormal"/>
    <w:tblPr>
      <w:tblStyleRowBandSize w:val="1"/>
      <w:tblStyleColBandSize w:val="1"/>
    </w:tblPr>
  </w:style>
  <w:style w:type="table" w:styleId="Table162">
    <w:basedOn w:val="TableNormal"/>
    <w:tblPr>
      <w:tblStyleRowBandSize w:val="1"/>
      <w:tblStyleColBandSize w:val="1"/>
    </w:tblPr>
  </w:style>
  <w:style w:type="table" w:styleId="Table163">
    <w:basedOn w:val="TableNormal"/>
    <w:tblPr>
      <w:tblStyleRowBandSize w:val="1"/>
      <w:tblStyleColBandSize w:val="1"/>
    </w:tblPr>
  </w:style>
  <w:style w:type="table" w:styleId="Table164">
    <w:basedOn w:val="TableNormal"/>
    <w:tblPr>
      <w:tblStyleRowBandSize w:val="1"/>
      <w:tblStyleColBandSize w:val="1"/>
    </w:tblPr>
  </w:style>
  <w:style w:type="table" w:styleId="Table165">
    <w:basedOn w:val="TableNormal"/>
    <w:tblPr>
      <w:tblStyleRowBandSize w:val="1"/>
      <w:tblStyleColBandSize w:val="1"/>
    </w:tblPr>
  </w:style>
  <w:style w:type="table" w:styleId="Table166">
    <w:basedOn w:val="TableNormal"/>
    <w:tblPr>
      <w:tblStyleRowBandSize w:val="1"/>
      <w:tblStyleColBandSize w:val="1"/>
    </w:tblPr>
  </w:style>
  <w:style w:type="table" w:styleId="Table167">
    <w:basedOn w:val="TableNormal"/>
    <w:tblPr>
      <w:tblStyleRowBandSize w:val="1"/>
      <w:tblStyleColBandSize w:val="1"/>
    </w:tblPr>
  </w:style>
  <w:style w:type="table" w:styleId="Table168">
    <w:basedOn w:val="TableNormal"/>
    <w:tblPr>
      <w:tblStyleRowBandSize w:val="1"/>
      <w:tblStyleColBandSize w:val="1"/>
    </w:tblPr>
  </w:style>
  <w:style w:type="table" w:styleId="Table169">
    <w:basedOn w:val="TableNormal"/>
    <w:tblPr>
      <w:tblStyleRowBandSize w:val="1"/>
      <w:tblStyleColBandSize w:val="1"/>
    </w:tblPr>
  </w:style>
  <w:style w:type="table" w:styleId="Table170">
    <w:basedOn w:val="TableNormal"/>
    <w:tblPr>
      <w:tblStyleRowBandSize w:val="1"/>
      <w:tblStyleColBandSize w:val="1"/>
    </w:tblPr>
  </w:style>
  <w:style w:type="table" w:styleId="Table171">
    <w:basedOn w:val="TableNormal"/>
    <w:tblPr>
      <w:tblStyleRowBandSize w:val="1"/>
      <w:tblStyleColBandSize w:val="1"/>
    </w:tblPr>
  </w:style>
  <w:style w:type="table" w:styleId="Table172">
    <w:basedOn w:val="TableNormal"/>
    <w:tblPr>
      <w:tblStyleRowBandSize w:val="1"/>
      <w:tblStyleColBandSize w:val="1"/>
    </w:tblPr>
  </w:style>
  <w:style w:type="table" w:styleId="Table173">
    <w:basedOn w:val="TableNormal"/>
    <w:tblPr>
      <w:tblStyleRowBandSize w:val="1"/>
      <w:tblStyleColBandSize w:val="1"/>
    </w:tblPr>
  </w:style>
  <w:style w:type="table" w:styleId="Table174">
    <w:basedOn w:val="TableNormal"/>
    <w:tblPr>
      <w:tblStyleRowBandSize w:val="1"/>
      <w:tblStyleColBandSize w:val="1"/>
    </w:tblPr>
  </w:style>
  <w:style w:type="table" w:styleId="Table175">
    <w:basedOn w:val="TableNormal"/>
    <w:tblPr>
      <w:tblStyleRowBandSize w:val="1"/>
      <w:tblStyleColBandSize w:val="1"/>
    </w:tblPr>
  </w:style>
  <w:style w:type="table" w:styleId="Table176">
    <w:basedOn w:val="TableNormal"/>
    <w:tblPr>
      <w:tblStyleRowBandSize w:val="1"/>
      <w:tblStyleColBandSize w:val="1"/>
    </w:tblPr>
  </w:style>
  <w:style w:type="table" w:styleId="Table177">
    <w:basedOn w:val="TableNormal"/>
    <w:tblPr>
      <w:tblStyleRowBandSize w:val="1"/>
      <w:tblStyleColBandSize w:val="1"/>
    </w:tblPr>
  </w:style>
  <w:style w:type="table" w:styleId="Table178">
    <w:basedOn w:val="TableNormal"/>
    <w:tblPr>
      <w:tblStyleRowBandSize w:val="1"/>
      <w:tblStyleColBandSize w:val="1"/>
    </w:tblPr>
  </w:style>
  <w:style w:type="table" w:styleId="Table179">
    <w:basedOn w:val="TableNormal"/>
    <w:tblPr>
      <w:tblStyleRowBandSize w:val="1"/>
      <w:tblStyleColBandSize w:val="1"/>
    </w:tblPr>
  </w:style>
  <w:style w:type="table" w:styleId="Table180">
    <w:basedOn w:val="TableNormal"/>
    <w:tblPr>
      <w:tblStyleRowBandSize w:val="1"/>
      <w:tblStyleColBandSize w:val="1"/>
    </w:tblPr>
  </w:style>
  <w:style w:type="table" w:styleId="Table181">
    <w:basedOn w:val="TableNormal"/>
    <w:tblPr>
      <w:tblStyleRowBandSize w:val="1"/>
      <w:tblStyleColBandSize w:val="1"/>
    </w:tblPr>
  </w:style>
  <w:style w:type="table" w:styleId="Table182">
    <w:basedOn w:val="TableNormal"/>
    <w:tblPr>
      <w:tblStyleRowBandSize w:val="1"/>
      <w:tblStyleColBandSize w:val="1"/>
    </w:tblPr>
  </w:style>
  <w:style w:type="table" w:styleId="Table183">
    <w:basedOn w:val="TableNormal"/>
    <w:tblPr>
      <w:tblStyleRowBandSize w:val="1"/>
      <w:tblStyleColBandSize w:val="1"/>
    </w:tblPr>
  </w:style>
  <w:style w:type="table" w:styleId="Table184">
    <w:basedOn w:val="TableNormal"/>
    <w:tblPr>
      <w:tblStyleRowBandSize w:val="1"/>
      <w:tblStyleColBandSize w:val="1"/>
    </w:tblPr>
  </w:style>
  <w:style w:type="table" w:styleId="Table185">
    <w:basedOn w:val="TableNormal"/>
    <w:tblPr>
      <w:tblStyleRowBandSize w:val="1"/>
      <w:tblStyleColBandSize w:val="1"/>
    </w:tblPr>
  </w:style>
  <w:style w:type="table" w:styleId="Table186">
    <w:basedOn w:val="TableNormal"/>
    <w:tblPr>
      <w:tblStyleRowBandSize w:val="1"/>
      <w:tblStyleColBandSize w:val="1"/>
    </w:tblPr>
  </w:style>
  <w:style w:type="table" w:styleId="Table187">
    <w:basedOn w:val="TableNormal"/>
    <w:tblPr>
      <w:tblStyleRowBandSize w:val="1"/>
      <w:tblStyleColBandSize w:val="1"/>
    </w:tblPr>
  </w:style>
  <w:style w:type="table" w:styleId="Table188">
    <w:basedOn w:val="TableNormal"/>
    <w:tblPr>
      <w:tblStyleRowBandSize w:val="1"/>
      <w:tblStyleColBandSize w:val="1"/>
    </w:tblPr>
  </w:style>
  <w:style w:type="table" w:styleId="Table189">
    <w:basedOn w:val="TableNormal"/>
    <w:tblPr>
      <w:tblStyleRowBandSize w:val="1"/>
      <w:tblStyleColBandSize w:val="1"/>
    </w:tblPr>
  </w:style>
  <w:style w:type="table" w:styleId="Table190">
    <w:basedOn w:val="TableNormal"/>
    <w:tblPr>
      <w:tblStyleRowBandSize w:val="1"/>
      <w:tblStyleColBandSize w:val="1"/>
    </w:tblPr>
  </w:style>
  <w:style w:type="table" w:styleId="Table191">
    <w:basedOn w:val="TableNormal"/>
    <w:tblPr>
      <w:tblStyleRowBandSize w:val="1"/>
      <w:tblStyleColBandSize w:val="1"/>
    </w:tblPr>
  </w:style>
  <w:style w:type="table" w:styleId="Table192">
    <w:basedOn w:val="TableNormal"/>
    <w:tblPr>
      <w:tblStyleRowBandSize w:val="1"/>
      <w:tblStyleColBandSize w:val="1"/>
    </w:tblPr>
  </w:style>
  <w:style w:type="table" w:styleId="Table193">
    <w:basedOn w:val="TableNormal"/>
    <w:tblPr>
      <w:tblStyleRowBandSize w:val="1"/>
      <w:tblStyleColBandSize w:val="1"/>
    </w:tblPr>
  </w:style>
  <w:style w:type="table" w:styleId="Table194">
    <w:basedOn w:val="TableNormal"/>
    <w:tblPr>
      <w:tblStyleRowBandSize w:val="1"/>
      <w:tblStyleColBandSize w:val="1"/>
    </w:tblPr>
  </w:style>
  <w:style w:type="table" w:styleId="Table195">
    <w:basedOn w:val="TableNormal"/>
    <w:tblPr>
      <w:tblStyleRowBandSize w:val="1"/>
      <w:tblStyleColBandSize w:val="1"/>
    </w:tblPr>
  </w:style>
  <w:style w:type="table" w:styleId="Table196">
    <w:basedOn w:val="TableNormal"/>
    <w:tblPr>
      <w:tblStyleRowBandSize w:val="1"/>
      <w:tblStyleColBandSize w:val="1"/>
    </w:tblPr>
  </w:style>
  <w:style w:type="table" w:styleId="Table197">
    <w:basedOn w:val="TableNormal"/>
    <w:tblPr>
      <w:tblStyleRowBandSize w:val="1"/>
      <w:tblStyleColBandSize w:val="1"/>
    </w:tblPr>
  </w:style>
  <w:style w:type="table" w:styleId="Table198">
    <w:basedOn w:val="TableNormal"/>
    <w:tblPr>
      <w:tblStyleRowBandSize w:val="1"/>
      <w:tblStyleColBandSize w:val="1"/>
    </w:tblPr>
  </w:style>
  <w:style w:type="table" w:styleId="Table199">
    <w:basedOn w:val="TableNormal"/>
    <w:tblPr>
      <w:tblStyleRowBandSize w:val="1"/>
      <w:tblStyleColBandSize w:val="1"/>
    </w:tblPr>
  </w:style>
  <w:style w:type="table" w:styleId="Table200">
    <w:basedOn w:val="TableNormal"/>
    <w:tblPr>
      <w:tblStyleRowBandSize w:val="1"/>
      <w:tblStyleColBandSize w:val="1"/>
    </w:tblPr>
  </w:style>
  <w:style w:type="table" w:styleId="Table201">
    <w:basedOn w:val="TableNormal"/>
    <w:tblPr>
      <w:tblStyleRowBandSize w:val="1"/>
      <w:tblStyleColBandSize w:val="1"/>
    </w:tblPr>
  </w:style>
  <w:style w:type="table" w:styleId="Table202">
    <w:basedOn w:val="TableNormal"/>
    <w:tblPr>
      <w:tblStyleRowBandSize w:val="1"/>
      <w:tblStyleColBandSize w:val="1"/>
    </w:tblPr>
  </w:style>
  <w:style w:type="table" w:styleId="Table203">
    <w:basedOn w:val="TableNormal"/>
    <w:tblPr>
      <w:tblStyleRowBandSize w:val="1"/>
      <w:tblStyleColBandSize w:val="1"/>
    </w:tblPr>
  </w:style>
  <w:style w:type="table" w:styleId="Table204">
    <w:basedOn w:val="TableNormal"/>
    <w:tblPr>
      <w:tblStyleRowBandSize w:val="1"/>
      <w:tblStyleColBandSize w:val="1"/>
    </w:tblPr>
  </w:style>
  <w:style w:type="table" w:styleId="Table205">
    <w:basedOn w:val="TableNormal"/>
    <w:tblPr>
      <w:tblStyleRowBandSize w:val="1"/>
      <w:tblStyleColBandSize w:val="1"/>
    </w:tblPr>
  </w:style>
  <w:style w:type="table" w:styleId="Table206">
    <w:basedOn w:val="TableNormal"/>
    <w:tblPr>
      <w:tblStyleRowBandSize w:val="1"/>
      <w:tblStyleColBandSize w:val="1"/>
    </w:tblPr>
  </w:style>
  <w:style w:type="table" w:styleId="Table207">
    <w:basedOn w:val="TableNormal"/>
    <w:tblPr>
      <w:tblStyleRowBandSize w:val="1"/>
      <w:tblStyleColBandSize w:val="1"/>
    </w:tblPr>
  </w:style>
  <w:style w:type="table" w:styleId="Table208">
    <w:basedOn w:val="TableNormal"/>
    <w:tblPr>
      <w:tblStyleRowBandSize w:val="1"/>
      <w:tblStyleColBandSize w:val="1"/>
    </w:tblPr>
  </w:style>
  <w:style w:type="table" w:styleId="Table209">
    <w:basedOn w:val="TableNormal"/>
    <w:tblPr>
      <w:tblStyleRowBandSize w:val="1"/>
      <w:tblStyleColBandSize w:val="1"/>
    </w:tblPr>
  </w:style>
  <w:style w:type="table" w:styleId="Table210">
    <w:basedOn w:val="TableNormal"/>
    <w:tblPr>
      <w:tblStyleRowBandSize w:val="1"/>
      <w:tblStyleColBandSize w:val="1"/>
    </w:tblPr>
  </w:style>
  <w:style w:type="table" w:styleId="Table211">
    <w:basedOn w:val="TableNormal"/>
    <w:tblPr>
      <w:tblStyleRowBandSize w:val="1"/>
      <w:tblStyleColBandSize w:val="1"/>
    </w:tblPr>
  </w:style>
  <w:style w:type="table" w:styleId="Table212">
    <w:basedOn w:val="TableNormal"/>
    <w:tblPr>
      <w:tblStyleRowBandSize w:val="1"/>
      <w:tblStyleColBandSize w:val="1"/>
    </w:tblPr>
  </w:style>
  <w:style w:type="table" w:styleId="Table213">
    <w:basedOn w:val="TableNormal"/>
    <w:tblPr>
      <w:tblStyleRowBandSize w:val="1"/>
      <w:tblStyleColBandSize w:val="1"/>
    </w:tblPr>
  </w:style>
  <w:style w:type="table" w:styleId="Table214">
    <w:basedOn w:val="TableNormal"/>
    <w:tblPr>
      <w:tblStyleRowBandSize w:val="1"/>
      <w:tblStyleColBandSize w:val="1"/>
    </w:tblPr>
  </w:style>
  <w:style w:type="table" w:styleId="Table215">
    <w:basedOn w:val="TableNormal"/>
    <w:tblPr>
      <w:tblStyleRowBandSize w:val="1"/>
      <w:tblStyleColBandSize w:val="1"/>
    </w:tblPr>
  </w:style>
  <w:style w:type="table" w:styleId="Table216">
    <w:basedOn w:val="TableNormal"/>
    <w:tblPr>
      <w:tblStyleRowBandSize w:val="1"/>
      <w:tblStyleColBandSize w:val="1"/>
    </w:tblPr>
  </w:style>
  <w:style w:type="table" w:styleId="Table217">
    <w:basedOn w:val="TableNormal"/>
    <w:tblPr>
      <w:tblStyleRowBandSize w:val="1"/>
      <w:tblStyleColBandSize w:val="1"/>
    </w:tblPr>
  </w:style>
  <w:style w:type="table" w:styleId="Table218">
    <w:basedOn w:val="TableNormal"/>
    <w:tblPr>
      <w:tblStyleRowBandSize w:val="1"/>
      <w:tblStyleColBandSize w:val="1"/>
    </w:tblPr>
  </w:style>
  <w:style w:type="table" w:styleId="Table219">
    <w:basedOn w:val="TableNormal"/>
    <w:tblPr>
      <w:tblStyleRowBandSize w:val="1"/>
      <w:tblStyleColBandSize w:val="1"/>
    </w:tblPr>
  </w:style>
  <w:style w:type="table" w:styleId="Table220">
    <w:basedOn w:val="TableNormal"/>
    <w:tblPr>
      <w:tblStyleRowBandSize w:val="1"/>
      <w:tblStyleColBandSize w:val="1"/>
    </w:tblPr>
  </w:style>
  <w:style w:type="table" w:styleId="Table221">
    <w:basedOn w:val="TableNormal"/>
    <w:tblPr>
      <w:tblStyleRowBandSize w:val="1"/>
      <w:tblStyleColBandSize w:val="1"/>
    </w:tblPr>
  </w:style>
  <w:style w:type="table" w:styleId="Table222">
    <w:basedOn w:val="TableNormal"/>
    <w:tblPr>
      <w:tblStyleRowBandSize w:val="1"/>
      <w:tblStyleColBandSize w:val="1"/>
    </w:tblPr>
  </w:style>
  <w:style w:type="table" w:styleId="Table223">
    <w:basedOn w:val="TableNormal"/>
    <w:tblPr>
      <w:tblStyleRowBandSize w:val="1"/>
      <w:tblStyleColBandSize w:val="1"/>
    </w:tblPr>
  </w:style>
  <w:style w:type="table" w:styleId="Table224">
    <w:basedOn w:val="TableNormal"/>
    <w:tblPr>
      <w:tblStyleRowBandSize w:val="1"/>
      <w:tblStyleColBandSize w:val="1"/>
    </w:tblPr>
  </w:style>
  <w:style w:type="table" w:styleId="Table225">
    <w:basedOn w:val="TableNormal"/>
    <w:tblPr>
      <w:tblStyleRowBandSize w:val="1"/>
      <w:tblStyleColBandSize w:val="1"/>
    </w:tblPr>
  </w:style>
  <w:style w:type="table" w:styleId="Table226">
    <w:basedOn w:val="TableNormal"/>
    <w:tblPr>
      <w:tblStyleRowBandSize w:val="1"/>
      <w:tblStyleColBandSize w:val="1"/>
    </w:tblPr>
  </w:style>
  <w:style w:type="table" w:styleId="Table227">
    <w:basedOn w:val="TableNormal"/>
    <w:tblPr>
      <w:tblStyleRowBandSize w:val="1"/>
      <w:tblStyleColBandSize w:val="1"/>
    </w:tblPr>
  </w:style>
  <w:style w:type="table" w:styleId="Table228">
    <w:basedOn w:val="TableNormal"/>
    <w:tblPr>
      <w:tblStyleRowBandSize w:val="1"/>
      <w:tblStyleColBandSize w:val="1"/>
    </w:tblPr>
  </w:style>
  <w:style w:type="table" w:styleId="Table229">
    <w:basedOn w:val="TableNormal"/>
    <w:tblPr>
      <w:tblStyleRowBandSize w:val="1"/>
      <w:tblStyleColBandSize w:val="1"/>
    </w:tblPr>
  </w:style>
  <w:style w:type="table" w:styleId="Table230">
    <w:basedOn w:val="TableNormal"/>
    <w:tblPr>
      <w:tblStyleRowBandSize w:val="1"/>
      <w:tblStyleColBandSize w:val="1"/>
    </w:tblPr>
  </w:style>
  <w:style w:type="table" w:styleId="Table231">
    <w:basedOn w:val="TableNormal"/>
    <w:tblPr>
      <w:tblStyleRowBandSize w:val="1"/>
      <w:tblStyleColBandSize w:val="1"/>
    </w:tblPr>
  </w:style>
  <w:style w:type="table" w:styleId="Table232">
    <w:basedOn w:val="TableNormal"/>
    <w:tblPr>
      <w:tblStyleRowBandSize w:val="1"/>
      <w:tblStyleColBandSize w:val="1"/>
    </w:tblPr>
  </w:style>
  <w:style w:type="table" w:styleId="Table233">
    <w:basedOn w:val="TableNormal"/>
    <w:tblPr>
      <w:tblStyleRowBandSize w:val="1"/>
      <w:tblStyleColBandSize w:val="1"/>
    </w:tblPr>
  </w:style>
  <w:style w:type="table" w:styleId="Table234">
    <w:basedOn w:val="TableNormal"/>
    <w:tblPr>
      <w:tblStyleRowBandSize w:val="1"/>
      <w:tblStyleColBandSize w:val="1"/>
    </w:tblPr>
  </w:style>
  <w:style w:type="table" w:styleId="Table235">
    <w:basedOn w:val="TableNormal"/>
    <w:tblPr>
      <w:tblStyleRowBandSize w:val="1"/>
      <w:tblStyleColBandSize w:val="1"/>
    </w:tblPr>
  </w:style>
  <w:style w:type="table" w:styleId="Table236">
    <w:basedOn w:val="TableNormal"/>
    <w:tblPr>
      <w:tblStyleRowBandSize w:val="1"/>
      <w:tblStyleColBandSize w:val="1"/>
    </w:tblPr>
  </w:style>
  <w:style w:type="table" w:styleId="Table237">
    <w:basedOn w:val="TableNormal"/>
    <w:tblPr>
      <w:tblStyleRowBandSize w:val="1"/>
      <w:tblStyleColBandSize w:val="1"/>
    </w:tblPr>
  </w:style>
  <w:style w:type="table" w:styleId="Table238">
    <w:basedOn w:val="TableNormal"/>
    <w:tblPr>
      <w:tblStyleRowBandSize w:val="1"/>
      <w:tblStyleColBandSize w:val="1"/>
    </w:tblPr>
  </w:style>
  <w:style w:type="table" w:styleId="Table239">
    <w:basedOn w:val="TableNormal"/>
    <w:tblPr>
      <w:tblStyleRowBandSize w:val="1"/>
      <w:tblStyleColBandSize w:val="1"/>
    </w:tblPr>
  </w:style>
  <w:style w:type="table" w:styleId="Table240">
    <w:basedOn w:val="TableNormal"/>
    <w:tblPr>
      <w:tblStyleRowBandSize w:val="1"/>
      <w:tblStyleColBandSize w:val="1"/>
    </w:tblPr>
  </w:style>
  <w:style w:type="table" w:styleId="Table241">
    <w:basedOn w:val="TableNormal"/>
    <w:tblPr>
      <w:tblStyleRowBandSize w:val="1"/>
      <w:tblStyleColBandSize w:val="1"/>
    </w:tblPr>
  </w:style>
  <w:style w:type="table" w:styleId="Table242">
    <w:basedOn w:val="TableNormal"/>
    <w:tblPr>
      <w:tblStyleRowBandSize w:val="1"/>
      <w:tblStyleColBandSize w:val="1"/>
    </w:tblPr>
  </w:style>
  <w:style w:type="table" w:styleId="Table243">
    <w:basedOn w:val="TableNormal"/>
    <w:tblPr>
      <w:tblStyleRowBandSize w:val="1"/>
      <w:tblStyleColBandSize w:val="1"/>
    </w:tblPr>
  </w:style>
  <w:style w:type="table" w:styleId="Table244">
    <w:basedOn w:val="TableNormal"/>
    <w:tblPr>
      <w:tblStyleRowBandSize w:val="1"/>
      <w:tblStyleColBandSize w:val="1"/>
    </w:tblPr>
  </w:style>
  <w:style w:type="table" w:styleId="Table245">
    <w:basedOn w:val="TableNormal"/>
    <w:tblPr>
      <w:tblStyleRowBandSize w:val="1"/>
      <w:tblStyleColBandSize w:val="1"/>
    </w:tblPr>
  </w:style>
  <w:style w:type="table" w:styleId="Table246">
    <w:basedOn w:val="TableNormal"/>
    <w:tblPr>
      <w:tblStyleRowBandSize w:val="1"/>
      <w:tblStyleColBandSize w:val="1"/>
    </w:tblPr>
  </w:style>
  <w:style w:type="table" w:styleId="Table247">
    <w:basedOn w:val="TableNormal"/>
    <w:tblPr>
      <w:tblStyleRowBandSize w:val="1"/>
      <w:tblStyleColBandSize w:val="1"/>
    </w:tblPr>
  </w:style>
  <w:style w:type="table" w:styleId="Table248">
    <w:basedOn w:val="TableNormal"/>
    <w:tblPr>
      <w:tblStyleRowBandSize w:val="1"/>
      <w:tblStyleColBandSize w:val="1"/>
    </w:tblPr>
  </w:style>
  <w:style w:type="table" w:styleId="Table249">
    <w:basedOn w:val="TableNormal"/>
    <w:tblPr>
      <w:tblStyleRowBandSize w:val="1"/>
      <w:tblStyleColBandSize w:val="1"/>
    </w:tblPr>
  </w:style>
  <w:style w:type="table" w:styleId="Table250">
    <w:basedOn w:val="TableNormal"/>
    <w:tblPr>
      <w:tblStyleRowBandSize w:val="1"/>
      <w:tblStyleColBandSize w:val="1"/>
    </w:tblPr>
  </w:style>
  <w:style w:type="table" w:styleId="Table251">
    <w:basedOn w:val="TableNormal"/>
    <w:tblPr>
      <w:tblStyleRowBandSize w:val="1"/>
      <w:tblStyleColBandSize w:val="1"/>
    </w:tblPr>
  </w:style>
  <w:style w:type="table" w:styleId="Table252">
    <w:basedOn w:val="TableNormal"/>
    <w:tblPr>
      <w:tblStyleRowBandSize w:val="1"/>
      <w:tblStyleColBandSize w:val="1"/>
    </w:tblPr>
  </w:style>
  <w:style w:type="table" w:styleId="Table253">
    <w:basedOn w:val="TableNormal"/>
    <w:tblPr>
      <w:tblStyleRowBandSize w:val="1"/>
      <w:tblStyleColBandSize w:val="1"/>
    </w:tblPr>
  </w:style>
  <w:style w:type="table" w:styleId="Table254">
    <w:basedOn w:val="TableNormal"/>
    <w:tblPr>
      <w:tblStyleRowBandSize w:val="1"/>
      <w:tblStyleColBandSize w:val="1"/>
    </w:tblPr>
  </w:style>
  <w:style w:type="table" w:styleId="Table255">
    <w:basedOn w:val="TableNormal"/>
    <w:tblPr>
      <w:tblStyleRowBandSize w:val="1"/>
      <w:tblStyleColBandSize w:val="1"/>
    </w:tblPr>
  </w:style>
  <w:style w:type="table" w:styleId="Table256">
    <w:basedOn w:val="TableNormal"/>
    <w:tblPr>
      <w:tblStyleRowBandSize w:val="1"/>
      <w:tblStyleColBandSize w:val="1"/>
    </w:tblPr>
  </w:style>
  <w:style w:type="table" w:styleId="Table257">
    <w:basedOn w:val="TableNormal"/>
    <w:tblPr>
      <w:tblStyleRowBandSize w:val="1"/>
      <w:tblStyleColBandSize w:val="1"/>
    </w:tblPr>
  </w:style>
  <w:style w:type="table" w:styleId="Table258">
    <w:basedOn w:val="TableNormal"/>
    <w:tblPr>
      <w:tblStyleRowBandSize w:val="1"/>
      <w:tblStyleColBandSize w:val="1"/>
    </w:tblPr>
  </w:style>
  <w:style w:type="table" w:styleId="Table259">
    <w:basedOn w:val="TableNormal"/>
    <w:tblPr>
      <w:tblStyleRowBandSize w:val="1"/>
      <w:tblStyleColBandSize w:val="1"/>
    </w:tblPr>
  </w:style>
  <w:style w:type="table" w:styleId="Table260">
    <w:basedOn w:val="TableNormal"/>
    <w:tblPr>
      <w:tblStyleRowBandSize w:val="1"/>
      <w:tblStyleColBandSize w:val="1"/>
    </w:tblPr>
  </w:style>
  <w:style w:type="table" w:styleId="Table261">
    <w:basedOn w:val="TableNormal"/>
    <w:tblPr>
      <w:tblStyleRowBandSize w:val="1"/>
      <w:tblStyleColBandSize w:val="1"/>
    </w:tblPr>
  </w:style>
  <w:style w:type="table" w:styleId="Table262">
    <w:basedOn w:val="TableNormal"/>
    <w:tblPr>
      <w:tblStyleRowBandSize w:val="1"/>
      <w:tblStyleColBandSize w:val="1"/>
    </w:tblPr>
  </w:style>
  <w:style w:type="table" w:styleId="Table263">
    <w:basedOn w:val="TableNormal"/>
    <w:tblPr>
      <w:tblStyleRowBandSize w:val="1"/>
      <w:tblStyleColBandSize w:val="1"/>
    </w:tblPr>
  </w:style>
  <w:style w:type="table" w:styleId="Table264">
    <w:basedOn w:val="TableNormal"/>
    <w:tblPr>
      <w:tblStyleRowBandSize w:val="1"/>
      <w:tblStyleColBandSize w:val="1"/>
    </w:tblPr>
  </w:style>
  <w:style w:type="table" w:styleId="Table265">
    <w:basedOn w:val="TableNormal"/>
    <w:tblPr>
      <w:tblStyleRowBandSize w:val="1"/>
      <w:tblStyleColBandSize w:val="1"/>
    </w:tblPr>
  </w:style>
  <w:style w:type="table" w:styleId="Table266">
    <w:basedOn w:val="TableNormal"/>
    <w:tblPr>
      <w:tblStyleRowBandSize w:val="1"/>
      <w:tblStyleColBandSize w:val="1"/>
    </w:tblPr>
  </w:style>
  <w:style w:type="table" w:styleId="Table267">
    <w:basedOn w:val="TableNormal"/>
    <w:tblPr>
      <w:tblStyleRowBandSize w:val="1"/>
      <w:tblStyleColBandSize w:val="1"/>
    </w:tblPr>
  </w:style>
  <w:style w:type="table" w:styleId="Table268">
    <w:basedOn w:val="TableNormal"/>
    <w:tblPr>
      <w:tblStyleRowBandSize w:val="1"/>
      <w:tblStyleColBandSize w:val="1"/>
    </w:tblPr>
  </w:style>
  <w:style w:type="table" w:styleId="Table269">
    <w:basedOn w:val="TableNormal"/>
    <w:tblPr>
      <w:tblStyleRowBandSize w:val="1"/>
      <w:tblStyleColBandSize w:val="1"/>
    </w:tblPr>
  </w:style>
  <w:style w:type="table" w:styleId="Table270">
    <w:basedOn w:val="TableNormal"/>
    <w:tblPr>
      <w:tblStyleRowBandSize w:val="1"/>
      <w:tblStyleColBandSize w:val="1"/>
    </w:tblPr>
  </w:style>
  <w:style w:type="table" w:styleId="Table271">
    <w:basedOn w:val="TableNormal"/>
    <w:tblPr>
      <w:tblStyleRowBandSize w:val="1"/>
      <w:tblStyleColBandSize w:val="1"/>
    </w:tblPr>
  </w:style>
  <w:style w:type="table" w:styleId="Table272">
    <w:basedOn w:val="TableNormal"/>
    <w:tblPr>
      <w:tblStyleRowBandSize w:val="1"/>
      <w:tblStyleColBandSize w:val="1"/>
    </w:tblPr>
  </w:style>
  <w:style w:type="table" w:styleId="Table273">
    <w:basedOn w:val="TableNormal"/>
    <w:tblPr>
      <w:tblStyleRowBandSize w:val="1"/>
      <w:tblStyleColBandSize w:val="1"/>
    </w:tblPr>
  </w:style>
  <w:style w:type="table" w:styleId="Table274">
    <w:basedOn w:val="TableNormal"/>
    <w:tblPr>
      <w:tblStyleRowBandSize w:val="1"/>
      <w:tblStyleColBandSize w:val="1"/>
    </w:tblPr>
  </w:style>
  <w:style w:type="table" w:styleId="Table275">
    <w:basedOn w:val="TableNormal"/>
    <w:tblPr>
      <w:tblStyleRowBandSize w:val="1"/>
      <w:tblStyleColBandSize w:val="1"/>
    </w:tblPr>
  </w:style>
  <w:style w:type="table" w:styleId="Table276">
    <w:basedOn w:val="TableNormal"/>
    <w:tblPr>
      <w:tblStyleRowBandSize w:val="1"/>
      <w:tblStyleColBandSize w:val="1"/>
    </w:tblPr>
  </w:style>
  <w:style w:type="table" w:styleId="Table277">
    <w:basedOn w:val="TableNormal"/>
    <w:tblPr>
      <w:tblStyleRowBandSize w:val="1"/>
      <w:tblStyleColBandSize w:val="1"/>
    </w:tblPr>
  </w:style>
  <w:style w:type="table" w:styleId="Table278">
    <w:basedOn w:val="TableNormal"/>
    <w:tblPr>
      <w:tblStyleRowBandSize w:val="1"/>
      <w:tblStyleColBandSize w:val="1"/>
    </w:tblPr>
  </w:style>
  <w:style w:type="table" w:styleId="Table279">
    <w:basedOn w:val="TableNormal"/>
    <w:tblPr>
      <w:tblStyleRowBandSize w:val="1"/>
      <w:tblStyleColBandSize w:val="1"/>
    </w:tblPr>
  </w:style>
  <w:style w:type="table" w:styleId="Table280">
    <w:basedOn w:val="TableNormal"/>
    <w:tblPr>
      <w:tblStyleRowBandSize w:val="1"/>
      <w:tblStyleColBandSize w:val="1"/>
    </w:tblPr>
  </w:style>
  <w:style w:type="table" w:styleId="Table281">
    <w:basedOn w:val="TableNormal"/>
    <w:tblPr>
      <w:tblStyleRowBandSize w:val="1"/>
      <w:tblStyleColBandSize w:val="1"/>
    </w:tblPr>
  </w:style>
  <w:style w:type="table" w:styleId="Table282">
    <w:basedOn w:val="TableNormal"/>
    <w:tblPr>
      <w:tblStyleRowBandSize w:val="1"/>
      <w:tblStyleColBandSize w:val="1"/>
    </w:tblPr>
  </w:style>
  <w:style w:type="table" w:styleId="Table283">
    <w:basedOn w:val="TableNormal"/>
    <w:tblPr>
      <w:tblStyleRowBandSize w:val="1"/>
      <w:tblStyleColBandSize w:val="1"/>
    </w:tblPr>
  </w:style>
  <w:style w:type="table" w:styleId="Table284">
    <w:basedOn w:val="TableNormal"/>
    <w:tblPr>
      <w:tblStyleRowBandSize w:val="1"/>
      <w:tblStyleColBandSize w:val="1"/>
    </w:tblPr>
  </w:style>
  <w:style w:type="table" w:styleId="Table285">
    <w:basedOn w:val="TableNormal"/>
    <w:tblPr>
      <w:tblStyleRowBandSize w:val="1"/>
      <w:tblStyleColBandSize w:val="1"/>
    </w:tblPr>
  </w:style>
  <w:style w:type="table" w:styleId="Table286">
    <w:basedOn w:val="TableNormal"/>
    <w:tblPr>
      <w:tblStyleRowBandSize w:val="1"/>
      <w:tblStyleColBandSize w:val="1"/>
    </w:tblPr>
  </w:style>
  <w:style w:type="table" w:styleId="Table287">
    <w:basedOn w:val="TableNormal"/>
    <w:tblPr>
      <w:tblStyleRowBandSize w:val="1"/>
      <w:tblStyleColBandSize w:val="1"/>
    </w:tblPr>
  </w:style>
  <w:style w:type="table" w:styleId="Table288">
    <w:basedOn w:val="TableNormal"/>
    <w:tblPr>
      <w:tblStyleRowBandSize w:val="1"/>
      <w:tblStyleColBandSize w:val="1"/>
    </w:tblPr>
  </w:style>
  <w:style w:type="table" w:styleId="Table289">
    <w:basedOn w:val="TableNormal"/>
    <w:tblPr>
      <w:tblStyleRowBandSize w:val="1"/>
      <w:tblStyleColBandSize w:val="1"/>
    </w:tblPr>
  </w:style>
  <w:style w:type="table" w:styleId="Table290">
    <w:basedOn w:val="TableNormal"/>
    <w:tblPr>
      <w:tblStyleRowBandSize w:val="1"/>
      <w:tblStyleColBandSize w:val="1"/>
    </w:tblPr>
  </w:style>
  <w:style w:type="table" w:styleId="Table291">
    <w:basedOn w:val="TableNormal"/>
    <w:tblPr>
      <w:tblStyleRowBandSize w:val="1"/>
      <w:tblStyleColBandSize w:val="1"/>
    </w:tblPr>
  </w:style>
  <w:style w:type="table" w:styleId="Table292">
    <w:basedOn w:val="TableNormal"/>
    <w:tblPr>
      <w:tblStyleRowBandSize w:val="1"/>
      <w:tblStyleColBandSize w:val="1"/>
    </w:tblPr>
  </w:style>
  <w:style w:type="table" w:styleId="Table293">
    <w:basedOn w:val="TableNormal"/>
    <w:tblPr>
      <w:tblStyleRowBandSize w:val="1"/>
      <w:tblStyleColBandSize w:val="1"/>
    </w:tblPr>
  </w:style>
  <w:style w:type="table" w:styleId="Table294">
    <w:basedOn w:val="TableNormal"/>
    <w:tblPr>
      <w:tblStyleRowBandSize w:val="1"/>
      <w:tblStyleColBandSize w:val="1"/>
    </w:tblPr>
  </w:style>
  <w:style w:type="table" w:styleId="Table295">
    <w:basedOn w:val="TableNormal"/>
    <w:tblPr>
      <w:tblStyleRowBandSize w:val="1"/>
      <w:tblStyleColBandSize w:val="1"/>
    </w:tblPr>
  </w:style>
  <w:style w:type="table" w:styleId="Table296">
    <w:basedOn w:val="TableNormal"/>
    <w:tblPr>
      <w:tblStyleRowBandSize w:val="1"/>
      <w:tblStyleColBandSize w:val="1"/>
    </w:tblPr>
  </w:style>
  <w:style w:type="table" w:styleId="Table297">
    <w:basedOn w:val="TableNormal"/>
    <w:tblPr>
      <w:tblStyleRowBandSize w:val="1"/>
      <w:tblStyleColBandSize w:val="1"/>
    </w:tblPr>
  </w:style>
  <w:style w:type="table" w:styleId="Table298">
    <w:basedOn w:val="TableNormal"/>
    <w:tblPr>
      <w:tblStyleRowBandSize w:val="1"/>
      <w:tblStyleColBandSize w:val="1"/>
    </w:tblPr>
  </w:style>
  <w:style w:type="table" w:styleId="Table299">
    <w:basedOn w:val="TableNormal"/>
    <w:tblPr>
      <w:tblStyleRowBandSize w:val="1"/>
      <w:tblStyleColBandSize w:val="1"/>
    </w:tblPr>
  </w:style>
  <w:style w:type="table" w:styleId="Table300">
    <w:basedOn w:val="TableNormal"/>
    <w:tblPr>
      <w:tblStyleRowBandSize w:val="1"/>
      <w:tblStyleColBandSize w:val="1"/>
    </w:tblPr>
  </w:style>
  <w:style w:type="table" w:styleId="Table301">
    <w:basedOn w:val="TableNormal"/>
    <w:tblPr>
      <w:tblStyleRowBandSize w:val="1"/>
      <w:tblStyleColBandSize w:val="1"/>
    </w:tblPr>
  </w:style>
  <w:style w:type="table" w:styleId="Table302">
    <w:basedOn w:val="TableNormal"/>
    <w:tblPr>
      <w:tblStyleRowBandSize w:val="1"/>
      <w:tblStyleColBandSize w:val="1"/>
    </w:tblPr>
  </w:style>
  <w:style w:type="table" w:styleId="Table303">
    <w:basedOn w:val="TableNormal"/>
    <w:tblPr>
      <w:tblStyleRowBandSize w:val="1"/>
      <w:tblStyleColBandSize w:val="1"/>
    </w:tblPr>
  </w:style>
  <w:style w:type="table" w:styleId="Table304">
    <w:basedOn w:val="TableNormal"/>
    <w:tblPr>
      <w:tblStyleRowBandSize w:val="1"/>
      <w:tblStyleColBandSize w:val="1"/>
    </w:tblPr>
  </w:style>
  <w:style w:type="table" w:styleId="Table305">
    <w:basedOn w:val="TableNormal"/>
    <w:tblPr>
      <w:tblStyleRowBandSize w:val="1"/>
      <w:tblStyleColBandSize w:val="1"/>
    </w:tblPr>
  </w:style>
  <w:style w:type="table" w:styleId="Table306">
    <w:basedOn w:val="TableNormal"/>
    <w:tblPr>
      <w:tblStyleRowBandSize w:val="1"/>
      <w:tblStyleColBandSize w:val="1"/>
    </w:tblPr>
  </w:style>
  <w:style w:type="table" w:styleId="Table307">
    <w:basedOn w:val="TableNormal"/>
    <w:tblPr>
      <w:tblStyleRowBandSize w:val="1"/>
      <w:tblStyleColBandSize w:val="1"/>
    </w:tblPr>
  </w:style>
  <w:style w:type="table" w:styleId="Table308">
    <w:basedOn w:val="TableNormal"/>
    <w:tblPr>
      <w:tblStyleRowBandSize w:val="1"/>
      <w:tblStyleColBandSize w:val="1"/>
    </w:tblPr>
  </w:style>
  <w:style w:type="table" w:styleId="Table309">
    <w:basedOn w:val="TableNormal"/>
    <w:tblPr>
      <w:tblStyleRowBandSize w:val="1"/>
      <w:tblStyleColBandSize w:val="1"/>
    </w:tblPr>
  </w:style>
  <w:style w:type="table" w:styleId="Table310">
    <w:basedOn w:val="TableNormal"/>
    <w:tblPr>
      <w:tblStyleRowBandSize w:val="1"/>
      <w:tblStyleColBandSize w:val="1"/>
    </w:tblPr>
  </w:style>
  <w:style w:type="table" w:styleId="Table311">
    <w:basedOn w:val="TableNormal"/>
    <w:tblPr>
      <w:tblStyleRowBandSize w:val="1"/>
      <w:tblStyleColBandSize w:val="1"/>
    </w:tblPr>
  </w:style>
  <w:style w:type="table" w:styleId="Table312">
    <w:basedOn w:val="TableNormal"/>
    <w:tblPr>
      <w:tblStyleRowBandSize w:val="1"/>
      <w:tblStyleColBandSize w:val="1"/>
    </w:tblPr>
  </w:style>
  <w:style w:type="table" w:styleId="Table313">
    <w:basedOn w:val="TableNormal"/>
    <w:tblPr>
      <w:tblStyleRowBandSize w:val="1"/>
      <w:tblStyleColBandSize w:val="1"/>
    </w:tblPr>
  </w:style>
  <w:style w:type="table" w:styleId="Table314">
    <w:basedOn w:val="TableNormal"/>
    <w:tblPr>
      <w:tblStyleRowBandSize w:val="1"/>
      <w:tblStyleColBandSize w:val="1"/>
    </w:tblPr>
  </w:style>
  <w:style w:type="table" w:styleId="Table315">
    <w:basedOn w:val="TableNormal"/>
    <w:tblPr>
      <w:tblStyleRowBandSize w:val="1"/>
      <w:tblStyleColBandSize w:val="1"/>
    </w:tblPr>
  </w:style>
  <w:style w:type="table" w:styleId="Table316">
    <w:basedOn w:val="TableNormal"/>
    <w:tblPr>
      <w:tblStyleRowBandSize w:val="1"/>
      <w:tblStyleColBandSize w:val="1"/>
    </w:tblPr>
  </w:style>
  <w:style w:type="table" w:styleId="Table317">
    <w:basedOn w:val="TableNormal"/>
    <w:tblPr>
      <w:tblStyleRowBandSize w:val="1"/>
      <w:tblStyleColBandSize w:val="1"/>
    </w:tblPr>
  </w:style>
  <w:style w:type="table" w:styleId="Table318">
    <w:basedOn w:val="TableNormal"/>
    <w:tblPr>
      <w:tblStyleRowBandSize w:val="1"/>
      <w:tblStyleColBandSize w:val="1"/>
    </w:tblPr>
  </w:style>
  <w:style w:type="table" w:styleId="Table319">
    <w:basedOn w:val="TableNormal"/>
    <w:tblPr>
      <w:tblStyleRowBandSize w:val="1"/>
      <w:tblStyleColBandSize w:val="1"/>
    </w:tblPr>
  </w:style>
  <w:style w:type="table" w:styleId="Table320">
    <w:basedOn w:val="TableNormal"/>
    <w:tblPr>
      <w:tblStyleRowBandSize w:val="1"/>
      <w:tblStyleColBandSize w:val="1"/>
    </w:tblPr>
  </w:style>
  <w:style w:type="table" w:styleId="Table321">
    <w:basedOn w:val="TableNormal"/>
    <w:tblPr>
      <w:tblStyleRowBandSize w:val="1"/>
      <w:tblStyleColBandSize w:val="1"/>
    </w:tblPr>
  </w:style>
  <w:style w:type="table" w:styleId="Table322">
    <w:basedOn w:val="TableNormal"/>
    <w:tblPr>
      <w:tblStyleRowBandSize w:val="1"/>
      <w:tblStyleColBandSize w:val="1"/>
    </w:tblPr>
  </w:style>
  <w:style w:type="table" w:styleId="Table323">
    <w:basedOn w:val="TableNormal"/>
    <w:tblPr>
      <w:tblStyleRowBandSize w:val="1"/>
      <w:tblStyleColBandSize w:val="1"/>
    </w:tblPr>
  </w:style>
  <w:style w:type="table" w:styleId="Table324">
    <w:basedOn w:val="TableNormal"/>
    <w:tblPr>
      <w:tblStyleRowBandSize w:val="1"/>
      <w:tblStyleColBandSize w:val="1"/>
    </w:tblPr>
  </w:style>
  <w:style w:type="table" w:styleId="Table325">
    <w:basedOn w:val="TableNormal"/>
    <w:tblPr>
      <w:tblStyleRowBandSize w:val="1"/>
      <w:tblStyleColBandSize w:val="1"/>
    </w:tblPr>
  </w:style>
  <w:style w:type="table" w:styleId="Table326">
    <w:basedOn w:val="TableNormal"/>
    <w:tblPr>
      <w:tblStyleRowBandSize w:val="1"/>
      <w:tblStyleColBandSize w:val="1"/>
    </w:tblPr>
  </w:style>
  <w:style w:type="table" w:styleId="Table327">
    <w:basedOn w:val="TableNormal"/>
    <w:tblPr>
      <w:tblStyleRowBandSize w:val="1"/>
      <w:tblStyleColBandSize w:val="1"/>
    </w:tblPr>
  </w:style>
  <w:style w:type="table" w:styleId="Table328">
    <w:basedOn w:val="TableNormal"/>
    <w:tblPr>
      <w:tblStyleRowBandSize w:val="1"/>
      <w:tblStyleColBandSize w:val="1"/>
    </w:tblPr>
  </w:style>
  <w:style w:type="table" w:styleId="Table329">
    <w:basedOn w:val="TableNormal"/>
    <w:tblPr>
      <w:tblStyleRowBandSize w:val="1"/>
      <w:tblStyleColBandSize w:val="1"/>
    </w:tblPr>
  </w:style>
  <w:style w:type="table" w:styleId="Table330">
    <w:basedOn w:val="TableNormal"/>
    <w:tblPr>
      <w:tblStyleRowBandSize w:val="1"/>
      <w:tblStyleColBandSize w:val="1"/>
    </w:tblPr>
  </w:style>
  <w:style w:type="table" w:styleId="Table331">
    <w:basedOn w:val="TableNormal"/>
    <w:tblPr>
      <w:tblStyleRowBandSize w:val="1"/>
      <w:tblStyleColBandSize w:val="1"/>
    </w:tblPr>
  </w:style>
  <w:style w:type="table" w:styleId="Table332">
    <w:basedOn w:val="TableNormal"/>
    <w:tblPr>
      <w:tblStyleRowBandSize w:val="1"/>
      <w:tblStyleColBandSize w:val="1"/>
    </w:tblPr>
  </w:style>
  <w:style w:type="table" w:styleId="Table333">
    <w:basedOn w:val="TableNormal"/>
    <w:tblPr>
      <w:tblStyleRowBandSize w:val="1"/>
      <w:tblStyleColBandSize w:val="1"/>
    </w:tblPr>
  </w:style>
  <w:style w:type="table" w:styleId="Table334">
    <w:basedOn w:val="TableNormal"/>
    <w:tblPr>
      <w:tblStyleRowBandSize w:val="1"/>
      <w:tblStyleColBandSize w:val="1"/>
    </w:tblPr>
  </w:style>
  <w:style w:type="table" w:styleId="Table335">
    <w:basedOn w:val="TableNormal"/>
    <w:tblPr>
      <w:tblStyleRowBandSize w:val="1"/>
      <w:tblStyleColBandSize w:val="1"/>
    </w:tblPr>
  </w:style>
  <w:style w:type="table" w:styleId="Table336">
    <w:basedOn w:val="TableNormal"/>
    <w:tblPr>
      <w:tblStyleRowBandSize w:val="1"/>
      <w:tblStyleColBandSize w:val="1"/>
    </w:tblPr>
  </w:style>
  <w:style w:type="table" w:styleId="Table337">
    <w:basedOn w:val="TableNormal"/>
    <w:tblPr>
      <w:tblStyleRowBandSize w:val="1"/>
      <w:tblStyleColBandSize w:val="1"/>
    </w:tblPr>
  </w:style>
  <w:style w:type="table" w:styleId="Table338">
    <w:basedOn w:val="TableNormal"/>
    <w:tblPr>
      <w:tblStyleRowBandSize w:val="1"/>
      <w:tblStyleColBandSize w:val="1"/>
    </w:tblPr>
  </w:style>
  <w:style w:type="table" w:styleId="Table339">
    <w:basedOn w:val="TableNormal"/>
    <w:tblPr>
      <w:tblStyleRowBandSize w:val="1"/>
      <w:tblStyleColBandSize w:val="1"/>
    </w:tblPr>
  </w:style>
  <w:style w:type="table" w:styleId="Table340">
    <w:basedOn w:val="TableNormal"/>
    <w:tblPr>
      <w:tblStyleRowBandSize w:val="1"/>
      <w:tblStyleColBandSize w:val="1"/>
    </w:tblPr>
  </w:style>
  <w:style w:type="table" w:styleId="Table341">
    <w:basedOn w:val="TableNormal"/>
    <w:tblPr>
      <w:tblStyleRowBandSize w:val="1"/>
      <w:tblStyleColBandSize w:val="1"/>
    </w:tblPr>
  </w:style>
  <w:style w:type="table" w:styleId="Table342">
    <w:basedOn w:val="TableNormal"/>
    <w:tblPr>
      <w:tblStyleRowBandSize w:val="1"/>
      <w:tblStyleColBandSize w:val="1"/>
    </w:tblPr>
  </w:style>
  <w:style w:type="table" w:styleId="Table343">
    <w:basedOn w:val="TableNormal"/>
    <w:tblPr>
      <w:tblStyleRowBandSize w:val="1"/>
      <w:tblStyleColBandSize w:val="1"/>
    </w:tblPr>
  </w:style>
  <w:style w:type="table" w:styleId="Table344">
    <w:basedOn w:val="TableNormal"/>
    <w:tblPr>
      <w:tblStyleRowBandSize w:val="1"/>
      <w:tblStyleColBandSize w:val="1"/>
    </w:tblPr>
  </w:style>
  <w:style w:type="table" w:styleId="Table345">
    <w:basedOn w:val="TableNormal"/>
    <w:tblPr>
      <w:tblStyleRowBandSize w:val="1"/>
      <w:tblStyleColBandSize w:val="1"/>
    </w:tblPr>
  </w:style>
  <w:style w:type="table" w:styleId="Table346">
    <w:basedOn w:val="TableNormal"/>
    <w:tblPr>
      <w:tblStyleRowBandSize w:val="1"/>
      <w:tblStyleColBandSize w:val="1"/>
    </w:tblPr>
  </w:style>
  <w:style w:type="table" w:styleId="Table347">
    <w:basedOn w:val="TableNormal"/>
    <w:tblPr>
      <w:tblStyleRowBandSize w:val="1"/>
      <w:tblStyleColBandSize w:val="1"/>
    </w:tblPr>
  </w:style>
  <w:style w:type="table" w:styleId="Table348">
    <w:basedOn w:val="TableNormal"/>
    <w:tblPr>
      <w:tblStyleRowBandSize w:val="1"/>
      <w:tblStyleColBandSize w:val="1"/>
    </w:tblPr>
  </w:style>
  <w:style w:type="table" w:styleId="Table349">
    <w:basedOn w:val="TableNormal"/>
    <w:tblPr>
      <w:tblStyleRowBandSize w:val="1"/>
      <w:tblStyleColBandSize w:val="1"/>
    </w:tblPr>
  </w:style>
  <w:style w:type="table" w:styleId="Table350">
    <w:basedOn w:val="TableNormal"/>
    <w:tblPr>
      <w:tblStyleRowBandSize w:val="1"/>
      <w:tblStyleColBandSize w:val="1"/>
    </w:tblPr>
  </w:style>
  <w:style w:type="table" w:styleId="Table351">
    <w:basedOn w:val="TableNormal"/>
    <w:tblPr>
      <w:tblStyleRowBandSize w:val="1"/>
      <w:tblStyleColBandSize w:val="1"/>
    </w:tblPr>
  </w:style>
  <w:style w:type="table" w:styleId="Table352">
    <w:basedOn w:val="TableNormal"/>
    <w:tblPr>
      <w:tblStyleRowBandSize w:val="1"/>
      <w:tblStyleColBandSize w:val="1"/>
    </w:tblPr>
  </w:style>
  <w:style w:type="table" w:styleId="Table353">
    <w:basedOn w:val="TableNormal"/>
    <w:tblPr>
      <w:tblStyleRowBandSize w:val="1"/>
      <w:tblStyleColBandSize w:val="1"/>
    </w:tblPr>
  </w:style>
  <w:style w:type="table" w:styleId="Table354">
    <w:basedOn w:val="TableNormal"/>
    <w:tblPr>
      <w:tblStyleRowBandSize w:val="1"/>
      <w:tblStyleColBandSize w:val="1"/>
    </w:tblPr>
  </w:style>
  <w:style w:type="table" w:styleId="Table355">
    <w:basedOn w:val="TableNormal"/>
    <w:tblPr>
      <w:tblStyleRowBandSize w:val="1"/>
      <w:tblStyleColBandSize w:val="1"/>
    </w:tblPr>
  </w:style>
  <w:style w:type="table" w:styleId="Table356">
    <w:basedOn w:val="TableNormal"/>
    <w:tblPr>
      <w:tblStyleRowBandSize w:val="1"/>
      <w:tblStyleColBandSize w:val="1"/>
    </w:tblPr>
  </w:style>
  <w:style w:type="table" w:styleId="Table357">
    <w:basedOn w:val="TableNormal"/>
    <w:tblPr>
      <w:tblStyleRowBandSize w:val="1"/>
      <w:tblStyleColBandSize w:val="1"/>
    </w:tblPr>
  </w:style>
  <w:style w:type="table" w:styleId="Table358">
    <w:basedOn w:val="TableNormal"/>
    <w:tblPr>
      <w:tblStyleRowBandSize w:val="1"/>
      <w:tblStyleColBandSize w:val="1"/>
    </w:tblPr>
  </w:style>
  <w:style w:type="table" w:styleId="Table359">
    <w:basedOn w:val="TableNormal"/>
    <w:tblPr>
      <w:tblStyleRowBandSize w:val="1"/>
      <w:tblStyleColBandSize w:val="1"/>
    </w:tblPr>
  </w:style>
  <w:style w:type="table" w:styleId="Table360">
    <w:basedOn w:val="TableNormal"/>
    <w:tblPr>
      <w:tblStyleRowBandSize w:val="1"/>
      <w:tblStyleColBandSize w:val="1"/>
    </w:tblPr>
  </w:style>
  <w:style w:type="table" w:styleId="Table361">
    <w:basedOn w:val="TableNormal"/>
    <w:tblPr>
      <w:tblStyleRowBandSize w:val="1"/>
      <w:tblStyleColBandSize w:val="1"/>
    </w:tblPr>
  </w:style>
  <w:style w:type="table" w:styleId="Table362">
    <w:basedOn w:val="TableNormal"/>
    <w:tblPr>
      <w:tblStyleRowBandSize w:val="1"/>
      <w:tblStyleColBandSize w:val="1"/>
    </w:tblPr>
  </w:style>
  <w:style w:type="table" w:styleId="Table363">
    <w:basedOn w:val="TableNormal"/>
    <w:tblPr>
      <w:tblStyleRowBandSize w:val="1"/>
      <w:tblStyleColBandSize w:val="1"/>
    </w:tblPr>
  </w:style>
  <w:style w:type="table" w:styleId="Table364">
    <w:basedOn w:val="TableNormal"/>
    <w:tblPr>
      <w:tblStyleRowBandSize w:val="1"/>
      <w:tblStyleColBandSize w:val="1"/>
    </w:tblPr>
  </w:style>
  <w:style w:type="table" w:styleId="Table365">
    <w:basedOn w:val="TableNormal"/>
    <w:tblPr>
      <w:tblStyleRowBandSize w:val="1"/>
      <w:tblStyleColBandSize w:val="1"/>
    </w:tblPr>
  </w:style>
  <w:style w:type="table" w:styleId="Table366">
    <w:basedOn w:val="TableNormal"/>
    <w:tblPr>
      <w:tblStyleRowBandSize w:val="1"/>
      <w:tblStyleColBandSize w:val="1"/>
    </w:tblPr>
  </w:style>
  <w:style w:type="table" w:styleId="Table367">
    <w:basedOn w:val="TableNormal"/>
    <w:tblPr>
      <w:tblStyleRowBandSize w:val="1"/>
      <w:tblStyleColBandSize w:val="1"/>
    </w:tblPr>
  </w:style>
  <w:style w:type="table" w:styleId="Table368">
    <w:basedOn w:val="TableNormal"/>
    <w:tblPr>
      <w:tblStyleRowBandSize w:val="1"/>
      <w:tblStyleColBandSize w:val="1"/>
    </w:tblPr>
  </w:style>
  <w:style w:type="table" w:styleId="Table369">
    <w:basedOn w:val="TableNormal"/>
    <w:tblPr>
      <w:tblStyleRowBandSize w:val="1"/>
      <w:tblStyleColBandSize w:val="1"/>
    </w:tblPr>
  </w:style>
  <w:style w:type="table" w:styleId="Table370">
    <w:basedOn w:val="TableNormal"/>
    <w:tblPr>
      <w:tblStyleRowBandSize w:val="1"/>
      <w:tblStyleColBandSize w:val="1"/>
    </w:tblPr>
  </w:style>
  <w:style w:type="table" w:styleId="Table371">
    <w:basedOn w:val="TableNormal"/>
    <w:tblPr>
      <w:tblStyleRowBandSize w:val="1"/>
      <w:tblStyleColBandSize w:val="1"/>
    </w:tblPr>
  </w:style>
  <w:style w:type="table" w:styleId="Table372">
    <w:basedOn w:val="TableNormal"/>
    <w:tblPr>
      <w:tblStyleRowBandSize w:val="1"/>
      <w:tblStyleColBandSize w:val="1"/>
    </w:tblPr>
  </w:style>
  <w:style w:type="table" w:styleId="Table373">
    <w:basedOn w:val="TableNormal"/>
    <w:tblPr>
      <w:tblStyleRowBandSize w:val="1"/>
      <w:tblStyleColBandSize w:val="1"/>
    </w:tblPr>
  </w:style>
  <w:style w:type="table" w:styleId="Table374">
    <w:basedOn w:val="TableNormal"/>
    <w:tblPr>
      <w:tblStyleRowBandSize w:val="1"/>
      <w:tblStyleColBandSize w:val="1"/>
    </w:tblPr>
  </w:style>
  <w:style w:type="table" w:styleId="Table375">
    <w:basedOn w:val="TableNormal"/>
    <w:tblPr>
      <w:tblStyleRowBandSize w:val="1"/>
      <w:tblStyleColBandSize w:val="1"/>
    </w:tblPr>
  </w:style>
  <w:style w:type="table" w:styleId="Table376">
    <w:basedOn w:val="TableNormal"/>
    <w:tblPr>
      <w:tblStyleRowBandSize w:val="1"/>
      <w:tblStyleColBandSize w:val="1"/>
    </w:tblPr>
  </w:style>
  <w:style w:type="table" w:styleId="Table377">
    <w:basedOn w:val="TableNormal"/>
    <w:tblPr>
      <w:tblStyleRowBandSize w:val="1"/>
      <w:tblStyleColBandSize w:val="1"/>
    </w:tblPr>
  </w:style>
  <w:style w:type="table" w:styleId="Table378">
    <w:basedOn w:val="TableNormal"/>
    <w:tblPr>
      <w:tblStyleRowBandSize w:val="1"/>
      <w:tblStyleColBandSize w:val="1"/>
    </w:tblPr>
  </w:style>
  <w:style w:type="table" w:styleId="Table379">
    <w:basedOn w:val="TableNormal"/>
    <w:tblPr>
      <w:tblStyleRowBandSize w:val="1"/>
      <w:tblStyleColBandSize w:val="1"/>
    </w:tblPr>
  </w:style>
  <w:style w:type="table" w:styleId="Table380">
    <w:basedOn w:val="TableNormal"/>
    <w:tblPr>
      <w:tblStyleRowBandSize w:val="1"/>
      <w:tblStyleColBandSize w:val="1"/>
    </w:tblPr>
  </w:style>
  <w:style w:type="table" w:styleId="Table381">
    <w:basedOn w:val="TableNormal"/>
    <w:tblPr>
      <w:tblStyleRowBandSize w:val="1"/>
      <w:tblStyleColBandSize w:val="1"/>
    </w:tblPr>
  </w:style>
  <w:style w:type="table" w:styleId="Table382">
    <w:basedOn w:val="TableNormal"/>
    <w:tblPr>
      <w:tblStyleRowBandSize w:val="1"/>
      <w:tblStyleColBandSize w:val="1"/>
    </w:tblPr>
  </w:style>
  <w:style w:type="table" w:styleId="Table383">
    <w:basedOn w:val="TableNormal"/>
    <w:tblPr>
      <w:tblStyleRowBandSize w:val="1"/>
      <w:tblStyleColBandSize w:val="1"/>
    </w:tblPr>
  </w:style>
  <w:style w:type="table" w:styleId="Table384">
    <w:basedOn w:val="TableNormal"/>
    <w:tblPr>
      <w:tblStyleRowBandSize w:val="1"/>
      <w:tblStyleColBandSize w:val="1"/>
    </w:tblPr>
  </w:style>
  <w:style w:type="table" w:styleId="Table385">
    <w:basedOn w:val="TableNormal"/>
    <w:tblPr>
      <w:tblStyleRowBandSize w:val="1"/>
      <w:tblStyleColBandSize w:val="1"/>
    </w:tblPr>
  </w:style>
  <w:style w:type="table" w:styleId="Table386">
    <w:basedOn w:val="TableNormal"/>
    <w:tblPr>
      <w:tblStyleRowBandSize w:val="1"/>
      <w:tblStyleColBandSize w:val="1"/>
    </w:tblPr>
  </w:style>
  <w:style w:type="table" w:styleId="Table387">
    <w:basedOn w:val="TableNormal"/>
    <w:tblPr>
      <w:tblStyleRowBandSize w:val="1"/>
      <w:tblStyleColBandSize w:val="1"/>
    </w:tblPr>
  </w:style>
  <w:style w:type="table" w:styleId="Table388">
    <w:basedOn w:val="TableNormal"/>
    <w:tblPr>
      <w:tblStyleRowBandSize w:val="1"/>
      <w:tblStyleColBandSize w:val="1"/>
    </w:tblPr>
  </w:style>
  <w:style w:type="table" w:styleId="Table389">
    <w:basedOn w:val="TableNormal"/>
    <w:tblPr>
      <w:tblStyleRowBandSize w:val="1"/>
      <w:tblStyleColBandSize w:val="1"/>
    </w:tblPr>
  </w:style>
  <w:style w:type="table" w:styleId="Table390">
    <w:basedOn w:val="TableNormal"/>
    <w:tblPr>
      <w:tblStyleRowBandSize w:val="1"/>
      <w:tblStyleColBandSize w:val="1"/>
    </w:tblPr>
  </w:style>
  <w:style w:type="table" w:styleId="Table391">
    <w:basedOn w:val="TableNormal"/>
    <w:tblPr>
      <w:tblStyleRowBandSize w:val="1"/>
      <w:tblStyleColBandSize w:val="1"/>
    </w:tblPr>
  </w:style>
  <w:style w:type="table" w:styleId="Table392">
    <w:basedOn w:val="TableNormal"/>
    <w:tblPr>
      <w:tblStyleRowBandSize w:val="1"/>
      <w:tblStyleColBandSize w:val="1"/>
    </w:tblPr>
  </w:style>
  <w:style w:type="table" w:styleId="Table393">
    <w:basedOn w:val="TableNormal"/>
    <w:tblPr>
      <w:tblStyleRowBandSize w:val="1"/>
      <w:tblStyleColBandSize w:val="1"/>
    </w:tblPr>
  </w:style>
  <w:style w:type="table" w:styleId="Table394">
    <w:basedOn w:val="TableNormal"/>
    <w:tblPr>
      <w:tblStyleRowBandSize w:val="1"/>
      <w:tblStyleColBandSize w:val="1"/>
    </w:tblPr>
  </w:style>
  <w:style w:type="table" w:styleId="Table395">
    <w:basedOn w:val="TableNormal"/>
    <w:tblPr>
      <w:tblStyleRowBandSize w:val="1"/>
      <w:tblStyleColBandSize w:val="1"/>
    </w:tblPr>
  </w:style>
  <w:style w:type="table" w:styleId="Table396">
    <w:basedOn w:val="TableNormal"/>
    <w:tblPr>
      <w:tblStyleRowBandSize w:val="1"/>
      <w:tblStyleColBandSize w:val="1"/>
    </w:tblPr>
  </w:style>
  <w:style w:type="table" w:styleId="Table397">
    <w:basedOn w:val="TableNormal"/>
    <w:tblPr>
      <w:tblStyleRowBandSize w:val="1"/>
      <w:tblStyleColBandSize w:val="1"/>
    </w:tblPr>
  </w:style>
  <w:style w:type="table" w:styleId="Table398">
    <w:basedOn w:val="TableNormal"/>
    <w:tblPr>
      <w:tblStyleRowBandSize w:val="1"/>
      <w:tblStyleColBandSize w:val="1"/>
    </w:tblPr>
  </w:style>
  <w:style w:type="table" w:styleId="Table399">
    <w:basedOn w:val="TableNormal"/>
    <w:tblPr>
      <w:tblStyleRowBandSize w:val="1"/>
      <w:tblStyleColBandSize w:val="1"/>
    </w:tblPr>
  </w:style>
  <w:style w:type="table" w:styleId="Table400">
    <w:basedOn w:val="TableNormal"/>
    <w:tblPr>
      <w:tblStyleRowBandSize w:val="1"/>
      <w:tblStyleColBandSize w:val="1"/>
    </w:tblPr>
  </w:style>
  <w:style w:type="table" w:styleId="Table401">
    <w:basedOn w:val="TableNormal"/>
    <w:tblPr>
      <w:tblStyleRowBandSize w:val="1"/>
      <w:tblStyleColBandSize w:val="1"/>
    </w:tblPr>
  </w:style>
  <w:style w:type="table" w:styleId="Table402">
    <w:basedOn w:val="TableNormal"/>
    <w:tblPr>
      <w:tblStyleRowBandSize w:val="1"/>
      <w:tblStyleColBandSize w:val="1"/>
    </w:tblPr>
  </w:style>
  <w:style w:type="table" w:styleId="Table403">
    <w:basedOn w:val="TableNormal"/>
    <w:tblPr>
      <w:tblStyleRowBandSize w:val="1"/>
      <w:tblStyleColBandSize w:val="1"/>
    </w:tblPr>
  </w:style>
  <w:style w:type="table" w:styleId="Table404">
    <w:basedOn w:val="TableNormal"/>
    <w:tblPr>
      <w:tblStyleRowBandSize w:val="1"/>
      <w:tblStyleColBandSize w:val="1"/>
    </w:tblPr>
  </w:style>
  <w:style w:type="table" w:styleId="Table405">
    <w:basedOn w:val="TableNormal"/>
    <w:tblPr>
      <w:tblStyleRowBandSize w:val="1"/>
      <w:tblStyleColBandSize w:val="1"/>
    </w:tblPr>
  </w:style>
  <w:style w:type="table" w:styleId="Table406">
    <w:basedOn w:val="TableNormal"/>
    <w:tblPr>
      <w:tblStyleRowBandSize w:val="1"/>
      <w:tblStyleColBandSize w:val="1"/>
    </w:tblPr>
  </w:style>
  <w:style w:type="table" w:styleId="Table407">
    <w:basedOn w:val="TableNormal"/>
    <w:tblPr>
      <w:tblStyleRowBandSize w:val="1"/>
      <w:tblStyleColBandSize w:val="1"/>
    </w:tblPr>
  </w:style>
  <w:style w:type="table" w:styleId="Table408">
    <w:basedOn w:val="TableNormal"/>
    <w:tblPr>
      <w:tblStyleRowBandSize w:val="1"/>
      <w:tblStyleColBandSize w:val="1"/>
    </w:tblPr>
  </w:style>
  <w:style w:type="table" w:styleId="Table409">
    <w:basedOn w:val="TableNormal"/>
    <w:tblPr>
      <w:tblStyleRowBandSize w:val="1"/>
      <w:tblStyleColBandSize w:val="1"/>
    </w:tblPr>
  </w:style>
  <w:style w:type="table" w:styleId="Table410">
    <w:basedOn w:val="TableNormal"/>
    <w:tblPr>
      <w:tblStyleRowBandSize w:val="1"/>
      <w:tblStyleColBandSize w:val="1"/>
    </w:tblPr>
  </w:style>
  <w:style w:type="table" w:styleId="Table411">
    <w:basedOn w:val="TableNormal"/>
    <w:tblPr>
      <w:tblStyleRowBandSize w:val="1"/>
      <w:tblStyleColBandSize w:val="1"/>
    </w:tblPr>
  </w:style>
  <w:style w:type="table" w:styleId="Table412">
    <w:basedOn w:val="TableNormal"/>
    <w:tblPr>
      <w:tblStyleRowBandSize w:val="1"/>
      <w:tblStyleColBandSize w:val="1"/>
    </w:tblPr>
  </w:style>
  <w:style w:type="table" w:styleId="Table413">
    <w:basedOn w:val="TableNormal"/>
    <w:tblPr>
      <w:tblStyleRowBandSize w:val="1"/>
      <w:tblStyleColBandSize w:val="1"/>
    </w:tblPr>
  </w:style>
  <w:style w:type="table" w:styleId="Table414">
    <w:basedOn w:val="TableNormal"/>
    <w:tblPr>
      <w:tblStyleRowBandSize w:val="1"/>
      <w:tblStyleColBandSize w:val="1"/>
    </w:tblPr>
  </w:style>
  <w:style w:type="table" w:styleId="Table415">
    <w:basedOn w:val="TableNormal"/>
    <w:tblPr>
      <w:tblStyleRowBandSize w:val="1"/>
      <w:tblStyleColBandSize w:val="1"/>
    </w:tblPr>
  </w:style>
  <w:style w:type="table" w:styleId="Table416">
    <w:basedOn w:val="TableNormal"/>
    <w:tblPr>
      <w:tblStyleRowBandSize w:val="1"/>
      <w:tblStyleColBandSize w:val="1"/>
    </w:tblPr>
  </w:style>
  <w:style w:type="table" w:styleId="Table417">
    <w:basedOn w:val="TableNormal"/>
    <w:tblPr>
      <w:tblStyleRowBandSize w:val="1"/>
      <w:tblStyleColBandSize w:val="1"/>
    </w:tblPr>
  </w:style>
  <w:style w:type="table" w:styleId="Table418">
    <w:basedOn w:val="TableNormal"/>
    <w:tblPr>
      <w:tblStyleRowBandSize w:val="1"/>
      <w:tblStyleColBandSize w:val="1"/>
    </w:tblPr>
  </w:style>
  <w:style w:type="table" w:styleId="Table419">
    <w:basedOn w:val="TableNormal"/>
    <w:tblPr>
      <w:tblStyleRowBandSize w:val="1"/>
      <w:tblStyleColBandSize w:val="1"/>
    </w:tblPr>
  </w:style>
  <w:style w:type="table" w:styleId="Table420">
    <w:basedOn w:val="TableNormal"/>
    <w:tblPr>
      <w:tblStyleRowBandSize w:val="1"/>
      <w:tblStyleColBandSize w:val="1"/>
    </w:tblPr>
  </w:style>
  <w:style w:type="table" w:styleId="Table421">
    <w:basedOn w:val="TableNormal"/>
    <w:tblPr>
      <w:tblStyleRowBandSize w:val="1"/>
      <w:tblStyleColBandSize w:val="1"/>
    </w:tblPr>
  </w:style>
  <w:style w:type="table" w:styleId="Table422">
    <w:basedOn w:val="TableNormal"/>
    <w:tblPr>
      <w:tblStyleRowBandSize w:val="1"/>
      <w:tblStyleColBandSize w:val="1"/>
    </w:tblPr>
  </w:style>
  <w:style w:type="table" w:styleId="Table423">
    <w:basedOn w:val="TableNormal"/>
    <w:tblPr>
      <w:tblStyleRowBandSize w:val="1"/>
      <w:tblStyleColBandSize w:val="1"/>
    </w:tblPr>
  </w:style>
  <w:style w:type="table" w:styleId="Table424">
    <w:basedOn w:val="TableNormal"/>
    <w:tblPr>
      <w:tblStyleRowBandSize w:val="1"/>
      <w:tblStyleColBandSize w:val="1"/>
    </w:tblPr>
  </w:style>
  <w:style w:type="table" w:styleId="Table425">
    <w:basedOn w:val="TableNormal"/>
    <w:tblPr>
      <w:tblStyleRowBandSize w:val="1"/>
      <w:tblStyleColBandSize w:val="1"/>
    </w:tblPr>
  </w:style>
  <w:style w:type="table" w:styleId="Table426">
    <w:basedOn w:val="TableNormal"/>
    <w:tblPr>
      <w:tblStyleRowBandSize w:val="1"/>
      <w:tblStyleColBandSize w:val="1"/>
    </w:tblPr>
  </w:style>
  <w:style w:type="table" w:styleId="Table427">
    <w:basedOn w:val="TableNormal"/>
    <w:tblPr>
      <w:tblStyleRowBandSize w:val="1"/>
      <w:tblStyleColBandSize w:val="1"/>
    </w:tblPr>
  </w:style>
  <w:style w:type="table" w:styleId="Table428">
    <w:basedOn w:val="TableNormal"/>
    <w:tblPr>
      <w:tblStyleRowBandSize w:val="1"/>
      <w:tblStyleColBandSize w:val="1"/>
    </w:tblPr>
  </w:style>
  <w:style w:type="table" w:styleId="Table429">
    <w:basedOn w:val="TableNormal"/>
    <w:tblPr>
      <w:tblStyleRowBandSize w:val="1"/>
      <w:tblStyleColBandSize w:val="1"/>
    </w:tblPr>
  </w:style>
  <w:style w:type="table" w:styleId="Table430">
    <w:basedOn w:val="TableNormal"/>
    <w:tblPr>
      <w:tblStyleRowBandSize w:val="1"/>
      <w:tblStyleColBandSize w:val="1"/>
    </w:tblPr>
  </w:style>
  <w:style w:type="table" w:styleId="Table431">
    <w:basedOn w:val="TableNormal"/>
    <w:tblPr>
      <w:tblStyleRowBandSize w:val="1"/>
      <w:tblStyleColBandSize w:val="1"/>
    </w:tblPr>
  </w:style>
  <w:style w:type="table" w:styleId="Table432">
    <w:basedOn w:val="TableNormal"/>
    <w:tblPr>
      <w:tblStyleRowBandSize w:val="1"/>
      <w:tblStyleColBandSize w:val="1"/>
    </w:tblPr>
  </w:style>
  <w:style w:type="table" w:styleId="Table433">
    <w:basedOn w:val="TableNormal"/>
    <w:tblPr>
      <w:tblStyleRowBandSize w:val="1"/>
      <w:tblStyleColBandSize w:val="1"/>
    </w:tblPr>
  </w:style>
  <w:style w:type="table" w:styleId="Table434">
    <w:basedOn w:val="TableNormal"/>
    <w:tblPr>
      <w:tblStyleRowBandSize w:val="1"/>
      <w:tblStyleColBandSize w:val="1"/>
    </w:tblPr>
  </w:style>
  <w:style w:type="table" w:styleId="Table435">
    <w:basedOn w:val="TableNormal"/>
    <w:tblPr>
      <w:tblStyleRowBandSize w:val="1"/>
      <w:tblStyleColBandSize w:val="1"/>
    </w:tblPr>
  </w:style>
  <w:style w:type="table" w:styleId="Table436">
    <w:basedOn w:val="TableNormal"/>
    <w:tblPr>
      <w:tblStyleRowBandSize w:val="1"/>
      <w:tblStyleColBandSize w:val="1"/>
    </w:tblPr>
  </w:style>
  <w:style w:type="table" w:styleId="Table437">
    <w:basedOn w:val="TableNormal"/>
    <w:tblPr>
      <w:tblStyleRowBandSize w:val="1"/>
      <w:tblStyleColBandSize w:val="1"/>
    </w:tblPr>
  </w:style>
  <w:style w:type="table" w:styleId="Table438">
    <w:basedOn w:val="TableNormal"/>
    <w:tblPr>
      <w:tblStyleRowBandSize w:val="1"/>
      <w:tblStyleColBandSize w:val="1"/>
    </w:tblPr>
  </w:style>
  <w:style w:type="table" w:styleId="Table439">
    <w:basedOn w:val="TableNormal"/>
    <w:tblPr>
      <w:tblStyleRowBandSize w:val="1"/>
      <w:tblStyleColBandSize w:val="1"/>
    </w:tblPr>
  </w:style>
  <w:style w:type="table" w:styleId="Table440">
    <w:basedOn w:val="TableNormal"/>
    <w:tblPr>
      <w:tblStyleRowBandSize w:val="1"/>
      <w:tblStyleColBandSize w:val="1"/>
    </w:tblPr>
  </w:style>
  <w:style w:type="table" w:styleId="Table441">
    <w:basedOn w:val="TableNormal"/>
    <w:tblPr>
      <w:tblStyleRowBandSize w:val="1"/>
      <w:tblStyleColBandSize w:val="1"/>
    </w:tblPr>
  </w:style>
  <w:style w:type="table" w:styleId="Table442">
    <w:basedOn w:val="TableNormal"/>
    <w:tblPr>
      <w:tblStyleRowBandSize w:val="1"/>
      <w:tblStyleColBandSize w:val="1"/>
    </w:tblPr>
  </w:style>
  <w:style w:type="table" w:styleId="Table443">
    <w:basedOn w:val="TableNormal"/>
    <w:tblPr>
      <w:tblStyleRowBandSize w:val="1"/>
      <w:tblStyleColBandSize w:val="1"/>
    </w:tblPr>
  </w:style>
  <w:style w:type="table" w:styleId="Table444">
    <w:basedOn w:val="TableNormal"/>
    <w:tblPr>
      <w:tblStyleRowBandSize w:val="1"/>
      <w:tblStyleColBandSize w:val="1"/>
    </w:tblPr>
  </w:style>
  <w:style w:type="table" w:styleId="Table445">
    <w:basedOn w:val="TableNormal"/>
    <w:tblPr>
      <w:tblStyleRowBandSize w:val="1"/>
      <w:tblStyleColBandSize w:val="1"/>
    </w:tblPr>
  </w:style>
  <w:style w:type="table" w:styleId="Table446">
    <w:basedOn w:val="TableNormal"/>
    <w:tblPr>
      <w:tblStyleRowBandSize w:val="1"/>
      <w:tblStyleColBandSize w:val="1"/>
    </w:tblPr>
  </w:style>
  <w:style w:type="table" w:styleId="Table447">
    <w:basedOn w:val="TableNormal"/>
    <w:tblPr>
      <w:tblStyleRowBandSize w:val="1"/>
      <w:tblStyleColBandSize w:val="1"/>
    </w:tblPr>
  </w:style>
  <w:style w:type="table" w:styleId="Table448">
    <w:basedOn w:val="TableNormal"/>
    <w:tblPr>
      <w:tblStyleRowBandSize w:val="1"/>
      <w:tblStyleColBandSize w:val="1"/>
    </w:tblPr>
  </w:style>
  <w:style w:type="table" w:styleId="Table449">
    <w:basedOn w:val="TableNormal"/>
    <w:tblPr>
      <w:tblStyleRowBandSize w:val="1"/>
      <w:tblStyleColBandSize w:val="1"/>
    </w:tblPr>
  </w:style>
  <w:style w:type="table" w:styleId="Table450">
    <w:basedOn w:val="TableNormal"/>
    <w:tblPr>
      <w:tblStyleRowBandSize w:val="1"/>
      <w:tblStyleColBandSize w:val="1"/>
    </w:tblPr>
  </w:style>
  <w:style w:type="table" w:styleId="Table451">
    <w:basedOn w:val="TableNormal"/>
    <w:tblPr>
      <w:tblStyleRowBandSize w:val="1"/>
      <w:tblStyleColBandSize w:val="1"/>
    </w:tblPr>
  </w:style>
  <w:style w:type="table" w:styleId="Table452">
    <w:basedOn w:val="TableNormal"/>
    <w:tblPr>
      <w:tblStyleRowBandSize w:val="1"/>
      <w:tblStyleColBandSize w:val="1"/>
    </w:tblPr>
  </w:style>
  <w:style w:type="table" w:styleId="Table453">
    <w:basedOn w:val="TableNormal"/>
    <w:tblPr>
      <w:tblStyleRowBandSize w:val="1"/>
      <w:tblStyleColBandSize w:val="1"/>
    </w:tblPr>
  </w:style>
  <w:style w:type="table" w:styleId="Table454">
    <w:basedOn w:val="TableNormal"/>
    <w:tblPr>
      <w:tblStyleRowBandSize w:val="1"/>
      <w:tblStyleColBandSize w:val="1"/>
    </w:tblPr>
  </w:style>
  <w:style w:type="table" w:styleId="Table455">
    <w:basedOn w:val="TableNormal"/>
    <w:tblPr>
      <w:tblStyleRowBandSize w:val="1"/>
      <w:tblStyleColBandSize w:val="1"/>
    </w:tblPr>
  </w:style>
  <w:style w:type="table" w:styleId="Table456">
    <w:basedOn w:val="TableNormal"/>
    <w:tblPr>
      <w:tblStyleRowBandSize w:val="1"/>
      <w:tblStyleColBandSize w:val="1"/>
    </w:tblPr>
  </w:style>
  <w:style w:type="table" w:styleId="Table457">
    <w:basedOn w:val="TableNormal"/>
    <w:tblPr>
      <w:tblStyleRowBandSize w:val="1"/>
      <w:tblStyleColBandSize w:val="1"/>
    </w:tblPr>
  </w:style>
  <w:style w:type="table" w:styleId="Table458">
    <w:basedOn w:val="TableNormal"/>
    <w:tblPr>
      <w:tblStyleRowBandSize w:val="1"/>
      <w:tblStyleColBandSize w:val="1"/>
    </w:tblPr>
  </w:style>
  <w:style w:type="table" w:styleId="Table459">
    <w:basedOn w:val="TableNormal"/>
    <w:tblPr>
      <w:tblStyleRowBandSize w:val="1"/>
      <w:tblStyleColBandSize w:val="1"/>
    </w:tblPr>
  </w:style>
  <w:style w:type="table" w:styleId="Table460">
    <w:basedOn w:val="TableNormal"/>
    <w:tblPr>
      <w:tblStyleRowBandSize w:val="1"/>
      <w:tblStyleColBandSize w:val="1"/>
    </w:tblPr>
  </w:style>
  <w:style w:type="table" w:styleId="Table461">
    <w:basedOn w:val="TableNormal"/>
    <w:tblPr>
      <w:tblStyleRowBandSize w:val="1"/>
      <w:tblStyleColBandSize w:val="1"/>
    </w:tblPr>
  </w:style>
  <w:style w:type="table" w:styleId="Table462">
    <w:basedOn w:val="TableNormal"/>
    <w:tblPr>
      <w:tblStyleRowBandSize w:val="1"/>
      <w:tblStyleColBandSize w:val="1"/>
    </w:tblPr>
  </w:style>
  <w:style w:type="table" w:styleId="Table463">
    <w:basedOn w:val="TableNormal"/>
    <w:tblPr>
      <w:tblStyleRowBandSize w:val="1"/>
      <w:tblStyleColBandSize w:val="1"/>
    </w:tblPr>
  </w:style>
  <w:style w:type="table" w:styleId="Table464">
    <w:basedOn w:val="TableNormal"/>
    <w:tblPr>
      <w:tblStyleRowBandSize w:val="1"/>
      <w:tblStyleColBandSize w:val="1"/>
    </w:tblPr>
  </w:style>
  <w:style w:type="table" w:styleId="Table465">
    <w:basedOn w:val="TableNormal"/>
    <w:tblPr>
      <w:tblStyleRowBandSize w:val="1"/>
      <w:tblStyleColBandSize w:val="1"/>
    </w:tblPr>
  </w:style>
  <w:style w:type="table" w:styleId="Table466">
    <w:basedOn w:val="TableNormal"/>
    <w:tblPr>
      <w:tblStyleRowBandSize w:val="1"/>
      <w:tblStyleColBandSize w:val="1"/>
    </w:tblPr>
  </w:style>
  <w:style w:type="table" w:styleId="Table467">
    <w:basedOn w:val="TableNormal"/>
    <w:tblPr>
      <w:tblStyleRowBandSize w:val="1"/>
      <w:tblStyleColBandSize w:val="1"/>
    </w:tblPr>
  </w:style>
  <w:style w:type="table" w:styleId="Table468">
    <w:basedOn w:val="TableNormal"/>
    <w:tblPr>
      <w:tblStyleRowBandSize w:val="1"/>
      <w:tblStyleColBandSize w:val="1"/>
    </w:tblPr>
  </w:style>
  <w:style w:type="table" w:styleId="Table469">
    <w:basedOn w:val="TableNormal"/>
    <w:tblPr>
      <w:tblStyleRowBandSize w:val="1"/>
      <w:tblStyleColBandSize w:val="1"/>
    </w:tblPr>
  </w:style>
  <w:style w:type="table" w:styleId="Table470">
    <w:basedOn w:val="TableNormal"/>
    <w:tblPr>
      <w:tblStyleRowBandSize w:val="1"/>
      <w:tblStyleColBandSize w:val="1"/>
    </w:tblPr>
  </w:style>
  <w:style w:type="table" w:styleId="Table471">
    <w:basedOn w:val="TableNormal"/>
    <w:tblPr>
      <w:tblStyleRowBandSize w:val="1"/>
      <w:tblStyleColBandSize w:val="1"/>
    </w:tblPr>
  </w:style>
  <w:style w:type="table" w:styleId="Table472">
    <w:basedOn w:val="TableNormal"/>
    <w:tblPr>
      <w:tblStyleRowBandSize w:val="1"/>
      <w:tblStyleColBandSize w:val="1"/>
    </w:tblPr>
  </w:style>
  <w:style w:type="table" w:styleId="Table473">
    <w:basedOn w:val="TableNormal"/>
    <w:tblPr>
      <w:tblStyleRowBandSize w:val="1"/>
      <w:tblStyleColBandSize w:val="1"/>
    </w:tblPr>
  </w:style>
  <w:style w:type="table" w:styleId="Table474">
    <w:basedOn w:val="TableNormal"/>
    <w:tblPr>
      <w:tblStyleRowBandSize w:val="1"/>
      <w:tblStyleColBandSize w:val="1"/>
    </w:tblPr>
  </w:style>
  <w:style w:type="table" w:styleId="Table475">
    <w:basedOn w:val="TableNormal"/>
    <w:tblPr>
      <w:tblStyleRowBandSize w:val="1"/>
      <w:tblStyleColBandSize w:val="1"/>
    </w:tblPr>
  </w:style>
  <w:style w:type="table" w:styleId="Table476">
    <w:basedOn w:val="TableNormal"/>
    <w:tblPr>
      <w:tblStyleRowBandSize w:val="1"/>
      <w:tblStyleColBandSize w:val="1"/>
    </w:tblPr>
  </w:style>
  <w:style w:type="table" w:styleId="Table477">
    <w:basedOn w:val="TableNormal"/>
    <w:tblPr>
      <w:tblStyleRowBandSize w:val="1"/>
      <w:tblStyleColBandSize w:val="1"/>
    </w:tblPr>
  </w:style>
  <w:style w:type="table" w:styleId="Table478">
    <w:basedOn w:val="TableNormal"/>
    <w:tblPr>
      <w:tblStyleRowBandSize w:val="1"/>
      <w:tblStyleColBandSize w:val="1"/>
    </w:tblPr>
  </w:style>
  <w:style w:type="table" w:styleId="Table479">
    <w:basedOn w:val="TableNormal"/>
    <w:tblPr>
      <w:tblStyleRowBandSize w:val="1"/>
      <w:tblStyleColBandSize w:val="1"/>
    </w:tblPr>
  </w:style>
  <w:style w:type="table" w:styleId="Table480">
    <w:basedOn w:val="TableNormal"/>
    <w:tblPr>
      <w:tblStyleRowBandSize w:val="1"/>
      <w:tblStyleColBandSize w:val="1"/>
    </w:tblPr>
  </w:style>
  <w:style w:type="table" w:styleId="Table481">
    <w:basedOn w:val="TableNormal"/>
    <w:tblPr>
      <w:tblStyleRowBandSize w:val="1"/>
      <w:tblStyleColBandSize w:val="1"/>
    </w:tblPr>
  </w:style>
  <w:style w:type="table" w:styleId="Table482">
    <w:basedOn w:val="TableNormal"/>
    <w:tblPr>
      <w:tblStyleRowBandSize w:val="1"/>
      <w:tblStyleColBandSize w:val="1"/>
    </w:tblPr>
  </w:style>
  <w:style w:type="table" w:styleId="Table483">
    <w:basedOn w:val="TableNormal"/>
    <w:tblPr>
      <w:tblStyleRowBandSize w:val="1"/>
      <w:tblStyleColBandSize w:val="1"/>
    </w:tblPr>
  </w:style>
  <w:style w:type="table" w:styleId="Table48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my.tree@merc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