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9314A" w14:textId="77777777" w:rsidR="00532BEB" w:rsidRPr="00532BEB" w:rsidRDefault="00532BEB" w:rsidP="00532BEB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</w:pPr>
      <w:proofErr w:type="spellStart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Apa</w:t>
      </w:r>
      <w:proofErr w:type="spellEnd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yang Harus </w:t>
      </w:r>
      <w:proofErr w:type="spellStart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Dilakukan</w:t>
      </w:r>
      <w:proofErr w:type="spellEnd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dalam</w:t>
      </w:r>
      <w:proofErr w:type="spellEnd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Keadaan</w:t>
      </w:r>
      <w:proofErr w:type="spellEnd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Darurat</w:t>
      </w:r>
      <w:proofErr w:type="spellEnd"/>
      <w:r w:rsidRPr="00532BEB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Self-Harm</w:t>
      </w:r>
    </w:p>
    <w:p w14:paraId="238C7C3D" w14:textId="032FCCF7" w:rsidR="0039261B" w:rsidRDefault="0039261B">
      <w:pPr>
        <w:rPr>
          <w:b/>
          <w:bCs/>
        </w:rPr>
      </w:pPr>
    </w:p>
    <w:p w14:paraId="635A5BD0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sebagian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besar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tindakan</w:t>
      </w:r>
      <w:proofErr w:type="spellEnd"/>
      <w:r>
        <w:rPr>
          <w:rFonts w:ascii="Arial" w:hAnsi="Arial" w:cs="Arial"/>
          <w:color w:val="1A1A1A"/>
        </w:rPr>
        <w:t xml:space="preserve"> self-harm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niat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bunuh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, self-harm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merupakan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berisiko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meningkat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situasi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mengancam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nyawa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Style w:val="Strong"/>
          <w:rFonts w:ascii="Arial" w:eastAsiaTheme="majorEastAsia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yakin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harus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, SELALU </w:t>
      </w:r>
      <w:proofErr w:type="spellStart"/>
      <w:r>
        <w:rPr>
          <w:rFonts w:ascii="Arial" w:hAnsi="Arial" w:cs="Arial"/>
          <w:color w:val="1A1A1A"/>
        </w:rPr>
        <w:t>hubungi</w:t>
      </w:r>
      <w:proofErr w:type="spellEnd"/>
      <w:r>
        <w:rPr>
          <w:rFonts w:ascii="Arial" w:hAnsi="Arial" w:cs="Arial"/>
          <w:color w:val="1A1A1A"/>
        </w:rPr>
        <w:t xml:space="preserve"> 112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119 (hotline </w:t>
      </w:r>
      <w:proofErr w:type="spellStart"/>
      <w:r>
        <w:rPr>
          <w:rFonts w:ascii="Arial" w:hAnsi="Arial" w:cs="Arial"/>
          <w:color w:val="1A1A1A"/>
        </w:rPr>
        <w:t>darurat</w:t>
      </w:r>
      <w:proofErr w:type="spellEnd"/>
      <w:r>
        <w:rPr>
          <w:rFonts w:ascii="Arial" w:hAnsi="Arial" w:cs="Arial"/>
          <w:color w:val="1A1A1A"/>
        </w:rPr>
        <w:t xml:space="preserve"> di Indonesia) dan </w:t>
      </w:r>
      <w:proofErr w:type="spellStart"/>
      <w:r>
        <w:rPr>
          <w:rFonts w:ascii="Arial" w:hAnsi="Arial" w:cs="Arial"/>
          <w:color w:val="1A1A1A"/>
        </w:rPr>
        <w:t>jelaskan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situasinya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situasi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tertentu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lihat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panduan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bawah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>:</w:t>
      </w:r>
    </w:p>
    <w:p w14:paraId="1C811501" w14:textId="77777777" w:rsidR="00532BEB" w:rsidRDefault="00532BEB" w:rsidP="00532BEB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1A1A1A"/>
          <w:spacing w:val="-6"/>
        </w:rPr>
      </w:pP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Jika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luka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akibat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self-harm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tidak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berhenti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berdarah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:</w:t>
      </w:r>
    </w:p>
    <w:p w14:paraId="1F0F840F" w14:textId="77777777" w:rsidR="00532BEB" w:rsidRDefault="00532BEB" w:rsidP="00532B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Tekan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menggunakan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tisu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angkat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kainnya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menembus</w:t>
      </w:r>
      <w:proofErr w:type="spellEnd"/>
      <w:r>
        <w:rPr>
          <w:rFonts w:ascii="Arial" w:hAnsi="Arial" w:cs="Arial"/>
          <w:color w:val="1A1A1A"/>
        </w:rPr>
        <w:t>—</w:t>
      </w:r>
      <w:proofErr w:type="spellStart"/>
      <w:r>
        <w:rPr>
          <w:rFonts w:ascii="Arial" w:hAnsi="Arial" w:cs="Arial"/>
          <w:color w:val="1A1A1A"/>
        </w:rPr>
        <w:t>tambahkan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saja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lapisan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kain</w:t>
      </w:r>
      <w:proofErr w:type="spellEnd"/>
      <w:r>
        <w:rPr>
          <w:rFonts w:ascii="Arial" w:hAnsi="Arial" w:cs="Arial"/>
          <w:color w:val="1A1A1A"/>
        </w:rPr>
        <w:t>/</w:t>
      </w:r>
      <w:proofErr w:type="spellStart"/>
      <w:r>
        <w:rPr>
          <w:rFonts w:ascii="Arial" w:hAnsi="Arial" w:cs="Arial"/>
          <w:color w:val="1A1A1A"/>
        </w:rPr>
        <w:t>tisu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atasnya</w:t>
      </w:r>
      <w:proofErr w:type="spellEnd"/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lukanya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lengan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kaki, </w:t>
      </w:r>
      <w:proofErr w:type="spellStart"/>
      <w:r>
        <w:rPr>
          <w:rFonts w:ascii="Arial" w:hAnsi="Arial" w:cs="Arial"/>
          <w:color w:val="1A1A1A"/>
        </w:rPr>
        <w:t>angkat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tersebut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tinggi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dada. </w:t>
      </w:r>
      <w:proofErr w:type="spellStart"/>
      <w:r>
        <w:rPr>
          <w:rFonts w:ascii="Arial" w:hAnsi="Arial" w:cs="Arial"/>
          <w:color w:val="1A1A1A"/>
        </w:rPr>
        <w:t>Kalau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pendarahan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berhenti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10 </w:t>
      </w:r>
      <w:proofErr w:type="spellStart"/>
      <w:r>
        <w:rPr>
          <w:rFonts w:ascii="Arial" w:hAnsi="Arial" w:cs="Arial"/>
          <w:color w:val="1A1A1A"/>
        </w:rPr>
        <w:t>menit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medis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darurat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menghubungi</w:t>
      </w:r>
      <w:proofErr w:type="spellEnd"/>
      <w:r>
        <w:rPr>
          <w:rFonts w:ascii="Arial" w:hAnsi="Arial" w:cs="Arial"/>
          <w:color w:val="1A1A1A"/>
        </w:rPr>
        <w:t xml:space="preserve"> hotline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fasilitas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kesehatan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terdekat</w:t>
      </w:r>
      <w:proofErr w:type="spellEnd"/>
      <w:r>
        <w:rPr>
          <w:rFonts w:ascii="Arial" w:hAnsi="Arial" w:cs="Arial"/>
          <w:color w:val="1A1A1A"/>
        </w:rPr>
        <w:t>.</w:t>
      </w:r>
    </w:p>
    <w:p w14:paraId="3149EBDF" w14:textId="77777777" w:rsidR="00532BEB" w:rsidRDefault="00532BEB" w:rsidP="00532B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Jika </w:t>
      </w:r>
      <w:proofErr w:type="spellStart"/>
      <w:r>
        <w:rPr>
          <w:rStyle w:val="Strong"/>
          <w:rFonts w:ascii="Arial" w:hAnsi="Arial" w:cs="Arial"/>
          <w:color w:val="1A1A1A"/>
        </w:rPr>
        <w:t>luka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berada</w:t>
      </w:r>
      <w:proofErr w:type="spellEnd"/>
      <w:r>
        <w:rPr>
          <w:rStyle w:val="Strong"/>
          <w:rFonts w:ascii="Arial" w:hAnsi="Arial" w:cs="Arial"/>
          <w:color w:val="1A1A1A"/>
        </w:rPr>
        <w:t xml:space="preserve"> di dada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perut</w:t>
      </w:r>
      <w:proofErr w:type="spellEnd"/>
      <w:r>
        <w:rPr>
          <w:rFonts w:ascii="Arial" w:hAnsi="Arial" w:cs="Arial"/>
          <w:color w:val="1A1A1A"/>
        </w:rPr>
        <w:t xml:space="preserve">, sangat </w:t>
      </w:r>
      <w:proofErr w:type="spellStart"/>
      <w:r>
        <w:rPr>
          <w:rFonts w:ascii="Arial" w:hAnsi="Arial" w:cs="Arial"/>
          <w:color w:val="1A1A1A"/>
        </w:rPr>
        <w:t>penting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membawa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tersebut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fasilitas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medis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secepat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>.</w:t>
      </w:r>
    </w:p>
    <w:p w14:paraId="7BEA9B3B" w14:textId="77777777" w:rsidR="00532BEB" w:rsidRDefault="00532BEB" w:rsidP="00532B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Style w:val="Strong"/>
          <w:rFonts w:ascii="Arial" w:hAnsi="Arial" w:cs="Arial"/>
          <w:color w:val="1A1A1A"/>
        </w:rPr>
        <w:t xml:space="preserve">Jika </w:t>
      </w:r>
      <w:proofErr w:type="spellStart"/>
      <w:r>
        <w:rPr>
          <w:rStyle w:val="Strong"/>
          <w:rFonts w:ascii="Arial" w:hAnsi="Arial" w:cs="Arial"/>
          <w:color w:val="1A1A1A"/>
        </w:rPr>
        <w:t>darah</w:t>
      </w:r>
      <w:proofErr w:type="spellEnd"/>
      <w:r>
        <w:rPr>
          <w:rStyle w:val="Strong"/>
          <w:rFonts w:ascii="Arial" w:hAnsi="Arial" w:cs="Arial"/>
          <w:color w:val="1A1A1A"/>
        </w:rPr>
        <w:t xml:space="preserve"> "</w:t>
      </w:r>
      <w:proofErr w:type="spellStart"/>
      <w:r>
        <w:rPr>
          <w:rStyle w:val="Strong"/>
          <w:rFonts w:ascii="Arial" w:hAnsi="Arial" w:cs="Arial"/>
          <w:color w:val="1A1A1A"/>
        </w:rPr>
        <w:t>menyembur</w:t>
      </w:r>
      <w:proofErr w:type="spellEnd"/>
      <w:r>
        <w:rPr>
          <w:rStyle w:val="Strong"/>
          <w:rFonts w:ascii="Arial" w:hAnsi="Arial" w:cs="Arial"/>
          <w:color w:val="1A1A1A"/>
        </w:rPr>
        <w:t xml:space="preserve">" </w:t>
      </w:r>
      <w:proofErr w:type="spellStart"/>
      <w:r>
        <w:rPr>
          <w:rStyle w:val="Strong"/>
          <w:rFonts w:ascii="Arial" w:hAnsi="Arial" w:cs="Arial"/>
          <w:color w:val="1A1A1A"/>
        </w:rPr>
        <w:t>dari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luka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medis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darurat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725222BD" w14:textId="77777777" w:rsidR="00532BEB" w:rsidRDefault="00532BEB" w:rsidP="00532BE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hubungi</w:t>
      </w:r>
      <w:proofErr w:type="spellEnd"/>
      <w:r>
        <w:rPr>
          <w:rStyle w:val="Strong"/>
          <w:rFonts w:ascii="Arial" w:hAnsi="Arial" w:cs="Arial"/>
          <w:color w:val="1A1A1A"/>
        </w:rPr>
        <w:t xml:space="preserve"> 112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119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memanggil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ambulans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langsung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instalasi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gawat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darurat</w:t>
      </w:r>
      <w:proofErr w:type="spellEnd"/>
      <w:r>
        <w:rPr>
          <w:rFonts w:ascii="Arial" w:hAnsi="Arial" w:cs="Arial"/>
          <w:color w:val="1A1A1A"/>
        </w:rPr>
        <w:t xml:space="preserve"> (IGD) </w:t>
      </w:r>
      <w:proofErr w:type="spellStart"/>
      <w:r>
        <w:rPr>
          <w:rFonts w:ascii="Arial" w:hAnsi="Arial" w:cs="Arial"/>
          <w:color w:val="1A1A1A"/>
        </w:rPr>
        <w:t>rumah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sakit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terdekat</w:t>
      </w:r>
      <w:proofErr w:type="spellEnd"/>
      <w:r>
        <w:rPr>
          <w:rFonts w:ascii="Arial" w:hAnsi="Arial" w:cs="Arial"/>
          <w:color w:val="1A1A1A"/>
        </w:rPr>
        <w:t>.</w:t>
      </w:r>
    </w:p>
    <w:p w14:paraId="540B93B0" w14:textId="77777777" w:rsidR="00532BEB" w:rsidRDefault="00532BEB" w:rsidP="00532BE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Sayangnya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layanan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ambulans</w:t>
      </w:r>
      <w:proofErr w:type="spellEnd"/>
      <w:r>
        <w:rPr>
          <w:rFonts w:ascii="Arial" w:hAnsi="Arial" w:cs="Arial"/>
          <w:color w:val="1A1A1A"/>
        </w:rPr>
        <w:t xml:space="preserve"> di Indonesia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mahal dan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tunggu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kedatangannya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cukup</w:t>
      </w:r>
      <w:proofErr w:type="spellEnd"/>
      <w:r>
        <w:rPr>
          <w:rFonts w:ascii="Arial" w:hAnsi="Arial" w:cs="Arial"/>
          <w:color w:val="1A1A1A"/>
        </w:rPr>
        <w:t xml:space="preserve"> lama — </w:t>
      </w:r>
      <w:proofErr w:type="spellStart"/>
      <w:r>
        <w:rPr>
          <w:rFonts w:ascii="Arial" w:hAnsi="Arial" w:cs="Arial"/>
          <w:color w:val="1A1A1A"/>
        </w:rPr>
        <w:t>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terbaik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mendapatkan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penanganan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medis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mengantar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langsung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rumah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sakit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secepat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>.</w:t>
      </w:r>
    </w:p>
    <w:p w14:paraId="5B2D977C" w14:textId="77777777" w:rsidR="00532BEB" w:rsidRDefault="00532BEB" w:rsidP="00532BEB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1A1A1A"/>
          <w:spacing w:val="-6"/>
        </w:rPr>
      </w:pP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Jika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perdarahan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sudah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berhenti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:</w:t>
      </w:r>
    </w:p>
    <w:p w14:paraId="7F1953FF" w14:textId="77777777" w:rsidR="00532BEB" w:rsidRDefault="00532BEB" w:rsidP="00532B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Bersihkan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luka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bawah</w:t>
      </w:r>
      <w:proofErr w:type="spellEnd"/>
      <w:r>
        <w:rPr>
          <w:rFonts w:ascii="Arial" w:hAnsi="Arial" w:cs="Arial"/>
          <w:color w:val="1A1A1A"/>
        </w:rPr>
        <w:t xml:space="preserve"> air </w:t>
      </w:r>
      <w:proofErr w:type="spellStart"/>
      <w:r>
        <w:rPr>
          <w:rFonts w:ascii="Arial" w:hAnsi="Arial" w:cs="Arial"/>
          <w:color w:val="1A1A1A"/>
        </w:rPr>
        <w:t>mengalir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sabun</w:t>
      </w:r>
      <w:proofErr w:type="spellEnd"/>
      <w:r>
        <w:rPr>
          <w:rFonts w:ascii="Arial" w:hAnsi="Arial" w:cs="Arial"/>
          <w:color w:val="1A1A1A"/>
        </w:rPr>
        <w:t>.</w:t>
      </w:r>
    </w:p>
    <w:p w14:paraId="09B869AE" w14:textId="77777777" w:rsidR="00532BEB" w:rsidRDefault="00532BEB" w:rsidP="00532B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Bilas </w:t>
      </w:r>
      <w:proofErr w:type="spellStart"/>
      <w:r>
        <w:rPr>
          <w:rFonts w:ascii="Arial" w:hAnsi="Arial" w:cs="Arial"/>
          <w:color w:val="1A1A1A"/>
        </w:rPr>
        <w:t>sabun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sebanyak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>.</w:t>
      </w:r>
    </w:p>
    <w:p w14:paraId="02BAFE6C" w14:textId="77777777" w:rsidR="00532BEB" w:rsidRDefault="00532BEB" w:rsidP="00532B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air dan </w:t>
      </w:r>
      <w:proofErr w:type="spellStart"/>
      <w:r>
        <w:rPr>
          <w:rFonts w:ascii="Arial" w:hAnsi="Arial" w:cs="Arial"/>
          <w:color w:val="1A1A1A"/>
        </w:rPr>
        <w:t>sabun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disarankan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menggunakan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antiseptik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Betadine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hidrogen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peroksida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tersedia</w:t>
      </w:r>
      <w:proofErr w:type="spellEnd"/>
      <w:r>
        <w:rPr>
          <w:rFonts w:ascii="Arial" w:hAnsi="Arial" w:cs="Arial"/>
          <w:color w:val="1A1A1A"/>
        </w:rPr>
        <w:t>.</w:t>
      </w:r>
    </w:p>
    <w:p w14:paraId="5ABF3047" w14:textId="77777777" w:rsidR="00532BEB" w:rsidRDefault="00532BEB" w:rsidP="00532B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Tutup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perban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pelindung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plester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steril</w:t>
      </w:r>
      <w:proofErr w:type="spellEnd"/>
      <w:r>
        <w:rPr>
          <w:rFonts w:ascii="Arial" w:hAnsi="Arial" w:cs="Arial"/>
          <w:color w:val="1A1A1A"/>
        </w:rPr>
        <w:t>.</w:t>
      </w:r>
    </w:p>
    <w:p w14:paraId="73ABF2BA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</w:p>
    <w:p w14:paraId="268BBFBC" w14:textId="77777777" w:rsidR="00532BEB" w:rsidRDefault="00532BEB" w:rsidP="00532BEB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1A1A1A"/>
          <w:spacing w:val="-6"/>
        </w:rPr>
      </w:pP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lastRenderedPageBreak/>
        <w:t xml:space="preserve">Jika orang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tersebut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tidak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sadar</w:t>
      </w:r>
      <w:proofErr w:type="spellEnd"/>
    </w:p>
    <w:p w14:paraId="5A475401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Style w:val="Strong"/>
          <w:rFonts w:ascii="Arial" w:eastAsiaTheme="majorEastAsia" w:hAnsi="Arial" w:cs="Arial"/>
          <w:color w:val="1A1A1A"/>
        </w:rPr>
        <w:t xml:space="preserve">Jika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mereka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tidak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bernapas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hubungi</w:t>
      </w:r>
      <w:proofErr w:type="spellEnd"/>
      <w:r>
        <w:rPr>
          <w:rFonts w:ascii="Arial" w:hAnsi="Arial" w:cs="Arial"/>
          <w:color w:val="1A1A1A"/>
        </w:rPr>
        <w:t xml:space="preserve"> 112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119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memanggil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ambulans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lakukan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eastAsiaTheme="majorEastAsia" w:hAnsi="Arial" w:cs="Arial"/>
          <w:color w:val="1A1A1A"/>
        </w:rPr>
        <w:t>CPR (Cardiopulmonary Resuscitation)</w:t>
      </w:r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ambulans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memungkinkan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datang</w:t>
      </w:r>
      <w:proofErr w:type="spellEnd"/>
      <w:r>
        <w:rPr>
          <w:rFonts w:ascii="Arial" w:hAnsi="Arial" w:cs="Arial"/>
          <w:color w:val="1A1A1A"/>
        </w:rPr>
        <w:t>, 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bawa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mereka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ke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IGD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rumah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sakit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terdekat</w:t>
      </w:r>
      <w:proofErr w:type="spellEnd"/>
      <w:r>
        <w:rPr>
          <w:rFonts w:ascii="Arial" w:hAnsi="Arial" w:cs="Arial"/>
          <w:color w:val="1A1A1A"/>
        </w:rPr>
        <w:t> (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 orang lain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mengemudi</w:t>
      </w:r>
      <w:proofErr w:type="spellEnd"/>
      <w:r>
        <w:rPr>
          <w:rFonts w:ascii="Arial" w:hAnsi="Arial" w:cs="Arial"/>
          <w:color w:val="1A1A1A"/>
        </w:rPr>
        <w:t>) 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sambil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terus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melakukan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CPR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dalam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perjalanan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Perhatikan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obat-obatan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atau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zat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lain di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sekitar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 —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rumah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sakit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mendeteksi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kemungkinan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keracunan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digunakan</w:t>
      </w:r>
      <w:proofErr w:type="spellEnd"/>
      <w:r>
        <w:rPr>
          <w:rFonts w:ascii="Arial" w:hAnsi="Arial" w:cs="Arial"/>
          <w:color w:val="1A1A1A"/>
        </w:rPr>
        <w:t>, 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bawa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kemasan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atau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labelnya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sebagai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bukti</w:t>
      </w:r>
      <w:proofErr w:type="spellEnd"/>
      <w:r>
        <w:rPr>
          <w:rFonts w:ascii="Arial" w:hAnsi="Arial" w:cs="Arial"/>
          <w:color w:val="1A1A1A"/>
        </w:rPr>
        <w:t>.</w:t>
      </w:r>
    </w:p>
    <w:p w14:paraId="7D6E99DA" w14:textId="77777777" w:rsidR="00532BEB" w:rsidRDefault="00532BEB" w:rsidP="00532BEB">
      <w:pPr>
        <w:pStyle w:val="Heading4"/>
        <w:shd w:val="clear" w:color="auto" w:fill="FFFFFF"/>
        <w:spacing w:before="0" w:after="120" w:line="576" w:lineRule="atLeast"/>
        <w:rPr>
          <w:rFonts w:ascii="Arial" w:hAnsi="Arial" w:cs="Arial"/>
          <w:color w:val="1A1A1A"/>
          <w:spacing w:val="-6"/>
        </w:rPr>
      </w:pP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Jika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mereka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bernapas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:</w:t>
      </w:r>
    </w:p>
    <w:p w14:paraId="17114B31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Periksa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tanda-tanda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umum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br/>
      </w:r>
    </w:p>
    <w:p w14:paraId="0D7E482F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obat-obatan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dekat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kemungkinan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besar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mengalami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Berikut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gejala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berdasarkan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jenis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umum</w:t>
      </w:r>
      <w:proofErr w:type="spellEnd"/>
      <w:r>
        <w:rPr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br/>
      </w:r>
    </w:p>
    <w:p w14:paraId="40A3DB16" w14:textId="77777777" w:rsidR="00532BEB" w:rsidRDefault="00532BEB" w:rsidP="00532BE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Kulit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pucat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kebiruan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merah</w:t>
      </w:r>
      <w:proofErr w:type="spellEnd"/>
    </w:p>
    <w:p w14:paraId="6918B4AE" w14:textId="77777777" w:rsidR="00532BEB" w:rsidRDefault="00532BEB" w:rsidP="00532BE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Napas </w:t>
      </w:r>
      <w:proofErr w:type="spellStart"/>
      <w:r>
        <w:rPr>
          <w:rFonts w:ascii="Arial" w:hAnsi="Arial" w:cs="Arial"/>
          <w:color w:val="1A1A1A"/>
        </w:rPr>
        <w:t>lambat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</w:p>
    <w:p w14:paraId="73D8614E" w14:textId="77777777" w:rsidR="00532BEB" w:rsidRDefault="00532BEB" w:rsidP="00532BE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Suhu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tubuh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panas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dingin</w:t>
      </w:r>
      <w:proofErr w:type="spellEnd"/>
    </w:p>
    <w:p w14:paraId="4F19F555" w14:textId="77777777" w:rsidR="00532BEB" w:rsidRDefault="00532BEB" w:rsidP="00532BE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Kehilangan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koordinasi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gerakan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bingung</w:t>
      </w:r>
      <w:proofErr w:type="spellEnd"/>
      <w:r>
        <w:rPr>
          <w:rFonts w:ascii="Arial" w:hAnsi="Arial" w:cs="Arial"/>
          <w:color w:val="1A1A1A"/>
        </w:rPr>
        <w:t>/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stabil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menunjukkan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irasional</w:t>
      </w:r>
      <w:proofErr w:type="spellEnd"/>
    </w:p>
    <w:p w14:paraId="31E58B6E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paracetamol</w:t>
      </w:r>
      <w:r>
        <w:rPr>
          <w:rFonts w:ascii="Arial" w:hAnsi="Arial" w:cs="Arial"/>
          <w:color w:val="1A1A1A"/>
        </w:rPr>
        <w:br/>
      </w:r>
    </w:p>
    <w:p w14:paraId="4E22D4B9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Kulit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bagian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putih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menguning</w:t>
      </w:r>
      <w:proofErr w:type="spellEnd"/>
      <w:r>
        <w:rPr>
          <w:rFonts w:ascii="Arial" w:hAnsi="Arial" w:cs="Arial"/>
          <w:color w:val="1A1A1A"/>
        </w:rPr>
        <w:t xml:space="preserve"> (jaundice)</w:t>
      </w:r>
    </w:p>
    <w:p w14:paraId="2947AE47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Kehilangan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koordinasi</w:t>
      </w:r>
      <w:proofErr w:type="spellEnd"/>
    </w:p>
    <w:p w14:paraId="3DF590F1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Gula </w:t>
      </w:r>
      <w:proofErr w:type="spellStart"/>
      <w:r>
        <w:rPr>
          <w:rFonts w:ascii="Arial" w:hAnsi="Arial" w:cs="Arial"/>
          <w:color w:val="1A1A1A"/>
        </w:rPr>
        <w:t>darah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rendah</w:t>
      </w:r>
      <w:proofErr w:type="spellEnd"/>
      <w:r>
        <w:rPr>
          <w:rFonts w:ascii="Arial" w:hAnsi="Arial" w:cs="Arial"/>
          <w:color w:val="1A1A1A"/>
        </w:rPr>
        <w:t xml:space="preserve"> (</w:t>
      </w:r>
      <w:proofErr w:type="spellStart"/>
      <w:r>
        <w:rPr>
          <w:rFonts w:ascii="Arial" w:hAnsi="Arial" w:cs="Arial"/>
          <w:color w:val="1A1A1A"/>
        </w:rPr>
        <w:t>hipoglikemia</w:t>
      </w:r>
      <w:proofErr w:type="spellEnd"/>
      <w:r>
        <w:rPr>
          <w:rFonts w:ascii="Arial" w:hAnsi="Arial" w:cs="Arial"/>
          <w:color w:val="1A1A1A"/>
        </w:rPr>
        <w:t xml:space="preserve">) → </w:t>
      </w:r>
      <w:proofErr w:type="spellStart"/>
      <w:r>
        <w:rPr>
          <w:rFonts w:ascii="Arial" w:hAnsi="Arial" w:cs="Arial"/>
          <w:color w:val="1A1A1A"/>
        </w:rPr>
        <w:t>gejalanya</w:t>
      </w:r>
      <w:proofErr w:type="spellEnd"/>
      <w:r>
        <w:rPr>
          <w:rFonts w:ascii="Arial" w:hAnsi="Arial" w:cs="Arial"/>
          <w:color w:val="1A1A1A"/>
        </w:rPr>
        <w:t xml:space="preserve">: </w:t>
      </w:r>
      <w:proofErr w:type="spellStart"/>
      <w:r>
        <w:rPr>
          <w:rFonts w:ascii="Arial" w:hAnsi="Arial" w:cs="Arial"/>
          <w:color w:val="1A1A1A"/>
        </w:rPr>
        <w:t>berkeringat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gemetar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mudah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tersinggung</w:t>
      </w:r>
      <w:proofErr w:type="spellEnd"/>
    </w:p>
    <w:p w14:paraId="10C63B68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aspirin</w:t>
      </w:r>
      <w:r>
        <w:rPr>
          <w:rFonts w:ascii="Arial" w:hAnsi="Arial" w:cs="Arial"/>
          <w:color w:val="1A1A1A"/>
        </w:rPr>
        <w:br/>
      </w:r>
    </w:p>
    <w:p w14:paraId="1FE1ADB2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Berkeringat</w:t>
      </w:r>
      <w:proofErr w:type="spellEnd"/>
      <w:r>
        <w:rPr>
          <w:rFonts w:ascii="Arial" w:hAnsi="Arial" w:cs="Arial"/>
          <w:color w:val="1A1A1A"/>
        </w:rPr>
        <w:t> </w:t>
      </w:r>
    </w:p>
    <w:p w14:paraId="2FD13FE2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Napas 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</w:p>
    <w:p w14:paraId="098CA01D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Telinga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berdenging</w:t>
      </w:r>
      <w:proofErr w:type="spellEnd"/>
      <w:r>
        <w:rPr>
          <w:rFonts w:ascii="Arial" w:hAnsi="Arial" w:cs="Arial"/>
          <w:color w:val="1A1A1A"/>
        </w:rPr>
        <w:t xml:space="preserve"> (tinnitus)</w:t>
      </w:r>
    </w:p>
    <w:p w14:paraId="72E7384C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Kehilangan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pendengaran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sementara</w:t>
      </w:r>
      <w:proofErr w:type="spellEnd"/>
    </w:p>
    <w:p w14:paraId="2B67AB8E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benzodiazepine</w:t>
      </w:r>
      <w:r>
        <w:rPr>
          <w:rFonts w:ascii="Arial" w:hAnsi="Arial" w:cs="Arial"/>
          <w:color w:val="1A1A1A"/>
        </w:rPr>
        <w:br/>
      </w:r>
      <w:proofErr w:type="spellStart"/>
      <w:r>
        <w:rPr>
          <w:rFonts w:ascii="Arial" w:hAnsi="Arial" w:cs="Arial"/>
          <w:color w:val="1A1A1A"/>
        </w:rPr>
        <w:t>Biasanya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diresepkan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gangguan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kecemasan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disalahgunakan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sebagai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narkoba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ilegal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432D2873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Sulit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bicara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koordinasi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gerak</w:t>
      </w:r>
      <w:proofErr w:type="spellEnd"/>
    </w:p>
    <w:p w14:paraId="367590A8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 xml:space="preserve">Gerakan </w:t>
      </w:r>
      <w:proofErr w:type="spellStart"/>
      <w:r>
        <w:rPr>
          <w:rFonts w:ascii="Arial" w:hAnsi="Arial" w:cs="Arial"/>
          <w:color w:val="1A1A1A"/>
        </w:rPr>
        <w:t>mata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terkendali</w:t>
      </w:r>
      <w:proofErr w:type="spellEnd"/>
      <w:r>
        <w:rPr>
          <w:rFonts w:ascii="Arial" w:hAnsi="Arial" w:cs="Arial"/>
          <w:color w:val="1A1A1A"/>
        </w:rPr>
        <w:t xml:space="preserve"> (nystagmus)</w:t>
      </w:r>
    </w:p>
    <w:p w14:paraId="573B3E71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Napas </w:t>
      </w:r>
      <w:proofErr w:type="spellStart"/>
      <w:r>
        <w:rPr>
          <w:rFonts w:ascii="Arial" w:hAnsi="Arial" w:cs="Arial"/>
          <w:color w:val="1A1A1A"/>
        </w:rPr>
        <w:t>dangkal</w:t>
      </w:r>
      <w:proofErr w:type="spellEnd"/>
    </w:p>
    <w:p w14:paraId="16D764D9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Mengantuk</w:t>
      </w:r>
      <w:proofErr w:type="spellEnd"/>
    </w:p>
    <w:p w14:paraId="60448C9B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opioids</w:t>
      </w:r>
      <w:r>
        <w:rPr>
          <w:rFonts w:ascii="Arial" w:hAnsi="Arial" w:cs="Arial"/>
          <w:color w:val="1A1A1A"/>
        </w:rPr>
        <w:br/>
        <w:t xml:space="preserve">Sangat </w:t>
      </w:r>
      <w:proofErr w:type="spellStart"/>
      <w:r>
        <w:rPr>
          <w:rFonts w:ascii="Arial" w:hAnsi="Arial" w:cs="Arial"/>
          <w:color w:val="1A1A1A"/>
        </w:rPr>
        <w:t>adiktif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sering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diberikan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nyeri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berat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40D303DB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Pupil </w:t>
      </w:r>
      <w:proofErr w:type="spellStart"/>
      <w:r>
        <w:rPr>
          <w:rFonts w:ascii="Arial" w:hAnsi="Arial" w:cs="Arial"/>
          <w:color w:val="1A1A1A"/>
        </w:rPr>
        <w:t>mengecil</w:t>
      </w:r>
      <w:proofErr w:type="spellEnd"/>
    </w:p>
    <w:p w14:paraId="7A47B176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Napas </w:t>
      </w:r>
      <w:proofErr w:type="spellStart"/>
      <w:r>
        <w:rPr>
          <w:rFonts w:ascii="Arial" w:hAnsi="Arial" w:cs="Arial"/>
          <w:color w:val="1A1A1A"/>
        </w:rPr>
        <w:t>dangkal</w:t>
      </w:r>
      <w:proofErr w:type="spellEnd"/>
    </w:p>
    <w:p w14:paraId="2B6FF1F5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Mengantuk</w:t>
      </w:r>
      <w:proofErr w:type="spellEnd"/>
    </w:p>
    <w:p w14:paraId="00A201AD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stimulant (</w:t>
      </w:r>
      <w:proofErr w:type="spellStart"/>
      <w:r>
        <w:rPr>
          <w:rFonts w:ascii="Arial" w:hAnsi="Arial" w:cs="Arial"/>
          <w:color w:val="1A1A1A"/>
        </w:rPr>
        <w:t>kokain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amfetamin</w:t>
      </w:r>
      <w:proofErr w:type="spellEnd"/>
      <w:r>
        <w:rPr>
          <w:rFonts w:ascii="Arial" w:hAnsi="Arial" w:cs="Arial"/>
          <w:color w:val="1A1A1A"/>
        </w:rPr>
        <w:t xml:space="preserve">, crack, </w:t>
      </w:r>
      <w:proofErr w:type="spellStart"/>
      <w:r>
        <w:rPr>
          <w:rFonts w:ascii="Arial" w:hAnsi="Arial" w:cs="Arial"/>
          <w:color w:val="1A1A1A"/>
        </w:rPr>
        <w:t>ekstasi</w:t>
      </w:r>
      <w:proofErr w:type="spellEnd"/>
      <w:r>
        <w:rPr>
          <w:rFonts w:ascii="Arial" w:hAnsi="Arial" w:cs="Arial"/>
          <w:color w:val="1A1A1A"/>
        </w:rPr>
        <w:t>)</w:t>
      </w:r>
      <w:r>
        <w:rPr>
          <w:rFonts w:ascii="Arial" w:hAnsi="Arial" w:cs="Arial"/>
          <w:color w:val="1A1A1A"/>
        </w:rPr>
        <w:br/>
      </w:r>
    </w:p>
    <w:p w14:paraId="6226E9C4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Gelisah</w:t>
      </w:r>
      <w:proofErr w:type="spellEnd"/>
      <w:r>
        <w:rPr>
          <w:rFonts w:ascii="Arial" w:hAnsi="Arial" w:cs="Arial"/>
          <w:color w:val="1A1A1A"/>
        </w:rPr>
        <w:t>, paranoid</w:t>
      </w:r>
    </w:p>
    <w:p w14:paraId="09E2EC95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Haluinasi</w:t>
      </w:r>
      <w:proofErr w:type="spellEnd"/>
    </w:p>
    <w:p w14:paraId="619AD00B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Suhu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tubuh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tinggi</w:t>
      </w:r>
      <w:proofErr w:type="spellEnd"/>
    </w:p>
    <w:p w14:paraId="0B2C0D84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Nyeri dada</w:t>
      </w:r>
    </w:p>
    <w:p w14:paraId="340F3A6D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Napas 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  <w:r>
        <w:rPr>
          <w:rFonts w:ascii="Arial" w:hAnsi="Arial" w:cs="Arial"/>
          <w:color w:val="1A1A1A"/>
        </w:rPr>
        <w:t> </w:t>
      </w:r>
    </w:p>
    <w:p w14:paraId="47412749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Detak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jantung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teratur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</w:p>
    <w:p w14:paraId="298D047F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antidepresan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trisiklik</w:t>
      </w:r>
      <w:proofErr w:type="spellEnd"/>
      <w:r>
        <w:rPr>
          <w:rFonts w:ascii="Arial" w:hAnsi="Arial" w:cs="Arial"/>
          <w:color w:val="1A1A1A"/>
        </w:rPr>
        <w:t xml:space="preserve"> (TCA)</w:t>
      </w:r>
      <w:r>
        <w:rPr>
          <w:rFonts w:ascii="Arial" w:hAnsi="Arial" w:cs="Arial"/>
          <w:color w:val="1A1A1A"/>
        </w:rPr>
        <w:br/>
      </w:r>
      <w:proofErr w:type="spellStart"/>
      <w:r>
        <w:rPr>
          <w:rStyle w:val="Strong"/>
          <w:rFonts w:ascii="Arial" w:hAnsi="Arial" w:cs="Arial"/>
          <w:color w:val="1A1A1A"/>
        </w:rPr>
        <w:t>Antidepresan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trisiklik</w:t>
      </w:r>
      <w:proofErr w:type="spellEnd"/>
      <w:r>
        <w:rPr>
          <w:rFonts w:ascii="Arial" w:hAnsi="Arial" w:cs="Arial"/>
          <w:color w:val="1A1A1A"/>
        </w:rPr>
        <w:t> (</w:t>
      </w:r>
      <w:proofErr w:type="spellStart"/>
      <w:r>
        <w:rPr>
          <w:rFonts w:ascii="Arial" w:hAnsi="Arial" w:cs="Arial"/>
          <w:color w:val="1A1A1A"/>
        </w:rPr>
        <w:t>misalnya</w:t>
      </w:r>
      <w:proofErr w:type="spellEnd"/>
      <w:r>
        <w:rPr>
          <w:rFonts w:ascii="Arial" w:hAnsi="Arial" w:cs="Arial"/>
          <w:color w:val="1A1A1A"/>
        </w:rPr>
        <w:t xml:space="preserve"> amitriptyline (</w:t>
      </w:r>
      <w:proofErr w:type="spellStart"/>
      <w:r>
        <w:rPr>
          <w:rFonts w:ascii="Arial" w:hAnsi="Arial" w:cs="Arial"/>
          <w:color w:val="1A1A1A"/>
        </w:rPr>
        <w:t>Tryptizol</w:t>
      </w:r>
      <w:proofErr w:type="spellEnd"/>
      <w:r>
        <w:rPr>
          <w:rFonts w:ascii="Arial" w:hAnsi="Arial" w:cs="Arial"/>
          <w:color w:val="1A1A1A"/>
        </w:rPr>
        <w:t xml:space="preserve">), clomipramine (Anafranil), imipramine (Tofranil), </w:t>
      </w:r>
      <w:proofErr w:type="spellStart"/>
      <w:r>
        <w:rPr>
          <w:rFonts w:ascii="Arial" w:hAnsi="Arial" w:cs="Arial"/>
          <w:color w:val="1A1A1A"/>
        </w:rPr>
        <w:t>lofepramine</w:t>
      </w:r>
      <w:proofErr w:type="spellEnd"/>
      <w:r>
        <w:rPr>
          <w:rFonts w:ascii="Arial" w:hAnsi="Arial" w:cs="Arial"/>
          <w:color w:val="1A1A1A"/>
        </w:rPr>
        <w:t xml:space="preserve"> (</w:t>
      </w:r>
      <w:proofErr w:type="spellStart"/>
      <w:r>
        <w:rPr>
          <w:rFonts w:ascii="Arial" w:hAnsi="Arial" w:cs="Arial"/>
          <w:color w:val="1A1A1A"/>
        </w:rPr>
        <w:t>Gamanil</w:t>
      </w:r>
      <w:proofErr w:type="spellEnd"/>
      <w:r>
        <w:rPr>
          <w:rFonts w:ascii="Arial" w:hAnsi="Arial" w:cs="Arial"/>
          <w:color w:val="1A1A1A"/>
        </w:rPr>
        <w:t>), dan nortriptyline (</w:t>
      </w:r>
      <w:proofErr w:type="spellStart"/>
      <w:r>
        <w:rPr>
          <w:rFonts w:ascii="Arial" w:hAnsi="Arial" w:cs="Arial"/>
          <w:color w:val="1A1A1A"/>
        </w:rPr>
        <w:t>Allegron</w:t>
      </w:r>
      <w:proofErr w:type="spellEnd"/>
      <w:r>
        <w:rPr>
          <w:rFonts w:ascii="Arial" w:hAnsi="Arial" w:cs="Arial"/>
          <w:color w:val="1A1A1A"/>
        </w:rPr>
        <w:t>)) </w:t>
      </w:r>
      <w:proofErr w:type="spellStart"/>
      <w:r>
        <w:rPr>
          <w:rStyle w:val="Strong"/>
          <w:rFonts w:ascii="Arial" w:hAnsi="Arial" w:cs="Arial"/>
          <w:color w:val="1A1A1A"/>
        </w:rPr>
        <w:t>tidak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digunakan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secara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konvensional</w:t>
      </w:r>
      <w:proofErr w:type="spellEnd"/>
      <w:r>
        <w:rPr>
          <w:rFonts w:ascii="Arial" w:hAnsi="Arial" w:cs="Arial"/>
          <w:color w:val="1A1A1A"/>
        </w:rPr>
        <w:t xml:space="preserve"> dan </w:t>
      </w:r>
      <w:proofErr w:type="spellStart"/>
      <w:r>
        <w:rPr>
          <w:rFonts w:ascii="Arial" w:hAnsi="Arial" w:cs="Arial"/>
          <w:color w:val="1A1A1A"/>
        </w:rPr>
        <w:t>biasanya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diresepkan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individu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depresi</w:t>
      </w:r>
      <w:proofErr w:type="spellEnd"/>
      <w:r>
        <w:rPr>
          <w:rFonts w:ascii="Arial" w:hAnsi="Arial" w:cs="Arial"/>
          <w:color w:val="1A1A1A"/>
        </w:rPr>
        <w:t xml:space="preserve"> yang sangat </w:t>
      </w:r>
      <w:proofErr w:type="spellStart"/>
      <w:r>
        <w:rPr>
          <w:rStyle w:val="Strong"/>
          <w:rFonts w:ascii="Arial" w:hAnsi="Arial" w:cs="Arial"/>
          <w:color w:val="1A1A1A"/>
        </w:rPr>
        <w:t>resisten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terhadap</w:t>
      </w:r>
      <w:proofErr w:type="spellEnd"/>
      <w:r>
        <w:rPr>
          <w:rStyle w:val="Strong"/>
          <w:rFonts w:ascii="Arial" w:hAnsi="Arial" w:cs="Arial"/>
          <w:color w:val="1A1A1A"/>
        </w:rPr>
        <w:t xml:space="preserve"> SSRI</w:t>
      </w:r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Individu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didiagnosis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depresi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memiliki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resep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21F241F9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Sangat </w:t>
      </w:r>
      <w:proofErr w:type="spellStart"/>
      <w:r>
        <w:rPr>
          <w:rFonts w:ascii="Arial" w:hAnsi="Arial" w:cs="Arial"/>
          <w:color w:val="1A1A1A"/>
        </w:rPr>
        <w:t>bersemangat</w:t>
      </w:r>
      <w:proofErr w:type="spellEnd"/>
      <w:r>
        <w:rPr>
          <w:rFonts w:ascii="Arial" w:hAnsi="Arial" w:cs="Arial"/>
          <w:color w:val="1A1A1A"/>
        </w:rPr>
        <w:t>/</w:t>
      </w:r>
      <w:proofErr w:type="spellStart"/>
      <w:r>
        <w:rPr>
          <w:rFonts w:ascii="Arial" w:hAnsi="Arial" w:cs="Arial"/>
          <w:color w:val="1A1A1A"/>
        </w:rPr>
        <w:t>gelisah</w:t>
      </w:r>
      <w:proofErr w:type="spellEnd"/>
    </w:p>
    <w:p w14:paraId="65D9AC05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Mulut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kering</w:t>
      </w:r>
      <w:proofErr w:type="spellEnd"/>
    </w:p>
    <w:p w14:paraId="6AA92F5B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Pupil </w:t>
      </w:r>
      <w:proofErr w:type="spellStart"/>
      <w:r>
        <w:rPr>
          <w:rFonts w:ascii="Arial" w:hAnsi="Arial" w:cs="Arial"/>
          <w:color w:val="1A1A1A"/>
        </w:rPr>
        <w:t>membesar</w:t>
      </w:r>
      <w:proofErr w:type="spellEnd"/>
    </w:p>
    <w:p w14:paraId="778A9357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Detak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jantung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teratur</w:t>
      </w:r>
      <w:proofErr w:type="spellEnd"/>
      <w:r>
        <w:rPr>
          <w:rFonts w:ascii="Arial" w:hAnsi="Arial" w:cs="Arial"/>
          <w:color w:val="1A1A1A"/>
        </w:rPr>
        <w:t>/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</w:p>
    <w:p w14:paraId="1A437648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Tekanan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rendah</w:t>
      </w:r>
      <w:proofErr w:type="spellEnd"/>
      <w:r>
        <w:rPr>
          <w:rFonts w:ascii="Arial" w:hAnsi="Arial" w:cs="Arial"/>
          <w:color w:val="1A1A1A"/>
        </w:rPr>
        <w:t xml:space="preserve"> →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menyebabkan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pusing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pingsan</w:t>
      </w:r>
      <w:proofErr w:type="spellEnd"/>
    </w:p>
    <w:p w14:paraId="291D5D6F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SSRI dan SNRI</w:t>
      </w:r>
      <w:r>
        <w:rPr>
          <w:rFonts w:ascii="Arial" w:hAnsi="Arial" w:cs="Arial"/>
          <w:color w:val="1A1A1A"/>
        </w:rPr>
        <w:br/>
        <w:t>‍</w:t>
      </w:r>
      <w:r>
        <w:rPr>
          <w:rStyle w:val="Strong"/>
          <w:rFonts w:ascii="Arial" w:hAnsi="Arial" w:cs="Arial"/>
          <w:color w:val="1A1A1A"/>
        </w:rPr>
        <w:t>SSRI (Selective Serotonin Reuptake Inhibitors)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jenis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antidepresan</w:t>
      </w:r>
      <w:proofErr w:type="spellEnd"/>
      <w:r>
        <w:rPr>
          <w:rFonts w:ascii="Arial" w:hAnsi="Arial" w:cs="Arial"/>
          <w:color w:val="1A1A1A"/>
        </w:rPr>
        <w:t xml:space="preserve"> yang </w:t>
      </w:r>
      <w:r>
        <w:rPr>
          <w:rStyle w:val="Strong"/>
          <w:rFonts w:ascii="Arial" w:hAnsi="Arial" w:cs="Arial"/>
          <w:color w:val="1A1A1A"/>
        </w:rPr>
        <w:t xml:space="preserve">paling </w:t>
      </w:r>
      <w:proofErr w:type="spellStart"/>
      <w:r>
        <w:rPr>
          <w:rStyle w:val="Strong"/>
          <w:rFonts w:ascii="Arial" w:hAnsi="Arial" w:cs="Arial"/>
          <w:color w:val="1A1A1A"/>
        </w:rPr>
        <w:t>umum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diresepkan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baik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mengatasi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depresi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maupun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kecemasan</w:t>
      </w:r>
      <w:proofErr w:type="spellEnd"/>
      <w:r>
        <w:rPr>
          <w:rFonts w:ascii="Arial" w:hAnsi="Arial" w:cs="Arial"/>
          <w:color w:val="1A1A1A"/>
        </w:rPr>
        <w:t xml:space="preserve">. Salah </w:t>
      </w:r>
      <w:proofErr w:type="spellStart"/>
      <w:r>
        <w:rPr>
          <w:rFonts w:ascii="Arial" w:hAnsi="Arial" w:cs="Arial"/>
          <w:color w:val="1A1A1A"/>
        </w:rPr>
        <w:t>satu</w:t>
      </w:r>
      <w:proofErr w:type="spellEnd"/>
      <w:r>
        <w:rPr>
          <w:rFonts w:ascii="Arial" w:hAnsi="Arial" w:cs="Arial"/>
          <w:color w:val="1A1A1A"/>
        </w:rPr>
        <w:t xml:space="preserve"> SSRI yang </w:t>
      </w:r>
      <w:proofErr w:type="spellStart"/>
      <w:r>
        <w:rPr>
          <w:rFonts w:ascii="Arial" w:hAnsi="Arial" w:cs="Arial"/>
          <w:color w:val="1A1A1A"/>
        </w:rPr>
        <w:t>sering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diresepkan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hAnsi="Arial" w:cs="Arial"/>
          <w:color w:val="1A1A1A"/>
        </w:rPr>
        <w:t>Fluoxetine (Prozac)</w:t>
      </w:r>
      <w:r>
        <w:rPr>
          <w:rFonts w:ascii="Arial" w:hAnsi="Arial" w:cs="Arial"/>
          <w:color w:val="1A1A1A"/>
        </w:rPr>
        <w:t xml:space="preserve">. SSRI </w:t>
      </w:r>
      <w:proofErr w:type="spellStart"/>
      <w:r>
        <w:rPr>
          <w:rFonts w:ascii="Arial" w:hAnsi="Arial" w:cs="Arial"/>
          <w:color w:val="1A1A1A"/>
        </w:rPr>
        <w:t>lainnya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termasuk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hAnsi="Arial" w:cs="Arial"/>
          <w:color w:val="1A1A1A"/>
        </w:rPr>
        <w:t>citalopram (</w:t>
      </w:r>
      <w:proofErr w:type="spellStart"/>
      <w:r>
        <w:rPr>
          <w:rStyle w:val="Strong"/>
          <w:rFonts w:ascii="Arial" w:hAnsi="Arial" w:cs="Arial"/>
          <w:color w:val="1A1A1A"/>
        </w:rPr>
        <w:t>Cipramil</w:t>
      </w:r>
      <w:proofErr w:type="spellEnd"/>
      <w:r>
        <w:rPr>
          <w:rStyle w:val="Strong"/>
          <w:rFonts w:ascii="Arial" w:hAnsi="Arial" w:cs="Arial"/>
          <w:color w:val="1A1A1A"/>
        </w:rPr>
        <w:t>), paroxetine (Seroxat), dan sertraline (Lustral)</w:t>
      </w:r>
      <w:r>
        <w:rPr>
          <w:rFonts w:ascii="Arial" w:hAnsi="Arial" w:cs="Arial"/>
          <w:color w:val="1A1A1A"/>
        </w:rPr>
        <w:t>. </w:t>
      </w:r>
      <w:proofErr w:type="spellStart"/>
      <w:r>
        <w:rPr>
          <w:rStyle w:val="Strong"/>
          <w:rFonts w:ascii="Arial" w:hAnsi="Arial" w:cs="Arial"/>
          <w:color w:val="1A1A1A"/>
        </w:rPr>
        <w:t>Keracunan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akibat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Serotonin-Norepinephrine Reuptake Inhibitor (SNRI)</w:t>
      </w:r>
      <w:r>
        <w:rPr>
          <w:rFonts w:ascii="Arial" w:hAnsi="Arial" w:cs="Arial"/>
          <w:color w:val="1A1A1A"/>
        </w:rPr>
        <w:t xml:space="preserve"> dan </w:t>
      </w:r>
      <w:proofErr w:type="spellStart"/>
      <w:r>
        <w:rPr>
          <w:rFonts w:ascii="Arial" w:hAnsi="Arial" w:cs="Arial"/>
          <w:color w:val="1A1A1A"/>
        </w:rPr>
        <w:t>antidepresan</w:t>
      </w:r>
      <w:proofErr w:type="spellEnd"/>
      <w:r>
        <w:rPr>
          <w:rFonts w:ascii="Arial" w:hAnsi="Arial" w:cs="Arial"/>
          <w:color w:val="1A1A1A"/>
        </w:rPr>
        <w:t xml:space="preserve"> lain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hAnsi="Arial" w:cs="Arial"/>
          <w:color w:val="1A1A1A"/>
        </w:rPr>
        <w:t>duloxetine (Cymbalta/</w:t>
      </w:r>
      <w:proofErr w:type="spellStart"/>
      <w:r>
        <w:rPr>
          <w:rStyle w:val="Strong"/>
          <w:rFonts w:ascii="Arial" w:hAnsi="Arial" w:cs="Arial"/>
          <w:color w:val="1A1A1A"/>
        </w:rPr>
        <w:t>Yentreve</w:t>
      </w:r>
      <w:proofErr w:type="spellEnd"/>
      <w:r>
        <w:rPr>
          <w:rStyle w:val="Strong"/>
          <w:rFonts w:ascii="Arial" w:hAnsi="Arial" w:cs="Arial"/>
          <w:color w:val="1A1A1A"/>
        </w:rPr>
        <w:t xml:space="preserve">), venlafaxine (Effexor),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mirtazapine (</w:t>
      </w:r>
      <w:proofErr w:type="spellStart"/>
      <w:r>
        <w:rPr>
          <w:rStyle w:val="Strong"/>
          <w:rFonts w:ascii="Arial" w:hAnsi="Arial" w:cs="Arial"/>
          <w:color w:val="1A1A1A"/>
        </w:rPr>
        <w:t>Zispin</w:t>
      </w:r>
      <w:proofErr w:type="spellEnd"/>
      <w:r>
        <w:rPr>
          <w:rStyle w:val="Strong"/>
          <w:rFonts w:ascii="Arial" w:hAnsi="Arial" w:cs="Arial"/>
          <w:color w:val="1A1A1A"/>
        </w:rPr>
        <w:t>)</w:t>
      </w:r>
      <w:r>
        <w:rPr>
          <w:rFonts w:ascii="Arial" w:hAnsi="Arial" w:cs="Arial"/>
          <w:color w:val="1A1A1A"/>
        </w:rPr>
        <w:t xml:space="preserve"> juga </w:t>
      </w:r>
      <w:proofErr w:type="spellStart"/>
      <w:r>
        <w:rPr>
          <w:rFonts w:ascii="Arial" w:hAnsi="Arial" w:cs="Arial"/>
          <w:color w:val="1A1A1A"/>
        </w:rPr>
        <w:t>dapat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menimbulkan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gejala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serupa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6696246B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Feeling agitated</w:t>
      </w:r>
    </w:p>
    <w:p w14:paraId="29000672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>Tremor (shaking)</w:t>
      </w:r>
    </w:p>
    <w:p w14:paraId="01041AA2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Uncontrolled movement of the eyes (nystagmus)</w:t>
      </w:r>
    </w:p>
    <w:p w14:paraId="157E7CD0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Severe muscle tension</w:t>
      </w:r>
    </w:p>
    <w:p w14:paraId="308707BD" w14:textId="77777777" w:rsidR="00532BEB" w:rsidRDefault="00532BEB" w:rsidP="00532B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Tanda-</w:t>
      </w:r>
      <w:proofErr w:type="spellStart"/>
      <w:r>
        <w:rPr>
          <w:rFonts w:ascii="Arial" w:hAnsi="Arial" w:cs="Arial"/>
          <w:color w:val="1A1A1A"/>
        </w:rPr>
        <w:t>tanda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beta-blocker: </w:t>
      </w:r>
      <w:r>
        <w:rPr>
          <w:rStyle w:val="Strong"/>
          <w:rFonts w:ascii="Arial" w:hAnsi="Arial" w:cs="Arial"/>
          <w:color w:val="1A1A1A"/>
        </w:rPr>
        <w:t>Beta-blocker</w:t>
      </w:r>
      <w:r>
        <w:rPr>
          <w:rFonts w:ascii="Arial" w:hAnsi="Arial" w:cs="Arial"/>
          <w:color w:val="1A1A1A"/>
        </w:rPr>
        <w:t xml:space="preserve"> (propranolol, bisoprolol, atenolol, metoprolol)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yang pada </w:t>
      </w:r>
      <w:proofErr w:type="spellStart"/>
      <w:r>
        <w:rPr>
          <w:rFonts w:ascii="Arial" w:hAnsi="Arial" w:cs="Arial"/>
          <w:color w:val="1A1A1A"/>
        </w:rPr>
        <w:t>dasarnya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digunakan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menurunkan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tekanan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darah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dapat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hAnsi="Arial" w:cs="Arial"/>
          <w:color w:val="1A1A1A"/>
        </w:rPr>
        <w:t>meredakan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gejala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fisik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dari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kecemasan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sehingga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sering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diresepkan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individu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didiagnosis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mengalami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gangguan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kecemasan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Fonts w:ascii="Arial" w:hAnsi="Arial" w:cs="Arial"/>
          <w:color w:val="1A1A1A"/>
        </w:rPr>
        <w:br/>
      </w:r>
    </w:p>
    <w:p w14:paraId="4740AA46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Tekanan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rendah</w:t>
      </w:r>
      <w:proofErr w:type="spellEnd"/>
      <w:r>
        <w:rPr>
          <w:rFonts w:ascii="Arial" w:hAnsi="Arial" w:cs="Arial"/>
          <w:color w:val="1A1A1A"/>
        </w:rPr>
        <w:t xml:space="preserve"> → </w:t>
      </w:r>
      <w:proofErr w:type="spellStart"/>
      <w:r>
        <w:rPr>
          <w:rFonts w:ascii="Arial" w:hAnsi="Arial" w:cs="Arial"/>
          <w:color w:val="1A1A1A"/>
        </w:rPr>
        <w:t>pusing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pingsan</w:t>
      </w:r>
      <w:proofErr w:type="spellEnd"/>
    </w:p>
    <w:p w14:paraId="16D12200" w14:textId="77777777" w:rsidR="00532BEB" w:rsidRDefault="00532BEB" w:rsidP="00532B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Detak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jantung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lambat</w:t>
      </w:r>
      <w:proofErr w:type="spellEnd"/>
      <w:r>
        <w:rPr>
          <w:rFonts w:ascii="Arial" w:hAnsi="Arial" w:cs="Arial"/>
          <w:color w:val="1A1A1A"/>
        </w:rPr>
        <w:t xml:space="preserve"> (di </w:t>
      </w:r>
      <w:proofErr w:type="spellStart"/>
      <w:r>
        <w:rPr>
          <w:rFonts w:ascii="Arial" w:hAnsi="Arial" w:cs="Arial"/>
          <w:color w:val="1A1A1A"/>
        </w:rPr>
        <w:t>bawah</w:t>
      </w:r>
      <w:proofErr w:type="spellEnd"/>
      <w:r>
        <w:rPr>
          <w:rFonts w:ascii="Arial" w:hAnsi="Arial" w:cs="Arial"/>
          <w:color w:val="1A1A1A"/>
        </w:rPr>
        <w:t xml:space="preserve"> 60 bpm)</w:t>
      </w:r>
    </w:p>
    <w:p w14:paraId="70121EA2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Style w:val="Strong"/>
          <w:rFonts w:ascii="Arial" w:eastAsiaTheme="majorEastAsia" w:hAnsi="Arial" w:cs="Arial"/>
          <w:color w:val="1A1A1A"/>
        </w:rPr>
        <w:t xml:space="preserve">Jika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kamu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melihat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gejala-gejala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di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atas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hubungi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eastAsiaTheme="majorEastAsia" w:hAnsi="Arial" w:cs="Arial"/>
          <w:color w:val="1A1A1A"/>
        </w:rPr>
        <w:t xml:space="preserve">112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atau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119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untuk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ambulans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lakukan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CPR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diperlukan</w:t>
      </w:r>
      <w:proofErr w:type="spellEnd"/>
      <w:r>
        <w:rPr>
          <w:rFonts w:ascii="Arial" w:hAnsi="Arial" w:cs="Arial"/>
          <w:color w:val="1A1A1A"/>
        </w:rPr>
        <w:t>.</w:t>
      </w:r>
    </w:p>
    <w:p w14:paraId="022E1561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ambulans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datang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bawa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IGD </w:t>
      </w:r>
      <w:proofErr w:type="spellStart"/>
      <w:r>
        <w:rPr>
          <w:rFonts w:ascii="Arial" w:hAnsi="Arial" w:cs="Arial"/>
          <w:color w:val="1A1A1A"/>
        </w:rPr>
        <w:t>rumah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sakit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terdekat</w:t>
      </w:r>
      <w:proofErr w:type="spellEnd"/>
      <w:r>
        <w:rPr>
          <w:rFonts w:ascii="Arial" w:hAnsi="Arial" w:cs="Arial"/>
          <w:color w:val="1A1A1A"/>
        </w:rPr>
        <w:t> 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sambil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tetap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melakukan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 xml:space="preserve"> CPR di </w:t>
      </w:r>
      <w:proofErr w:type="spellStart"/>
      <w:r>
        <w:rPr>
          <w:rStyle w:val="Strong"/>
          <w:rFonts w:ascii="Arial" w:eastAsiaTheme="majorEastAsia" w:hAnsi="Arial" w:cs="Arial"/>
          <w:color w:val="1A1A1A"/>
        </w:rPr>
        <w:t>perjalanan</w:t>
      </w:r>
      <w:proofErr w:type="spellEnd"/>
      <w:r>
        <w:rPr>
          <w:rFonts w:ascii="Arial" w:hAnsi="Arial" w:cs="Arial"/>
          <w:color w:val="1A1A1A"/>
        </w:rPr>
        <w:t>.</w:t>
      </w:r>
    </w:p>
    <w:p w14:paraId="67E36D4A" w14:textId="06B5BE42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eastAsiaTheme="majorEastAsia" w:hAnsi="Arial" w:cs="Arial"/>
          <w:color w:val="1A1A1A"/>
        </w:rPr>
        <w:t>Catatan</w:t>
      </w:r>
      <w:proofErr w:type="spellEnd"/>
      <w:r>
        <w:rPr>
          <w:rStyle w:val="Strong"/>
          <w:rFonts w:ascii="Arial" w:eastAsiaTheme="majorEastAsia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ditemukan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dekat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kemasan</w:t>
      </w:r>
      <w:proofErr w:type="spellEnd"/>
      <w:r>
        <w:rPr>
          <w:rFonts w:ascii="Arial" w:hAnsi="Arial" w:cs="Arial"/>
          <w:color w:val="1A1A1A"/>
        </w:rPr>
        <w:t xml:space="preserve">/label </w:t>
      </w:r>
      <w:proofErr w:type="spellStart"/>
      <w:r>
        <w:rPr>
          <w:rFonts w:ascii="Arial" w:hAnsi="Arial" w:cs="Arial"/>
          <w:color w:val="1A1A1A"/>
        </w:rPr>
        <w:t>obat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medis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menangani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kasus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overdosis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cepat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tepat</w:t>
      </w:r>
      <w:proofErr w:type="spellEnd"/>
      <w:r>
        <w:rPr>
          <w:rFonts w:ascii="Arial" w:hAnsi="Arial" w:cs="Arial"/>
          <w:color w:val="1A1A1A"/>
        </w:rPr>
        <w:t>.</w:t>
      </w:r>
    </w:p>
    <w:p w14:paraId="1AE48DB2" w14:textId="77777777" w:rsidR="00532BEB" w:rsidRDefault="00532BEB" w:rsidP="00532BEB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1A1A1A"/>
          <w:spacing w:val="-6"/>
        </w:rPr>
      </w:pP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Jika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seseorang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mengancam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untuk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menyakiti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diri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sendiri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atau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menyampaikan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bahwa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mereka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merasa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terdorong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untuk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melukai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diri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:</w:t>
      </w:r>
    </w:p>
    <w:p w14:paraId="4D1CA906" w14:textId="77777777" w:rsidR="00532BEB" w:rsidRDefault="00532BEB" w:rsidP="00532B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Ajak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berbicara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dengarkan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perhatian</w:t>
      </w:r>
      <w:proofErr w:type="spellEnd"/>
      <w:r>
        <w:rPr>
          <w:rFonts w:ascii="Arial" w:hAnsi="Arial" w:cs="Arial"/>
          <w:color w:val="1A1A1A"/>
        </w:rPr>
        <w:t>.</w:t>
      </w:r>
    </w:p>
    <w:p w14:paraId="5F8D3055" w14:textId="77777777" w:rsidR="00532BEB" w:rsidRDefault="00532BEB" w:rsidP="00532B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membicarakannya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ikuti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rencana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keamanan</w:t>
      </w:r>
      <w:proofErr w:type="spellEnd"/>
      <w:r>
        <w:rPr>
          <w:rFonts w:ascii="Arial" w:hAnsi="Arial" w:cs="Arial"/>
          <w:color w:val="1A1A1A"/>
        </w:rPr>
        <w:t xml:space="preserve"> (safety plan)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.</w:t>
      </w:r>
    </w:p>
    <w:p w14:paraId="46840EF6" w14:textId="77777777" w:rsidR="00532BEB" w:rsidRDefault="00532BEB" w:rsidP="00532B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denganmu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memiliki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rencana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keamanan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aktivitas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mengalihkan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perhatian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bermain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gim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menonton</w:t>
      </w:r>
      <w:proofErr w:type="spellEnd"/>
      <w:r>
        <w:rPr>
          <w:rFonts w:ascii="Arial" w:hAnsi="Arial" w:cs="Arial"/>
          <w:color w:val="1A1A1A"/>
        </w:rPr>
        <w:t xml:space="preserve"> acara TV,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berjalan-jalan</w:t>
      </w:r>
      <w:proofErr w:type="spellEnd"/>
      <w:r>
        <w:rPr>
          <w:rFonts w:ascii="Arial" w:hAnsi="Arial" w:cs="Arial"/>
          <w:color w:val="1A1A1A"/>
        </w:rPr>
        <w:t>.</w:t>
      </w:r>
    </w:p>
    <w:p w14:paraId="533EC44A" w14:textId="77777777" w:rsidR="00532BEB" w:rsidRDefault="00532BEB" w:rsidP="00532B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pengalihan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perhatian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berhasil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menyarankan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menjentikkan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karet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gelang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kulit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menggosokkan</w:t>
      </w:r>
      <w:proofErr w:type="spellEnd"/>
      <w:r>
        <w:rPr>
          <w:rFonts w:ascii="Arial" w:hAnsi="Arial" w:cs="Arial"/>
          <w:color w:val="1A1A1A"/>
        </w:rPr>
        <w:t xml:space="preserve"> es batu di </w:t>
      </w:r>
      <w:proofErr w:type="spellStart"/>
      <w:r>
        <w:rPr>
          <w:rFonts w:ascii="Arial" w:hAnsi="Arial" w:cs="Arial"/>
          <w:color w:val="1A1A1A"/>
        </w:rPr>
        <w:t>kulit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menimbulkan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sensasi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sakit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efek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samping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berbahaya</w:t>
      </w:r>
      <w:proofErr w:type="spellEnd"/>
      <w:r>
        <w:rPr>
          <w:rFonts w:ascii="Arial" w:hAnsi="Arial" w:cs="Arial"/>
          <w:color w:val="1A1A1A"/>
        </w:rPr>
        <w:t>.</w:t>
      </w:r>
    </w:p>
    <w:p w14:paraId="40E135E3" w14:textId="262D29F9" w:rsidR="00532BEB" w:rsidRP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tinggalkan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sampai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baik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kecuali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spesifik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meminta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dibiarkan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benar-benar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harus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pergi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cobalah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memeriksa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kondisi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beberapa</w:t>
      </w:r>
      <w:proofErr w:type="spellEnd"/>
      <w:r>
        <w:rPr>
          <w:rFonts w:ascii="Arial" w:hAnsi="Arial" w:cs="Arial"/>
          <w:color w:val="1A1A1A"/>
        </w:rPr>
        <w:t xml:space="preserve"> jam </w:t>
      </w:r>
      <w:proofErr w:type="spellStart"/>
      <w:r>
        <w:rPr>
          <w:rFonts w:ascii="Arial" w:hAnsi="Arial" w:cs="Arial"/>
          <w:color w:val="1A1A1A"/>
        </w:rPr>
        <w:t>lewat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telepon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bertemu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lagi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tanyakan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baik-baik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saja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apakah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membutuhkan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bantuan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hindari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langsung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menyakiti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invasif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lastRenderedPageBreak/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nyaman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memberi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>.</w:t>
      </w:r>
    </w:p>
    <w:p w14:paraId="1ADD2500" w14:textId="11A3DE53" w:rsidR="00532BEB" w:rsidRDefault="00532BEB" w:rsidP="00532BEB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color w:val="1A1A1A"/>
          <w:spacing w:val="-6"/>
          <w:sz w:val="36"/>
          <w:szCs w:val="36"/>
        </w:rPr>
      </w:pPr>
      <w:r>
        <w:rPr>
          <w:rFonts w:ascii="Arial" w:hAnsi="Arial" w:cs="Arial"/>
          <w:color w:val="1A1A1A"/>
          <w:spacing w:val="-6"/>
        </w:rPr>
        <w:t>J</w:t>
      </w:r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ika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seseorang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mengancam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akan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menyakiti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kamu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atau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jika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kamu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merasa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tidak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  <w:lang w:val="id-ID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aman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di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sekitar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mereka</w:t>
      </w:r>
      <w:proofErr w:type="spellEnd"/>
      <w:r>
        <w:rPr>
          <w:rStyle w:val="Strong"/>
          <w:rFonts w:ascii="Arial" w:hAnsi="Arial" w:cs="Arial"/>
          <w:b w:val="0"/>
          <w:bCs w:val="0"/>
          <w:color w:val="1A1A1A"/>
          <w:spacing w:val="-6"/>
        </w:rPr>
        <w:t>:</w:t>
      </w:r>
    </w:p>
    <w:p w14:paraId="30E13B2E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Jika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yakin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menenangkan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situasi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keluar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tempat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tersebut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mengunci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ruangan</w:t>
      </w:r>
      <w:proofErr w:type="spellEnd"/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mengikuti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luar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mencoba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memaksa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kunci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segera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hubungi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polisi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nomor</w:t>
      </w:r>
      <w:proofErr w:type="spellEnd"/>
      <w:r>
        <w:rPr>
          <w:rFonts w:ascii="Arial" w:hAnsi="Arial" w:cs="Arial"/>
          <w:color w:val="1A1A1A"/>
        </w:rPr>
        <w:t> </w:t>
      </w:r>
      <w:r>
        <w:rPr>
          <w:rStyle w:val="Strong"/>
          <w:rFonts w:ascii="Arial" w:eastAsiaTheme="majorEastAsia" w:hAnsi="Arial" w:cs="Arial"/>
          <w:color w:val="1A1A1A"/>
        </w:rPr>
        <w:t>110</w:t>
      </w:r>
      <w:r>
        <w:rPr>
          <w:rFonts w:ascii="Arial" w:hAnsi="Arial" w:cs="Arial"/>
          <w:color w:val="1A1A1A"/>
        </w:rPr>
        <w:t xml:space="preserve"> dan </w:t>
      </w:r>
      <w:proofErr w:type="spellStart"/>
      <w:r>
        <w:rPr>
          <w:rFonts w:ascii="Arial" w:hAnsi="Arial" w:cs="Arial"/>
          <w:color w:val="1A1A1A"/>
        </w:rPr>
        <w:t>cari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tempat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bersembunyi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sampai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polisi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datang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coba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berbicara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menenangkan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benar-benar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yakin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melakukannya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menenangkan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>.</w:t>
      </w:r>
    </w:p>
    <w:p w14:paraId="4BA826CE" w14:textId="77777777" w:rsidR="00532BEB" w:rsidRDefault="00532BEB" w:rsidP="00532BE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</w:p>
    <w:p w14:paraId="5BD6D18E" w14:textId="77777777" w:rsidR="00532BEB" w:rsidRPr="00532BEB" w:rsidRDefault="00532BEB">
      <w:pPr>
        <w:rPr>
          <w:b/>
          <w:bCs/>
        </w:rPr>
      </w:pPr>
    </w:p>
    <w:sectPr w:rsidR="00532BEB" w:rsidRPr="00532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05E43"/>
    <w:multiLevelType w:val="multilevel"/>
    <w:tmpl w:val="DD1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54CAD"/>
    <w:multiLevelType w:val="multilevel"/>
    <w:tmpl w:val="94B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2F6F"/>
    <w:multiLevelType w:val="multilevel"/>
    <w:tmpl w:val="CA30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626C6"/>
    <w:multiLevelType w:val="multilevel"/>
    <w:tmpl w:val="690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52B81"/>
    <w:multiLevelType w:val="multilevel"/>
    <w:tmpl w:val="436E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EB"/>
    <w:rsid w:val="0039261B"/>
    <w:rsid w:val="00532BEB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E48E"/>
  <w15:chartTrackingRefBased/>
  <w15:docId w15:val="{0FB12385-58BA-4897-B9F9-B041B4E9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E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532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32B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2B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2025-10-09T04:44:00Z</dcterms:created>
  <dcterms:modified xsi:type="dcterms:W3CDTF">2025-10-09T04:46:00Z</dcterms:modified>
</cp:coreProperties>
</file>