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32"/>
        <w:jc w:val="center"/>
      </w:pPr>
      <w:r>
        <w:rPr>
          <w:rFonts w:hint="eastAsia"/>
        </w:rPr>
        <w:t>项目需求说明文档</w:t>
      </w:r>
    </w:p>
    <w:p>
      <w:pPr>
        <w:pStyle w:val="31"/>
        <w:numPr>
          <w:ilvl w:val="0"/>
          <w:numId w:val="2"/>
        </w:numPr>
        <w:ind w:firstLineChars="0"/>
        <w:rPr>
          <w:sz w:val="28"/>
          <w:szCs w:val="28"/>
        </w:rPr>
      </w:pPr>
      <w:r>
        <w:fldChar w:fldCharType="begin"/>
      </w:r>
      <w:r>
        <w:instrText xml:space="preserve"> HYPERLINK \l "_系统用户管理" </w:instrText>
      </w:r>
      <w:r>
        <w:fldChar w:fldCharType="separate"/>
      </w:r>
      <w:r>
        <w:rPr>
          <w:rStyle w:val="18"/>
          <w:rFonts w:hint="eastAsia"/>
        </w:rPr>
        <w:t>系统用户管理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"_系统用户等级管理" </w:instrText>
      </w:r>
      <w:r>
        <w:fldChar w:fldCharType="separate"/>
      </w:r>
      <w:r>
        <w:rPr>
          <w:rStyle w:val="18"/>
          <w:rFonts w:hint="eastAsia"/>
        </w:rPr>
        <w:t>系统用户等级管理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"_权限功能列表管理" </w:instrText>
      </w:r>
      <w:r>
        <w:fldChar w:fldCharType="separate"/>
      </w:r>
      <w:r>
        <w:rPr>
          <w:rStyle w:val="18"/>
          <w:rFonts w:hint="eastAsia"/>
        </w:rPr>
        <w:t>权限功能列表管理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"_电工工种管理" </w:instrText>
      </w:r>
      <w:r>
        <w:fldChar w:fldCharType="separate"/>
      </w:r>
      <w:r>
        <w:rPr>
          <w:rStyle w:val="18"/>
          <w:rFonts w:hint="eastAsia"/>
        </w:rPr>
        <w:t>电工工种管理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"_审核管理" </w:instrText>
      </w:r>
      <w:r>
        <w:fldChar w:fldCharType="separate"/>
      </w:r>
      <w:r>
        <w:rPr>
          <w:rStyle w:val="18"/>
          <w:rFonts w:hint="eastAsia"/>
        </w:rPr>
        <w:t>电工用户管理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"_审核管理" </w:instrText>
      </w:r>
      <w:r>
        <w:fldChar w:fldCharType="separate"/>
      </w:r>
      <w:r>
        <w:rPr>
          <w:rStyle w:val="18"/>
          <w:rFonts w:hint="eastAsia"/>
        </w:rPr>
        <w:t>审核管理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"_订单管理" </w:instrText>
      </w:r>
      <w:r>
        <w:fldChar w:fldCharType="separate"/>
      </w:r>
      <w:r>
        <w:rPr>
          <w:rStyle w:val="18"/>
          <w:rFonts w:hint="eastAsia"/>
        </w:rPr>
        <w:t>项目管理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"_订单流程" </w:instrText>
      </w:r>
      <w:r>
        <w:fldChar w:fldCharType="separate"/>
      </w:r>
      <w:r>
        <w:rPr>
          <w:rStyle w:val="18"/>
          <w:rFonts w:hint="eastAsia"/>
        </w:rPr>
        <w:t>项目流程</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"_交易记录管_理" </w:instrText>
      </w:r>
      <w:r>
        <w:fldChar w:fldCharType="separate"/>
      </w:r>
      <w:r>
        <w:rPr>
          <w:rStyle w:val="18"/>
          <w:rFonts w:hint="eastAsia"/>
        </w:rPr>
        <w:t>交易记录管理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"_系统消息管理" </w:instrText>
      </w:r>
      <w:r>
        <w:fldChar w:fldCharType="separate"/>
      </w:r>
      <w:r>
        <w:rPr>
          <w:rStyle w:val="18"/>
          <w:rFonts w:hint="eastAsia"/>
        </w:rPr>
        <w:t>系统消息管理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"_系统配置管理" </w:instrText>
      </w:r>
      <w:r>
        <w:fldChar w:fldCharType="separate"/>
      </w:r>
      <w:r>
        <w:rPr>
          <w:rStyle w:val="18"/>
          <w:rFonts w:hint="eastAsia"/>
        </w:rPr>
        <w:t>系统配置管理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"_报表管理" </w:instrText>
      </w:r>
      <w:r>
        <w:fldChar w:fldCharType="separate"/>
      </w:r>
      <w:r>
        <w:rPr>
          <w:rStyle w:val="18"/>
          <w:rFonts w:hint="eastAsia"/>
        </w:rPr>
        <w:t>报表管理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"_系统日志管理" </w:instrText>
      </w:r>
      <w:r>
        <w:fldChar w:fldCharType="separate"/>
      </w:r>
      <w:r>
        <w:rPr>
          <w:rStyle w:val="18"/>
          <w:rFonts w:hint="eastAsia"/>
        </w:rPr>
        <w:t>系统日志管理</w:t>
      </w:r>
      <w:r>
        <w:rPr>
          <w:rStyle w:val="18"/>
          <w:rFonts w:hint="eastAsia"/>
        </w:rPr>
        <w:fldChar w:fldCharType="end"/>
      </w:r>
    </w:p>
    <w:p>
      <w:pPr>
        <w:pStyle w:val="31"/>
        <w:numPr>
          <w:ilvl w:val="0"/>
          <w:numId w:val="2"/>
        </w:numPr>
        <w:ind w:firstLineChars="0"/>
        <w:rPr>
          <w:sz w:val="28"/>
          <w:szCs w:val="28"/>
        </w:rPr>
      </w:pPr>
      <w:r>
        <w:fldChar w:fldCharType="begin"/>
      </w:r>
      <w:r>
        <w:instrText xml:space="preserve"> HYPERLINK \l "_手机终端功能概要介绍" </w:instrText>
      </w:r>
      <w:r>
        <w:fldChar w:fldCharType="separate"/>
      </w:r>
      <w:r>
        <w:rPr>
          <w:rStyle w:val="18"/>
          <w:rFonts w:hint="eastAsia"/>
        </w:rPr>
        <w:t>手机终端功能概要</w:t>
      </w:r>
      <w:r>
        <w:rPr>
          <w:rStyle w:val="18"/>
          <w:rFonts w:hint="eastAsia"/>
        </w:rPr>
        <w:fldChar w:fldCharType="end"/>
      </w:r>
    </w:p>
    <w:p>
      <w:pPr>
        <w:ind w:left="420"/>
        <w:rPr>
          <w:sz w:val="28"/>
          <w:szCs w:val="28"/>
        </w:rPr>
      </w:pPr>
    </w:p>
    <w:p>
      <w:pPr>
        <w:pStyle w:val="3"/>
        <w:numPr>
          <w:ilvl w:val="0"/>
          <w:numId w:val="3"/>
        </w:numPr>
      </w:pPr>
      <w:bookmarkStart w:id="0" w:name="_系统用户管理"/>
      <w:bookmarkEnd w:id="0"/>
      <w:r>
        <w:rPr>
          <w:rFonts w:hint="eastAsia"/>
        </w:rPr>
        <w:t>系统用户管理</w:t>
      </w:r>
    </w:p>
    <w:p>
      <w:pPr>
        <w:pStyle w:val="31"/>
        <w:numPr>
          <w:ilvl w:val="0"/>
          <w:numId w:val="4"/>
        </w:numPr>
        <w:ind w:firstLineChars="0"/>
      </w:pPr>
      <w:r>
        <w:rPr>
          <w:rFonts w:hint="eastAsia"/>
        </w:rPr>
        <w:t>系统用户表数据(sys_manager_user)</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3"/>
        <w:gridCol w:w="2000"/>
        <w:gridCol w:w="1974"/>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b/>
                <w:sz w:val="20"/>
                <w:szCs w:val="20"/>
              </w:rPr>
            </w:pPr>
            <w:r>
              <w:rPr>
                <w:rFonts w:hint="eastAsia"/>
                <w:b/>
                <w:sz w:val="20"/>
                <w:szCs w:val="20"/>
              </w:rPr>
              <w:t>字段名</w:t>
            </w:r>
          </w:p>
        </w:tc>
        <w:tc>
          <w:tcPr>
            <w:tcW w:w="2000" w:type="dxa"/>
          </w:tcPr>
          <w:p>
            <w:pPr>
              <w:pStyle w:val="31"/>
              <w:spacing w:after="0"/>
              <w:ind w:firstLine="0" w:firstLineChars="0"/>
              <w:rPr>
                <w:b/>
                <w:sz w:val="20"/>
                <w:szCs w:val="20"/>
              </w:rPr>
            </w:pPr>
            <w:r>
              <w:rPr>
                <w:rFonts w:hint="eastAsia"/>
                <w:b/>
                <w:sz w:val="20"/>
                <w:szCs w:val="20"/>
              </w:rPr>
              <w:t>类型</w:t>
            </w:r>
          </w:p>
        </w:tc>
        <w:tc>
          <w:tcPr>
            <w:tcW w:w="1974" w:type="dxa"/>
          </w:tcPr>
          <w:p>
            <w:pPr>
              <w:pStyle w:val="31"/>
              <w:spacing w:after="0"/>
              <w:ind w:firstLine="0" w:firstLineChars="0"/>
              <w:rPr>
                <w:b/>
                <w:sz w:val="20"/>
                <w:szCs w:val="20"/>
              </w:rPr>
            </w:pPr>
            <w:r>
              <w:rPr>
                <w:rFonts w:hint="eastAsia"/>
                <w:b/>
                <w:sz w:val="20"/>
                <w:szCs w:val="20"/>
              </w:rPr>
              <w:t>缺省值</w:t>
            </w:r>
          </w:p>
        </w:tc>
        <w:tc>
          <w:tcPr>
            <w:tcW w:w="2065"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id</w:t>
            </w:r>
          </w:p>
        </w:tc>
        <w:tc>
          <w:tcPr>
            <w:tcW w:w="2000" w:type="dxa"/>
          </w:tcPr>
          <w:p>
            <w:pPr>
              <w:pStyle w:val="31"/>
              <w:spacing w:after="0"/>
              <w:ind w:firstLine="0" w:firstLineChars="0"/>
              <w:rPr>
                <w:sz w:val="20"/>
                <w:szCs w:val="20"/>
              </w:rPr>
            </w:pPr>
            <w:r>
              <w:rPr>
                <w:rFonts w:hint="eastAsia"/>
                <w:sz w:val="20"/>
                <w:szCs w:val="20"/>
              </w:rPr>
              <w:t>int</w:t>
            </w:r>
          </w:p>
        </w:tc>
        <w:tc>
          <w:tcPr>
            <w:tcW w:w="1974" w:type="dxa"/>
          </w:tcPr>
          <w:p>
            <w:pPr>
              <w:pStyle w:val="31"/>
              <w:spacing w:after="0"/>
              <w:ind w:firstLine="0" w:firstLineChars="0"/>
              <w:rPr>
                <w:sz w:val="20"/>
                <w:szCs w:val="20"/>
              </w:rPr>
            </w:pPr>
            <w:r>
              <w:rPr>
                <w:rFonts w:hint="eastAsia"/>
                <w:sz w:val="20"/>
                <w:szCs w:val="20"/>
              </w:rPr>
              <w:t>自动增长</w:t>
            </w:r>
          </w:p>
        </w:tc>
        <w:tc>
          <w:tcPr>
            <w:tcW w:w="2065"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name</w:t>
            </w:r>
          </w:p>
        </w:tc>
        <w:tc>
          <w:tcPr>
            <w:tcW w:w="2000" w:type="dxa"/>
          </w:tcPr>
          <w:p>
            <w:pPr>
              <w:pStyle w:val="31"/>
              <w:spacing w:after="0"/>
              <w:ind w:firstLine="0" w:firstLineChars="0"/>
              <w:rPr>
                <w:sz w:val="20"/>
                <w:szCs w:val="20"/>
              </w:rPr>
            </w:pPr>
            <w:r>
              <w:rPr>
                <w:rFonts w:hint="eastAsia"/>
                <w:sz w:val="20"/>
                <w:szCs w:val="20"/>
              </w:rPr>
              <w:t>string</w:t>
            </w:r>
          </w:p>
        </w:tc>
        <w:tc>
          <w:tcPr>
            <w:tcW w:w="1974" w:type="dxa"/>
          </w:tcPr>
          <w:p>
            <w:pPr>
              <w:pStyle w:val="31"/>
              <w:spacing w:after="0"/>
              <w:ind w:firstLine="0" w:firstLineChars="0"/>
              <w:rPr>
                <w:sz w:val="20"/>
                <w:szCs w:val="20"/>
              </w:rPr>
            </w:pPr>
            <w:r>
              <w:rPr>
                <w:rFonts w:hint="eastAsia"/>
                <w:sz w:val="20"/>
                <w:szCs w:val="20"/>
              </w:rPr>
              <w:t>不能为空</w:t>
            </w:r>
          </w:p>
        </w:tc>
        <w:tc>
          <w:tcPr>
            <w:tcW w:w="2065" w:type="dxa"/>
          </w:tcPr>
          <w:p>
            <w:pPr>
              <w:pStyle w:val="31"/>
              <w:spacing w:after="0"/>
              <w:ind w:firstLine="0" w:firstLineChars="0"/>
              <w:rPr>
                <w:sz w:val="20"/>
                <w:szCs w:val="20"/>
              </w:rPr>
            </w:pPr>
            <w:r>
              <w:rPr>
                <w:rFonts w:hint="eastAsia"/>
                <w:sz w:val="20"/>
                <w:szCs w:val="20"/>
              </w:rPr>
              <w:t>用户名，大小写字母加汉字下划线组成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register_code</w:t>
            </w:r>
          </w:p>
        </w:tc>
        <w:tc>
          <w:tcPr>
            <w:tcW w:w="2000" w:type="dxa"/>
          </w:tcPr>
          <w:p>
            <w:pPr>
              <w:pStyle w:val="31"/>
              <w:spacing w:after="0"/>
              <w:ind w:firstLine="0" w:firstLineChars="0"/>
              <w:rPr>
                <w:sz w:val="20"/>
                <w:szCs w:val="20"/>
              </w:rPr>
            </w:pPr>
            <w:r>
              <w:rPr>
                <w:rFonts w:hint="eastAsia"/>
                <w:sz w:val="20"/>
                <w:szCs w:val="20"/>
              </w:rPr>
              <w:t>string</w:t>
            </w:r>
          </w:p>
        </w:tc>
        <w:tc>
          <w:tcPr>
            <w:tcW w:w="1974" w:type="dxa"/>
          </w:tcPr>
          <w:p>
            <w:pPr>
              <w:pStyle w:val="31"/>
              <w:spacing w:after="0"/>
              <w:ind w:firstLine="0" w:firstLineChars="0"/>
              <w:rPr>
                <w:sz w:val="20"/>
                <w:szCs w:val="20"/>
              </w:rPr>
            </w:pPr>
            <w:r>
              <w:rPr>
                <w:rFonts w:hint="eastAsia"/>
                <w:sz w:val="20"/>
                <w:szCs w:val="20"/>
              </w:rPr>
              <w:t>注册id</w:t>
            </w:r>
          </w:p>
        </w:tc>
        <w:tc>
          <w:tcPr>
            <w:tcW w:w="2065" w:type="dxa"/>
            <w:vMerge w:val="restart"/>
          </w:tcPr>
          <w:p>
            <w:pPr>
              <w:pStyle w:val="31"/>
              <w:spacing w:after="0"/>
              <w:ind w:firstLine="0" w:firstLineChars="0"/>
              <w:rPr>
                <w:rFonts w:ascii="微软雅黑" w:hAnsi="微软雅黑" w:cs="Tahoma"/>
                <w:sz w:val="20"/>
                <w:szCs w:val="20"/>
              </w:rPr>
            </w:pPr>
            <w:r>
              <w:rPr>
                <w:rFonts w:ascii="微软雅黑" w:hAnsi="微软雅黑" w:cs="Tahoma"/>
                <w:sz w:val="20"/>
                <w:szCs w:val="20"/>
              </w:rPr>
              <w:t>大小写字母加下划线，特殊字符组成，最少长度8位，不能大于12位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register_pass</w:t>
            </w:r>
          </w:p>
        </w:tc>
        <w:tc>
          <w:tcPr>
            <w:tcW w:w="2000" w:type="dxa"/>
          </w:tcPr>
          <w:p>
            <w:pPr>
              <w:pStyle w:val="31"/>
              <w:spacing w:after="0"/>
              <w:ind w:firstLine="0" w:firstLineChars="0"/>
              <w:rPr>
                <w:sz w:val="20"/>
                <w:szCs w:val="20"/>
              </w:rPr>
            </w:pPr>
            <w:r>
              <w:rPr>
                <w:rFonts w:hint="eastAsia"/>
                <w:sz w:val="20"/>
                <w:szCs w:val="20"/>
              </w:rPr>
              <w:t>string</w:t>
            </w:r>
          </w:p>
        </w:tc>
        <w:tc>
          <w:tcPr>
            <w:tcW w:w="1974" w:type="dxa"/>
          </w:tcPr>
          <w:p>
            <w:pPr>
              <w:pStyle w:val="31"/>
              <w:spacing w:after="0"/>
              <w:ind w:firstLine="0" w:firstLineChars="0"/>
              <w:rPr>
                <w:sz w:val="20"/>
                <w:szCs w:val="20"/>
              </w:rPr>
            </w:pPr>
            <w:r>
              <w:rPr>
                <w:rFonts w:hint="eastAsia"/>
                <w:sz w:val="20"/>
                <w:szCs w:val="20"/>
              </w:rPr>
              <w:t>注册密码</w:t>
            </w:r>
          </w:p>
        </w:tc>
        <w:tc>
          <w:tcPr>
            <w:tcW w:w="2065" w:type="dxa"/>
            <w:vMerge w:val="continue"/>
          </w:tcPr>
          <w:p>
            <w:pPr>
              <w:pStyle w:val="31"/>
              <w:spacing w:after="0"/>
              <w:ind w:firstLine="0" w:firstLineChars="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register_time</w:t>
            </w:r>
          </w:p>
        </w:tc>
        <w:tc>
          <w:tcPr>
            <w:tcW w:w="2000" w:type="dxa"/>
          </w:tcPr>
          <w:p>
            <w:pPr>
              <w:pStyle w:val="31"/>
              <w:spacing w:after="0"/>
              <w:ind w:firstLine="0" w:firstLineChars="0"/>
              <w:rPr>
                <w:sz w:val="20"/>
                <w:szCs w:val="20"/>
              </w:rPr>
            </w:pPr>
            <w:r>
              <w:rPr>
                <w:rFonts w:hint="eastAsia"/>
                <w:sz w:val="20"/>
                <w:szCs w:val="20"/>
              </w:rPr>
              <w:t>date</w:t>
            </w:r>
          </w:p>
        </w:tc>
        <w:tc>
          <w:tcPr>
            <w:tcW w:w="1974" w:type="dxa"/>
          </w:tcPr>
          <w:p>
            <w:pPr>
              <w:pStyle w:val="31"/>
              <w:spacing w:after="0"/>
              <w:ind w:firstLine="0" w:firstLineChars="0"/>
              <w:rPr>
                <w:sz w:val="20"/>
                <w:szCs w:val="20"/>
              </w:rPr>
            </w:pPr>
            <w:r>
              <w:rPr>
                <w:rFonts w:hint="eastAsia"/>
                <w:sz w:val="20"/>
                <w:szCs w:val="20"/>
              </w:rPr>
              <w:t>自动补缺</w:t>
            </w:r>
          </w:p>
        </w:tc>
        <w:tc>
          <w:tcPr>
            <w:tcW w:w="2065" w:type="dxa"/>
          </w:tcPr>
          <w:p>
            <w:pPr>
              <w:pStyle w:val="31"/>
              <w:spacing w:after="0"/>
              <w:ind w:firstLine="0" w:firstLineChars="0"/>
              <w:rPr>
                <w:sz w:val="20"/>
                <w:szCs w:val="20"/>
              </w:rPr>
            </w:pPr>
            <w:r>
              <w:rPr>
                <w:rFonts w:hint="eastAsia"/>
                <w:sz w:val="20"/>
                <w:szCs w:val="20"/>
              </w:rPr>
              <w:t>用户注册时间，当前系统时间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status</w:t>
            </w:r>
          </w:p>
        </w:tc>
        <w:tc>
          <w:tcPr>
            <w:tcW w:w="2000" w:type="dxa"/>
          </w:tcPr>
          <w:p>
            <w:pPr>
              <w:pStyle w:val="31"/>
              <w:spacing w:after="0"/>
              <w:ind w:firstLine="0" w:firstLineChars="0"/>
              <w:rPr>
                <w:sz w:val="20"/>
                <w:szCs w:val="20"/>
              </w:rPr>
            </w:pPr>
            <w:r>
              <w:rPr>
                <w:rFonts w:hint="eastAsia"/>
                <w:sz w:val="20"/>
                <w:szCs w:val="20"/>
              </w:rPr>
              <w:t>int</w:t>
            </w:r>
          </w:p>
        </w:tc>
        <w:tc>
          <w:tcPr>
            <w:tcW w:w="1974" w:type="dxa"/>
          </w:tcPr>
          <w:p>
            <w:pPr>
              <w:pStyle w:val="31"/>
              <w:spacing w:after="0"/>
              <w:ind w:firstLine="0" w:firstLineChars="0"/>
              <w:rPr>
                <w:sz w:val="20"/>
                <w:szCs w:val="20"/>
              </w:rPr>
            </w:pPr>
            <w:r>
              <w:rPr>
                <w:rFonts w:hint="eastAsia"/>
                <w:sz w:val="20"/>
                <w:szCs w:val="20"/>
              </w:rPr>
              <w:t>0</w:t>
            </w:r>
          </w:p>
        </w:tc>
        <w:tc>
          <w:tcPr>
            <w:tcW w:w="2065" w:type="dxa"/>
          </w:tcPr>
          <w:p>
            <w:pPr>
              <w:pStyle w:val="12"/>
              <w:spacing w:after="0"/>
            </w:pPr>
            <w:r>
              <w:rPr>
                <w:rFonts w:hint="eastAsia"/>
                <w:sz w:val="20"/>
                <w:szCs w:val="20"/>
              </w:rPr>
              <w:t>用户状态，1冻结，0正常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r>
              <w:rPr>
                <w:rFonts w:hint="eastAsia"/>
                <w:sz w:val="20"/>
                <w:szCs w:val="20"/>
              </w:rPr>
              <w:t>level</w:t>
            </w:r>
          </w:p>
        </w:tc>
        <w:tc>
          <w:tcPr>
            <w:tcW w:w="2000" w:type="dxa"/>
          </w:tcPr>
          <w:p>
            <w:pPr>
              <w:pStyle w:val="31"/>
              <w:spacing w:after="0"/>
              <w:ind w:firstLine="0" w:firstLineChars="0"/>
              <w:rPr>
                <w:sz w:val="20"/>
                <w:szCs w:val="20"/>
              </w:rPr>
            </w:pPr>
            <w:r>
              <w:rPr>
                <w:rFonts w:hint="eastAsia"/>
                <w:sz w:val="20"/>
                <w:szCs w:val="20"/>
              </w:rPr>
              <w:t>int</w:t>
            </w:r>
          </w:p>
        </w:tc>
        <w:tc>
          <w:tcPr>
            <w:tcW w:w="1974" w:type="dxa"/>
          </w:tcPr>
          <w:p>
            <w:pPr>
              <w:pStyle w:val="31"/>
              <w:spacing w:after="0"/>
              <w:ind w:firstLine="0" w:firstLineChars="0"/>
              <w:rPr>
                <w:sz w:val="20"/>
                <w:szCs w:val="20"/>
              </w:rPr>
            </w:pPr>
          </w:p>
        </w:tc>
        <w:tc>
          <w:tcPr>
            <w:tcW w:w="2065" w:type="dxa"/>
          </w:tcPr>
          <w:p>
            <w:pPr>
              <w:pStyle w:val="31"/>
              <w:spacing w:after="0"/>
              <w:ind w:firstLine="0" w:firstLineChars="0"/>
              <w:rPr>
                <w:sz w:val="20"/>
                <w:szCs w:val="20"/>
              </w:rPr>
            </w:pPr>
            <w:commentRangeStart w:id="0"/>
            <w:r>
              <w:rPr>
                <w:rFonts w:hint="eastAsia"/>
                <w:sz w:val="20"/>
                <w:szCs w:val="20"/>
              </w:rPr>
              <w:t>用户角色</w:t>
            </w:r>
            <w:commentRangeEnd w:id="0"/>
            <w:r>
              <w:rPr>
                <w:rStyle w:val="19"/>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p>
        </w:tc>
        <w:tc>
          <w:tcPr>
            <w:tcW w:w="2000" w:type="dxa"/>
          </w:tcPr>
          <w:p>
            <w:pPr>
              <w:pStyle w:val="31"/>
              <w:spacing w:after="0"/>
              <w:ind w:firstLine="0" w:firstLineChars="0"/>
              <w:rPr>
                <w:sz w:val="20"/>
                <w:szCs w:val="20"/>
              </w:rPr>
            </w:pPr>
          </w:p>
        </w:tc>
        <w:tc>
          <w:tcPr>
            <w:tcW w:w="1974" w:type="dxa"/>
          </w:tcPr>
          <w:p>
            <w:pPr>
              <w:pStyle w:val="31"/>
              <w:spacing w:after="0"/>
              <w:ind w:firstLine="0" w:firstLineChars="0"/>
              <w:rPr>
                <w:sz w:val="20"/>
                <w:szCs w:val="20"/>
              </w:rPr>
            </w:pPr>
          </w:p>
        </w:tc>
        <w:tc>
          <w:tcPr>
            <w:tcW w:w="2065" w:type="dxa"/>
          </w:tcPr>
          <w:p>
            <w:pPr>
              <w:pStyle w:val="31"/>
              <w:spacing w:after="0"/>
              <w:ind w:firstLine="0" w:firstLineChars="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pStyle w:val="31"/>
              <w:spacing w:after="0"/>
              <w:ind w:firstLine="0" w:firstLineChars="0"/>
              <w:rPr>
                <w:sz w:val="20"/>
                <w:szCs w:val="20"/>
              </w:rPr>
            </w:pPr>
          </w:p>
        </w:tc>
        <w:tc>
          <w:tcPr>
            <w:tcW w:w="2000" w:type="dxa"/>
          </w:tcPr>
          <w:p>
            <w:pPr>
              <w:pStyle w:val="31"/>
              <w:spacing w:after="0"/>
              <w:ind w:firstLine="0" w:firstLineChars="0"/>
              <w:rPr>
                <w:sz w:val="20"/>
                <w:szCs w:val="20"/>
              </w:rPr>
            </w:pPr>
          </w:p>
        </w:tc>
        <w:tc>
          <w:tcPr>
            <w:tcW w:w="1974" w:type="dxa"/>
          </w:tcPr>
          <w:p>
            <w:pPr>
              <w:pStyle w:val="31"/>
              <w:spacing w:after="0"/>
              <w:ind w:firstLine="0" w:firstLineChars="0"/>
              <w:rPr>
                <w:sz w:val="20"/>
                <w:szCs w:val="20"/>
              </w:rPr>
            </w:pPr>
          </w:p>
        </w:tc>
        <w:tc>
          <w:tcPr>
            <w:tcW w:w="2065" w:type="dxa"/>
          </w:tcPr>
          <w:p>
            <w:pPr>
              <w:pStyle w:val="31"/>
              <w:spacing w:after="0"/>
              <w:ind w:firstLine="0" w:firstLineChars="0"/>
              <w:rPr>
                <w:sz w:val="20"/>
                <w:szCs w:val="20"/>
              </w:rPr>
            </w:pPr>
          </w:p>
        </w:tc>
      </w:tr>
    </w:tbl>
    <w:p>
      <w:pPr>
        <w:pStyle w:val="31"/>
        <w:ind w:left="420" w:firstLine="0" w:firstLineChars="0"/>
      </w:pPr>
    </w:p>
    <w:p>
      <w:pPr>
        <w:pStyle w:val="31"/>
        <w:numPr>
          <w:ilvl w:val="0"/>
          <w:numId w:val="4"/>
        </w:numPr>
        <w:ind w:firstLineChars="0"/>
      </w:pPr>
      <w:r>
        <w:rPr>
          <w:rFonts w:hint="eastAsia"/>
        </w:rPr>
        <w:t>功能介绍</w:t>
      </w:r>
    </w:p>
    <w:p>
      <w:pPr>
        <w:pStyle w:val="12"/>
        <w:numPr>
          <w:ilvl w:val="0"/>
          <w:numId w:val="5"/>
        </w:numPr>
      </w:pPr>
      <w:r>
        <w:rPr>
          <w:rFonts w:hint="eastAsia"/>
        </w:rPr>
        <w:t>注册功能——当前管理员只能注册比他等级低的管理员账户，填写表资料(用户名，登陆id，登陆密码，用户状态(默认)，用户等级(默认))。</w:t>
      </w:r>
    </w:p>
    <w:p>
      <w:pPr>
        <w:pStyle w:val="31"/>
        <w:numPr>
          <w:ilvl w:val="0"/>
          <w:numId w:val="5"/>
        </w:numPr>
        <w:ind w:firstLineChars="0"/>
      </w:pPr>
      <w:r>
        <w:rPr>
          <w:rFonts w:hint="eastAsia"/>
        </w:rPr>
        <w:t>登录功能——根据登录ID，密码登录后台管理系统。</w:t>
      </w:r>
    </w:p>
    <w:p>
      <w:pPr>
        <w:pStyle w:val="31"/>
        <w:numPr>
          <w:ilvl w:val="0"/>
          <w:numId w:val="5"/>
        </w:numPr>
        <w:ind w:firstLineChars="0"/>
      </w:pPr>
      <w:r>
        <w:rPr>
          <w:rFonts w:hint="eastAsia"/>
        </w:rPr>
        <w:t>查看用户详情——当前登录用户可以查看和修改自己用户信息(用户名，密码)。</w:t>
      </w:r>
    </w:p>
    <w:p>
      <w:pPr>
        <w:pStyle w:val="31"/>
        <w:numPr>
          <w:ilvl w:val="0"/>
          <w:numId w:val="5"/>
        </w:numPr>
        <w:ind w:firstLineChars="0"/>
      </w:pPr>
      <w:r>
        <w:rPr>
          <w:rFonts w:hint="eastAsia"/>
        </w:rPr>
        <w:t>冻结，解冻——高级别管理员可以对低级别管理员执行冻结，解冻操作。</w:t>
      </w:r>
    </w:p>
    <w:p>
      <w:pPr>
        <w:pStyle w:val="31"/>
        <w:numPr>
          <w:ilvl w:val="0"/>
          <w:numId w:val="5"/>
        </w:numPr>
        <w:ind w:firstLineChars="0"/>
      </w:pPr>
      <w:r>
        <w:rPr>
          <w:rFonts w:hint="eastAsia"/>
        </w:rPr>
        <w:t>查询管理员信息，根据用户名，注册时间，状态等信息查询。</w:t>
      </w:r>
    </w:p>
    <w:p>
      <w:pPr>
        <w:pStyle w:val="31"/>
        <w:numPr>
          <w:ilvl w:val="0"/>
          <w:numId w:val="5"/>
        </w:numPr>
        <w:ind w:firstLineChars="0"/>
      </w:pPr>
      <w:r>
        <w:rPr>
          <w:rFonts w:hint="eastAsia"/>
        </w:rPr>
        <w:t>修改用户等级——只有高级别管理员才能对底级别管理员操作。</w:t>
      </w:r>
    </w:p>
    <w:p>
      <w:pPr>
        <w:pStyle w:val="31"/>
        <w:ind w:left="840" w:firstLine="0" w:firstLineChars="0"/>
      </w:pPr>
    </w:p>
    <w:p>
      <w:pPr>
        <w:pStyle w:val="3"/>
        <w:numPr>
          <w:ilvl w:val="0"/>
          <w:numId w:val="3"/>
        </w:numPr>
      </w:pPr>
      <w:bookmarkStart w:id="1" w:name="_系统用户等级管理"/>
      <w:bookmarkEnd w:id="1"/>
      <w:r>
        <w:rPr>
          <w:rFonts w:hint="eastAsia"/>
        </w:rPr>
        <w:t>系统角色管理</w:t>
      </w:r>
    </w:p>
    <w:p>
      <w:pPr>
        <w:pStyle w:val="31"/>
        <w:numPr>
          <w:ilvl w:val="0"/>
          <w:numId w:val="6"/>
        </w:numPr>
        <w:ind w:firstLineChars="0"/>
      </w:pPr>
      <w:r>
        <w:rPr>
          <w:rFonts w:hint="eastAsia"/>
        </w:rPr>
        <w:t>用户等级表(sys_level)</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level_name</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不为空</w:t>
            </w:r>
          </w:p>
        </w:tc>
        <w:tc>
          <w:tcPr>
            <w:tcW w:w="2026" w:type="dxa"/>
          </w:tcPr>
          <w:p>
            <w:pPr>
              <w:pStyle w:val="31"/>
              <w:spacing w:after="0"/>
              <w:ind w:firstLine="0" w:firstLineChars="0"/>
              <w:rPr>
                <w:sz w:val="20"/>
                <w:szCs w:val="20"/>
              </w:rPr>
            </w:pPr>
            <w:r>
              <w:rPr>
                <w:rFonts w:hint="eastAsia"/>
                <w:sz w:val="20"/>
                <w:szCs w:val="20"/>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parent_name</w:t>
            </w:r>
          </w:p>
        </w:tc>
        <w:tc>
          <w:tcPr>
            <w:tcW w:w="2025" w:type="dxa"/>
          </w:tcPr>
          <w:p>
            <w:pPr>
              <w:pStyle w:val="31"/>
              <w:spacing w:after="0"/>
              <w:ind w:firstLine="0" w:firstLineChars="0"/>
              <w:rPr>
                <w:rFonts w:hint="eastAsia"/>
                <w:sz w:val="20"/>
                <w:szCs w:val="20"/>
              </w:rPr>
            </w:pPr>
            <w:r>
              <w:rPr>
                <w:rFonts w:hint="eastAsia"/>
                <w:sz w:val="20"/>
                <w:szCs w:val="20"/>
              </w:rPr>
              <w:t>int</w:t>
            </w:r>
          </w:p>
        </w:tc>
        <w:tc>
          <w:tcPr>
            <w:tcW w:w="2026" w:type="dxa"/>
          </w:tcPr>
          <w:p>
            <w:pPr>
              <w:pStyle w:val="31"/>
              <w:spacing w:after="0"/>
              <w:ind w:firstLine="0" w:firstLineChars="0"/>
              <w:rPr>
                <w:rFonts w:hint="eastAsia"/>
                <w:sz w:val="20"/>
                <w:szCs w:val="20"/>
              </w:rPr>
            </w:pPr>
            <w:r>
              <w:rPr>
                <w:rFonts w:hint="eastAsia"/>
                <w:sz w:val="20"/>
                <w:szCs w:val="20"/>
              </w:rPr>
              <w:t>不为空</w:t>
            </w:r>
          </w:p>
        </w:tc>
        <w:tc>
          <w:tcPr>
            <w:tcW w:w="2026" w:type="dxa"/>
          </w:tcPr>
          <w:p>
            <w:pPr>
              <w:pStyle w:val="31"/>
              <w:spacing w:after="0"/>
              <w:ind w:firstLine="0" w:firstLineChars="0"/>
              <w:rPr>
                <w:rFonts w:hint="eastAsia"/>
                <w:sz w:val="20"/>
                <w:szCs w:val="20"/>
              </w:rPr>
            </w:pPr>
            <w:commentRangeStart w:id="1"/>
            <w:r>
              <w:rPr>
                <w:rFonts w:hint="eastAsia"/>
                <w:sz w:val="20"/>
                <w:szCs w:val="20"/>
              </w:rPr>
              <w:t>上级角色ID</w:t>
            </w:r>
            <w:commentRangeEnd w:id="1"/>
            <w:r>
              <w:rPr>
                <w:rStyle w:val="19"/>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authoritys</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不为空</w:t>
            </w:r>
          </w:p>
        </w:tc>
        <w:tc>
          <w:tcPr>
            <w:tcW w:w="2026" w:type="dxa"/>
          </w:tcPr>
          <w:p>
            <w:pPr>
              <w:pStyle w:val="31"/>
              <w:spacing w:after="0"/>
              <w:ind w:firstLine="0" w:firstLineChars="0"/>
              <w:rPr>
                <w:sz w:val="20"/>
                <w:szCs w:val="20"/>
              </w:rPr>
            </w:pPr>
            <w:r>
              <w:rPr>
                <w:rFonts w:hint="eastAsia"/>
                <w:sz w:val="20"/>
                <w:szCs w:val="20"/>
              </w:rPr>
              <w:t>权限列表，以</w:t>
            </w:r>
            <w:r>
              <w:rPr>
                <w:sz w:val="20"/>
                <w:szCs w:val="20"/>
              </w:rPr>
              <w:t>”</w:t>
            </w:r>
            <w:r>
              <w:rPr>
                <w:rFonts w:hint="eastAsia"/>
                <w:sz w:val="20"/>
                <w:szCs w:val="20"/>
              </w:rPr>
              <w:t>,</w:t>
            </w:r>
            <w:r>
              <w:rPr>
                <w:sz w:val="20"/>
                <w:szCs w:val="20"/>
              </w:rPr>
              <w:t>”</w:t>
            </w:r>
            <w:r>
              <w:rPr>
                <w:rFonts w:hint="eastAsia"/>
                <w:sz w:val="20"/>
                <w:szCs w:val="20"/>
              </w:rPr>
              <w:t>号分割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025" w:type="dxa"/>
          </w:tcPr>
          <w:p>
            <w:pPr>
              <w:pStyle w:val="31"/>
              <w:spacing w:after="0"/>
              <w:ind w:firstLine="0" w:firstLineChars="0"/>
              <w:rPr>
                <w:sz w:val="20"/>
                <w:szCs w:val="20"/>
              </w:rPr>
            </w:pPr>
          </w:p>
        </w:tc>
        <w:tc>
          <w:tcPr>
            <w:tcW w:w="2025"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r>
    </w:tbl>
    <w:p>
      <w:pPr>
        <w:pStyle w:val="31"/>
        <w:ind w:left="420" w:firstLine="0" w:firstLineChars="0"/>
      </w:pPr>
    </w:p>
    <w:p>
      <w:pPr>
        <w:pStyle w:val="31"/>
        <w:numPr>
          <w:ilvl w:val="0"/>
          <w:numId w:val="6"/>
        </w:numPr>
        <w:ind w:firstLineChars="0"/>
      </w:pPr>
      <w:r>
        <w:rPr>
          <w:rFonts w:hint="eastAsia"/>
        </w:rPr>
        <w:t>功能介绍</w:t>
      </w:r>
    </w:p>
    <w:p>
      <w:pPr>
        <w:pStyle w:val="31"/>
        <w:numPr>
          <w:ilvl w:val="0"/>
          <w:numId w:val="7"/>
        </w:numPr>
        <w:ind w:firstLineChars="0"/>
      </w:pPr>
      <w:r>
        <w:rPr>
          <w:rFonts w:hint="eastAsia"/>
        </w:rPr>
        <w:t>角色增加，删除，修改，功能。</w:t>
      </w:r>
    </w:p>
    <w:p>
      <w:pPr>
        <w:pStyle w:val="31"/>
        <w:numPr>
          <w:ilvl w:val="0"/>
          <w:numId w:val="7"/>
        </w:numPr>
        <w:ind w:firstLineChars="0"/>
      </w:pPr>
      <w:r>
        <w:rPr>
          <w:rFonts w:hint="eastAsia"/>
        </w:rPr>
        <w:t>权限分配功能——选择某个角色权限配置按钮打开权限配置界面，选择当前角色具有的权限功能菜单，在当前角色下的管理员只具备他所具有的功能，否则不发操作。</w:t>
      </w:r>
    </w:p>
    <w:p>
      <w:pPr>
        <w:pStyle w:val="3"/>
        <w:numPr>
          <w:ilvl w:val="0"/>
          <w:numId w:val="3"/>
        </w:numPr>
      </w:pPr>
      <w:bookmarkStart w:id="2" w:name="_权限功能列表管理"/>
      <w:bookmarkEnd w:id="2"/>
      <w:r>
        <w:rPr>
          <w:rFonts w:hint="eastAsia"/>
        </w:rPr>
        <w:t>权限功能列表管理</w:t>
      </w:r>
    </w:p>
    <w:p>
      <w:pPr>
        <w:pStyle w:val="31"/>
        <w:numPr>
          <w:ilvl w:val="0"/>
          <w:numId w:val="8"/>
        </w:numPr>
        <w:ind w:firstLineChars="0"/>
      </w:pPr>
      <w:r>
        <w:rPr>
          <w:rFonts w:hint="eastAsia"/>
        </w:rPr>
        <w:t>权限功能列表sys_function</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fun_name</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不为空</w:t>
            </w:r>
          </w:p>
        </w:tc>
        <w:tc>
          <w:tcPr>
            <w:tcW w:w="2026" w:type="dxa"/>
          </w:tcPr>
          <w:p>
            <w:pPr>
              <w:pStyle w:val="31"/>
              <w:spacing w:after="0"/>
              <w:ind w:firstLine="0" w:firstLineChars="0"/>
              <w:rPr>
                <w:sz w:val="20"/>
                <w:szCs w:val="20"/>
              </w:rPr>
            </w:pPr>
            <w:r>
              <w:rPr>
                <w:rFonts w:hint="eastAsia"/>
                <w:sz w:val="20"/>
                <w:szCs w:val="20"/>
              </w:rPr>
              <w:t>功能名称，大小写字母加汉字下划线组成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fun_id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不为空</w:t>
            </w:r>
          </w:p>
        </w:tc>
        <w:tc>
          <w:tcPr>
            <w:tcW w:w="2026" w:type="dxa"/>
          </w:tcPr>
          <w:p>
            <w:pPr>
              <w:pStyle w:val="31"/>
              <w:spacing w:after="0"/>
              <w:ind w:firstLine="0" w:firstLineChars="0"/>
              <w:rPr>
                <w:sz w:val="20"/>
                <w:szCs w:val="20"/>
              </w:rPr>
            </w:pPr>
            <w:r>
              <w:rPr>
                <w:rFonts w:hint="eastAsia"/>
                <w:sz w:val="20"/>
                <w:szCs w:val="20"/>
              </w:rPr>
              <w:t>功能唯一标识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pPr>
          </w:p>
        </w:tc>
        <w:tc>
          <w:tcPr>
            <w:tcW w:w="2025" w:type="dxa"/>
          </w:tcPr>
          <w:p>
            <w:pPr>
              <w:pStyle w:val="31"/>
              <w:spacing w:after="0"/>
              <w:ind w:firstLine="0" w:firstLineChars="0"/>
            </w:pPr>
          </w:p>
        </w:tc>
        <w:tc>
          <w:tcPr>
            <w:tcW w:w="2026" w:type="dxa"/>
          </w:tcPr>
          <w:p>
            <w:pPr>
              <w:pStyle w:val="31"/>
              <w:spacing w:after="0"/>
              <w:ind w:firstLine="0" w:firstLineChars="0"/>
            </w:pPr>
          </w:p>
        </w:tc>
        <w:tc>
          <w:tcPr>
            <w:tcW w:w="2026" w:type="dxa"/>
          </w:tcPr>
          <w:p>
            <w:pPr>
              <w:pStyle w:val="31"/>
              <w:spacing w:after="0"/>
              <w:ind w:firstLine="0" w:firstLineChars="0"/>
            </w:pPr>
          </w:p>
        </w:tc>
      </w:tr>
    </w:tbl>
    <w:p>
      <w:pPr>
        <w:pStyle w:val="31"/>
        <w:ind w:left="420" w:firstLine="0" w:firstLineChars="0"/>
      </w:pPr>
    </w:p>
    <w:p>
      <w:pPr>
        <w:pStyle w:val="31"/>
        <w:numPr>
          <w:ilvl w:val="0"/>
          <w:numId w:val="8"/>
        </w:numPr>
        <w:ind w:firstLineChars="0"/>
      </w:pPr>
      <w:r>
        <w:rPr>
          <w:rFonts w:hint="eastAsia"/>
        </w:rPr>
        <w:t>功能介绍</w:t>
      </w:r>
    </w:p>
    <w:p>
      <w:pPr>
        <w:pStyle w:val="31"/>
        <w:numPr>
          <w:ilvl w:val="0"/>
          <w:numId w:val="9"/>
        </w:numPr>
        <w:ind w:firstLineChars="0"/>
      </w:pPr>
      <w:r>
        <w:rPr>
          <w:rFonts w:hint="eastAsia"/>
        </w:rPr>
        <w:t>整个系统所有关键性功能都会有一个唯一标识，这个唯一标识对应权限列表中的功能标识，与之关联，决定权限。</w:t>
      </w:r>
    </w:p>
    <w:p>
      <w:pPr>
        <w:pStyle w:val="31"/>
        <w:numPr>
          <w:ilvl w:val="0"/>
          <w:numId w:val="9"/>
        </w:numPr>
        <w:ind w:firstLineChars="0"/>
      </w:pPr>
      <w:r>
        <w:rPr>
          <w:rFonts w:hint="eastAsia"/>
        </w:rPr>
        <w:t>功能列表增加，删除，修改功能。</w:t>
      </w:r>
    </w:p>
    <w:p>
      <w:pPr>
        <w:pStyle w:val="31"/>
        <w:numPr>
          <w:ilvl w:val="0"/>
          <w:numId w:val="9"/>
        </w:numPr>
        <w:ind w:firstLineChars="0"/>
      </w:pPr>
      <w:r>
        <w:rPr>
          <w:rFonts w:hint="eastAsia"/>
        </w:rPr>
        <w:t>只有1级管理员才能操作。</w:t>
      </w:r>
    </w:p>
    <w:p>
      <w:pPr>
        <w:pStyle w:val="31"/>
        <w:numPr>
          <w:ilvl w:val="0"/>
          <w:numId w:val="9"/>
        </w:numPr>
        <w:ind w:firstLineChars="0"/>
      </w:pPr>
      <w:r>
        <w:rPr>
          <w:rFonts w:hint="eastAsia"/>
        </w:rPr>
        <w:t>功能列举：冻结解冻，挂起恢复，工种审核功能，项目终止协商功能，注册用户功能，查询日志功能，查看报表功能，修改配置功能等等。</w:t>
      </w:r>
    </w:p>
    <w:p>
      <w:pPr>
        <w:pStyle w:val="31"/>
        <w:numPr>
          <w:ilvl w:val="0"/>
          <w:numId w:val="9"/>
        </w:numPr>
        <w:ind w:firstLineChars="0"/>
      </w:pPr>
      <w:r>
        <w:rPr>
          <w:rFonts w:hint="eastAsia"/>
        </w:rPr>
        <w:t>功能列表需要在开发中逐步完善。</w:t>
      </w:r>
    </w:p>
    <w:p>
      <w:pPr>
        <w:pStyle w:val="3"/>
        <w:numPr>
          <w:ilvl w:val="0"/>
          <w:numId w:val="3"/>
        </w:numPr>
      </w:pPr>
      <w:bookmarkStart w:id="3" w:name="_电工工种管理"/>
      <w:bookmarkEnd w:id="3"/>
      <w:r>
        <w:rPr>
          <w:rFonts w:hint="eastAsia"/>
        </w:rPr>
        <w:t>电工工种</w:t>
      </w:r>
      <w:commentRangeStart w:id="2"/>
      <w:r>
        <w:rPr>
          <w:rFonts w:hint="eastAsia"/>
        </w:rPr>
        <w:t>管理</w:t>
      </w:r>
      <w:commentRangeEnd w:id="2"/>
      <w:r>
        <w:rPr>
          <w:rStyle w:val="19"/>
          <w:rFonts w:ascii="Tahoma" w:hAnsi="Tahoma" w:eastAsia="微软雅黑" w:cstheme="minorBidi"/>
          <w:b w:val="0"/>
          <w:bCs w:val="0"/>
        </w:rPr>
        <w:commentReference w:id="2"/>
      </w:r>
    </w:p>
    <w:p>
      <w:pPr>
        <w:pStyle w:val="31"/>
        <w:numPr>
          <w:ilvl w:val="0"/>
          <w:numId w:val="10"/>
        </w:numPr>
        <w:ind w:firstLineChars="0"/>
      </w:pPr>
      <w:r>
        <w:rPr>
          <w:rFonts w:hint="eastAsia"/>
        </w:rPr>
        <w:t>工种管理表(sys_dg_worktype)</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name</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工种名称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check</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工种认证需要，0不需要</w:t>
            </w:r>
            <w:commentRangeStart w:id="3"/>
            <w:r>
              <w:rPr>
                <w:rFonts w:hint="eastAsia"/>
                <w:sz w:val="20"/>
                <w:szCs w:val="20"/>
              </w:rPr>
              <w:t>认证</w:t>
            </w:r>
            <w:commentRangeEnd w:id="3"/>
            <w:r>
              <w:rPr>
                <w:rStyle w:val="19"/>
              </w:rPr>
              <w:commentReference w:id="3"/>
            </w:r>
            <w:r>
              <w:rPr>
                <w:rFonts w:hint="eastAsia"/>
                <w:sz w:val="20"/>
                <w:szCs w:val="20"/>
              </w:rPr>
              <w:t>，1需要认证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salary</w:t>
            </w:r>
          </w:p>
        </w:tc>
        <w:tc>
          <w:tcPr>
            <w:tcW w:w="2025" w:type="dxa"/>
          </w:tcPr>
          <w:p>
            <w:pPr>
              <w:pStyle w:val="31"/>
              <w:spacing w:after="0"/>
              <w:ind w:firstLine="0" w:firstLineChars="0"/>
              <w:rPr>
                <w:sz w:val="20"/>
                <w:szCs w:val="20"/>
              </w:rPr>
            </w:pPr>
            <w:r>
              <w:rPr>
                <w:rFonts w:hint="eastAsia"/>
                <w:sz w:val="20"/>
                <w:szCs w:val="20"/>
              </w:rPr>
              <w:t>float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工种每天酬劳，整数表示每天多少钱，如果是百分比表示占总额比例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ascii="Consolas" w:hAnsi="Consolas" w:eastAsia="Consolas"/>
                <w:color w:val="0000C0"/>
                <w:sz w:val="22"/>
                <w:highlight w:val="lightGray"/>
              </w:rPr>
              <w:t>over_money</w:t>
            </w:r>
          </w:p>
        </w:tc>
        <w:tc>
          <w:tcPr>
            <w:tcW w:w="2025" w:type="dxa"/>
          </w:tcPr>
          <w:p>
            <w:pPr>
              <w:pStyle w:val="31"/>
              <w:spacing w:after="0"/>
              <w:ind w:firstLine="0" w:firstLineChars="0"/>
              <w:rPr>
                <w:sz w:val="20"/>
                <w:szCs w:val="20"/>
              </w:rPr>
            </w:pPr>
            <w:r>
              <w:rPr>
                <w:rFonts w:hint="eastAsia"/>
                <w:sz w:val="20"/>
                <w:szCs w:val="20"/>
              </w:rPr>
              <w:t>float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rFonts w:hint="eastAsia"/>
                <w:sz w:val="20"/>
                <w:szCs w:val="20"/>
              </w:rPr>
            </w:pPr>
            <w:r>
              <w:rPr>
                <w:rFonts w:hint="eastAsia"/>
                <w:sz w:val="20"/>
                <w:szCs w:val="20"/>
              </w:rPr>
              <w:t>加班金额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ascii="Consolas" w:hAnsi="Consolas" w:eastAsia="Consolas"/>
                <w:color w:val="0000C0"/>
                <w:sz w:val="22"/>
                <w:highlight w:val="lightGray"/>
              </w:rPr>
              <w:t>subsidy_money</w:t>
            </w:r>
          </w:p>
        </w:tc>
        <w:tc>
          <w:tcPr>
            <w:tcW w:w="2025" w:type="dxa"/>
          </w:tcPr>
          <w:p>
            <w:pPr>
              <w:pStyle w:val="31"/>
              <w:spacing w:after="0"/>
              <w:ind w:firstLine="0" w:firstLineChars="0"/>
              <w:rPr>
                <w:sz w:val="20"/>
                <w:szCs w:val="20"/>
              </w:rPr>
            </w:pPr>
            <w:r>
              <w:rPr>
                <w:rFonts w:hint="eastAsia"/>
                <w:sz w:val="20"/>
                <w:szCs w:val="20"/>
              </w:rPr>
              <w:t>float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补贴金额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可为空，补贴金额填写后不可为空</w:t>
            </w:r>
          </w:p>
        </w:tc>
        <w:tc>
          <w:tcPr>
            <w:tcW w:w="2026" w:type="dxa"/>
          </w:tcPr>
          <w:p>
            <w:pPr>
              <w:pStyle w:val="31"/>
              <w:spacing w:after="0"/>
              <w:ind w:firstLine="0" w:firstLineChars="0"/>
              <w:rPr>
                <w:sz w:val="20"/>
                <w:szCs w:val="20"/>
              </w:rPr>
            </w:pPr>
            <w:commentRangeStart w:id="4"/>
            <w:r>
              <w:rPr>
                <w:rFonts w:hint="eastAsia"/>
                <w:sz w:val="20"/>
                <w:szCs w:val="20"/>
              </w:rPr>
              <w:t>补贴说明100个汉字以内</w:t>
            </w:r>
            <w:commentRangeEnd w:id="4"/>
            <w:r>
              <w:rPr>
                <w:rStyle w:val="19"/>
              </w:rP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lang w:val="en-US" w:eastAsia="zh-CN"/>
              </w:rPr>
              <w:t>o</w:t>
            </w:r>
            <w:r>
              <w:rPr>
                <w:rFonts w:hint="eastAsia"/>
                <w:sz w:val="20"/>
                <w:szCs w:val="20"/>
              </w:rPr>
              <w:t>rder</w:t>
            </w:r>
            <w:r>
              <w:rPr>
                <w:rFonts w:hint="eastAsia"/>
                <w:sz w:val="20"/>
                <w:szCs w:val="20"/>
                <w:lang w:val="en-US" w:eastAsia="zh-CN"/>
              </w:rPr>
              <w:t>_flag</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是否具有发单权限0无，1有</w:t>
            </w:r>
          </w:p>
        </w:tc>
      </w:tr>
    </w:tbl>
    <w:p>
      <w:pPr>
        <w:pStyle w:val="31"/>
        <w:ind w:left="420" w:firstLine="0" w:firstLineChars="0"/>
      </w:pPr>
    </w:p>
    <w:p>
      <w:pPr>
        <w:pStyle w:val="31"/>
        <w:numPr>
          <w:ilvl w:val="0"/>
          <w:numId w:val="10"/>
        </w:numPr>
        <w:ind w:firstLineChars="0"/>
      </w:pPr>
      <w:r>
        <w:rPr>
          <w:rFonts w:hint="eastAsia"/>
        </w:rPr>
        <w:t>功能介绍</w:t>
      </w:r>
    </w:p>
    <w:p>
      <w:pPr>
        <w:pStyle w:val="3"/>
        <w:numPr>
          <w:ilvl w:val="0"/>
          <w:numId w:val="11"/>
        </w:numPr>
        <w:rPr>
          <w:b w:val="0"/>
          <w:sz w:val="20"/>
          <w:szCs w:val="20"/>
        </w:rPr>
      </w:pPr>
      <w:r>
        <w:rPr>
          <w:rFonts w:hint="eastAsia"/>
          <w:b w:val="0"/>
          <w:sz w:val="20"/>
          <w:szCs w:val="20"/>
        </w:rPr>
        <w:t>工种增加，删除，修改，查询功能。</w:t>
      </w:r>
    </w:p>
    <w:p>
      <w:pPr>
        <w:pStyle w:val="3"/>
        <w:numPr>
          <w:ilvl w:val="0"/>
          <w:numId w:val="3"/>
        </w:numPr>
      </w:pPr>
      <w:bookmarkStart w:id="4" w:name="_电工用户管理"/>
      <w:bookmarkEnd w:id="4"/>
      <w:r>
        <w:rPr>
          <w:rFonts w:hint="eastAsia"/>
        </w:rPr>
        <w:t>电工用户管理</w:t>
      </w:r>
    </w:p>
    <w:p>
      <w:pPr>
        <w:pStyle w:val="31"/>
        <w:numPr>
          <w:ilvl w:val="0"/>
          <w:numId w:val="12"/>
        </w:numPr>
        <w:ind w:firstLineChars="0"/>
      </w:pPr>
      <w:r>
        <w:rPr>
          <w:rFonts w:hint="eastAsia"/>
        </w:rPr>
        <w:t>电工用户数据表(sys_dg_user)</w:t>
      </w:r>
    </w:p>
    <w:tbl>
      <w:tblPr>
        <w:tblStyle w:val="21"/>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920"/>
        <w:gridCol w:w="1921"/>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b/>
                <w:sz w:val="20"/>
                <w:szCs w:val="20"/>
              </w:rPr>
            </w:pPr>
            <w:r>
              <w:rPr>
                <w:rFonts w:hint="eastAsia"/>
                <w:b/>
                <w:sz w:val="20"/>
                <w:szCs w:val="20"/>
              </w:rPr>
              <w:t>字段名</w:t>
            </w:r>
          </w:p>
        </w:tc>
        <w:tc>
          <w:tcPr>
            <w:tcW w:w="1920" w:type="dxa"/>
          </w:tcPr>
          <w:p>
            <w:pPr>
              <w:pStyle w:val="31"/>
              <w:spacing w:after="0"/>
              <w:ind w:firstLine="0" w:firstLineChars="0"/>
              <w:rPr>
                <w:b/>
                <w:sz w:val="20"/>
                <w:szCs w:val="20"/>
              </w:rPr>
            </w:pPr>
            <w:r>
              <w:rPr>
                <w:rFonts w:hint="eastAsia"/>
                <w:b/>
                <w:sz w:val="20"/>
                <w:szCs w:val="20"/>
              </w:rPr>
              <w:t>类型</w:t>
            </w:r>
          </w:p>
        </w:tc>
        <w:tc>
          <w:tcPr>
            <w:tcW w:w="1921" w:type="dxa"/>
          </w:tcPr>
          <w:p>
            <w:pPr>
              <w:pStyle w:val="31"/>
              <w:spacing w:after="0"/>
              <w:ind w:firstLine="0" w:firstLineChars="0"/>
              <w:rPr>
                <w:b/>
                <w:sz w:val="20"/>
                <w:szCs w:val="20"/>
              </w:rPr>
            </w:pPr>
            <w:r>
              <w:rPr>
                <w:rFonts w:hint="eastAsia"/>
                <w:b/>
                <w:sz w:val="20"/>
                <w:szCs w:val="20"/>
              </w:rPr>
              <w:t>缺省值</w:t>
            </w:r>
          </w:p>
        </w:tc>
        <w:tc>
          <w:tcPr>
            <w:tcW w:w="1921"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id</w:t>
            </w:r>
          </w:p>
        </w:tc>
        <w:tc>
          <w:tcPr>
            <w:tcW w:w="1920" w:type="dxa"/>
          </w:tcPr>
          <w:p>
            <w:pPr>
              <w:pStyle w:val="31"/>
              <w:spacing w:after="0"/>
              <w:ind w:firstLine="0" w:firstLineChars="0"/>
              <w:rPr>
                <w:sz w:val="20"/>
                <w:szCs w:val="20"/>
              </w:rPr>
            </w:pPr>
            <w:r>
              <w:rPr>
                <w:rFonts w:hint="eastAsia"/>
                <w:sz w:val="20"/>
                <w:szCs w:val="20"/>
              </w:rPr>
              <w:t>int</w:t>
            </w:r>
          </w:p>
        </w:tc>
        <w:tc>
          <w:tcPr>
            <w:tcW w:w="1921" w:type="dxa"/>
          </w:tcPr>
          <w:p>
            <w:pPr>
              <w:pStyle w:val="31"/>
              <w:spacing w:after="0"/>
              <w:ind w:firstLine="0" w:firstLineChars="0"/>
              <w:rPr>
                <w:sz w:val="20"/>
                <w:szCs w:val="20"/>
              </w:rPr>
            </w:pPr>
            <w:r>
              <w:rPr>
                <w:rFonts w:hint="eastAsia"/>
                <w:sz w:val="20"/>
                <w:szCs w:val="20"/>
              </w:rPr>
              <w:t>自动增长</w:t>
            </w:r>
          </w:p>
        </w:tc>
        <w:tc>
          <w:tcPr>
            <w:tcW w:w="1921"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name</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不能为空</w:t>
            </w:r>
          </w:p>
        </w:tc>
        <w:tc>
          <w:tcPr>
            <w:tcW w:w="1921" w:type="dxa"/>
          </w:tcPr>
          <w:p>
            <w:pPr>
              <w:pStyle w:val="31"/>
              <w:spacing w:after="0"/>
              <w:ind w:firstLine="0" w:firstLineChars="0"/>
              <w:rPr>
                <w:sz w:val="20"/>
                <w:szCs w:val="20"/>
              </w:rPr>
            </w:pPr>
            <w:r>
              <w:rPr>
                <w:rFonts w:hint="eastAsia"/>
                <w:sz w:val="20"/>
                <w:szCs w:val="20"/>
              </w:rPr>
              <w:t>昵称，大小写字母加汉字下划线组成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register_code</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不能为空</w:t>
            </w:r>
          </w:p>
        </w:tc>
        <w:tc>
          <w:tcPr>
            <w:tcW w:w="1921" w:type="dxa"/>
          </w:tcPr>
          <w:p>
            <w:pPr>
              <w:pStyle w:val="31"/>
              <w:spacing w:after="0"/>
              <w:ind w:firstLine="0" w:firstLineChars="0"/>
              <w:rPr>
                <w:sz w:val="20"/>
                <w:szCs w:val="20"/>
              </w:rPr>
            </w:pPr>
            <w:r>
              <w:rPr>
                <w:rFonts w:hint="eastAsia"/>
                <w:sz w:val="20"/>
                <w:szCs w:val="20"/>
              </w:rPr>
              <w:t>注册手机号码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register_pass</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不能为空</w:t>
            </w:r>
          </w:p>
        </w:tc>
        <w:tc>
          <w:tcPr>
            <w:tcW w:w="1921" w:type="dxa"/>
          </w:tcPr>
          <w:p>
            <w:pPr>
              <w:pStyle w:val="31"/>
              <w:spacing w:after="0"/>
              <w:ind w:firstLine="0" w:firstLineChars="0"/>
              <w:rPr>
                <w:sz w:val="20"/>
                <w:szCs w:val="20"/>
              </w:rPr>
            </w:pPr>
            <w:r>
              <w:rPr>
                <w:rFonts w:hint="eastAsia"/>
                <w:sz w:val="20"/>
                <w:szCs w:val="20"/>
              </w:rPr>
              <w:t>注册密码，大小写字母加下划线，特殊字符组成，最少长度8位，不能大于12位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head_url</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默认头像地址</w:t>
            </w:r>
          </w:p>
        </w:tc>
        <w:tc>
          <w:tcPr>
            <w:tcW w:w="1921" w:type="dxa"/>
          </w:tcPr>
          <w:p>
            <w:pPr>
              <w:pStyle w:val="31"/>
              <w:spacing w:after="0"/>
              <w:ind w:firstLine="0" w:firstLineChars="0"/>
              <w:rPr>
                <w:sz w:val="20"/>
                <w:szCs w:val="20"/>
              </w:rPr>
            </w:pPr>
            <w:commentRangeStart w:id="5"/>
            <w:r>
              <w:rPr>
                <w:rFonts w:hint="eastAsia"/>
                <w:sz w:val="20"/>
                <w:szCs w:val="20"/>
              </w:rPr>
              <w:t>头像上传到服务器存储</w:t>
            </w:r>
            <w:commentRangeEnd w:id="5"/>
            <w:r>
              <w:rPr>
                <w:rStyle w:val="19"/>
              </w:rP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address</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空</w:t>
            </w:r>
          </w:p>
        </w:tc>
        <w:tc>
          <w:tcPr>
            <w:tcW w:w="1921" w:type="dxa"/>
          </w:tcPr>
          <w:p>
            <w:pPr>
              <w:pStyle w:val="31"/>
              <w:spacing w:after="0"/>
              <w:ind w:firstLine="0" w:firstLineChars="0"/>
              <w:rPr>
                <w:sz w:val="20"/>
                <w:szCs w:val="20"/>
              </w:rPr>
            </w:pPr>
            <w:r>
              <w:rPr>
                <w:rFonts w:hint="eastAsia"/>
                <w:sz w:val="20"/>
                <w:szCs w:val="20"/>
              </w:rPr>
              <w:t>居住地址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register_time</w:t>
            </w:r>
          </w:p>
        </w:tc>
        <w:tc>
          <w:tcPr>
            <w:tcW w:w="1920" w:type="dxa"/>
          </w:tcPr>
          <w:p>
            <w:pPr>
              <w:pStyle w:val="31"/>
              <w:spacing w:after="0"/>
              <w:ind w:firstLine="0" w:firstLineChars="0"/>
              <w:rPr>
                <w:sz w:val="20"/>
                <w:szCs w:val="20"/>
              </w:rPr>
            </w:pPr>
            <w:r>
              <w:rPr>
                <w:rFonts w:hint="eastAsia"/>
                <w:sz w:val="20"/>
                <w:szCs w:val="20"/>
              </w:rPr>
              <w:t>date</w:t>
            </w:r>
          </w:p>
        </w:tc>
        <w:tc>
          <w:tcPr>
            <w:tcW w:w="1921" w:type="dxa"/>
          </w:tcPr>
          <w:p>
            <w:pPr>
              <w:pStyle w:val="31"/>
              <w:spacing w:after="0"/>
              <w:ind w:firstLine="0" w:firstLineChars="0"/>
              <w:rPr>
                <w:sz w:val="20"/>
                <w:szCs w:val="20"/>
              </w:rPr>
            </w:pPr>
            <w:r>
              <w:rPr>
                <w:rFonts w:hint="eastAsia"/>
                <w:sz w:val="20"/>
                <w:szCs w:val="20"/>
              </w:rPr>
              <w:t>自动补缺</w:t>
            </w:r>
          </w:p>
        </w:tc>
        <w:tc>
          <w:tcPr>
            <w:tcW w:w="1921" w:type="dxa"/>
          </w:tcPr>
          <w:p>
            <w:pPr>
              <w:pStyle w:val="31"/>
              <w:spacing w:after="0"/>
              <w:ind w:firstLine="0" w:firstLineChars="0"/>
              <w:rPr>
                <w:sz w:val="20"/>
                <w:szCs w:val="20"/>
              </w:rPr>
            </w:pPr>
            <w:r>
              <w:rPr>
                <w:rFonts w:hint="eastAsia"/>
                <w:sz w:val="20"/>
                <w:szCs w:val="20"/>
              </w:rPr>
              <w:t>用户注册时间，当前系统时间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status</w:t>
            </w:r>
          </w:p>
        </w:tc>
        <w:tc>
          <w:tcPr>
            <w:tcW w:w="1920" w:type="dxa"/>
          </w:tcPr>
          <w:p>
            <w:pPr>
              <w:pStyle w:val="31"/>
              <w:spacing w:after="0"/>
              <w:ind w:firstLine="0" w:firstLineChars="0"/>
              <w:rPr>
                <w:sz w:val="20"/>
                <w:szCs w:val="20"/>
              </w:rPr>
            </w:pPr>
            <w:r>
              <w:rPr>
                <w:rFonts w:hint="eastAsia"/>
                <w:sz w:val="20"/>
                <w:szCs w:val="20"/>
              </w:rPr>
              <w:t>int</w:t>
            </w:r>
          </w:p>
        </w:tc>
        <w:tc>
          <w:tcPr>
            <w:tcW w:w="1921" w:type="dxa"/>
          </w:tcPr>
          <w:p>
            <w:pPr>
              <w:pStyle w:val="31"/>
              <w:spacing w:after="0"/>
              <w:ind w:firstLine="0" w:firstLineChars="0"/>
              <w:rPr>
                <w:sz w:val="20"/>
                <w:szCs w:val="20"/>
              </w:rPr>
            </w:pPr>
            <w:r>
              <w:rPr>
                <w:rFonts w:hint="eastAsia"/>
                <w:sz w:val="20"/>
                <w:szCs w:val="20"/>
              </w:rPr>
              <w:t>0</w:t>
            </w:r>
          </w:p>
        </w:tc>
        <w:tc>
          <w:tcPr>
            <w:tcW w:w="1921" w:type="dxa"/>
          </w:tcPr>
          <w:p>
            <w:pPr>
              <w:pStyle w:val="31"/>
              <w:spacing w:after="0"/>
              <w:ind w:firstLine="0" w:firstLineChars="0"/>
              <w:rPr>
                <w:sz w:val="20"/>
                <w:szCs w:val="20"/>
              </w:rPr>
            </w:pPr>
            <w:r>
              <w:rPr>
                <w:rFonts w:hint="eastAsia"/>
                <w:sz w:val="20"/>
                <w:szCs w:val="20"/>
              </w:rPr>
              <w:t>用户状态，</w:t>
            </w:r>
            <w:commentRangeStart w:id="6"/>
            <w:r>
              <w:rPr>
                <w:rFonts w:hint="eastAsia"/>
                <w:sz w:val="20"/>
                <w:szCs w:val="20"/>
              </w:rPr>
              <w:t xml:space="preserve"> 0正常，1挂起，2冻结</w:t>
            </w:r>
            <w:commentRangeEnd w:id="6"/>
            <w:r>
              <w:rPr>
                <w:rStyle w:val="19"/>
              </w:rPr>
              <w:comment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intro_id</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空</w:t>
            </w:r>
          </w:p>
        </w:tc>
        <w:tc>
          <w:tcPr>
            <w:tcW w:w="1921" w:type="dxa"/>
          </w:tcPr>
          <w:p>
            <w:pPr>
              <w:pStyle w:val="31"/>
              <w:spacing w:after="0"/>
              <w:ind w:firstLine="0" w:firstLineChars="0"/>
              <w:rPr>
                <w:sz w:val="20"/>
                <w:szCs w:val="20"/>
              </w:rPr>
            </w:pPr>
            <w:r>
              <w:rPr>
                <w:rFonts w:hint="eastAsia"/>
                <w:sz w:val="20"/>
                <w:szCs w:val="20"/>
              </w:rPr>
              <w:t>推荐人id，与register_code一样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inro_count</w:t>
            </w:r>
          </w:p>
        </w:tc>
        <w:tc>
          <w:tcPr>
            <w:tcW w:w="1920" w:type="dxa"/>
          </w:tcPr>
          <w:p>
            <w:pPr>
              <w:pStyle w:val="31"/>
              <w:spacing w:after="0"/>
              <w:ind w:firstLine="0" w:firstLineChars="0"/>
              <w:rPr>
                <w:sz w:val="20"/>
                <w:szCs w:val="20"/>
              </w:rPr>
            </w:pPr>
            <w:r>
              <w:rPr>
                <w:rFonts w:hint="eastAsia"/>
                <w:sz w:val="20"/>
                <w:szCs w:val="20"/>
              </w:rPr>
              <w:t>int</w:t>
            </w:r>
          </w:p>
        </w:tc>
        <w:tc>
          <w:tcPr>
            <w:tcW w:w="1921" w:type="dxa"/>
          </w:tcPr>
          <w:p>
            <w:pPr>
              <w:pStyle w:val="31"/>
              <w:spacing w:after="0"/>
              <w:ind w:firstLine="0" w:firstLineChars="0"/>
              <w:rPr>
                <w:sz w:val="20"/>
                <w:szCs w:val="20"/>
              </w:rPr>
            </w:pPr>
            <w:r>
              <w:rPr>
                <w:rFonts w:hint="eastAsia"/>
                <w:sz w:val="20"/>
                <w:szCs w:val="20"/>
              </w:rPr>
              <w:t>0</w:t>
            </w:r>
          </w:p>
        </w:tc>
        <w:tc>
          <w:tcPr>
            <w:tcW w:w="1921" w:type="dxa"/>
          </w:tcPr>
          <w:p>
            <w:pPr>
              <w:pStyle w:val="31"/>
              <w:spacing w:after="0"/>
              <w:ind w:firstLine="0" w:firstLineChars="0"/>
              <w:rPr>
                <w:sz w:val="20"/>
                <w:szCs w:val="20"/>
              </w:rPr>
            </w:pPr>
            <w:r>
              <w:rPr>
                <w:rFonts w:hint="eastAsia"/>
                <w:sz w:val="20"/>
                <w:szCs w:val="20"/>
              </w:rPr>
              <w:t>记录当前用户推荐人的</w:t>
            </w:r>
            <w:commentRangeStart w:id="7"/>
            <w:r>
              <w:rPr>
                <w:rFonts w:hint="eastAsia"/>
                <w:sz w:val="20"/>
                <w:szCs w:val="20"/>
              </w:rPr>
              <w:t>奖励次数，只有推荐人不为空有效</w:t>
            </w:r>
            <w:commentRangeEnd w:id="7"/>
            <w:r>
              <w:rPr>
                <w:rStyle w:val="19"/>
              </w:rP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code</w:t>
            </w:r>
          </w:p>
        </w:tc>
        <w:tc>
          <w:tcPr>
            <w:tcW w:w="1920" w:type="dxa"/>
          </w:tcPr>
          <w:p>
            <w:pPr>
              <w:pStyle w:val="31"/>
              <w:spacing w:after="0"/>
              <w:ind w:firstLine="0" w:firstLineChars="0"/>
              <w:rPr>
                <w:sz w:val="20"/>
                <w:szCs w:val="20"/>
              </w:rPr>
            </w:pPr>
            <w:r>
              <w:rPr>
                <w:rFonts w:hint="eastAsia"/>
                <w:sz w:val="20"/>
                <w:szCs w:val="20"/>
              </w:rPr>
              <w:t>string</w:t>
            </w:r>
          </w:p>
        </w:tc>
        <w:tc>
          <w:tcPr>
            <w:tcW w:w="1921" w:type="dxa"/>
          </w:tcPr>
          <w:p>
            <w:pPr>
              <w:pStyle w:val="31"/>
              <w:spacing w:after="0"/>
              <w:ind w:firstLine="0" w:firstLineChars="0"/>
              <w:rPr>
                <w:sz w:val="20"/>
                <w:szCs w:val="20"/>
              </w:rPr>
            </w:pPr>
            <w:r>
              <w:rPr>
                <w:rFonts w:hint="eastAsia"/>
                <w:sz w:val="20"/>
                <w:szCs w:val="20"/>
              </w:rPr>
              <w:t>不能为空</w:t>
            </w:r>
          </w:p>
        </w:tc>
        <w:tc>
          <w:tcPr>
            <w:tcW w:w="1921" w:type="dxa"/>
          </w:tcPr>
          <w:p>
            <w:pPr>
              <w:pStyle w:val="31"/>
              <w:spacing w:after="0"/>
              <w:ind w:firstLine="0" w:firstLineChars="0"/>
              <w:rPr>
                <w:sz w:val="20"/>
                <w:szCs w:val="20"/>
              </w:rPr>
            </w:pPr>
            <w:r>
              <w:rPr>
                <w:rFonts w:hint="eastAsia"/>
                <w:sz w:val="20"/>
                <w:szCs w:val="20"/>
              </w:rPr>
              <w:t>符合身份证验证信息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balance</w:t>
            </w:r>
          </w:p>
        </w:tc>
        <w:tc>
          <w:tcPr>
            <w:tcW w:w="1920" w:type="dxa"/>
          </w:tcPr>
          <w:p>
            <w:pPr>
              <w:pStyle w:val="31"/>
              <w:spacing w:after="0"/>
              <w:ind w:firstLine="0" w:firstLineChars="0"/>
              <w:rPr>
                <w:sz w:val="20"/>
                <w:szCs w:val="20"/>
              </w:rPr>
            </w:pPr>
            <w:r>
              <w:rPr>
                <w:rFonts w:hint="eastAsia"/>
                <w:sz w:val="20"/>
                <w:szCs w:val="20"/>
              </w:rPr>
              <w:t>float</w:t>
            </w:r>
          </w:p>
        </w:tc>
        <w:tc>
          <w:tcPr>
            <w:tcW w:w="1921" w:type="dxa"/>
          </w:tcPr>
          <w:p>
            <w:pPr>
              <w:pStyle w:val="31"/>
              <w:spacing w:after="0"/>
              <w:ind w:firstLine="0" w:firstLineChars="0"/>
              <w:rPr>
                <w:sz w:val="20"/>
                <w:szCs w:val="20"/>
              </w:rPr>
            </w:pPr>
            <w:r>
              <w:rPr>
                <w:rFonts w:hint="eastAsia"/>
                <w:sz w:val="20"/>
                <w:szCs w:val="20"/>
              </w:rPr>
              <w:t>0</w:t>
            </w:r>
          </w:p>
        </w:tc>
        <w:tc>
          <w:tcPr>
            <w:tcW w:w="1921" w:type="dxa"/>
          </w:tcPr>
          <w:p>
            <w:pPr>
              <w:pStyle w:val="31"/>
              <w:spacing w:after="0"/>
              <w:ind w:firstLine="0" w:firstLineChars="0"/>
              <w:rPr>
                <w:sz w:val="20"/>
                <w:szCs w:val="20"/>
              </w:rPr>
            </w:pPr>
            <w:r>
              <w:rPr>
                <w:rFonts w:hint="eastAsia"/>
                <w:sz w:val="20"/>
                <w:szCs w:val="20"/>
              </w:rPr>
              <w:t>账户余额，以元为单位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customs</w:t>
            </w:r>
          </w:p>
        </w:tc>
        <w:tc>
          <w:tcPr>
            <w:tcW w:w="1920" w:type="dxa"/>
          </w:tcPr>
          <w:p>
            <w:pPr>
              <w:pStyle w:val="31"/>
              <w:spacing w:after="0"/>
              <w:ind w:firstLine="0" w:firstLineChars="0"/>
              <w:rPr>
                <w:sz w:val="20"/>
                <w:szCs w:val="20"/>
              </w:rPr>
            </w:pPr>
            <w:r>
              <w:rPr>
                <w:rFonts w:hint="eastAsia"/>
                <w:sz w:val="20"/>
                <w:szCs w:val="20"/>
              </w:rPr>
              <w:t>int</w:t>
            </w:r>
          </w:p>
        </w:tc>
        <w:tc>
          <w:tcPr>
            <w:tcW w:w="1921" w:type="dxa"/>
          </w:tcPr>
          <w:p>
            <w:pPr>
              <w:pStyle w:val="31"/>
              <w:spacing w:after="0"/>
              <w:ind w:firstLine="0" w:firstLineChars="0"/>
              <w:rPr>
                <w:sz w:val="20"/>
                <w:szCs w:val="20"/>
              </w:rPr>
            </w:pPr>
            <w:r>
              <w:rPr>
                <w:rFonts w:hint="eastAsia"/>
                <w:sz w:val="20"/>
                <w:szCs w:val="20"/>
              </w:rPr>
              <w:t>0</w:t>
            </w:r>
          </w:p>
        </w:tc>
        <w:tc>
          <w:tcPr>
            <w:tcW w:w="1921" w:type="dxa"/>
          </w:tcPr>
          <w:p>
            <w:pPr>
              <w:pStyle w:val="31"/>
              <w:spacing w:after="0"/>
              <w:ind w:firstLine="0" w:firstLineChars="0"/>
              <w:rPr>
                <w:sz w:val="20"/>
                <w:szCs w:val="20"/>
              </w:rPr>
            </w:pPr>
            <w:commentRangeStart w:id="8"/>
            <w:r>
              <w:rPr>
                <w:rFonts w:hint="eastAsia"/>
                <w:sz w:val="20"/>
                <w:szCs w:val="20"/>
              </w:rPr>
              <w:t>点评总人数</w:t>
            </w:r>
            <w:commentRangeEnd w:id="8"/>
            <w:r>
              <w:rPr>
                <w:rStyle w:val="19"/>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r>
              <w:rPr>
                <w:rFonts w:hint="eastAsia"/>
                <w:sz w:val="20"/>
                <w:szCs w:val="20"/>
              </w:rPr>
              <w:t>total</w:t>
            </w:r>
          </w:p>
        </w:tc>
        <w:tc>
          <w:tcPr>
            <w:tcW w:w="1920" w:type="dxa"/>
          </w:tcPr>
          <w:p>
            <w:pPr>
              <w:pStyle w:val="31"/>
              <w:spacing w:after="0"/>
              <w:ind w:firstLine="0" w:firstLineChars="0"/>
              <w:rPr>
                <w:sz w:val="20"/>
                <w:szCs w:val="20"/>
              </w:rPr>
            </w:pPr>
            <w:r>
              <w:rPr>
                <w:rFonts w:hint="eastAsia"/>
                <w:sz w:val="20"/>
                <w:szCs w:val="20"/>
              </w:rPr>
              <w:t>int</w:t>
            </w:r>
          </w:p>
        </w:tc>
        <w:tc>
          <w:tcPr>
            <w:tcW w:w="1921" w:type="dxa"/>
          </w:tcPr>
          <w:p>
            <w:pPr>
              <w:pStyle w:val="31"/>
              <w:spacing w:after="0"/>
              <w:ind w:firstLine="0" w:firstLineChars="0"/>
              <w:rPr>
                <w:sz w:val="20"/>
                <w:szCs w:val="20"/>
              </w:rPr>
            </w:pPr>
            <w:r>
              <w:rPr>
                <w:rFonts w:hint="eastAsia"/>
                <w:sz w:val="20"/>
                <w:szCs w:val="20"/>
              </w:rPr>
              <w:t>0</w:t>
            </w:r>
          </w:p>
        </w:tc>
        <w:tc>
          <w:tcPr>
            <w:tcW w:w="1921" w:type="dxa"/>
          </w:tcPr>
          <w:p>
            <w:pPr>
              <w:pStyle w:val="31"/>
              <w:spacing w:after="0"/>
              <w:ind w:firstLine="0" w:firstLineChars="0"/>
              <w:rPr>
                <w:sz w:val="20"/>
                <w:szCs w:val="20"/>
              </w:rPr>
            </w:pPr>
            <w:commentRangeStart w:id="9"/>
            <w:r>
              <w:rPr>
                <w:rFonts w:hint="eastAsia"/>
                <w:sz w:val="20"/>
                <w:szCs w:val="20"/>
              </w:rPr>
              <w:t>点评总分数，最高5星评分</w:t>
            </w:r>
            <w:commentRangeEnd w:id="9"/>
            <w:r>
              <w:rPr>
                <w:rStyle w:val="19"/>
              </w:rP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pStyle w:val="31"/>
              <w:spacing w:after="0"/>
              <w:ind w:firstLine="0" w:firstLineChars="0"/>
              <w:rPr>
                <w:sz w:val="20"/>
                <w:szCs w:val="20"/>
              </w:rPr>
            </w:pPr>
          </w:p>
        </w:tc>
        <w:tc>
          <w:tcPr>
            <w:tcW w:w="1920" w:type="dxa"/>
          </w:tcPr>
          <w:p>
            <w:pPr>
              <w:pStyle w:val="31"/>
              <w:spacing w:after="0"/>
              <w:ind w:firstLine="0" w:firstLineChars="0"/>
              <w:rPr>
                <w:sz w:val="20"/>
                <w:szCs w:val="20"/>
              </w:rPr>
            </w:pPr>
          </w:p>
        </w:tc>
        <w:tc>
          <w:tcPr>
            <w:tcW w:w="1921" w:type="dxa"/>
          </w:tcPr>
          <w:p>
            <w:pPr>
              <w:pStyle w:val="31"/>
              <w:spacing w:after="0"/>
              <w:ind w:firstLine="0" w:firstLineChars="0"/>
              <w:rPr>
                <w:sz w:val="20"/>
                <w:szCs w:val="20"/>
              </w:rPr>
            </w:pPr>
          </w:p>
        </w:tc>
        <w:tc>
          <w:tcPr>
            <w:tcW w:w="1921" w:type="dxa"/>
          </w:tcPr>
          <w:p>
            <w:pPr>
              <w:pStyle w:val="31"/>
              <w:spacing w:after="0"/>
              <w:ind w:firstLine="0" w:firstLineChars="0"/>
              <w:rPr>
                <w:sz w:val="20"/>
                <w:szCs w:val="20"/>
              </w:rPr>
            </w:pPr>
          </w:p>
        </w:tc>
      </w:tr>
    </w:tbl>
    <w:p>
      <w:pPr>
        <w:pStyle w:val="31"/>
        <w:ind w:left="420" w:firstLine="0" w:firstLineChars="0"/>
        <w:rPr>
          <w:sz w:val="32"/>
          <w:szCs w:val="32"/>
        </w:rPr>
      </w:pPr>
    </w:p>
    <w:p>
      <w:pPr>
        <w:pStyle w:val="31"/>
        <w:numPr>
          <w:ilvl w:val="0"/>
          <w:numId w:val="12"/>
        </w:numPr>
        <w:ind w:firstLineChars="0"/>
        <w:rPr>
          <w:rFonts w:hint="eastAsia"/>
          <w:sz w:val="32"/>
          <w:szCs w:val="32"/>
        </w:rPr>
      </w:pPr>
      <w:r>
        <w:rPr>
          <w:rFonts w:hint="eastAsia"/>
        </w:rPr>
        <w:t>电工用户工种表</w:t>
      </w:r>
      <w:r>
        <w:rPr>
          <w:rFonts w:hint="eastAsia"/>
          <w:lang w:eastAsia="zh-CN"/>
        </w:rPr>
        <w:t>（</w:t>
      </w:r>
      <w:r>
        <w:rPr>
          <w:rFonts w:hint="eastAsia"/>
          <w:lang w:val="en-US" w:eastAsia="zh-CN"/>
        </w:rPr>
        <w:t>sys_user_work_type</w:t>
      </w:r>
      <w:r>
        <w:rPr>
          <w:rFonts w:hint="eastAsia"/>
          <w:lang w:eastAsia="zh-CN"/>
        </w:rPr>
        <w:t>）</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dg_user_id</w:t>
            </w:r>
          </w:p>
        </w:tc>
        <w:tc>
          <w:tcPr>
            <w:tcW w:w="2025" w:type="dxa"/>
          </w:tcPr>
          <w:p>
            <w:pPr>
              <w:pStyle w:val="31"/>
              <w:spacing w:after="0"/>
              <w:ind w:firstLine="0" w:firstLineChars="0"/>
              <w:rPr>
                <w:rFonts w:hint="eastAsia"/>
                <w:sz w:val="20"/>
                <w:szCs w:val="20"/>
              </w:rPr>
            </w:pPr>
            <w:r>
              <w:rPr>
                <w:rFonts w:hint="eastAsia"/>
                <w:sz w:val="20"/>
                <w:szCs w:val="20"/>
              </w:rPr>
              <w:t>int</w:t>
            </w:r>
          </w:p>
        </w:tc>
        <w:tc>
          <w:tcPr>
            <w:tcW w:w="2026" w:type="dxa"/>
          </w:tcPr>
          <w:p>
            <w:pPr>
              <w:pStyle w:val="31"/>
              <w:spacing w:after="0"/>
              <w:ind w:firstLine="0" w:firstLineChars="0"/>
              <w:rPr>
                <w:rFonts w:hint="eastAsia"/>
                <w:sz w:val="20"/>
                <w:szCs w:val="20"/>
              </w:rPr>
            </w:pPr>
            <w:r>
              <w:rPr>
                <w:rFonts w:hint="eastAsia"/>
                <w:sz w:val="20"/>
                <w:szCs w:val="20"/>
              </w:rPr>
              <w:t>不能为空</w:t>
            </w:r>
          </w:p>
        </w:tc>
        <w:tc>
          <w:tcPr>
            <w:tcW w:w="2026" w:type="dxa"/>
          </w:tcPr>
          <w:p>
            <w:pPr>
              <w:pStyle w:val="31"/>
              <w:spacing w:after="0"/>
              <w:ind w:firstLine="0" w:firstLineChars="0"/>
              <w:rPr>
                <w:rFonts w:hint="eastAsia"/>
                <w:sz w:val="20"/>
                <w:szCs w:val="20"/>
              </w:rPr>
            </w:pPr>
            <w:r>
              <w:rPr>
                <w:rFonts w:hint="eastAsia"/>
                <w:sz w:val="20"/>
                <w:szCs w:val="20"/>
              </w:rPr>
              <w:t>电工ID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work_type_id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工种ID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eastAsia="微软雅黑"/>
                <w:sz w:val="20"/>
                <w:szCs w:val="20"/>
                <w:lang w:val="en-US" w:eastAsia="zh-CN"/>
              </w:rPr>
            </w:pPr>
            <w:r>
              <w:rPr>
                <w:rFonts w:hint="eastAsia"/>
                <w:sz w:val="20"/>
                <w:szCs w:val="20"/>
                <w:lang w:val="en-US" w:eastAsia="zh-CN"/>
              </w:rPr>
              <w:t>status</w:t>
            </w:r>
          </w:p>
        </w:tc>
        <w:tc>
          <w:tcPr>
            <w:tcW w:w="2025" w:type="dxa"/>
          </w:tcPr>
          <w:p>
            <w:pPr>
              <w:pStyle w:val="31"/>
              <w:spacing w:after="0"/>
              <w:ind w:firstLine="0" w:firstLineChars="0"/>
              <w:rPr>
                <w:rFonts w:hint="eastAsia" w:eastAsia="微软雅黑"/>
                <w:sz w:val="20"/>
                <w:szCs w:val="20"/>
                <w:lang w:val="en-US" w:eastAsia="zh-CN"/>
              </w:rPr>
            </w:pPr>
            <w:r>
              <w:rPr>
                <w:rFonts w:hint="eastAsia"/>
                <w:sz w:val="20"/>
                <w:szCs w:val="20"/>
                <w:lang w:val="en-US" w:eastAsia="zh-CN"/>
              </w:rPr>
              <w:t>i</w:t>
            </w:r>
            <w:bookmarkStart w:id="15" w:name="_GoBack"/>
            <w:bookmarkEnd w:id="15"/>
            <w:r>
              <w:rPr>
                <w:rFonts w:hint="eastAsia"/>
                <w:sz w:val="20"/>
                <w:szCs w:val="20"/>
                <w:lang w:val="en-US" w:eastAsia="zh-CN"/>
              </w:rPr>
              <w:t>nt</w:t>
            </w:r>
          </w:p>
        </w:tc>
        <w:tc>
          <w:tcPr>
            <w:tcW w:w="2026" w:type="dxa"/>
          </w:tcPr>
          <w:p>
            <w:pPr>
              <w:pStyle w:val="31"/>
              <w:spacing w:after="0"/>
              <w:ind w:firstLine="0" w:firstLineChars="0"/>
              <w:rPr>
                <w:rFonts w:hint="eastAsia" w:eastAsia="微软雅黑"/>
                <w:sz w:val="20"/>
                <w:szCs w:val="20"/>
                <w:lang w:val="en-US" w:eastAsia="zh-CN"/>
              </w:rPr>
            </w:pPr>
            <w:r>
              <w:rPr>
                <w:rFonts w:hint="eastAsia"/>
                <w:sz w:val="20"/>
                <w:szCs w:val="20"/>
                <w:lang w:val="en-US" w:eastAsia="zh-CN"/>
              </w:rPr>
              <w:t>不能为空</w:t>
            </w:r>
          </w:p>
        </w:tc>
        <w:tc>
          <w:tcPr>
            <w:tcW w:w="2026" w:type="dxa"/>
          </w:tcPr>
          <w:p>
            <w:pPr>
              <w:pStyle w:val="31"/>
              <w:spacing w:after="0"/>
              <w:ind w:firstLine="0" w:firstLineChars="0"/>
              <w:rPr>
                <w:rFonts w:hint="eastAsia" w:eastAsia="微软雅黑"/>
                <w:sz w:val="20"/>
                <w:szCs w:val="20"/>
                <w:lang w:val="en-US" w:eastAsia="zh-CN"/>
              </w:rPr>
            </w:pPr>
            <w:r>
              <w:rPr>
                <w:rFonts w:hint="eastAsia"/>
                <w:sz w:val="20"/>
                <w:szCs w:val="20"/>
                <w:lang w:val="en-US" w:eastAsia="zh-CN"/>
              </w:rPr>
              <w:t>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create_time</w:t>
            </w:r>
          </w:p>
        </w:tc>
        <w:tc>
          <w:tcPr>
            <w:tcW w:w="2025" w:type="dxa"/>
          </w:tcPr>
          <w:p>
            <w:pPr>
              <w:pStyle w:val="31"/>
              <w:spacing w:after="0"/>
              <w:ind w:firstLine="0" w:firstLineChars="0"/>
              <w:rPr>
                <w:rFonts w:hint="eastAsia"/>
                <w:sz w:val="20"/>
                <w:szCs w:val="20"/>
              </w:rPr>
            </w:pPr>
            <w:r>
              <w:rPr>
                <w:rFonts w:hint="eastAsia"/>
                <w:sz w:val="20"/>
                <w:szCs w:val="20"/>
              </w:rPr>
              <w:t>date</w:t>
            </w:r>
          </w:p>
        </w:tc>
        <w:tc>
          <w:tcPr>
            <w:tcW w:w="2026" w:type="dxa"/>
          </w:tcPr>
          <w:p>
            <w:pPr>
              <w:pStyle w:val="31"/>
              <w:spacing w:after="0"/>
              <w:ind w:firstLine="0" w:firstLineChars="0"/>
              <w:rPr>
                <w:rFonts w:hint="eastAsia"/>
                <w:sz w:val="20"/>
                <w:szCs w:val="20"/>
              </w:rPr>
            </w:pPr>
            <w:r>
              <w:rPr>
                <w:rFonts w:hint="eastAsia"/>
                <w:sz w:val="20"/>
                <w:szCs w:val="20"/>
              </w:rPr>
              <w:t>系统时间</w:t>
            </w:r>
          </w:p>
        </w:tc>
        <w:tc>
          <w:tcPr>
            <w:tcW w:w="2026" w:type="dxa"/>
          </w:tcPr>
          <w:p>
            <w:pPr>
              <w:pStyle w:val="31"/>
              <w:spacing w:after="0"/>
              <w:ind w:firstLine="0" w:firstLineChars="0"/>
              <w:rPr>
                <w:rFonts w:hint="eastAsia"/>
                <w:sz w:val="20"/>
                <w:szCs w:val="20"/>
              </w:rPr>
            </w:pPr>
            <w:r>
              <w:rPr>
                <w:rFonts w:hint="eastAsia"/>
                <w:sz w:val="20"/>
                <w:szCs w:val="20"/>
              </w:rPr>
              <w:t>创建时间</w:t>
            </w:r>
          </w:p>
        </w:tc>
      </w:tr>
    </w:tbl>
    <w:p>
      <w:pPr>
        <w:pStyle w:val="31"/>
        <w:ind w:left="420" w:firstLine="0" w:firstLineChars="0"/>
        <w:rPr>
          <w:rFonts w:hint="eastAsia"/>
          <w:sz w:val="32"/>
          <w:szCs w:val="32"/>
        </w:rPr>
      </w:pPr>
    </w:p>
    <w:p>
      <w:pPr>
        <w:pStyle w:val="31"/>
        <w:numPr>
          <w:ilvl w:val="0"/>
          <w:numId w:val="12"/>
        </w:numPr>
        <w:ind w:firstLineChars="0"/>
        <w:rPr>
          <w:sz w:val="32"/>
          <w:szCs w:val="32"/>
        </w:rPr>
      </w:pPr>
      <w:r>
        <w:rPr>
          <w:rFonts w:hint="eastAsia"/>
        </w:rPr>
        <w:t>功能介绍</w:t>
      </w:r>
    </w:p>
    <w:p>
      <w:pPr>
        <w:pStyle w:val="31"/>
        <w:numPr>
          <w:ilvl w:val="0"/>
          <w:numId w:val="13"/>
        </w:numPr>
        <w:ind w:firstLineChars="0"/>
      </w:pPr>
      <w:r>
        <w:rPr>
          <w:rFonts w:hint="eastAsia"/>
        </w:rPr>
        <w:t>手机端电工用户注册功能——提交注册信息(手机号码，手机号码验证码，推荐人手机号码(选填))。</w:t>
      </w:r>
    </w:p>
    <w:p>
      <w:pPr>
        <w:pStyle w:val="31"/>
        <w:numPr>
          <w:ilvl w:val="0"/>
          <w:numId w:val="13"/>
        </w:numPr>
        <w:ind w:firstLineChars="0"/>
      </w:pPr>
      <w:r>
        <w:rPr>
          <w:rFonts w:hint="eastAsia"/>
        </w:rPr>
        <w:t>手机端登陆，返回当前用户的所有信息。</w:t>
      </w:r>
    </w:p>
    <w:p>
      <w:pPr>
        <w:pStyle w:val="31"/>
        <w:numPr>
          <w:ilvl w:val="0"/>
          <w:numId w:val="13"/>
        </w:numPr>
        <w:ind w:firstLineChars="0"/>
      </w:pPr>
      <w:r>
        <w:rPr>
          <w:rFonts w:hint="eastAsia"/>
        </w:rPr>
        <w:t>手机端完善电工用户基本信息，如：用户名，密码，头像，地址等信息。</w:t>
      </w:r>
    </w:p>
    <w:p>
      <w:pPr>
        <w:pStyle w:val="31"/>
        <w:numPr>
          <w:ilvl w:val="0"/>
          <w:numId w:val="13"/>
        </w:numPr>
        <w:ind w:firstLineChars="0"/>
      </w:pPr>
      <w:r>
        <w:rPr>
          <w:rFonts w:hint="eastAsia"/>
        </w:rPr>
        <w:t>用户查询功能——管理员可以在后台根据注册时间，状态，手机号码等信息查看查询所有电工用户信息。</w:t>
      </w:r>
    </w:p>
    <w:p>
      <w:pPr>
        <w:pStyle w:val="31"/>
        <w:numPr>
          <w:ilvl w:val="0"/>
          <w:numId w:val="13"/>
        </w:numPr>
        <w:ind w:firstLineChars="0"/>
      </w:pPr>
      <w:r>
        <w:rPr>
          <w:rFonts w:hint="eastAsia"/>
        </w:rPr>
        <w:t>查询用</w:t>
      </w:r>
      <w:commentRangeStart w:id="10"/>
      <w:r>
        <w:rPr>
          <w:rFonts w:hint="eastAsia"/>
        </w:rPr>
        <w:t>户创建项目记录</w:t>
      </w:r>
      <w:commentRangeEnd w:id="10"/>
      <w:r>
        <w:rPr>
          <w:rStyle w:val="19"/>
        </w:rPr>
        <w:commentReference w:id="10"/>
      </w:r>
      <w:r>
        <w:rPr>
          <w:rFonts w:hint="eastAsia"/>
        </w:rPr>
        <w:t>。</w:t>
      </w:r>
    </w:p>
    <w:p>
      <w:pPr>
        <w:pStyle w:val="31"/>
        <w:numPr>
          <w:ilvl w:val="0"/>
          <w:numId w:val="13"/>
        </w:numPr>
        <w:ind w:firstLineChars="0"/>
      </w:pPr>
      <w:commentRangeStart w:id="11"/>
      <w:r>
        <w:rPr>
          <w:rFonts w:hint="eastAsia"/>
        </w:rPr>
        <w:t>查询用户招标项目记录</w:t>
      </w:r>
      <w:commentRangeEnd w:id="11"/>
      <w:r>
        <w:rPr>
          <w:rStyle w:val="19"/>
        </w:rPr>
        <w:commentReference w:id="11"/>
      </w:r>
      <w:r>
        <w:rPr>
          <w:rFonts w:hint="eastAsia"/>
        </w:rPr>
        <w:t>。</w:t>
      </w:r>
    </w:p>
    <w:p>
      <w:pPr>
        <w:pStyle w:val="31"/>
        <w:numPr>
          <w:ilvl w:val="0"/>
          <w:numId w:val="13"/>
        </w:numPr>
        <w:ind w:firstLineChars="0"/>
      </w:pPr>
      <w:r>
        <w:rPr>
          <w:rFonts w:hint="eastAsia"/>
        </w:rPr>
        <w:t>查询用户</w:t>
      </w:r>
      <w:commentRangeStart w:id="12"/>
      <w:r>
        <w:rPr>
          <w:rFonts w:hint="eastAsia"/>
        </w:rPr>
        <w:t>详细信息</w:t>
      </w:r>
      <w:commentRangeEnd w:id="12"/>
      <w:r>
        <w:rPr>
          <w:rStyle w:val="19"/>
        </w:rPr>
        <w:commentReference w:id="12"/>
      </w:r>
      <w:r>
        <w:rPr>
          <w:rFonts w:hint="eastAsia"/>
        </w:rPr>
        <w:t>。</w:t>
      </w:r>
    </w:p>
    <w:p>
      <w:pPr>
        <w:pStyle w:val="31"/>
        <w:numPr>
          <w:ilvl w:val="0"/>
          <w:numId w:val="13"/>
        </w:numPr>
        <w:ind w:firstLineChars="0"/>
      </w:pPr>
      <w:r>
        <w:rPr>
          <w:rFonts w:hint="eastAsia"/>
        </w:rPr>
        <w:t>服务后台冻结解冻，挂起恢复功能——如果电工用户违规，管理员可以选择冻结或者挂起用户(发送系统消息到电工手机终端)。</w:t>
      </w:r>
    </w:p>
    <w:p>
      <w:pPr>
        <w:pStyle w:val="31"/>
        <w:numPr>
          <w:ilvl w:val="0"/>
          <w:numId w:val="13"/>
        </w:numPr>
        <w:ind w:firstLineChars="0"/>
        <w:rPr>
          <w:rFonts w:hint="eastAsia"/>
        </w:rPr>
      </w:pPr>
      <w:r>
        <w:rPr>
          <w:rFonts w:hint="eastAsia"/>
        </w:rPr>
        <w:t>星级计算公式：点评总分数/点评总人数=当前用户星级。</w:t>
      </w:r>
    </w:p>
    <w:p>
      <w:pPr>
        <w:pStyle w:val="31"/>
        <w:numPr>
          <w:ilvl w:val="0"/>
          <w:numId w:val="13"/>
        </w:numPr>
        <w:ind w:firstLineChars="0"/>
        <w:rPr>
          <w:rFonts w:hint="eastAsia"/>
        </w:rPr>
      </w:pPr>
      <w:r>
        <w:rPr>
          <w:rFonts w:hint="eastAsia"/>
        </w:rPr>
        <w:t>电工用户工种添加功能——手机端操作当前用户添加功能，提交后台审核，审核通过后新增电工用户工种表表记录。</w:t>
      </w:r>
    </w:p>
    <w:p>
      <w:pPr>
        <w:pStyle w:val="31"/>
        <w:numPr>
          <w:ilvl w:val="0"/>
          <w:numId w:val="13"/>
        </w:numPr>
        <w:ind w:firstLineChars="0"/>
      </w:pPr>
      <w:r>
        <w:rPr>
          <w:rFonts w:hint="eastAsia"/>
        </w:rPr>
        <w:t>电工用户工种查询功能——手机端查询用户基本信息时查询当前用户的工种列表返回给手机端。</w:t>
      </w:r>
    </w:p>
    <w:p/>
    <w:p>
      <w:pPr>
        <w:pStyle w:val="3"/>
        <w:numPr>
          <w:ilvl w:val="0"/>
          <w:numId w:val="3"/>
        </w:numPr>
      </w:pPr>
      <w:bookmarkStart w:id="5" w:name="_审核管理"/>
      <w:bookmarkEnd w:id="5"/>
      <w:r>
        <w:rPr>
          <w:rFonts w:hint="eastAsia"/>
        </w:rPr>
        <w:t>审核管理</w:t>
      </w:r>
    </w:p>
    <w:p>
      <w:pPr>
        <w:pStyle w:val="31"/>
        <w:numPr>
          <w:ilvl w:val="0"/>
          <w:numId w:val="14"/>
        </w:numPr>
        <w:ind w:firstLineChars="0"/>
      </w:pPr>
      <w:r>
        <w:rPr>
          <w:rFonts w:hint="eastAsia"/>
        </w:rPr>
        <w:t>工种审核表(sys_worktype_</w:t>
      </w:r>
      <w:commentRangeStart w:id="13"/>
      <w:r>
        <w:rPr>
          <w:rFonts w:hint="eastAsia"/>
        </w:rPr>
        <w:t>check)</w:t>
      </w:r>
      <w:commentRangeEnd w:id="13"/>
      <w:r>
        <w:rPr>
          <w:rStyle w:val="19"/>
        </w:rPr>
        <w:commentReference w:id="13"/>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dg_user_id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work_id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工种类型id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code</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code_face</w:t>
            </w:r>
          </w:p>
        </w:tc>
        <w:tc>
          <w:tcPr>
            <w:tcW w:w="2025" w:type="dxa"/>
          </w:tcPr>
          <w:p>
            <w:pPr>
              <w:pStyle w:val="31"/>
              <w:spacing w:after="0"/>
              <w:ind w:firstLine="0" w:firstLineChars="0"/>
              <w:rPr>
                <w:rFonts w:hint="eastAsia"/>
                <w:sz w:val="20"/>
                <w:szCs w:val="20"/>
              </w:rPr>
            </w:pPr>
            <w:r>
              <w:rPr>
                <w:rFonts w:hint="eastAsia"/>
                <w:sz w:val="20"/>
                <w:szCs w:val="20"/>
              </w:rPr>
              <w:t>string</w:t>
            </w:r>
          </w:p>
        </w:tc>
        <w:tc>
          <w:tcPr>
            <w:tcW w:w="2026" w:type="dxa"/>
          </w:tcPr>
          <w:p>
            <w:pPr>
              <w:pStyle w:val="31"/>
              <w:spacing w:after="0"/>
              <w:ind w:firstLine="0" w:firstLineChars="0"/>
              <w:rPr>
                <w:rFonts w:hint="eastAsia"/>
                <w:sz w:val="20"/>
                <w:szCs w:val="20"/>
              </w:rPr>
            </w:pPr>
            <w:r>
              <w:rPr>
                <w:rFonts w:hint="eastAsia"/>
                <w:sz w:val="20"/>
                <w:szCs w:val="20"/>
              </w:rPr>
              <w:t>不能为空</w:t>
            </w:r>
          </w:p>
        </w:tc>
        <w:tc>
          <w:tcPr>
            <w:tcW w:w="2026" w:type="dxa"/>
          </w:tcPr>
          <w:p>
            <w:pPr>
              <w:pStyle w:val="31"/>
              <w:spacing w:after="0"/>
              <w:ind w:firstLine="0" w:firstLineChars="0"/>
              <w:rPr>
                <w:rFonts w:hint="eastAsia"/>
                <w:sz w:val="20"/>
                <w:szCs w:val="20"/>
              </w:rPr>
            </w:pPr>
            <w:r>
              <w:rPr>
                <w:rFonts w:hint="eastAsia"/>
                <w:sz w:val="20"/>
                <w:szCs w:val="20"/>
              </w:rPr>
              <w:t>身份证正面，上传图片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code_dface</w:t>
            </w:r>
          </w:p>
        </w:tc>
        <w:tc>
          <w:tcPr>
            <w:tcW w:w="2025" w:type="dxa"/>
          </w:tcPr>
          <w:p>
            <w:pPr>
              <w:pStyle w:val="31"/>
              <w:spacing w:after="0"/>
              <w:ind w:firstLine="0" w:firstLineChars="0"/>
              <w:rPr>
                <w:rFonts w:hint="eastAsia"/>
                <w:sz w:val="20"/>
                <w:szCs w:val="20"/>
              </w:rPr>
            </w:pPr>
            <w:r>
              <w:rPr>
                <w:rFonts w:hint="eastAsia"/>
                <w:sz w:val="20"/>
                <w:szCs w:val="20"/>
              </w:rPr>
              <w:t>string</w:t>
            </w:r>
          </w:p>
        </w:tc>
        <w:tc>
          <w:tcPr>
            <w:tcW w:w="2026" w:type="dxa"/>
          </w:tcPr>
          <w:p>
            <w:pPr>
              <w:pStyle w:val="31"/>
              <w:spacing w:after="0"/>
              <w:ind w:firstLine="0" w:firstLineChars="0"/>
              <w:rPr>
                <w:rFonts w:hint="eastAsia"/>
                <w:sz w:val="20"/>
                <w:szCs w:val="20"/>
              </w:rPr>
            </w:pPr>
            <w:r>
              <w:rPr>
                <w:rFonts w:hint="eastAsia"/>
                <w:sz w:val="20"/>
                <w:szCs w:val="20"/>
              </w:rPr>
              <w:t>不能为空</w:t>
            </w:r>
          </w:p>
        </w:tc>
        <w:tc>
          <w:tcPr>
            <w:tcW w:w="2026" w:type="dxa"/>
          </w:tcPr>
          <w:p>
            <w:pPr>
              <w:pStyle w:val="31"/>
              <w:spacing w:after="0"/>
              <w:ind w:firstLine="0" w:firstLineChars="0"/>
              <w:rPr>
                <w:rFonts w:hint="eastAsia"/>
                <w:sz w:val="20"/>
                <w:szCs w:val="20"/>
              </w:rPr>
            </w:pPr>
            <w:r>
              <w:rPr>
                <w:rFonts w:hint="eastAsia"/>
                <w:sz w:val="20"/>
                <w:szCs w:val="20"/>
              </w:rPr>
              <w:t>身份证反面，上传图片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zgzs</w:t>
            </w:r>
          </w:p>
        </w:tc>
        <w:tc>
          <w:tcPr>
            <w:tcW w:w="2025" w:type="dxa"/>
          </w:tcPr>
          <w:p>
            <w:pPr>
              <w:pStyle w:val="31"/>
              <w:spacing w:after="0"/>
              <w:ind w:firstLine="0" w:firstLineChars="0"/>
              <w:rPr>
                <w:rFonts w:hint="eastAsia"/>
                <w:sz w:val="20"/>
                <w:szCs w:val="20"/>
              </w:rPr>
            </w:pPr>
            <w:r>
              <w:rPr>
                <w:rFonts w:hint="eastAsia"/>
                <w:sz w:val="20"/>
                <w:szCs w:val="20"/>
              </w:rPr>
              <w:t>string</w:t>
            </w:r>
          </w:p>
        </w:tc>
        <w:tc>
          <w:tcPr>
            <w:tcW w:w="2026" w:type="dxa"/>
          </w:tcPr>
          <w:p>
            <w:pPr>
              <w:pStyle w:val="31"/>
              <w:spacing w:after="0"/>
              <w:ind w:firstLine="0" w:firstLineChars="0"/>
              <w:rPr>
                <w:rFonts w:hint="eastAsia"/>
                <w:sz w:val="20"/>
                <w:szCs w:val="20"/>
              </w:rPr>
            </w:pPr>
            <w:r>
              <w:rPr>
                <w:rFonts w:hint="eastAsia"/>
                <w:sz w:val="20"/>
                <w:szCs w:val="20"/>
              </w:rPr>
              <w:t>不能为空</w:t>
            </w:r>
          </w:p>
        </w:tc>
        <w:tc>
          <w:tcPr>
            <w:tcW w:w="2026" w:type="dxa"/>
          </w:tcPr>
          <w:p>
            <w:pPr>
              <w:pStyle w:val="31"/>
              <w:spacing w:after="0"/>
              <w:ind w:firstLine="0" w:firstLineChars="0"/>
              <w:rPr>
                <w:rFonts w:hint="eastAsia"/>
                <w:sz w:val="20"/>
                <w:szCs w:val="20"/>
              </w:rPr>
            </w:pPr>
            <w:r>
              <w:rPr>
                <w:rFonts w:hint="eastAsia"/>
                <w:sz w:val="20"/>
                <w:szCs w:val="20"/>
              </w:rPr>
              <w:t>资格证书，上传图片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status</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审核状态0待审核，1审核通过，2审核失败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为空</w:t>
            </w:r>
          </w:p>
        </w:tc>
        <w:tc>
          <w:tcPr>
            <w:tcW w:w="2026" w:type="dxa"/>
          </w:tcPr>
          <w:p>
            <w:pPr>
              <w:pStyle w:val="31"/>
              <w:spacing w:after="0"/>
              <w:ind w:firstLine="0" w:firstLineChars="0"/>
              <w:rPr>
                <w:sz w:val="20"/>
                <w:szCs w:val="20"/>
              </w:rPr>
            </w:pPr>
            <w:r>
              <w:rPr>
                <w:rFonts w:hint="eastAsia"/>
                <w:sz w:val="20"/>
                <w:szCs w:val="20"/>
              </w:rPr>
              <w:t>审核失败说明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admin_id</w:t>
            </w:r>
          </w:p>
        </w:tc>
        <w:tc>
          <w:tcPr>
            <w:tcW w:w="2025" w:type="dxa"/>
          </w:tcPr>
          <w:p>
            <w:pPr>
              <w:pStyle w:val="31"/>
              <w:spacing w:after="0"/>
              <w:ind w:firstLine="0" w:firstLineChars="0"/>
              <w:rPr>
                <w:sz w:val="20"/>
                <w:szCs w:val="20"/>
              </w:rPr>
            </w:pPr>
            <w:r>
              <w:rPr>
                <w:rFonts w:hint="eastAsia"/>
                <w:sz w:val="20"/>
                <w:szCs w:val="20"/>
              </w:rPr>
              <w:t>id</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审核管理员id</w:t>
            </w:r>
          </w:p>
        </w:tc>
      </w:tr>
    </w:tbl>
    <w:p>
      <w:pPr>
        <w:pStyle w:val="31"/>
        <w:ind w:left="420" w:firstLine="0" w:firstLineChars="0"/>
      </w:pPr>
    </w:p>
    <w:p>
      <w:pPr>
        <w:pStyle w:val="31"/>
        <w:numPr>
          <w:ilvl w:val="0"/>
          <w:numId w:val="14"/>
        </w:numPr>
        <w:ind w:firstLineChars="0"/>
      </w:pPr>
      <w:r>
        <w:rPr>
          <w:rFonts w:hint="eastAsia"/>
        </w:rPr>
        <w:t>申请表(sys_orde_a</w:t>
      </w:r>
      <w:commentRangeStart w:id="14"/>
      <w:r>
        <w:rPr>
          <w:rFonts w:hint="eastAsia"/>
        </w:rPr>
        <w:t>pply</w:t>
      </w:r>
      <w:commentRangeEnd w:id="14"/>
      <w:r>
        <w:rPr>
          <w:rStyle w:val="19"/>
        </w:rPr>
        <w:commentReference w:id="14"/>
      </w:r>
      <w:r>
        <w:rPr>
          <w:rFonts w:hint="eastAsia"/>
        </w:rPr>
        <w:t>)</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创建电工用户id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work_order_id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工种项目id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type</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申请类型，0空，1招标申请，2项目终止申请，3项目加班申请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status</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commentRangeStart w:id="15"/>
            <w:r>
              <w:rPr>
                <w:rFonts w:hint="eastAsia"/>
                <w:sz w:val="20"/>
                <w:szCs w:val="20"/>
              </w:rPr>
              <w:t>状态</w:t>
            </w:r>
            <w:commentRangeEnd w:id="15"/>
            <w:r>
              <w:rPr>
                <w:rStyle w:val="19"/>
              </w:rPr>
              <w:commentReference w:id="15"/>
            </w:r>
            <w:r>
              <w:rPr>
                <w:rFonts w:hint="eastAsia"/>
                <w:sz w:val="20"/>
                <w:szCs w:val="20"/>
              </w:rPr>
              <w:t>，0申请中，1同意，2拒绝，3挂起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说明，100汉字以内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rFonts w:hint="eastAsia"/>
                <w:sz w:val="20"/>
                <w:szCs w:val="20"/>
              </w:rPr>
            </w:pPr>
            <w:r>
              <w:rPr>
                <w:rFonts w:hint="eastAsia"/>
                <w:sz w:val="20"/>
                <w:szCs w:val="20"/>
              </w:rPr>
              <w:t>update_time</w:t>
            </w:r>
          </w:p>
        </w:tc>
        <w:tc>
          <w:tcPr>
            <w:tcW w:w="2025" w:type="dxa"/>
          </w:tcPr>
          <w:p>
            <w:pPr>
              <w:pStyle w:val="31"/>
              <w:spacing w:after="0"/>
              <w:ind w:firstLine="0" w:firstLineChars="0"/>
              <w:rPr>
                <w:rFonts w:hint="eastAsia"/>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为空，修改状态时修改</w:t>
            </w:r>
          </w:p>
        </w:tc>
        <w:tc>
          <w:tcPr>
            <w:tcW w:w="2026" w:type="dxa"/>
          </w:tcPr>
          <w:p>
            <w:pPr>
              <w:pStyle w:val="31"/>
              <w:spacing w:after="0"/>
              <w:ind w:firstLine="0" w:firstLineChars="0"/>
              <w:rPr>
                <w:sz w:val="20"/>
                <w:szCs w:val="20"/>
              </w:rPr>
            </w:pPr>
            <w:r>
              <w:rPr>
                <w:rFonts w:hint="eastAsia"/>
                <w:sz w:val="20"/>
                <w:szCs w:val="20"/>
              </w:rPr>
              <w:t>状态更新时间</w:t>
            </w:r>
          </w:p>
        </w:tc>
      </w:tr>
    </w:tbl>
    <w:p>
      <w:pPr>
        <w:pStyle w:val="31"/>
        <w:ind w:left="420" w:firstLine="0" w:firstLineChars="0"/>
      </w:pPr>
    </w:p>
    <w:p>
      <w:pPr>
        <w:pStyle w:val="31"/>
        <w:numPr>
          <w:ilvl w:val="0"/>
          <w:numId w:val="14"/>
        </w:numPr>
        <w:ind w:firstLineChars="0"/>
      </w:pPr>
      <w:r>
        <w:rPr>
          <w:rFonts w:hint="eastAsia"/>
        </w:rPr>
        <w:t>功能介绍</w:t>
      </w:r>
    </w:p>
    <w:p>
      <w:pPr>
        <w:pStyle w:val="31"/>
        <w:numPr>
          <w:ilvl w:val="0"/>
          <w:numId w:val="15"/>
        </w:numPr>
        <w:ind w:firstLineChars="0"/>
      </w:pPr>
      <w:r>
        <w:rPr>
          <w:rFonts w:hint="eastAsia"/>
        </w:rPr>
        <w:t>工种审核功能——审核电工用户发起的工种审核工作</w:t>
      </w:r>
    </w:p>
    <w:p>
      <w:pPr>
        <w:pStyle w:val="31"/>
        <w:numPr>
          <w:ilvl w:val="0"/>
          <w:numId w:val="16"/>
        </w:numPr>
        <w:ind w:firstLineChars="0"/>
      </w:pPr>
      <w:r>
        <w:rPr>
          <w:rFonts w:hint="eastAsia"/>
        </w:rPr>
        <w:t>查询功能——根据时间，状态，电工用户，管理员等信息查询所有工种审核记录。</w:t>
      </w:r>
    </w:p>
    <w:p>
      <w:pPr>
        <w:pStyle w:val="31"/>
        <w:numPr>
          <w:ilvl w:val="0"/>
          <w:numId w:val="16"/>
        </w:numPr>
        <w:ind w:firstLineChars="0"/>
      </w:pPr>
      <w:r>
        <w:rPr>
          <w:rFonts w:hint="eastAsia"/>
        </w:rPr>
        <w:t>审核功能——管理员确定审核结果(发送系统消息到电工手机终端)。</w:t>
      </w:r>
    </w:p>
    <w:p>
      <w:pPr>
        <w:pStyle w:val="31"/>
        <w:numPr>
          <w:ilvl w:val="0"/>
          <w:numId w:val="15"/>
        </w:numPr>
        <w:ind w:firstLineChars="0"/>
      </w:pPr>
      <w:r>
        <w:rPr>
          <w:rFonts w:hint="eastAsia"/>
        </w:rPr>
        <w:t>项目终止审核——查询申请表项目终止记录状态为挂起的记录，表示双发有纠纷需要平台介入调解。</w:t>
      </w:r>
    </w:p>
    <w:p>
      <w:pPr>
        <w:pStyle w:val="31"/>
        <w:numPr>
          <w:ilvl w:val="0"/>
          <w:numId w:val="17"/>
        </w:numPr>
        <w:ind w:firstLineChars="0"/>
      </w:pPr>
      <w:r>
        <w:rPr>
          <w:rFonts w:hint="eastAsia"/>
        </w:rPr>
        <w:t>查询功能——根据项目ID，项目用户，电工用户，时间，状态查询申请记录。</w:t>
      </w:r>
    </w:p>
    <w:p>
      <w:pPr>
        <w:pStyle w:val="31"/>
        <w:numPr>
          <w:ilvl w:val="0"/>
          <w:numId w:val="17"/>
        </w:numPr>
        <w:ind w:firstLineChars="0"/>
      </w:pPr>
      <w:r>
        <w:rPr>
          <w:rFonts w:hint="eastAsia"/>
        </w:rPr>
        <w:t>解挂功能——经过协商后系统管理员将当前申请解挂，修改状态为申请中状态，并且解挂双发用户状态为正常，并且发送系统消息到双发用户手机端。</w:t>
      </w:r>
    </w:p>
    <w:p>
      <w:pPr>
        <w:pStyle w:val="3"/>
        <w:numPr>
          <w:ilvl w:val="0"/>
          <w:numId w:val="3"/>
        </w:numPr>
      </w:pPr>
      <w:bookmarkStart w:id="6" w:name="_订单管理"/>
      <w:bookmarkEnd w:id="6"/>
      <w:r>
        <w:rPr>
          <w:rFonts w:hint="eastAsia"/>
        </w:rPr>
        <w:t>项目管理</w:t>
      </w:r>
    </w:p>
    <w:p>
      <w:pPr>
        <w:pStyle w:val="31"/>
        <w:numPr>
          <w:ilvl w:val="0"/>
          <w:numId w:val="18"/>
        </w:numPr>
        <w:ind w:firstLineChars="0"/>
      </w:pPr>
      <w:r>
        <w:rPr>
          <w:rFonts w:hint="eastAsia"/>
        </w:rPr>
        <w:t>电工用户项目管理表(sys_dg_order)</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创建项目的电工用户id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title</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项目标题，长度不能大于100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content</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项目内容，长度不能大于500</w:t>
            </w:r>
          </w:p>
        </w:tc>
      </w:tr>
    </w:tbl>
    <w:p>
      <w:pPr>
        <w:pStyle w:val="31"/>
        <w:ind w:left="420" w:firstLine="0" w:firstLineChars="0"/>
      </w:pPr>
    </w:p>
    <w:p>
      <w:pPr>
        <w:pStyle w:val="31"/>
        <w:numPr>
          <w:ilvl w:val="0"/>
          <w:numId w:val="18"/>
        </w:numPr>
        <w:ind w:firstLineChars="0"/>
      </w:pPr>
      <w:r>
        <w:rPr>
          <w:rFonts w:hint="eastAsia"/>
        </w:rPr>
        <w:t>电工用户工种项目表(sys_work_o</w:t>
      </w:r>
      <w:commentRangeStart w:id="16"/>
      <w:r>
        <w:rPr>
          <w:rFonts w:hint="eastAsia"/>
        </w:rPr>
        <w:t>rder)</w:t>
      </w:r>
      <w:commentRangeEnd w:id="16"/>
      <w:r>
        <w:rPr>
          <w:rStyle w:val="19"/>
        </w:rPr>
        <w:commentReference w:id="16"/>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创建项目的电工用户id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order_id</w:t>
            </w:r>
          </w:p>
        </w:tc>
        <w:tc>
          <w:tcPr>
            <w:tcW w:w="2025" w:type="dxa"/>
          </w:tcPr>
          <w:p>
            <w:pPr>
              <w:pStyle w:val="31"/>
              <w:spacing w:after="0"/>
              <w:ind w:firstLine="0" w:firstLineChars="0"/>
              <w:rPr>
                <w:sz w:val="20"/>
                <w:szCs w:val="20"/>
              </w:rPr>
            </w:pPr>
            <w:r>
              <w:rPr>
                <w:rFonts w:hint="eastAsia"/>
                <w:sz w:val="20"/>
                <w:szCs w:val="20"/>
              </w:rPr>
              <w:t>id</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order_date</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项目周期，以天为单位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worktype_id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工种类型id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项目描述，长度不能大于200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money</w:t>
            </w:r>
          </w:p>
        </w:tc>
        <w:tc>
          <w:tcPr>
            <w:tcW w:w="2025" w:type="dxa"/>
          </w:tcPr>
          <w:p>
            <w:pPr>
              <w:pStyle w:val="31"/>
              <w:spacing w:after="0"/>
              <w:ind w:firstLine="0" w:firstLineChars="0"/>
              <w:rPr>
                <w:sz w:val="20"/>
                <w:szCs w:val="20"/>
              </w:rPr>
            </w:pPr>
            <w:r>
              <w:rPr>
                <w:rFonts w:hint="eastAsia"/>
                <w:sz w:val="20"/>
                <w:szCs w:val="20"/>
              </w:rPr>
              <w:t>float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项目金额，自动计算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status</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项目状态，0保存,1发布中，2招标中，3已招标，4项目进行中，5完成，6终止，7撤销，8挂起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accpet_user_id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空</w:t>
            </w:r>
          </w:p>
        </w:tc>
        <w:tc>
          <w:tcPr>
            <w:tcW w:w="2026" w:type="dxa"/>
          </w:tcPr>
          <w:p>
            <w:pPr>
              <w:pStyle w:val="31"/>
              <w:spacing w:after="0"/>
              <w:ind w:firstLine="0" w:firstLineChars="0"/>
              <w:rPr>
                <w:sz w:val="20"/>
                <w:szCs w:val="20"/>
              </w:rPr>
            </w:pPr>
            <w:r>
              <w:rPr>
                <w:rFonts w:hint="eastAsia"/>
                <w:sz w:val="20"/>
                <w:szCs w:val="20"/>
              </w:rPr>
              <w:t>如果状态为已接单，该项填入接单人id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项目创建时间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accpet_time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项目招标时间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finish_time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subsidy</w:t>
            </w:r>
          </w:p>
        </w:tc>
        <w:tc>
          <w:tcPr>
            <w:tcW w:w="2025" w:type="dxa"/>
          </w:tcPr>
          <w:p>
            <w:pPr>
              <w:pStyle w:val="31"/>
              <w:spacing w:after="0"/>
              <w:ind w:firstLine="0" w:firstLineChars="0"/>
              <w:rPr>
                <w:sz w:val="20"/>
                <w:szCs w:val="20"/>
              </w:rPr>
            </w:pPr>
            <w:r>
              <w:rPr>
                <w:rFonts w:hint="eastAsia"/>
                <w:sz w:val="20"/>
                <w:szCs w:val="20"/>
              </w:rPr>
              <w:t>float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补贴金额，具体金额数，按天计算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subsidy_mark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r>
              <w:rPr>
                <w:rFonts w:hint="eastAsia"/>
                <w:sz w:val="20"/>
                <w:szCs w:val="20"/>
              </w:rPr>
              <w:t>补贴说明</w:t>
            </w:r>
          </w:p>
        </w:tc>
      </w:tr>
    </w:tbl>
    <w:p>
      <w:pPr>
        <w:pStyle w:val="31"/>
        <w:ind w:left="420" w:firstLine="0" w:firstLineChars="0"/>
      </w:pPr>
    </w:p>
    <w:p>
      <w:pPr>
        <w:pStyle w:val="31"/>
        <w:numPr>
          <w:ilvl w:val="0"/>
          <w:numId w:val="18"/>
        </w:numPr>
        <w:ind w:firstLineChars="0"/>
      </w:pPr>
      <w:r>
        <w:rPr>
          <w:rFonts w:hint="eastAsia"/>
        </w:rPr>
        <w:t>电工用户项目进度表 (sys_orde_prog</w:t>
      </w:r>
      <w:commentRangeStart w:id="17"/>
      <w:r>
        <w:rPr>
          <w:rFonts w:hint="eastAsia"/>
        </w:rPr>
        <w:t>ress)</w:t>
      </w:r>
      <w:commentRangeEnd w:id="17"/>
      <w:r>
        <w:rPr>
          <w:rStyle w:val="19"/>
        </w:rPr>
        <w:commentReference w:id="17"/>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创建电工用户id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work_order_id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项目工种id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location</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当前位置，经纬度坐标，服务端和手机端需要显示具体地址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进度说明50个汉字字符以内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status</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状态，0提交，1确认，2默认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进度提交时间</w:t>
            </w:r>
          </w:p>
        </w:tc>
      </w:tr>
    </w:tbl>
    <w:p>
      <w:pPr>
        <w:pStyle w:val="31"/>
        <w:ind w:left="420" w:firstLine="0" w:firstLineChars="0"/>
      </w:pPr>
    </w:p>
    <w:p>
      <w:pPr>
        <w:pStyle w:val="31"/>
        <w:numPr>
          <w:ilvl w:val="0"/>
          <w:numId w:val="18"/>
        </w:numPr>
        <w:ind w:firstLineChars="0"/>
      </w:pPr>
      <w:r>
        <w:rPr>
          <w:rFonts w:hint="eastAsia"/>
        </w:rPr>
        <w:t>功能介绍</w:t>
      </w:r>
    </w:p>
    <w:p>
      <w:pPr>
        <w:pStyle w:val="31"/>
        <w:numPr>
          <w:ilvl w:val="0"/>
          <w:numId w:val="19"/>
        </w:numPr>
        <w:ind w:firstLineChars="0"/>
        <w:rPr>
          <w:rFonts w:hint="eastAsia"/>
        </w:rPr>
      </w:pPr>
      <w:r>
        <w:rPr>
          <w:rFonts w:hint="eastAsia"/>
        </w:rPr>
        <w:t>用户在手机端提交项目需求，一个项目可以包含有多个工种，用户在提交时填写项目标题，内容，多项选择不同的工种，填写好子项目工种项目需求的内容可以选择保存还是直接发布。</w:t>
      </w:r>
    </w:p>
    <w:p>
      <w:pPr>
        <w:pStyle w:val="31"/>
        <w:numPr>
          <w:ilvl w:val="0"/>
          <w:numId w:val="19"/>
        </w:numPr>
        <w:ind w:firstLineChars="0"/>
      </w:pPr>
      <w:r>
        <w:rPr>
          <w:rFonts w:hint="eastAsia"/>
        </w:rPr>
        <w:t>保存撤销状态下可以继续修改，发布后不能修改项目内容，只有符合当前工种的电工才能申请该项目。</w:t>
      </w:r>
    </w:p>
    <w:p>
      <w:pPr>
        <w:pStyle w:val="31"/>
        <w:numPr>
          <w:ilvl w:val="0"/>
          <w:numId w:val="19"/>
        </w:numPr>
        <w:ind w:firstLineChars="0"/>
      </w:pPr>
      <w:r>
        <w:rPr>
          <w:rFonts w:hint="eastAsia"/>
        </w:rPr>
        <w:t>后台服务查询项目功能——根据用户ID，创建时间，状态，接单人，接受时间查询项目所有信息。</w:t>
      </w:r>
    </w:p>
    <w:p>
      <w:pPr>
        <w:pStyle w:val="31"/>
        <w:numPr>
          <w:ilvl w:val="0"/>
          <w:numId w:val="19"/>
        </w:numPr>
        <w:ind w:firstLineChars="0"/>
      </w:pPr>
      <w:r>
        <w:rPr>
          <w:rFonts w:hint="eastAsia"/>
        </w:rPr>
        <w:t>查看项目详情功能——点击某条记录可以查看当前项目的详细信息。</w:t>
      </w:r>
    </w:p>
    <w:p>
      <w:pPr>
        <w:pStyle w:val="31"/>
        <w:numPr>
          <w:ilvl w:val="0"/>
          <w:numId w:val="19"/>
        </w:numPr>
        <w:ind w:firstLineChars="0"/>
      </w:pPr>
      <w:r>
        <w:rPr>
          <w:rFonts w:hint="eastAsia"/>
        </w:rPr>
        <w:t>查看项目的所有子项对应工种项目信息。</w:t>
      </w:r>
    </w:p>
    <w:p>
      <w:pPr>
        <w:pStyle w:val="31"/>
        <w:numPr>
          <w:ilvl w:val="0"/>
          <w:numId w:val="19"/>
        </w:numPr>
        <w:ind w:firstLineChars="0"/>
      </w:pPr>
      <w:r>
        <w:rPr>
          <w:rFonts w:hint="eastAsia"/>
        </w:rPr>
        <w:t>查看该条项目的进度信息。</w:t>
      </w:r>
    </w:p>
    <w:p>
      <w:pPr>
        <w:pStyle w:val="31"/>
        <w:numPr>
          <w:ilvl w:val="0"/>
          <w:numId w:val="19"/>
        </w:numPr>
        <w:ind w:firstLineChars="0"/>
      </w:pPr>
      <w:r>
        <w:rPr>
          <w:rFonts w:hint="eastAsia"/>
        </w:rPr>
        <w:t>查看该条项目的招标信息。</w:t>
      </w:r>
    </w:p>
    <w:p>
      <w:pPr>
        <w:pStyle w:val="31"/>
        <w:numPr>
          <w:ilvl w:val="0"/>
          <w:numId w:val="19"/>
        </w:numPr>
        <w:ind w:firstLineChars="0"/>
      </w:pPr>
      <w:r>
        <w:rPr>
          <w:rFonts w:hint="eastAsia"/>
        </w:rPr>
        <w:t>查看该条项目请假信息。</w:t>
      </w:r>
    </w:p>
    <w:p>
      <w:pPr>
        <w:pStyle w:val="31"/>
        <w:ind w:left="840" w:firstLine="0" w:firstLineChars="0"/>
      </w:pPr>
    </w:p>
    <w:p>
      <w:pPr>
        <w:pStyle w:val="3"/>
        <w:numPr>
          <w:ilvl w:val="0"/>
          <w:numId w:val="3"/>
        </w:numPr>
      </w:pPr>
      <w:bookmarkStart w:id="7" w:name="_订单流程"/>
      <w:bookmarkEnd w:id="7"/>
      <w:r>
        <w:rPr>
          <w:rFonts w:hint="eastAsia"/>
        </w:rPr>
        <w:t>项目流程</w:t>
      </w:r>
    </w:p>
    <w:p>
      <w:pPr>
        <w:pStyle w:val="31"/>
        <w:numPr>
          <w:ilvl w:val="0"/>
          <w:numId w:val="20"/>
        </w:numPr>
        <w:ind w:firstLineChars="0"/>
      </w:pPr>
      <w:r>
        <w:rPr>
          <w:rFonts w:hint="eastAsia"/>
        </w:rPr>
        <w:t>发布项目</w:t>
      </w:r>
    </w:p>
    <w:p>
      <w:pPr>
        <w:pStyle w:val="31"/>
        <w:numPr>
          <w:ilvl w:val="0"/>
          <w:numId w:val="21"/>
        </w:numPr>
        <w:ind w:firstLineChars="0"/>
      </w:pPr>
      <w:r>
        <w:rPr>
          <w:rFonts w:hint="eastAsia"/>
        </w:rPr>
        <w:t>校验当前用户工种和用户状态(正常)是否具有发布项目的功能权限。</w:t>
      </w:r>
    </w:p>
    <w:p>
      <w:pPr>
        <w:pStyle w:val="31"/>
        <w:numPr>
          <w:ilvl w:val="0"/>
          <w:numId w:val="21"/>
        </w:numPr>
        <w:ind w:firstLineChars="0"/>
      </w:pPr>
      <w:r>
        <w:rPr>
          <w:rFonts w:hint="eastAsia"/>
        </w:rPr>
        <w:t>用户如果在冻结和不正常状态则不具有发布项目功能。</w:t>
      </w:r>
    </w:p>
    <w:p>
      <w:pPr>
        <w:pStyle w:val="31"/>
        <w:numPr>
          <w:ilvl w:val="0"/>
          <w:numId w:val="21"/>
        </w:numPr>
        <w:ind w:firstLineChars="0"/>
      </w:pPr>
      <w:r>
        <w:rPr>
          <w:rFonts w:hint="eastAsia"/>
        </w:rPr>
        <w:t>填写项目发布信息，选择项目工种，填写项目所需天数，填写补贴说明和补贴金额，补贴金额为具体金额数按天计算，不填写表示无补贴。</w:t>
      </w:r>
    </w:p>
    <w:p>
      <w:pPr>
        <w:pStyle w:val="31"/>
        <w:numPr>
          <w:ilvl w:val="0"/>
          <w:numId w:val="21"/>
        </w:numPr>
        <w:ind w:firstLineChars="0"/>
      </w:pPr>
      <w:r>
        <w:rPr>
          <w:rFonts w:hint="eastAsia"/>
        </w:rPr>
        <w:t>自动根据所选择的工种和天数和补贴金额计算出项目所需总金额。</w:t>
      </w:r>
    </w:p>
    <w:p>
      <w:pPr>
        <w:pStyle w:val="31"/>
        <w:numPr>
          <w:ilvl w:val="0"/>
          <w:numId w:val="21"/>
        </w:numPr>
        <w:ind w:firstLineChars="0"/>
      </w:pPr>
      <w:r>
        <w:rPr>
          <w:rFonts w:hint="eastAsia"/>
        </w:rPr>
        <w:t>总金额=(工种每天酬劳+工种加班酬劳+补贴金额)*天数。</w:t>
      </w:r>
    </w:p>
    <w:p>
      <w:pPr>
        <w:pStyle w:val="31"/>
        <w:numPr>
          <w:ilvl w:val="0"/>
          <w:numId w:val="21"/>
        </w:numPr>
        <w:ind w:firstLineChars="0"/>
      </w:pPr>
      <w:r>
        <w:rPr>
          <w:rFonts w:hint="eastAsia"/>
        </w:rPr>
        <w:t>判断当前账户余额，如果不满足项目总金额则提示余额不足，否则项目发布成功，状态修改为(招标中)。</w:t>
      </w:r>
    </w:p>
    <w:p>
      <w:pPr>
        <w:pStyle w:val="31"/>
        <w:numPr>
          <w:ilvl w:val="0"/>
          <w:numId w:val="21"/>
        </w:numPr>
        <w:ind w:firstLineChars="0"/>
      </w:pPr>
      <w:r>
        <w:rPr>
          <w:rFonts w:hint="eastAsia"/>
        </w:rPr>
        <w:t>发布成功。</w:t>
      </w:r>
    </w:p>
    <w:p>
      <w:pPr>
        <w:pStyle w:val="31"/>
        <w:numPr>
          <w:ilvl w:val="0"/>
          <w:numId w:val="20"/>
        </w:numPr>
        <w:ind w:firstLineChars="0"/>
      </w:pPr>
      <w:r>
        <w:rPr>
          <w:rFonts w:hint="eastAsia"/>
        </w:rPr>
        <w:t>项目撤销</w:t>
      </w:r>
    </w:p>
    <w:p>
      <w:pPr>
        <w:pStyle w:val="31"/>
        <w:numPr>
          <w:ilvl w:val="0"/>
          <w:numId w:val="22"/>
        </w:numPr>
        <w:ind w:firstLineChars="0"/>
      </w:pPr>
      <w:r>
        <w:rPr>
          <w:rFonts w:hint="eastAsia"/>
        </w:rPr>
        <w:t>如果当前项目还在招标中状态，用户可以选择撤销项目，</w:t>
      </w:r>
      <w:commentRangeStart w:id="18"/>
      <w:r>
        <w:rPr>
          <w:rFonts w:hint="eastAsia"/>
        </w:rPr>
        <w:t>否则没有撤销功能</w:t>
      </w:r>
      <w:commentRangeEnd w:id="18"/>
      <w:r>
        <w:rPr>
          <w:rStyle w:val="19"/>
        </w:rPr>
        <w:commentReference w:id="18"/>
      </w:r>
      <w:r>
        <w:rPr>
          <w:rFonts w:hint="eastAsia"/>
        </w:rPr>
        <w:t>。</w:t>
      </w:r>
    </w:p>
    <w:p>
      <w:pPr>
        <w:pStyle w:val="31"/>
        <w:numPr>
          <w:ilvl w:val="0"/>
          <w:numId w:val="22"/>
        </w:numPr>
        <w:ind w:firstLineChars="0"/>
      </w:pPr>
      <w:r>
        <w:rPr>
          <w:rFonts w:hint="eastAsia"/>
        </w:rPr>
        <w:t>项目发布后在超过系统配置时间还没有成交项目则系统默认撤销该项目。</w:t>
      </w:r>
    </w:p>
    <w:p>
      <w:pPr>
        <w:pStyle w:val="31"/>
        <w:numPr>
          <w:ilvl w:val="0"/>
          <w:numId w:val="22"/>
        </w:numPr>
        <w:ind w:firstLineChars="0"/>
      </w:pPr>
      <w:r>
        <w:rPr>
          <w:rFonts w:hint="eastAsia"/>
        </w:rPr>
        <w:t>项目撤销后用户可以再次修改发布。</w:t>
      </w:r>
    </w:p>
    <w:p>
      <w:pPr>
        <w:pStyle w:val="31"/>
        <w:numPr>
          <w:ilvl w:val="0"/>
          <w:numId w:val="20"/>
        </w:numPr>
        <w:ind w:firstLineChars="0"/>
      </w:pPr>
      <w:r>
        <w:rPr>
          <w:rFonts w:hint="eastAsia"/>
        </w:rPr>
        <w:t>项目招标</w:t>
      </w:r>
    </w:p>
    <w:p>
      <w:pPr>
        <w:pStyle w:val="31"/>
        <w:numPr>
          <w:ilvl w:val="0"/>
          <w:numId w:val="23"/>
        </w:numPr>
        <w:ind w:firstLineChars="0"/>
      </w:pPr>
      <w:r>
        <w:rPr>
          <w:rFonts w:hint="eastAsia"/>
        </w:rPr>
        <w:t>电工用户在客户端可以看到符合他要求的所有项目需求，只有在招标中的项目才能提交招标申请。</w:t>
      </w:r>
    </w:p>
    <w:p>
      <w:pPr>
        <w:pStyle w:val="31"/>
        <w:numPr>
          <w:ilvl w:val="0"/>
          <w:numId w:val="23"/>
        </w:numPr>
        <w:ind w:firstLineChars="0"/>
      </w:pPr>
      <w:r>
        <w:rPr>
          <w:rFonts w:hint="eastAsia"/>
        </w:rPr>
        <w:t>校验项目工种和用户状态(正常)是否具有招标的权限。</w:t>
      </w:r>
    </w:p>
    <w:p>
      <w:pPr>
        <w:pStyle w:val="31"/>
        <w:numPr>
          <w:ilvl w:val="0"/>
          <w:numId w:val="23"/>
        </w:numPr>
        <w:ind w:firstLineChars="0"/>
        <w:rPr>
          <w:rFonts w:hint="eastAsia"/>
        </w:rPr>
      </w:pPr>
      <w:r>
        <w:rPr>
          <w:rFonts w:hint="eastAsia"/>
        </w:rPr>
        <w:t>电工用户只能同时招标一个项目，只有在项目完成和终止的情况下才能招标其他项目。</w:t>
      </w:r>
    </w:p>
    <w:p>
      <w:pPr>
        <w:pStyle w:val="31"/>
        <w:numPr>
          <w:ilvl w:val="0"/>
          <w:numId w:val="23"/>
        </w:numPr>
        <w:ind w:firstLineChars="0"/>
      </w:pPr>
      <w:r>
        <w:rPr>
          <w:rFonts w:hint="eastAsia"/>
        </w:rPr>
        <w:t>电工用户不能再次申请已经被拒绝过的项目。</w:t>
      </w:r>
    </w:p>
    <w:p>
      <w:pPr>
        <w:pStyle w:val="31"/>
        <w:numPr>
          <w:ilvl w:val="0"/>
          <w:numId w:val="23"/>
        </w:numPr>
        <w:ind w:firstLineChars="0"/>
      </w:pPr>
      <w:r>
        <w:rPr>
          <w:rFonts w:hint="eastAsia"/>
        </w:rPr>
        <w:t>电工用户选择某个招标中项目，提交招标申请信息，</w:t>
      </w:r>
      <w:commentRangeStart w:id="19"/>
      <w:r>
        <w:rPr>
          <w:rFonts w:hint="eastAsia"/>
        </w:rPr>
        <w:t>多人抢单</w:t>
      </w:r>
      <w:commentRangeEnd w:id="19"/>
      <w:r>
        <w:rPr>
          <w:rStyle w:val="19"/>
        </w:rPr>
        <w:commentReference w:id="19"/>
      </w:r>
      <w:r>
        <w:rPr>
          <w:rFonts w:hint="eastAsia"/>
        </w:rPr>
        <w:t>情况下，先到先成，提交成功后，修改项目状态为已招标(发送系统提示消息到发单用户手机端提示)。</w:t>
      </w:r>
    </w:p>
    <w:p>
      <w:pPr>
        <w:pStyle w:val="31"/>
        <w:numPr>
          <w:ilvl w:val="0"/>
          <w:numId w:val="23"/>
        </w:numPr>
        <w:ind w:firstLineChars="0"/>
      </w:pPr>
      <w:r>
        <w:rPr>
          <w:rFonts w:hint="eastAsia"/>
        </w:rPr>
        <w:t>在系统配置时限内发单用户可以对该项目进行</w:t>
      </w:r>
      <w:commentRangeStart w:id="20"/>
      <w:r>
        <w:rPr>
          <w:rFonts w:hint="eastAsia"/>
        </w:rPr>
        <w:t>拒绝和同意</w:t>
      </w:r>
      <w:commentRangeEnd w:id="20"/>
      <w:r>
        <w:rPr>
          <w:rStyle w:val="19"/>
        </w:rPr>
        <w:commentReference w:id="20"/>
      </w:r>
      <w:r>
        <w:rPr>
          <w:rFonts w:hint="eastAsia"/>
        </w:rPr>
        <w:t>操作，如果超过时限不做处理系统默认同意，修改状态为进行中。</w:t>
      </w:r>
    </w:p>
    <w:p>
      <w:pPr>
        <w:pStyle w:val="31"/>
        <w:numPr>
          <w:ilvl w:val="0"/>
          <w:numId w:val="23"/>
        </w:numPr>
        <w:ind w:firstLineChars="0"/>
      </w:pPr>
      <w:r>
        <w:rPr>
          <w:rFonts w:hint="eastAsia"/>
        </w:rPr>
        <w:t>如果发单用户拒绝该电工招标申请，则将项目状态修改为发布中 , 并且通知招标方招标失败。</w:t>
      </w:r>
    </w:p>
    <w:p>
      <w:pPr>
        <w:pStyle w:val="31"/>
        <w:numPr>
          <w:ilvl w:val="0"/>
          <w:numId w:val="23"/>
        </w:numPr>
        <w:ind w:firstLineChars="0"/>
      </w:pPr>
      <w:r>
        <w:rPr>
          <w:rFonts w:hint="eastAsia"/>
        </w:rPr>
        <w:t>时限内发单用户拒绝次数不能超过系统配置次数，否则系统默认终止该项目，并且冻结该用户账户。</w:t>
      </w:r>
    </w:p>
    <w:p>
      <w:pPr>
        <w:pStyle w:val="31"/>
        <w:numPr>
          <w:ilvl w:val="0"/>
          <w:numId w:val="20"/>
        </w:numPr>
        <w:ind w:firstLineChars="0"/>
      </w:pPr>
      <w:r>
        <w:rPr>
          <w:rFonts w:hint="eastAsia"/>
        </w:rPr>
        <w:t>项目进度跟踪</w:t>
      </w:r>
    </w:p>
    <w:p>
      <w:pPr>
        <w:pStyle w:val="31"/>
        <w:numPr>
          <w:ilvl w:val="0"/>
          <w:numId w:val="24"/>
        </w:numPr>
        <w:ind w:firstLineChars="0"/>
      </w:pPr>
      <w:r>
        <w:rPr>
          <w:rFonts w:hint="eastAsia"/>
        </w:rPr>
        <w:t>项目正式进行后电工需要到工地开工，每天提交一个项目进度信息，发送系统消息到发单用户，发单用户接收到消息后可以做确认操作，否则默认处理。</w:t>
      </w:r>
    </w:p>
    <w:p>
      <w:pPr>
        <w:pStyle w:val="31"/>
        <w:numPr>
          <w:ilvl w:val="0"/>
          <w:numId w:val="20"/>
        </w:numPr>
        <w:ind w:firstLineChars="0"/>
      </w:pPr>
      <w:r>
        <w:rPr>
          <w:rFonts w:hint="eastAsia"/>
        </w:rPr>
        <w:t>项目加班申请</w:t>
      </w:r>
    </w:p>
    <w:p>
      <w:pPr>
        <w:pStyle w:val="31"/>
        <w:numPr>
          <w:ilvl w:val="0"/>
          <w:numId w:val="25"/>
        </w:numPr>
        <w:ind w:firstLineChars="0"/>
      </w:pPr>
      <w:r>
        <w:rPr>
          <w:rFonts w:hint="eastAsia"/>
        </w:rPr>
        <w:t>如果电工需要加班赶工，可以发起加班申请，(发送系统系统消息到项目用户提醒)。</w:t>
      </w:r>
    </w:p>
    <w:p>
      <w:pPr>
        <w:pStyle w:val="31"/>
        <w:numPr>
          <w:ilvl w:val="0"/>
          <w:numId w:val="25"/>
        </w:numPr>
        <w:ind w:firstLineChars="0"/>
      </w:pPr>
      <w:r>
        <w:rPr>
          <w:rFonts w:hint="eastAsia"/>
        </w:rPr>
        <w:t>发项目用户可以同意或者拒绝加班申请。</w:t>
      </w:r>
    </w:p>
    <w:p>
      <w:pPr>
        <w:pStyle w:val="31"/>
        <w:numPr>
          <w:ilvl w:val="0"/>
          <w:numId w:val="25"/>
        </w:numPr>
        <w:ind w:firstLineChars="0"/>
      </w:pPr>
      <w:r>
        <w:rPr>
          <w:rFonts w:hint="eastAsia"/>
        </w:rPr>
        <w:t>同意加班后按电工工种计算加班酬劳，酬劳跟加班时长无关。</w:t>
      </w:r>
    </w:p>
    <w:p>
      <w:pPr>
        <w:pStyle w:val="31"/>
        <w:numPr>
          <w:ilvl w:val="0"/>
          <w:numId w:val="20"/>
        </w:numPr>
        <w:ind w:firstLineChars="0"/>
      </w:pPr>
      <w:r>
        <w:rPr>
          <w:rFonts w:hint="eastAsia"/>
        </w:rPr>
        <w:t>项目终止</w:t>
      </w:r>
    </w:p>
    <w:p>
      <w:pPr>
        <w:pStyle w:val="31"/>
        <w:numPr>
          <w:ilvl w:val="0"/>
          <w:numId w:val="26"/>
        </w:numPr>
        <w:ind w:firstLineChars="0"/>
      </w:pPr>
      <w:r>
        <w:rPr>
          <w:rFonts w:hint="eastAsia"/>
        </w:rPr>
        <w:t>项目进行中如果单方面想要终止项目可以提出终止申请，等待对方同意(发送系统提示消息到对方手机终端)。</w:t>
      </w:r>
    </w:p>
    <w:p>
      <w:pPr>
        <w:pStyle w:val="31"/>
        <w:numPr>
          <w:ilvl w:val="0"/>
          <w:numId w:val="26"/>
        </w:numPr>
        <w:ind w:firstLineChars="0"/>
      </w:pPr>
      <w:r>
        <w:rPr>
          <w:rFonts w:hint="eastAsia"/>
        </w:rPr>
        <w:t>如果对方同意终止项目，则结算项目金额，修改项目状态为终止状态。</w:t>
      </w:r>
    </w:p>
    <w:p>
      <w:pPr>
        <w:pStyle w:val="31"/>
        <w:numPr>
          <w:ilvl w:val="0"/>
          <w:numId w:val="26"/>
        </w:numPr>
        <w:ind w:firstLineChars="0"/>
      </w:pPr>
      <w:r>
        <w:rPr>
          <w:rFonts w:hint="eastAsia"/>
        </w:rPr>
        <w:t>如果对方拒绝终止申请则项目挂起，并且修改双发的账户为挂起状态，发送系统消息到后台服务，需要平台协商。</w:t>
      </w:r>
    </w:p>
    <w:p>
      <w:pPr>
        <w:pStyle w:val="31"/>
        <w:numPr>
          <w:ilvl w:val="0"/>
          <w:numId w:val="26"/>
        </w:numPr>
        <w:ind w:firstLineChars="0"/>
      </w:pPr>
      <w:r>
        <w:rPr>
          <w:rFonts w:hint="eastAsia"/>
        </w:rPr>
        <w:t>协商过后平台会修改申请状态为提交申请中，对方同意后即可走结算流程。</w:t>
      </w:r>
    </w:p>
    <w:p>
      <w:pPr>
        <w:pStyle w:val="31"/>
        <w:numPr>
          <w:ilvl w:val="0"/>
          <w:numId w:val="20"/>
        </w:numPr>
        <w:ind w:firstLineChars="0"/>
      </w:pPr>
      <w:commentRangeStart w:id="21"/>
      <w:r>
        <w:rPr>
          <w:rFonts w:hint="eastAsia"/>
        </w:rPr>
        <w:t>完成项目结算</w:t>
      </w:r>
      <w:commentRangeEnd w:id="21"/>
      <w:r>
        <w:rPr>
          <w:rStyle w:val="19"/>
        </w:rPr>
        <w:commentReference w:id="21"/>
      </w:r>
    </w:p>
    <w:p>
      <w:pPr>
        <w:pStyle w:val="31"/>
        <w:numPr>
          <w:ilvl w:val="0"/>
          <w:numId w:val="27"/>
        </w:numPr>
        <w:ind w:firstLineChars="0"/>
      </w:pPr>
      <w:r>
        <w:rPr>
          <w:rFonts w:hint="eastAsia"/>
        </w:rPr>
        <w:t>施工完成，进入项目结算，总金额=(每天酬劳+加班酬劳+补贴金额)*实际施工天数。</w:t>
      </w:r>
    </w:p>
    <w:p>
      <w:pPr>
        <w:pStyle w:val="31"/>
        <w:numPr>
          <w:ilvl w:val="0"/>
          <w:numId w:val="27"/>
        </w:numPr>
        <w:ind w:firstLineChars="0"/>
      </w:pPr>
      <w:r>
        <w:rPr>
          <w:rFonts w:hint="eastAsia"/>
        </w:rPr>
        <w:t>根据总金额实行多退少补，修改项目状态为完成。</w:t>
      </w:r>
    </w:p>
    <w:p>
      <w:pPr>
        <w:pStyle w:val="31"/>
        <w:numPr>
          <w:ilvl w:val="0"/>
          <w:numId w:val="27"/>
        </w:numPr>
        <w:ind w:firstLineChars="0"/>
      </w:pPr>
      <w:r>
        <w:rPr>
          <w:rFonts w:hint="eastAsia"/>
        </w:rPr>
        <w:t>项目用户收取的总金额如果存在推荐人，并且推荐人次数还没超过系统配置次数，则需要按系统配置比率分给推荐人相应金额。</w:t>
      </w:r>
    </w:p>
    <w:p>
      <w:pPr>
        <w:pStyle w:val="31"/>
        <w:numPr>
          <w:ilvl w:val="0"/>
          <w:numId w:val="27"/>
        </w:numPr>
        <w:ind w:firstLineChars="0"/>
      </w:pPr>
      <w:r>
        <w:rPr>
          <w:rFonts w:hint="eastAsia"/>
        </w:rPr>
        <w:t>奖励一次后更新项目用户的推荐人奖励次数字段。</w:t>
      </w:r>
    </w:p>
    <w:p>
      <w:pPr>
        <w:pStyle w:val="31"/>
        <w:numPr>
          <w:ilvl w:val="0"/>
          <w:numId w:val="20"/>
        </w:numPr>
        <w:ind w:firstLineChars="0"/>
      </w:pPr>
      <w:r>
        <w:rPr>
          <w:rFonts w:hint="eastAsia"/>
        </w:rPr>
        <w:t>星级评价</w:t>
      </w:r>
    </w:p>
    <w:p>
      <w:pPr>
        <w:pStyle w:val="31"/>
        <w:numPr>
          <w:ilvl w:val="0"/>
          <w:numId w:val="28"/>
        </w:numPr>
        <w:ind w:firstLineChars="0"/>
      </w:pPr>
      <w:r>
        <w:rPr>
          <w:rFonts w:hint="eastAsia"/>
        </w:rPr>
        <w:t>项目完成后双发可以互相做星评。</w:t>
      </w:r>
    </w:p>
    <w:p>
      <w:pPr>
        <w:pStyle w:val="3"/>
        <w:numPr>
          <w:ilvl w:val="0"/>
          <w:numId w:val="3"/>
        </w:numPr>
      </w:pPr>
      <w:bookmarkStart w:id="8" w:name="_交易记录管_理"/>
      <w:bookmarkEnd w:id="8"/>
      <w:r>
        <w:rPr>
          <w:rFonts w:hint="eastAsia"/>
        </w:rPr>
        <w:t>交易</w:t>
      </w:r>
      <w:commentRangeStart w:id="22"/>
      <w:r>
        <w:rPr>
          <w:rFonts w:hint="eastAsia"/>
        </w:rPr>
        <w:t>记录管</w:t>
      </w:r>
      <w:commentRangeEnd w:id="22"/>
      <w:r>
        <w:rPr>
          <w:rStyle w:val="19"/>
          <w:rFonts w:ascii="Tahoma" w:hAnsi="Tahoma" w:eastAsia="微软雅黑" w:cstheme="minorBidi"/>
          <w:b w:val="0"/>
          <w:bCs w:val="0"/>
        </w:rPr>
        <w:commentReference w:id="22"/>
      </w:r>
      <w:r>
        <w:rPr>
          <w:rFonts w:hint="eastAsia"/>
        </w:rPr>
        <w:t>理</w:t>
      </w:r>
    </w:p>
    <w:p>
      <w:pPr>
        <w:pStyle w:val="31"/>
        <w:numPr>
          <w:ilvl w:val="0"/>
          <w:numId w:val="29"/>
        </w:numPr>
        <w:ind w:firstLineChars="0"/>
      </w:pPr>
      <w:r>
        <w:rPr>
          <w:rFonts w:hint="eastAsia"/>
        </w:rPr>
        <w:t>交易记录表(sys_business)</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dg_id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money</w:t>
            </w:r>
          </w:p>
        </w:tc>
        <w:tc>
          <w:tcPr>
            <w:tcW w:w="2025" w:type="dxa"/>
          </w:tcPr>
          <w:p>
            <w:pPr>
              <w:pStyle w:val="31"/>
              <w:spacing w:after="0"/>
              <w:ind w:firstLine="0" w:firstLineChars="0"/>
              <w:rPr>
                <w:sz w:val="20"/>
                <w:szCs w:val="20"/>
              </w:rPr>
            </w:pPr>
            <w:r>
              <w:rPr>
                <w:rFonts w:hint="eastAsia"/>
                <w:sz w:val="20"/>
                <w:szCs w:val="20"/>
              </w:rPr>
              <w:t>float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type</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交易类型0无，1充值，2提现，3付款，4收款，5罚款，6奖励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mark</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交易说明,150个字符之内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p>
        </w:tc>
        <w:tc>
          <w:tcPr>
            <w:tcW w:w="2025"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r>
    </w:tbl>
    <w:p>
      <w:pPr>
        <w:pStyle w:val="31"/>
        <w:numPr>
          <w:ilvl w:val="0"/>
          <w:numId w:val="29"/>
        </w:numPr>
        <w:ind w:firstLineChars="0"/>
      </w:pPr>
      <w:r>
        <w:rPr>
          <w:rFonts w:hint="eastAsia"/>
        </w:rPr>
        <w:t>功能介绍</w:t>
      </w:r>
    </w:p>
    <w:p>
      <w:pPr>
        <w:pStyle w:val="31"/>
        <w:numPr>
          <w:ilvl w:val="0"/>
          <w:numId w:val="30"/>
        </w:numPr>
        <w:ind w:firstLineChars="0"/>
      </w:pPr>
      <w:r>
        <w:rPr>
          <w:rFonts w:hint="eastAsia"/>
        </w:rPr>
        <w:t>后台查询——根据用户ID，实际，状态查询所有交易记录。</w:t>
      </w:r>
    </w:p>
    <w:p>
      <w:pPr>
        <w:pStyle w:val="31"/>
        <w:numPr>
          <w:ilvl w:val="0"/>
          <w:numId w:val="30"/>
        </w:numPr>
        <w:ind w:firstLineChars="0"/>
      </w:pPr>
      <w:r>
        <w:rPr>
          <w:rFonts w:hint="eastAsia"/>
        </w:rPr>
        <w:t>手机端增加，查询功能。</w:t>
      </w:r>
    </w:p>
    <w:p>
      <w:pPr>
        <w:pStyle w:val="31"/>
        <w:numPr>
          <w:ilvl w:val="0"/>
          <w:numId w:val="30"/>
        </w:numPr>
        <w:ind w:firstLineChars="0"/>
      </w:pPr>
      <w:r>
        <w:rPr>
          <w:rFonts w:hint="eastAsia"/>
        </w:rPr>
        <w:t>导出交易记录数据功能。</w:t>
      </w:r>
    </w:p>
    <w:p>
      <w:pPr>
        <w:pStyle w:val="3"/>
        <w:numPr>
          <w:ilvl w:val="0"/>
          <w:numId w:val="3"/>
        </w:numPr>
      </w:pPr>
      <w:bookmarkStart w:id="9" w:name="_系统消息管理"/>
      <w:bookmarkEnd w:id="9"/>
      <w:r>
        <w:rPr>
          <w:rFonts w:hint="eastAsia"/>
        </w:rPr>
        <w:t>系统消息管理</w:t>
      </w:r>
    </w:p>
    <w:p>
      <w:pPr>
        <w:pStyle w:val="31"/>
        <w:numPr>
          <w:ilvl w:val="0"/>
          <w:numId w:val="31"/>
        </w:numPr>
        <w:ind w:firstLineChars="0"/>
      </w:pPr>
      <w:r>
        <w:rPr>
          <w:rFonts w:hint="eastAsia"/>
        </w:rPr>
        <w:t>系统消息表(sys_message)</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dg_id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sys_id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为空</w:t>
            </w:r>
          </w:p>
        </w:tc>
        <w:tc>
          <w:tcPr>
            <w:tcW w:w="2026" w:type="dxa"/>
          </w:tcPr>
          <w:p>
            <w:pPr>
              <w:pStyle w:val="31"/>
              <w:spacing w:after="0"/>
              <w:ind w:firstLine="0" w:firstLineChars="0"/>
              <w:rPr>
                <w:sz w:val="20"/>
                <w:szCs w:val="20"/>
              </w:rPr>
            </w:pPr>
            <w:r>
              <w:rPr>
                <w:rFonts w:hint="eastAsia"/>
                <w:sz w:val="20"/>
                <w:szCs w:val="20"/>
              </w:rPr>
              <w:t>系统管理员id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status</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消息状态0未读，1已读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type</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0</w:t>
            </w:r>
          </w:p>
        </w:tc>
        <w:tc>
          <w:tcPr>
            <w:tcW w:w="2026" w:type="dxa"/>
          </w:tcPr>
          <w:p>
            <w:pPr>
              <w:pStyle w:val="31"/>
              <w:spacing w:after="0"/>
              <w:ind w:firstLine="0" w:firstLineChars="0"/>
              <w:rPr>
                <w:sz w:val="20"/>
                <w:szCs w:val="20"/>
              </w:rPr>
            </w:pPr>
            <w:r>
              <w:rPr>
                <w:rFonts w:hint="eastAsia"/>
                <w:sz w:val="20"/>
                <w:szCs w:val="20"/>
              </w:rPr>
              <w:t>消息类型0用户消息，1系统消息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read_time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阅读时间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content</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消息内容,150个字符之内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p>
        </w:tc>
        <w:tc>
          <w:tcPr>
            <w:tcW w:w="2025"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r>
    </w:tbl>
    <w:p>
      <w:pPr>
        <w:pStyle w:val="31"/>
        <w:ind w:left="420" w:firstLine="0" w:firstLineChars="0"/>
      </w:pPr>
    </w:p>
    <w:p>
      <w:pPr>
        <w:pStyle w:val="31"/>
        <w:numPr>
          <w:ilvl w:val="0"/>
          <w:numId w:val="31"/>
        </w:numPr>
        <w:ind w:firstLineChars="0"/>
      </w:pPr>
      <w:r>
        <w:rPr>
          <w:rFonts w:hint="eastAsia"/>
        </w:rPr>
        <w:t>功能介绍</w:t>
      </w:r>
    </w:p>
    <w:p>
      <w:pPr>
        <w:pStyle w:val="31"/>
        <w:numPr>
          <w:ilvl w:val="0"/>
          <w:numId w:val="32"/>
        </w:numPr>
        <w:ind w:firstLineChars="0"/>
      </w:pPr>
      <w:r>
        <w:rPr>
          <w:rFonts w:hint="eastAsia"/>
        </w:rPr>
        <w:t>查询——根据时间，状态，类型，用户ID查询消息记录。</w:t>
      </w:r>
    </w:p>
    <w:p>
      <w:pPr>
        <w:pStyle w:val="31"/>
        <w:numPr>
          <w:ilvl w:val="0"/>
          <w:numId w:val="32"/>
        </w:numPr>
        <w:ind w:firstLineChars="0"/>
      </w:pPr>
      <w:r>
        <w:rPr>
          <w:rFonts w:hint="eastAsia"/>
        </w:rPr>
        <w:t>删除——系统自动删除一个星期之前的消息记录。</w:t>
      </w:r>
    </w:p>
    <w:p>
      <w:pPr>
        <w:pStyle w:val="31"/>
        <w:numPr>
          <w:ilvl w:val="0"/>
          <w:numId w:val="32"/>
        </w:numPr>
        <w:ind w:firstLineChars="0"/>
      </w:pPr>
      <w:r>
        <w:rPr>
          <w:rFonts w:hint="eastAsia"/>
        </w:rPr>
        <w:t>后台服务系统自动检测到最新消息显示在后台首页。</w:t>
      </w:r>
    </w:p>
    <w:p>
      <w:pPr>
        <w:pStyle w:val="31"/>
        <w:numPr>
          <w:ilvl w:val="0"/>
          <w:numId w:val="32"/>
        </w:numPr>
        <w:ind w:firstLineChars="0"/>
      </w:pPr>
      <w:r>
        <w:rPr>
          <w:rFonts w:hint="eastAsia"/>
        </w:rPr>
        <w:t>后台服务阅读后修改消息状态为已读，修改管理员ID为当前管理员。</w:t>
      </w:r>
    </w:p>
    <w:p>
      <w:pPr>
        <w:pStyle w:val="31"/>
        <w:numPr>
          <w:ilvl w:val="0"/>
          <w:numId w:val="32"/>
        </w:numPr>
        <w:ind w:firstLineChars="0"/>
      </w:pPr>
      <w:r>
        <w:rPr>
          <w:rFonts w:hint="eastAsia"/>
        </w:rPr>
        <w:t>手机端自动检测当前用户所有的最新消息，显示在手机终端上提示，阅读后修改状态为已读。</w:t>
      </w:r>
    </w:p>
    <w:p>
      <w:pPr>
        <w:pStyle w:val="31"/>
        <w:ind w:left="840" w:firstLine="0" w:firstLineChars="0"/>
      </w:pPr>
    </w:p>
    <w:p>
      <w:pPr>
        <w:pStyle w:val="3"/>
        <w:numPr>
          <w:ilvl w:val="0"/>
          <w:numId w:val="3"/>
        </w:numPr>
      </w:pPr>
      <w:bookmarkStart w:id="10" w:name="_系统配置管理"/>
      <w:bookmarkEnd w:id="10"/>
      <w:r>
        <w:rPr>
          <w:rFonts w:hint="eastAsia"/>
        </w:rPr>
        <w:t>系统配置管理</w:t>
      </w:r>
    </w:p>
    <w:p>
      <w:pPr>
        <w:pStyle w:val="31"/>
        <w:numPr>
          <w:ilvl w:val="0"/>
          <w:numId w:val="33"/>
        </w:numPr>
        <w:ind w:firstLineChars="0"/>
      </w:pPr>
      <w:r>
        <w:rPr>
          <w:rFonts w:hint="eastAsia"/>
        </w:rPr>
        <w:t>项目招标时限配置——配置时间以分钟为单位。</w:t>
      </w:r>
    </w:p>
    <w:p>
      <w:pPr>
        <w:pStyle w:val="31"/>
        <w:numPr>
          <w:ilvl w:val="0"/>
          <w:numId w:val="33"/>
        </w:numPr>
        <w:ind w:firstLineChars="0"/>
      </w:pPr>
      <w:r>
        <w:rPr>
          <w:rFonts w:hint="eastAsia"/>
        </w:rPr>
        <w:t>项目拒绝时限配置——配置允许拒绝的次数。</w:t>
      </w:r>
    </w:p>
    <w:p>
      <w:pPr>
        <w:pStyle w:val="31"/>
        <w:numPr>
          <w:ilvl w:val="0"/>
          <w:numId w:val="33"/>
        </w:numPr>
        <w:ind w:firstLineChars="0"/>
      </w:pPr>
      <w:r>
        <w:rPr>
          <w:rFonts w:hint="eastAsia"/>
        </w:rPr>
        <w:t>项目发布时限配置——配置时间以小时为单位。</w:t>
      </w:r>
    </w:p>
    <w:p>
      <w:pPr>
        <w:pStyle w:val="31"/>
        <w:numPr>
          <w:ilvl w:val="0"/>
          <w:numId w:val="33"/>
        </w:numPr>
        <w:ind w:firstLineChars="0"/>
      </w:pPr>
      <w:r>
        <w:rPr>
          <w:rFonts w:hint="eastAsia"/>
        </w:rPr>
        <w:t>推荐人奖励机制配置——奖励次数，每次的抽成比例。</w:t>
      </w:r>
    </w:p>
    <w:p>
      <w:pPr>
        <w:pStyle w:val="31"/>
        <w:numPr>
          <w:ilvl w:val="0"/>
          <w:numId w:val="33"/>
        </w:numPr>
        <w:ind w:firstLineChars="0"/>
      </w:pPr>
      <w:r>
        <w:rPr>
          <w:rFonts w:hint="eastAsia"/>
        </w:rPr>
        <w:t>消息删除时间配置——配置删除过期消息的时间间隔。</w:t>
      </w:r>
    </w:p>
    <w:p>
      <w:pPr>
        <w:pStyle w:val="31"/>
        <w:numPr>
          <w:ilvl w:val="0"/>
          <w:numId w:val="33"/>
        </w:numPr>
        <w:ind w:firstLineChars="0"/>
      </w:pPr>
      <w:r>
        <w:rPr>
          <w:rFonts w:hint="eastAsia"/>
        </w:rPr>
        <w:t>日志删除时间配置——配置删除过期日志的时间间隔。</w:t>
      </w:r>
    </w:p>
    <w:p>
      <w:pPr>
        <w:pStyle w:val="3"/>
        <w:numPr>
          <w:ilvl w:val="0"/>
          <w:numId w:val="3"/>
        </w:numPr>
      </w:pPr>
      <w:bookmarkStart w:id="11" w:name="_报表管理"/>
      <w:bookmarkEnd w:id="11"/>
      <w:r>
        <w:rPr>
          <w:rFonts w:hint="eastAsia"/>
        </w:rPr>
        <w:t>报表管理</w:t>
      </w:r>
    </w:p>
    <w:p>
      <w:pPr>
        <w:pStyle w:val="31"/>
        <w:numPr>
          <w:ilvl w:val="0"/>
          <w:numId w:val="34"/>
        </w:numPr>
        <w:ind w:firstLineChars="0"/>
      </w:pPr>
      <w:r>
        <w:rPr>
          <w:rFonts w:hint="eastAsia"/>
        </w:rPr>
        <w:t>当月总充值，提现总金额统计。</w:t>
      </w:r>
    </w:p>
    <w:p>
      <w:pPr>
        <w:pStyle w:val="31"/>
        <w:numPr>
          <w:ilvl w:val="0"/>
          <w:numId w:val="34"/>
        </w:numPr>
        <w:ind w:firstLineChars="0"/>
      </w:pPr>
      <w:r>
        <w:rPr>
          <w:rFonts w:hint="eastAsia"/>
        </w:rPr>
        <w:t>当月新增用户统计。</w:t>
      </w:r>
    </w:p>
    <w:p>
      <w:pPr>
        <w:pStyle w:val="31"/>
        <w:numPr>
          <w:ilvl w:val="0"/>
          <w:numId w:val="34"/>
        </w:numPr>
        <w:ind w:firstLineChars="0"/>
      </w:pPr>
      <w:r>
        <w:rPr>
          <w:rFonts w:hint="eastAsia"/>
        </w:rPr>
        <w:t>当月交易记录统计。</w:t>
      </w:r>
    </w:p>
    <w:p>
      <w:pPr>
        <w:pStyle w:val="3"/>
        <w:numPr>
          <w:ilvl w:val="0"/>
          <w:numId w:val="3"/>
        </w:numPr>
      </w:pPr>
      <w:bookmarkStart w:id="12" w:name="_系统日志管理"/>
      <w:bookmarkEnd w:id="12"/>
      <w:r>
        <w:rPr>
          <w:rFonts w:hint="eastAsia"/>
        </w:rPr>
        <w:t>系统日志管理</w:t>
      </w:r>
    </w:p>
    <w:p>
      <w:pPr>
        <w:pStyle w:val="31"/>
        <w:numPr>
          <w:ilvl w:val="0"/>
          <w:numId w:val="35"/>
        </w:numPr>
        <w:ind w:firstLineChars="0"/>
      </w:pPr>
      <w:r>
        <w:rPr>
          <w:rFonts w:hint="eastAsia"/>
        </w:rPr>
        <w:t>系统日志表(sys_logs)</w:t>
      </w: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b/>
                <w:sz w:val="20"/>
                <w:szCs w:val="20"/>
              </w:rPr>
            </w:pPr>
            <w:r>
              <w:rPr>
                <w:rFonts w:hint="eastAsia"/>
                <w:b/>
                <w:sz w:val="20"/>
                <w:szCs w:val="20"/>
              </w:rPr>
              <w:t>字段名</w:t>
            </w:r>
          </w:p>
        </w:tc>
        <w:tc>
          <w:tcPr>
            <w:tcW w:w="2025" w:type="dxa"/>
          </w:tcPr>
          <w:p>
            <w:pPr>
              <w:pStyle w:val="31"/>
              <w:spacing w:after="0"/>
              <w:ind w:firstLine="0" w:firstLineChars="0"/>
              <w:rPr>
                <w:b/>
                <w:sz w:val="20"/>
                <w:szCs w:val="20"/>
              </w:rPr>
            </w:pPr>
            <w:r>
              <w:rPr>
                <w:rFonts w:hint="eastAsia"/>
                <w:b/>
                <w:sz w:val="20"/>
                <w:szCs w:val="20"/>
              </w:rPr>
              <w:t>类型</w:t>
            </w:r>
          </w:p>
        </w:tc>
        <w:tc>
          <w:tcPr>
            <w:tcW w:w="2026" w:type="dxa"/>
          </w:tcPr>
          <w:p>
            <w:pPr>
              <w:pStyle w:val="31"/>
              <w:spacing w:after="0"/>
              <w:ind w:firstLine="0" w:firstLineChars="0"/>
              <w:rPr>
                <w:b/>
                <w:sz w:val="20"/>
                <w:szCs w:val="20"/>
              </w:rPr>
            </w:pPr>
            <w:r>
              <w:rPr>
                <w:rFonts w:hint="eastAsia"/>
                <w:b/>
                <w:sz w:val="20"/>
                <w:szCs w:val="20"/>
              </w:rPr>
              <w:t>缺省值</w:t>
            </w:r>
          </w:p>
        </w:tc>
        <w:tc>
          <w:tcPr>
            <w:tcW w:w="2026" w:type="dxa"/>
          </w:tcPr>
          <w:p>
            <w:pPr>
              <w:pStyle w:val="31"/>
              <w:spacing w:after="0"/>
              <w:ind w:firstLine="0" w:firstLineChars="0"/>
              <w:rPr>
                <w:b/>
                <w:sz w:val="20"/>
                <w:szCs w:val="20"/>
              </w:rPr>
            </w:pPr>
            <w:r>
              <w:rPr>
                <w:rFonts w:hint="eastAsia"/>
                <w:b/>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自动增长</w:t>
            </w:r>
          </w:p>
        </w:tc>
        <w:tc>
          <w:tcPr>
            <w:tcW w:w="2026" w:type="dxa"/>
          </w:tcPr>
          <w:p>
            <w:pPr>
              <w:pStyle w:val="31"/>
              <w:spacing w:after="0"/>
              <w:ind w:firstLine="0" w:firstLineChars="0"/>
              <w:rPr>
                <w:sz w:val="20"/>
                <w:szCs w:val="20"/>
              </w:rPr>
            </w:pPr>
            <w:r>
              <w:rPr>
                <w:rFonts w:hint="eastAsia"/>
                <w:sz w:val="20"/>
                <w:szCs w:val="20"/>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dg_id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电工用户ID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sys_id</w:t>
            </w:r>
          </w:p>
        </w:tc>
        <w:tc>
          <w:tcPr>
            <w:tcW w:w="2025" w:type="dxa"/>
          </w:tcPr>
          <w:p>
            <w:pPr>
              <w:pStyle w:val="31"/>
              <w:spacing w:after="0"/>
              <w:ind w:firstLine="0" w:firstLineChars="0"/>
              <w:rPr>
                <w:sz w:val="20"/>
                <w:szCs w:val="20"/>
              </w:rPr>
            </w:pPr>
            <w:r>
              <w:rPr>
                <w:rFonts w:hint="eastAsia"/>
                <w:sz w:val="20"/>
                <w:szCs w:val="20"/>
              </w:rPr>
              <w:t>int</w:t>
            </w:r>
          </w:p>
        </w:tc>
        <w:tc>
          <w:tcPr>
            <w:tcW w:w="2026" w:type="dxa"/>
          </w:tcPr>
          <w:p>
            <w:pPr>
              <w:pStyle w:val="31"/>
              <w:spacing w:after="0"/>
              <w:ind w:firstLine="0" w:firstLineChars="0"/>
              <w:rPr>
                <w:sz w:val="20"/>
                <w:szCs w:val="20"/>
              </w:rPr>
            </w:pPr>
            <w:r>
              <w:rPr>
                <w:rFonts w:hint="eastAsia"/>
                <w:sz w:val="20"/>
                <w:szCs w:val="20"/>
              </w:rPr>
              <w:t>为空</w:t>
            </w:r>
          </w:p>
        </w:tc>
        <w:tc>
          <w:tcPr>
            <w:tcW w:w="2026" w:type="dxa"/>
          </w:tcPr>
          <w:p>
            <w:pPr>
              <w:pStyle w:val="31"/>
              <w:spacing w:after="0"/>
              <w:ind w:firstLine="0" w:firstLineChars="0"/>
              <w:rPr>
                <w:sz w:val="20"/>
                <w:szCs w:val="20"/>
              </w:rPr>
            </w:pPr>
            <w:r>
              <w:rPr>
                <w:rFonts w:hint="eastAsia"/>
                <w:sz w:val="20"/>
                <w:szCs w:val="20"/>
              </w:rPr>
              <w:t>系统管理员id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create_time</w:t>
            </w:r>
          </w:p>
        </w:tc>
        <w:tc>
          <w:tcPr>
            <w:tcW w:w="2025" w:type="dxa"/>
          </w:tcPr>
          <w:p>
            <w:pPr>
              <w:pStyle w:val="31"/>
              <w:spacing w:after="0"/>
              <w:ind w:firstLine="0" w:firstLineChars="0"/>
              <w:rPr>
                <w:sz w:val="20"/>
                <w:szCs w:val="20"/>
              </w:rPr>
            </w:pPr>
            <w:r>
              <w:rPr>
                <w:rFonts w:hint="eastAsia"/>
                <w:sz w:val="20"/>
                <w:szCs w:val="20"/>
              </w:rPr>
              <w:t>date</w:t>
            </w:r>
          </w:p>
        </w:tc>
        <w:tc>
          <w:tcPr>
            <w:tcW w:w="2026" w:type="dxa"/>
          </w:tcPr>
          <w:p>
            <w:pPr>
              <w:pStyle w:val="31"/>
              <w:spacing w:after="0"/>
              <w:ind w:firstLine="0" w:firstLineChars="0"/>
              <w:rPr>
                <w:sz w:val="20"/>
                <w:szCs w:val="20"/>
              </w:rPr>
            </w:pPr>
            <w:r>
              <w:rPr>
                <w:rFonts w:hint="eastAsia"/>
                <w:sz w:val="20"/>
                <w:szCs w:val="20"/>
              </w:rPr>
              <w:t>系统时间</w:t>
            </w:r>
          </w:p>
        </w:tc>
        <w:tc>
          <w:tcPr>
            <w:tcW w:w="2026" w:type="dxa"/>
          </w:tcPr>
          <w:p>
            <w:pPr>
              <w:pStyle w:val="31"/>
              <w:spacing w:after="0"/>
              <w:ind w:firstLine="0" w:firstLineChars="0"/>
              <w:rPr>
                <w:sz w:val="20"/>
                <w:szCs w:val="20"/>
              </w:rPr>
            </w:pPr>
            <w:r>
              <w:rPr>
                <w:rFonts w:hint="eastAsia"/>
                <w:sz w:val="20"/>
                <w:szCs w:val="20"/>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r>
              <w:rPr>
                <w:rFonts w:hint="eastAsia"/>
                <w:sz w:val="20"/>
                <w:szCs w:val="20"/>
              </w:rPr>
              <w:t>content</w:t>
            </w:r>
          </w:p>
        </w:tc>
        <w:tc>
          <w:tcPr>
            <w:tcW w:w="2025" w:type="dxa"/>
          </w:tcPr>
          <w:p>
            <w:pPr>
              <w:pStyle w:val="31"/>
              <w:spacing w:after="0"/>
              <w:ind w:firstLine="0" w:firstLineChars="0"/>
              <w:rPr>
                <w:sz w:val="20"/>
                <w:szCs w:val="20"/>
              </w:rPr>
            </w:pPr>
            <w:r>
              <w:rPr>
                <w:rFonts w:hint="eastAsia"/>
                <w:sz w:val="20"/>
                <w:szCs w:val="20"/>
              </w:rPr>
              <w:t>string</w:t>
            </w:r>
          </w:p>
        </w:tc>
        <w:tc>
          <w:tcPr>
            <w:tcW w:w="2026" w:type="dxa"/>
          </w:tcPr>
          <w:p>
            <w:pPr>
              <w:pStyle w:val="31"/>
              <w:spacing w:after="0"/>
              <w:ind w:firstLine="0" w:firstLineChars="0"/>
              <w:rPr>
                <w:sz w:val="20"/>
                <w:szCs w:val="20"/>
              </w:rPr>
            </w:pPr>
            <w:r>
              <w:rPr>
                <w:rFonts w:hint="eastAsia"/>
                <w:sz w:val="20"/>
                <w:szCs w:val="20"/>
              </w:rPr>
              <w:t>不能为空</w:t>
            </w:r>
          </w:p>
        </w:tc>
        <w:tc>
          <w:tcPr>
            <w:tcW w:w="2026" w:type="dxa"/>
          </w:tcPr>
          <w:p>
            <w:pPr>
              <w:pStyle w:val="31"/>
              <w:spacing w:after="0"/>
              <w:ind w:firstLine="0" w:firstLineChars="0"/>
              <w:rPr>
                <w:sz w:val="20"/>
                <w:szCs w:val="20"/>
              </w:rPr>
            </w:pPr>
            <w:r>
              <w:rPr>
                <w:rFonts w:hint="eastAsia"/>
                <w:sz w:val="20"/>
                <w:szCs w:val="20"/>
              </w:rPr>
              <w:t>日志内容,150个字符之内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5" w:type="dxa"/>
          </w:tcPr>
          <w:p>
            <w:pPr>
              <w:pStyle w:val="31"/>
              <w:spacing w:after="0"/>
              <w:ind w:firstLine="0" w:firstLineChars="0"/>
              <w:rPr>
                <w:sz w:val="20"/>
                <w:szCs w:val="20"/>
              </w:rPr>
            </w:pPr>
          </w:p>
        </w:tc>
        <w:tc>
          <w:tcPr>
            <w:tcW w:w="2025"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c>
          <w:tcPr>
            <w:tcW w:w="2026" w:type="dxa"/>
          </w:tcPr>
          <w:p>
            <w:pPr>
              <w:pStyle w:val="31"/>
              <w:spacing w:after="0"/>
              <w:ind w:firstLine="0" w:firstLineChars="0"/>
              <w:rPr>
                <w:sz w:val="20"/>
                <w:szCs w:val="20"/>
              </w:rPr>
            </w:pPr>
          </w:p>
        </w:tc>
      </w:tr>
    </w:tbl>
    <w:p>
      <w:pPr>
        <w:pStyle w:val="31"/>
        <w:ind w:left="420" w:firstLine="0" w:firstLineChars="0"/>
      </w:pPr>
    </w:p>
    <w:p>
      <w:pPr>
        <w:pStyle w:val="31"/>
        <w:numPr>
          <w:ilvl w:val="0"/>
          <w:numId w:val="35"/>
        </w:numPr>
        <w:ind w:firstLineChars="0"/>
      </w:pPr>
      <w:r>
        <w:rPr>
          <w:rFonts w:hint="eastAsia"/>
        </w:rPr>
        <w:t>功能介绍</w:t>
      </w:r>
    </w:p>
    <w:p>
      <w:pPr>
        <w:pStyle w:val="31"/>
        <w:numPr>
          <w:ilvl w:val="0"/>
          <w:numId w:val="36"/>
        </w:numPr>
        <w:ind w:firstLineChars="0"/>
      </w:pPr>
      <w:r>
        <w:rPr>
          <w:rFonts w:hint="eastAsia"/>
        </w:rPr>
        <w:t>增加日志功能——整个系统所有的操作都需要记录到系统日志中。</w:t>
      </w:r>
    </w:p>
    <w:p>
      <w:pPr>
        <w:pStyle w:val="31"/>
        <w:numPr>
          <w:ilvl w:val="0"/>
          <w:numId w:val="36"/>
        </w:numPr>
        <w:ind w:firstLineChars="0"/>
      </w:pPr>
      <w:r>
        <w:rPr>
          <w:rFonts w:hint="eastAsia"/>
        </w:rPr>
        <w:t>后台管理员查询日志——根据用户ID，管理员ID，时间，查询日志记录。</w:t>
      </w:r>
    </w:p>
    <w:p>
      <w:pPr>
        <w:pStyle w:val="31"/>
        <w:numPr>
          <w:ilvl w:val="0"/>
          <w:numId w:val="36"/>
        </w:numPr>
        <w:ind w:firstLineChars="0"/>
      </w:pPr>
      <w:r>
        <w:rPr>
          <w:rFonts w:hint="eastAsia"/>
        </w:rPr>
        <w:t>根据系统配置时间间隔定期删除过期的日志信息。</w:t>
      </w:r>
    </w:p>
    <w:p>
      <w:pPr>
        <w:pStyle w:val="3"/>
        <w:numPr>
          <w:ilvl w:val="0"/>
          <w:numId w:val="37"/>
        </w:numPr>
      </w:pPr>
      <w:bookmarkStart w:id="13" w:name="_手机终端功能概要介绍"/>
      <w:bookmarkEnd w:id="13"/>
      <w:r>
        <w:rPr>
          <w:rFonts w:hint="eastAsia"/>
        </w:rPr>
        <w:t>手机终端功能概要介绍</w:t>
      </w:r>
      <w:bookmarkStart w:id="14" w:name="手机终端功能概要介绍"/>
      <w:bookmarkEnd w:id="14"/>
    </w:p>
    <w:p>
      <w:pPr>
        <w:pStyle w:val="31"/>
        <w:numPr>
          <w:ilvl w:val="0"/>
          <w:numId w:val="38"/>
        </w:numPr>
        <w:ind w:firstLineChars="0"/>
      </w:pPr>
      <w:r>
        <w:rPr>
          <w:rFonts w:hint="eastAsia"/>
        </w:rPr>
        <w:t>注册，登录。</w:t>
      </w:r>
    </w:p>
    <w:p>
      <w:pPr>
        <w:pStyle w:val="31"/>
        <w:numPr>
          <w:ilvl w:val="0"/>
          <w:numId w:val="38"/>
        </w:numPr>
        <w:ind w:firstLineChars="0"/>
      </w:pPr>
      <w:r>
        <w:rPr>
          <w:rFonts w:hint="eastAsia"/>
        </w:rPr>
        <w:t>完善用户信息，修改头像，用户昵称。</w:t>
      </w:r>
    </w:p>
    <w:p>
      <w:pPr>
        <w:pStyle w:val="31"/>
        <w:numPr>
          <w:ilvl w:val="0"/>
          <w:numId w:val="38"/>
        </w:numPr>
        <w:ind w:firstLineChars="0"/>
      </w:pPr>
      <w:r>
        <w:rPr>
          <w:rFonts w:hint="eastAsia"/>
        </w:rPr>
        <w:t>查看用户基本信息，显示用当前状态，星级信息，推荐人。</w:t>
      </w:r>
    </w:p>
    <w:p>
      <w:pPr>
        <w:pStyle w:val="31"/>
        <w:numPr>
          <w:ilvl w:val="0"/>
          <w:numId w:val="38"/>
        </w:numPr>
        <w:ind w:firstLineChars="0"/>
      </w:pPr>
      <w:r>
        <w:rPr>
          <w:rFonts w:hint="eastAsia"/>
        </w:rPr>
        <w:t>申请工种审核。</w:t>
      </w:r>
    </w:p>
    <w:p>
      <w:pPr>
        <w:pStyle w:val="31"/>
        <w:numPr>
          <w:ilvl w:val="0"/>
          <w:numId w:val="38"/>
        </w:numPr>
        <w:ind w:firstLineChars="0"/>
      </w:pPr>
      <w:r>
        <w:rPr>
          <w:rFonts w:hint="eastAsia"/>
        </w:rPr>
        <w:t>查看申请记录。</w:t>
      </w:r>
    </w:p>
    <w:p>
      <w:pPr>
        <w:pStyle w:val="31"/>
        <w:numPr>
          <w:ilvl w:val="0"/>
          <w:numId w:val="38"/>
        </w:numPr>
        <w:ind w:firstLineChars="0"/>
      </w:pPr>
      <w:r>
        <w:rPr>
          <w:rFonts w:hint="eastAsia"/>
        </w:rPr>
        <w:t>发布项目需求。</w:t>
      </w:r>
    </w:p>
    <w:p>
      <w:pPr>
        <w:pStyle w:val="31"/>
        <w:numPr>
          <w:ilvl w:val="0"/>
          <w:numId w:val="38"/>
        </w:numPr>
        <w:ind w:firstLineChars="0"/>
      </w:pPr>
      <w:r>
        <w:rPr>
          <w:rFonts w:hint="eastAsia"/>
        </w:rPr>
        <w:t>展示项目需求。</w:t>
      </w:r>
    </w:p>
    <w:p>
      <w:pPr>
        <w:pStyle w:val="31"/>
        <w:numPr>
          <w:ilvl w:val="0"/>
          <w:numId w:val="38"/>
        </w:numPr>
        <w:ind w:firstLineChars="0"/>
      </w:pPr>
      <w:r>
        <w:rPr>
          <w:rFonts w:hint="eastAsia"/>
        </w:rPr>
        <w:t>查询符合要求的项目需求。</w:t>
      </w:r>
    </w:p>
    <w:p>
      <w:pPr>
        <w:pStyle w:val="31"/>
        <w:numPr>
          <w:ilvl w:val="0"/>
          <w:numId w:val="38"/>
        </w:numPr>
        <w:ind w:firstLineChars="0"/>
      </w:pPr>
      <w:r>
        <w:rPr>
          <w:rFonts w:hint="eastAsia"/>
        </w:rPr>
        <w:t>提交项目招标申请。</w:t>
      </w:r>
    </w:p>
    <w:p>
      <w:pPr>
        <w:pStyle w:val="31"/>
        <w:numPr>
          <w:ilvl w:val="0"/>
          <w:numId w:val="38"/>
        </w:numPr>
        <w:ind w:firstLineChars="0"/>
      </w:pPr>
      <w:r>
        <w:rPr>
          <w:rFonts w:hint="eastAsia"/>
        </w:rPr>
        <w:t>自动接受系统提示消息。</w:t>
      </w:r>
    </w:p>
    <w:p>
      <w:pPr>
        <w:pStyle w:val="31"/>
        <w:numPr>
          <w:ilvl w:val="0"/>
          <w:numId w:val="38"/>
        </w:numPr>
        <w:ind w:firstLineChars="0"/>
      </w:pPr>
      <w:r>
        <w:rPr>
          <w:rFonts w:hint="eastAsia"/>
        </w:rPr>
        <w:t>查询项目信息。</w:t>
      </w:r>
    </w:p>
    <w:p>
      <w:pPr>
        <w:pStyle w:val="31"/>
        <w:numPr>
          <w:ilvl w:val="0"/>
          <w:numId w:val="38"/>
        </w:numPr>
        <w:ind w:firstLineChars="0"/>
      </w:pPr>
      <w:r>
        <w:rPr>
          <w:rFonts w:hint="eastAsia"/>
        </w:rPr>
        <w:t>查询交易记录。</w:t>
      </w:r>
    </w:p>
    <w:p>
      <w:pPr>
        <w:pStyle w:val="31"/>
        <w:numPr>
          <w:ilvl w:val="0"/>
          <w:numId w:val="38"/>
        </w:numPr>
        <w:ind w:firstLineChars="0"/>
      </w:pPr>
      <w:r>
        <w:rPr>
          <w:rFonts w:hint="eastAsia"/>
        </w:rPr>
        <w:t>余额充值，提现。</w:t>
      </w:r>
    </w:p>
    <w:p>
      <w:pPr>
        <w:pStyle w:val="31"/>
        <w:numPr>
          <w:ilvl w:val="0"/>
          <w:numId w:val="38"/>
        </w:numPr>
        <w:ind w:firstLineChars="0"/>
      </w:pPr>
      <w:r>
        <w:rPr>
          <w:rFonts w:hint="eastAsia"/>
        </w:rPr>
        <w:t>项目操作功能。</w:t>
      </w:r>
    </w:p>
    <w:p>
      <w:pPr>
        <w:pStyle w:val="31"/>
        <w:ind w:left="420" w:firstLine="0" w:firstLineChars="0"/>
      </w:pPr>
    </w:p>
    <w:sectPr>
      <w:pgSz w:w="11906" w:h="16838"/>
      <w:pgMar w:top="1440" w:right="1800" w:bottom="1440" w:left="180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0-22T11:15:00Z" w:initials="A">
    <w:p>
      <w:pPr>
        <w:pStyle w:val="12"/>
      </w:pPr>
      <w:r>
        <w:rPr>
          <w:rFonts w:hint="eastAsia"/>
        </w:rPr>
        <w:t>modify</w:t>
      </w:r>
    </w:p>
  </w:comment>
  <w:comment w:id="1" w:author="Administrator" w:date="2017-10-22T11:14:00Z" w:initials="A">
    <w:p>
      <w:pPr>
        <w:pStyle w:val="12"/>
      </w:pPr>
      <w:r>
        <w:rPr>
          <w:rFonts w:hint="eastAsia"/>
        </w:rPr>
        <w:t>modify</w:t>
      </w:r>
    </w:p>
  </w:comment>
  <w:comment w:id="2" w:author="Administrator" w:date="2017-10-22T11:41:00Z" w:initials="A">
    <w:p>
      <w:pPr>
        <w:pStyle w:val="12"/>
        <w:rPr>
          <w:rFonts w:hint="eastAsia"/>
        </w:rPr>
      </w:pPr>
      <w:r>
        <w:rPr>
          <w:rFonts w:hint="eastAsia"/>
        </w:rPr>
        <w:t>查询接口</w:t>
      </w:r>
    </w:p>
  </w:comment>
  <w:comment w:id="3" w:author="Administrator" w:date="2017-10-22T11:17:00Z" w:initials="A">
    <w:p>
      <w:pPr>
        <w:pStyle w:val="12"/>
      </w:pPr>
      <w:r>
        <w:rPr>
          <w:rFonts w:hint="eastAsia"/>
        </w:rPr>
        <w:t>修改名字</w:t>
      </w:r>
    </w:p>
  </w:comment>
  <w:comment w:id="4" w:author="Administrator" w:date="2017-10-22T11:16:00Z" w:initials="A">
    <w:p>
      <w:pPr>
        <w:pStyle w:val="12"/>
      </w:pPr>
      <w:r>
        <w:rPr>
          <w:rFonts w:hint="eastAsia"/>
        </w:rPr>
        <w:t>修改名字</w:t>
      </w:r>
    </w:p>
  </w:comment>
  <w:comment w:id="5" w:author="Administrator" w:date="2017-10-22T11:40:00Z" w:initials="A">
    <w:p>
      <w:pPr>
        <w:pStyle w:val="12"/>
      </w:pPr>
      <w:r>
        <w:rPr>
          <w:rFonts w:hint="eastAsia"/>
        </w:rPr>
        <w:t>上传下载接口</w:t>
      </w:r>
    </w:p>
  </w:comment>
  <w:comment w:id="6" w:author="Administrator" w:date="2017-10-22T11:34:00Z" w:initials="A">
    <w:p>
      <w:pPr>
        <w:pStyle w:val="12"/>
        <w:rPr>
          <w:rFonts w:hint="eastAsia"/>
        </w:rPr>
      </w:pPr>
      <w:r>
        <w:rPr>
          <w:rFonts w:hint="eastAsia"/>
        </w:rPr>
        <w:t>后台需要管理这个状态</w:t>
      </w:r>
    </w:p>
  </w:comment>
  <w:comment w:id="7" w:author="Administrator" w:date="2017-10-22T11:38:00Z" w:initials="A">
    <w:p>
      <w:pPr>
        <w:pStyle w:val="12"/>
        <w:rPr>
          <w:rFonts w:hint="eastAsia"/>
        </w:rPr>
      </w:pPr>
      <w:r>
        <w:rPr>
          <w:rFonts w:hint="eastAsia"/>
        </w:rPr>
        <w:t>奖励次数修改接口</w:t>
      </w:r>
    </w:p>
  </w:comment>
  <w:comment w:id="8" w:author="Administrator" w:date="2017-10-22T11:39:00Z" w:initials="A">
    <w:p>
      <w:pPr>
        <w:pStyle w:val="12"/>
      </w:pPr>
      <w:r>
        <w:rPr>
          <w:rFonts w:hint="eastAsia"/>
        </w:rPr>
        <w:t>修改接口</w:t>
      </w:r>
    </w:p>
  </w:comment>
  <w:comment w:id="9" w:author="Administrator" w:date="2017-10-22T11:39:00Z" w:initials="A">
    <w:p>
      <w:pPr>
        <w:pStyle w:val="12"/>
      </w:pPr>
      <w:r>
        <w:rPr>
          <w:rFonts w:hint="eastAsia"/>
        </w:rPr>
        <w:t>修改接口</w:t>
      </w:r>
    </w:p>
  </w:comment>
  <w:comment w:id="10" w:author="Administrator" w:date="2017-10-22T11:55:00Z" w:initials="A">
    <w:p>
      <w:pPr>
        <w:pStyle w:val="12"/>
        <w:rPr>
          <w:rFonts w:hint="eastAsia"/>
        </w:rPr>
      </w:pPr>
      <w:r>
        <w:rPr>
          <w:rFonts w:hint="eastAsia"/>
        </w:rPr>
        <w:t>接口</w:t>
      </w:r>
    </w:p>
  </w:comment>
  <w:comment w:id="11" w:author="Administrator" w:date="2017-10-22T11:55:00Z" w:initials="A">
    <w:p>
      <w:pPr>
        <w:pStyle w:val="12"/>
      </w:pPr>
      <w:r>
        <w:rPr>
          <w:rFonts w:hint="eastAsia"/>
        </w:rPr>
        <w:t>接口</w:t>
      </w:r>
    </w:p>
  </w:comment>
  <w:comment w:id="12" w:author="Administrator" w:date="2017-10-22T11:55:00Z" w:initials="A">
    <w:p>
      <w:pPr>
        <w:pStyle w:val="12"/>
      </w:pPr>
      <w:r>
        <w:rPr>
          <w:rFonts w:hint="eastAsia"/>
        </w:rPr>
        <w:t>查询，修改接口</w:t>
      </w:r>
    </w:p>
  </w:comment>
  <w:comment w:id="13" w:author="Administrator" w:date="2017-10-22T13:56:00Z" w:initials="A">
    <w:p>
      <w:pPr>
        <w:pStyle w:val="12"/>
        <w:rPr>
          <w:rFonts w:hint="eastAsia"/>
        </w:rPr>
      </w:pPr>
      <w:r>
        <w:rPr>
          <w:rFonts w:hint="eastAsia"/>
        </w:rPr>
        <w:t>查询，新增接口</w:t>
      </w:r>
    </w:p>
  </w:comment>
  <w:comment w:id="14" w:author="Administrator" w:date="2017-10-22T13:56:00Z" w:initials="A">
    <w:p>
      <w:pPr>
        <w:pStyle w:val="12"/>
        <w:rPr>
          <w:rFonts w:hint="eastAsia"/>
        </w:rPr>
      </w:pPr>
      <w:r>
        <w:rPr>
          <w:rFonts w:hint="eastAsia"/>
        </w:rPr>
        <w:t>查询，新增接口</w:t>
      </w:r>
    </w:p>
  </w:comment>
  <w:comment w:id="15" w:author="Administrator" w:date="2017-10-22T13:57:00Z" w:initials="A">
    <w:p>
      <w:pPr>
        <w:pStyle w:val="12"/>
        <w:rPr>
          <w:rFonts w:hint="eastAsia"/>
        </w:rPr>
      </w:pPr>
      <w:r>
        <w:rPr>
          <w:rFonts w:hint="eastAsia"/>
        </w:rPr>
        <w:t>状态修改接口</w:t>
      </w:r>
    </w:p>
  </w:comment>
  <w:comment w:id="16" w:author="Administrator" w:date="2017-10-22T14:13:00Z" w:initials="A">
    <w:p>
      <w:pPr>
        <w:pStyle w:val="12"/>
        <w:rPr>
          <w:rFonts w:hint="eastAsia"/>
        </w:rPr>
      </w:pPr>
      <w:r>
        <w:rPr>
          <w:rFonts w:hint="eastAsia"/>
        </w:rPr>
        <w:t>查询，修改，新增接口</w:t>
      </w:r>
    </w:p>
  </w:comment>
  <w:comment w:id="17" w:author="Administrator" w:date="2017-10-22T14:15:00Z" w:initials="A">
    <w:p>
      <w:pPr>
        <w:pStyle w:val="12"/>
        <w:rPr>
          <w:rFonts w:hint="eastAsia"/>
        </w:rPr>
      </w:pPr>
      <w:r>
        <w:rPr>
          <w:rFonts w:hint="eastAsia"/>
        </w:rPr>
        <w:t>查询，新增接口</w:t>
      </w:r>
    </w:p>
  </w:comment>
  <w:comment w:id="18" w:author="Administrator" w:date="2017-09-15T11:28:00Z" w:initials="A">
    <w:p>
      <w:pPr>
        <w:pStyle w:val="12"/>
      </w:pPr>
      <w:r>
        <w:rPr>
          <w:rFonts w:hint="eastAsia"/>
        </w:rPr>
        <w:t>注意考虑并发问题</w:t>
      </w:r>
    </w:p>
  </w:comment>
  <w:comment w:id="19" w:author="Administrator" w:date="2017-09-15T11:59:00Z" w:initials="A">
    <w:p>
      <w:pPr>
        <w:pStyle w:val="12"/>
      </w:pPr>
      <w:r>
        <w:rPr>
          <w:rFonts w:hint="eastAsia"/>
        </w:rPr>
        <w:t>考虑并发问题</w:t>
      </w:r>
    </w:p>
  </w:comment>
  <w:comment w:id="20" w:author="Administrator" w:date="2017-10-22T14:30:00Z" w:initials="A">
    <w:p>
      <w:pPr>
        <w:pStyle w:val="12"/>
        <w:rPr>
          <w:rFonts w:hint="eastAsia"/>
        </w:rPr>
      </w:pPr>
      <w:r>
        <w:rPr>
          <w:rFonts w:hint="eastAsia"/>
        </w:rPr>
        <w:t>手机端修改接口</w:t>
      </w:r>
    </w:p>
  </w:comment>
  <w:comment w:id="21" w:author="Administrator" w:date="2017-09-15T15:45:00Z" w:initials="A">
    <w:p>
      <w:pPr>
        <w:pStyle w:val="12"/>
      </w:pPr>
      <w:r>
        <w:rPr>
          <w:rFonts w:hint="eastAsia"/>
        </w:rPr>
        <w:t>讨论细节</w:t>
      </w:r>
    </w:p>
  </w:comment>
  <w:comment w:id="22" w:author="Administrator" w:date="2017-09-15T15:29:00Z" w:initials="A">
    <w:p>
      <w:pPr>
        <w:pStyle w:val="12"/>
      </w:pPr>
      <w:r>
        <w:rPr>
          <w:rFonts w:hint="eastAsia"/>
        </w:rPr>
        <w:t>可以放后期跟支付一起实现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86"/>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CFD"/>
    <w:multiLevelType w:val="multilevel"/>
    <w:tmpl w:val="008F2CF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1CA4992"/>
    <w:multiLevelType w:val="multilevel"/>
    <w:tmpl w:val="01CA499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val="0"/>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02855810"/>
    <w:multiLevelType w:val="multilevel"/>
    <w:tmpl w:val="02855810"/>
    <w:lvl w:ilvl="0" w:tentative="0">
      <w:start w:val="1"/>
      <w:numFmt w:val="decimal"/>
      <w:lvlText w:val="%1."/>
      <w:lvlJc w:val="left"/>
      <w:pPr>
        <w:ind w:left="420" w:hanging="420"/>
      </w:pPr>
      <w:rPr>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37664A5"/>
    <w:multiLevelType w:val="multilevel"/>
    <w:tmpl w:val="037664A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5FD7855"/>
    <w:multiLevelType w:val="multilevel"/>
    <w:tmpl w:val="05FD78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092A3581"/>
    <w:multiLevelType w:val="multilevel"/>
    <w:tmpl w:val="092A35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A3C611B"/>
    <w:multiLevelType w:val="multilevel"/>
    <w:tmpl w:val="0A3C61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B3386E"/>
    <w:multiLevelType w:val="multilevel"/>
    <w:tmpl w:val="0AB3386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7FC4458"/>
    <w:multiLevelType w:val="multilevel"/>
    <w:tmpl w:val="17FC44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8FE7CFB"/>
    <w:multiLevelType w:val="multilevel"/>
    <w:tmpl w:val="18FE7C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C994D16"/>
    <w:multiLevelType w:val="multilevel"/>
    <w:tmpl w:val="1C994D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E6D7F28"/>
    <w:multiLevelType w:val="multilevel"/>
    <w:tmpl w:val="1E6D7F2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EB8305E"/>
    <w:multiLevelType w:val="multilevel"/>
    <w:tmpl w:val="1EB8305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036657C"/>
    <w:multiLevelType w:val="multilevel"/>
    <w:tmpl w:val="203665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1E045AB"/>
    <w:multiLevelType w:val="multilevel"/>
    <w:tmpl w:val="21E045A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4B26937"/>
    <w:multiLevelType w:val="multilevel"/>
    <w:tmpl w:val="24B2693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25E209C6"/>
    <w:multiLevelType w:val="multilevel"/>
    <w:tmpl w:val="25E209C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6B519C7"/>
    <w:multiLevelType w:val="multilevel"/>
    <w:tmpl w:val="26B519C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A54263B"/>
    <w:multiLevelType w:val="multilevel"/>
    <w:tmpl w:val="2A54263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E1D5628"/>
    <w:multiLevelType w:val="multilevel"/>
    <w:tmpl w:val="2E1D562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32522009"/>
    <w:multiLevelType w:val="multilevel"/>
    <w:tmpl w:val="3252200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3BB66D14"/>
    <w:multiLevelType w:val="multilevel"/>
    <w:tmpl w:val="3BB66D14"/>
    <w:lvl w:ilvl="0" w:tentative="0">
      <w:start w:val="1"/>
      <w:numFmt w:val="chineseCountingThousand"/>
      <w:lvlText w:val="%1、"/>
      <w:lvlJc w:val="left"/>
      <w:pPr>
        <w:ind w:left="840" w:hanging="420"/>
      </w:pPr>
      <w:rPr>
        <w:b/>
        <w:sz w:val="32"/>
        <w:szCs w:val="32"/>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3D506634"/>
    <w:multiLevelType w:val="multilevel"/>
    <w:tmpl w:val="3D50663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67F3050"/>
    <w:multiLevelType w:val="multilevel"/>
    <w:tmpl w:val="467F3050"/>
    <w:lvl w:ilvl="0" w:tentative="0">
      <w:start w:val="1"/>
      <w:numFmt w:val="chineseCountingThousand"/>
      <w:lvlText w:val="%1、"/>
      <w:lvlJc w:val="left"/>
      <w:pPr>
        <w:ind w:left="840" w:hanging="420"/>
      </w:pPr>
      <w:rPr>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48CE51A2"/>
    <w:multiLevelType w:val="multilevel"/>
    <w:tmpl w:val="48CE51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95A3523"/>
    <w:multiLevelType w:val="multilevel"/>
    <w:tmpl w:val="495A352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497255A2"/>
    <w:multiLevelType w:val="multilevel"/>
    <w:tmpl w:val="497255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4D876FAD"/>
    <w:multiLevelType w:val="multilevel"/>
    <w:tmpl w:val="4D876FAD"/>
    <w:lvl w:ilvl="0" w:tentative="0">
      <w:start w:val="1"/>
      <w:numFmt w:val="lowerRoman"/>
      <w:lvlText w:val="%1."/>
      <w:lvlJc w:val="righ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53617F43"/>
    <w:multiLevelType w:val="multilevel"/>
    <w:tmpl w:val="53617F4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53FE0EF3"/>
    <w:multiLevelType w:val="multilevel"/>
    <w:tmpl w:val="53FE0EF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56456104"/>
    <w:multiLevelType w:val="multilevel"/>
    <w:tmpl w:val="564561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6BC3E2F"/>
    <w:multiLevelType w:val="multilevel"/>
    <w:tmpl w:val="56BC3E2F"/>
    <w:lvl w:ilvl="0" w:tentative="0">
      <w:start w:val="14"/>
      <w:numFmt w:val="chineseCountingThousand"/>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DEC7573"/>
    <w:multiLevelType w:val="multilevel"/>
    <w:tmpl w:val="5DEC757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64183742"/>
    <w:multiLevelType w:val="multilevel"/>
    <w:tmpl w:val="64183742"/>
    <w:lvl w:ilvl="0" w:tentative="0">
      <w:start w:val="1"/>
      <w:numFmt w:val="lowerRoman"/>
      <w:lvlText w:val="%1."/>
      <w:lvlJc w:val="righ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717E2D6C"/>
    <w:multiLevelType w:val="multilevel"/>
    <w:tmpl w:val="717E2D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1DB1C6C"/>
    <w:multiLevelType w:val="multilevel"/>
    <w:tmpl w:val="71DB1C6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794F2C72"/>
    <w:multiLevelType w:val="multilevel"/>
    <w:tmpl w:val="794F2C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D7548CC"/>
    <w:multiLevelType w:val="multilevel"/>
    <w:tmpl w:val="7D7548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3"/>
  </w:num>
  <w:num w:numId="3">
    <w:abstractNumId w:val="21"/>
  </w:num>
  <w:num w:numId="4">
    <w:abstractNumId w:val="24"/>
  </w:num>
  <w:num w:numId="5">
    <w:abstractNumId w:val="26"/>
  </w:num>
  <w:num w:numId="6">
    <w:abstractNumId w:val="37"/>
  </w:num>
  <w:num w:numId="7">
    <w:abstractNumId w:val="22"/>
  </w:num>
  <w:num w:numId="8">
    <w:abstractNumId w:val="10"/>
  </w:num>
  <w:num w:numId="9">
    <w:abstractNumId w:val="20"/>
  </w:num>
  <w:num w:numId="10">
    <w:abstractNumId w:val="0"/>
  </w:num>
  <w:num w:numId="11">
    <w:abstractNumId w:val="4"/>
  </w:num>
  <w:num w:numId="12">
    <w:abstractNumId w:val="2"/>
  </w:num>
  <w:num w:numId="13">
    <w:abstractNumId w:val="3"/>
  </w:num>
  <w:num w:numId="14">
    <w:abstractNumId w:val="30"/>
  </w:num>
  <w:num w:numId="15">
    <w:abstractNumId w:val="12"/>
  </w:num>
  <w:num w:numId="16">
    <w:abstractNumId w:val="27"/>
  </w:num>
  <w:num w:numId="17">
    <w:abstractNumId w:val="33"/>
  </w:num>
  <w:num w:numId="18">
    <w:abstractNumId w:val="36"/>
  </w:num>
  <w:num w:numId="19">
    <w:abstractNumId w:val="28"/>
  </w:num>
  <w:num w:numId="20">
    <w:abstractNumId w:val="6"/>
  </w:num>
  <w:num w:numId="21">
    <w:abstractNumId w:val="15"/>
  </w:num>
  <w:num w:numId="22">
    <w:abstractNumId w:val="8"/>
  </w:num>
  <w:num w:numId="23">
    <w:abstractNumId w:val="35"/>
  </w:num>
  <w:num w:numId="24">
    <w:abstractNumId w:val="14"/>
  </w:num>
  <w:num w:numId="25">
    <w:abstractNumId w:val="19"/>
  </w:num>
  <w:num w:numId="26">
    <w:abstractNumId w:val="16"/>
  </w:num>
  <w:num w:numId="27">
    <w:abstractNumId w:val="7"/>
  </w:num>
  <w:num w:numId="28">
    <w:abstractNumId w:val="11"/>
  </w:num>
  <w:num w:numId="29">
    <w:abstractNumId w:val="34"/>
  </w:num>
  <w:num w:numId="30">
    <w:abstractNumId w:val="32"/>
  </w:num>
  <w:num w:numId="31">
    <w:abstractNumId w:val="18"/>
  </w:num>
  <w:num w:numId="32">
    <w:abstractNumId w:val="25"/>
  </w:num>
  <w:num w:numId="33">
    <w:abstractNumId w:val="9"/>
  </w:num>
  <w:num w:numId="34">
    <w:abstractNumId w:val="17"/>
  </w:num>
  <w:num w:numId="35">
    <w:abstractNumId w:val="5"/>
  </w:num>
  <w:num w:numId="36">
    <w:abstractNumId w:val="29"/>
  </w:num>
  <w:num w:numId="37">
    <w:abstractNumId w:val="31"/>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172A27"/>
    <w:rsid w:val="000021BB"/>
    <w:rsid w:val="00002227"/>
    <w:rsid w:val="00007426"/>
    <w:rsid w:val="00013184"/>
    <w:rsid w:val="00014023"/>
    <w:rsid w:val="00025073"/>
    <w:rsid w:val="00042C6A"/>
    <w:rsid w:val="00047956"/>
    <w:rsid w:val="000607B8"/>
    <w:rsid w:val="00064702"/>
    <w:rsid w:val="00064D95"/>
    <w:rsid w:val="00067F17"/>
    <w:rsid w:val="00071252"/>
    <w:rsid w:val="000840CB"/>
    <w:rsid w:val="00091FCC"/>
    <w:rsid w:val="00092E32"/>
    <w:rsid w:val="00093C34"/>
    <w:rsid w:val="000955D3"/>
    <w:rsid w:val="000A0808"/>
    <w:rsid w:val="000A5A2B"/>
    <w:rsid w:val="000A65E5"/>
    <w:rsid w:val="000A6CE5"/>
    <w:rsid w:val="000C0378"/>
    <w:rsid w:val="000C110D"/>
    <w:rsid w:val="000C1BB0"/>
    <w:rsid w:val="000C4900"/>
    <w:rsid w:val="000D024E"/>
    <w:rsid w:val="000D289A"/>
    <w:rsid w:val="000D42B0"/>
    <w:rsid w:val="000E1D1B"/>
    <w:rsid w:val="000E2513"/>
    <w:rsid w:val="000E4FCC"/>
    <w:rsid w:val="000F1D03"/>
    <w:rsid w:val="000F28D7"/>
    <w:rsid w:val="000F2D6F"/>
    <w:rsid w:val="000F46F0"/>
    <w:rsid w:val="000F4921"/>
    <w:rsid w:val="00100B3C"/>
    <w:rsid w:val="00103EBD"/>
    <w:rsid w:val="00107D33"/>
    <w:rsid w:val="00112155"/>
    <w:rsid w:val="0011279E"/>
    <w:rsid w:val="00116CA2"/>
    <w:rsid w:val="00117422"/>
    <w:rsid w:val="00120A77"/>
    <w:rsid w:val="00123376"/>
    <w:rsid w:val="00124744"/>
    <w:rsid w:val="00126409"/>
    <w:rsid w:val="00134624"/>
    <w:rsid w:val="001426FB"/>
    <w:rsid w:val="00142DC2"/>
    <w:rsid w:val="00150AC5"/>
    <w:rsid w:val="00152BB6"/>
    <w:rsid w:val="001609EE"/>
    <w:rsid w:val="00161620"/>
    <w:rsid w:val="00162619"/>
    <w:rsid w:val="00167D9D"/>
    <w:rsid w:val="00170AD8"/>
    <w:rsid w:val="001710F4"/>
    <w:rsid w:val="001738BE"/>
    <w:rsid w:val="001740A7"/>
    <w:rsid w:val="00177B7B"/>
    <w:rsid w:val="001826FC"/>
    <w:rsid w:val="00182738"/>
    <w:rsid w:val="00185718"/>
    <w:rsid w:val="00187558"/>
    <w:rsid w:val="00190BCE"/>
    <w:rsid w:val="00191882"/>
    <w:rsid w:val="00191887"/>
    <w:rsid w:val="001928EF"/>
    <w:rsid w:val="00192C5C"/>
    <w:rsid w:val="0019352A"/>
    <w:rsid w:val="00196233"/>
    <w:rsid w:val="001A2F0D"/>
    <w:rsid w:val="001A344B"/>
    <w:rsid w:val="001A43A0"/>
    <w:rsid w:val="001A5AFE"/>
    <w:rsid w:val="001A7107"/>
    <w:rsid w:val="001B0270"/>
    <w:rsid w:val="001B399A"/>
    <w:rsid w:val="001B75B2"/>
    <w:rsid w:val="001C5B52"/>
    <w:rsid w:val="001D04C4"/>
    <w:rsid w:val="001D208C"/>
    <w:rsid w:val="001D3E33"/>
    <w:rsid w:val="001E0A28"/>
    <w:rsid w:val="001E7040"/>
    <w:rsid w:val="001F09CC"/>
    <w:rsid w:val="001F158D"/>
    <w:rsid w:val="001F20C4"/>
    <w:rsid w:val="00203A29"/>
    <w:rsid w:val="00205843"/>
    <w:rsid w:val="00213183"/>
    <w:rsid w:val="002169DE"/>
    <w:rsid w:val="00221067"/>
    <w:rsid w:val="00221605"/>
    <w:rsid w:val="00224B4A"/>
    <w:rsid w:val="00226329"/>
    <w:rsid w:val="00232518"/>
    <w:rsid w:val="002368B4"/>
    <w:rsid w:val="00242421"/>
    <w:rsid w:val="002426E0"/>
    <w:rsid w:val="00243200"/>
    <w:rsid w:val="00243204"/>
    <w:rsid w:val="00247B83"/>
    <w:rsid w:val="00247F23"/>
    <w:rsid w:val="00250680"/>
    <w:rsid w:val="0025120D"/>
    <w:rsid w:val="00252411"/>
    <w:rsid w:val="00254A9A"/>
    <w:rsid w:val="00257BB1"/>
    <w:rsid w:val="00263F50"/>
    <w:rsid w:val="00276F27"/>
    <w:rsid w:val="002821E3"/>
    <w:rsid w:val="00292C14"/>
    <w:rsid w:val="00295A7A"/>
    <w:rsid w:val="0029719B"/>
    <w:rsid w:val="002A4390"/>
    <w:rsid w:val="002B18B9"/>
    <w:rsid w:val="002B2818"/>
    <w:rsid w:val="002B4BCB"/>
    <w:rsid w:val="002B6B7A"/>
    <w:rsid w:val="002B7B57"/>
    <w:rsid w:val="002C1268"/>
    <w:rsid w:val="002C338C"/>
    <w:rsid w:val="002C59BB"/>
    <w:rsid w:val="002C6ACD"/>
    <w:rsid w:val="002C6D63"/>
    <w:rsid w:val="002D0E4B"/>
    <w:rsid w:val="002D2204"/>
    <w:rsid w:val="002D5A03"/>
    <w:rsid w:val="002E1777"/>
    <w:rsid w:val="002E351D"/>
    <w:rsid w:val="002E6519"/>
    <w:rsid w:val="002E6E0E"/>
    <w:rsid w:val="002F0969"/>
    <w:rsid w:val="002F4C72"/>
    <w:rsid w:val="002F50FF"/>
    <w:rsid w:val="00314A49"/>
    <w:rsid w:val="00314CD0"/>
    <w:rsid w:val="00320B4B"/>
    <w:rsid w:val="00323B43"/>
    <w:rsid w:val="00324CB2"/>
    <w:rsid w:val="00327EF8"/>
    <w:rsid w:val="0033102C"/>
    <w:rsid w:val="00331DC2"/>
    <w:rsid w:val="00332D09"/>
    <w:rsid w:val="00333F0F"/>
    <w:rsid w:val="00334C3B"/>
    <w:rsid w:val="00337DE7"/>
    <w:rsid w:val="003426DB"/>
    <w:rsid w:val="0034304E"/>
    <w:rsid w:val="003469C2"/>
    <w:rsid w:val="003505E1"/>
    <w:rsid w:val="003508DF"/>
    <w:rsid w:val="003554BA"/>
    <w:rsid w:val="00355C86"/>
    <w:rsid w:val="00360B06"/>
    <w:rsid w:val="003755CE"/>
    <w:rsid w:val="00376A7B"/>
    <w:rsid w:val="00380544"/>
    <w:rsid w:val="0038133B"/>
    <w:rsid w:val="00382414"/>
    <w:rsid w:val="0038505F"/>
    <w:rsid w:val="00391C55"/>
    <w:rsid w:val="003931F0"/>
    <w:rsid w:val="003944A9"/>
    <w:rsid w:val="00394B84"/>
    <w:rsid w:val="003A60BE"/>
    <w:rsid w:val="003C39AF"/>
    <w:rsid w:val="003D319F"/>
    <w:rsid w:val="003D37D8"/>
    <w:rsid w:val="003D51CD"/>
    <w:rsid w:val="003E3390"/>
    <w:rsid w:val="003F1A54"/>
    <w:rsid w:val="003F452E"/>
    <w:rsid w:val="00402F1D"/>
    <w:rsid w:val="0040478B"/>
    <w:rsid w:val="00407E46"/>
    <w:rsid w:val="00415156"/>
    <w:rsid w:val="00415C87"/>
    <w:rsid w:val="0042193F"/>
    <w:rsid w:val="00424FB8"/>
    <w:rsid w:val="004251B6"/>
    <w:rsid w:val="00426133"/>
    <w:rsid w:val="0042668F"/>
    <w:rsid w:val="0043027A"/>
    <w:rsid w:val="004358AB"/>
    <w:rsid w:val="00436341"/>
    <w:rsid w:val="004400B8"/>
    <w:rsid w:val="00440CA3"/>
    <w:rsid w:val="004413FF"/>
    <w:rsid w:val="00441E25"/>
    <w:rsid w:val="00445D2D"/>
    <w:rsid w:val="004460A5"/>
    <w:rsid w:val="0044687E"/>
    <w:rsid w:val="00447167"/>
    <w:rsid w:val="0046105B"/>
    <w:rsid w:val="004668DD"/>
    <w:rsid w:val="004729C8"/>
    <w:rsid w:val="00477760"/>
    <w:rsid w:val="00480D70"/>
    <w:rsid w:val="00483074"/>
    <w:rsid w:val="004838E9"/>
    <w:rsid w:val="0049048C"/>
    <w:rsid w:val="00492B95"/>
    <w:rsid w:val="00497C0D"/>
    <w:rsid w:val="004A0EC7"/>
    <w:rsid w:val="004A2A8B"/>
    <w:rsid w:val="004A46E8"/>
    <w:rsid w:val="004A7362"/>
    <w:rsid w:val="004B21F6"/>
    <w:rsid w:val="004B3021"/>
    <w:rsid w:val="004C12CE"/>
    <w:rsid w:val="004C19E0"/>
    <w:rsid w:val="004C1E84"/>
    <w:rsid w:val="004C2C44"/>
    <w:rsid w:val="004C32CB"/>
    <w:rsid w:val="004C50C7"/>
    <w:rsid w:val="004C5546"/>
    <w:rsid w:val="004D1062"/>
    <w:rsid w:val="004D25F8"/>
    <w:rsid w:val="004D31D4"/>
    <w:rsid w:val="004D5990"/>
    <w:rsid w:val="004E3DBD"/>
    <w:rsid w:val="004E41EF"/>
    <w:rsid w:val="004E5A35"/>
    <w:rsid w:val="004E5E02"/>
    <w:rsid w:val="004E670C"/>
    <w:rsid w:val="004E6914"/>
    <w:rsid w:val="004F4622"/>
    <w:rsid w:val="004F60F5"/>
    <w:rsid w:val="004F6142"/>
    <w:rsid w:val="00501455"/>
    <w:rsid w:val="00502BF1"/>
    <w:rsid w:val="00506031"/>
    <w:rsid w:val="00513DCB"/>
    <w:rsid w:val="005143F2"/>
    <w:rsid w:val="00533EDC"/>
    <w:rsid w:val="00537A37"/>
    <w:rsid w:val="005425ED"/>
    <w:rsid w:val="0054285D"/>
    <w:rsid w:val="00550ACB"/>
    <w:rsid w:val="005523D1"/>
    <w:rsid w:val="00564D12"/>
    <w:rsid w:val="00566FC6"/>
    <w:rsid w:val="005704C0"/>
    <w:rsid w:val="00573102"/>
    <w:rsid w:val="00574F35"/>
    <w:rsid w:val="005847F7"/>
    <w:rsid w:val="00587804"/>
    <w:rsid w:val="00597BA1"/>
    <w:rsid w:val="005A117D"/>
    <w:rsid w:val="005A150E"/>
    <w:rsid w:val="005A3D07"/>
    <w:rsid w:val="005A5ED3"/>
    <w:rsid w:val="005C1F51"/>
    <w:rsid w:val="005C2F37"/>
    <w:rsid w:val="005C314D"/>
    <w:rsid w:val="005C5E90"/>
    <w:rsid w:val="005C66E4"/>
    <w:rsid w:val="005C690B"/>
    <w:rsid w:val="005C7187"/>
    <w:rsid w:val="005C722F"/>
    <w:rsid w:val="005E0D06"/>
    <w:rsid w:val="005E50B2"/>
    <w:rsid w:val="005E57EF"/>
    <w:rsid w:val="005F196C"/>
    <w:rsid w:val="005F3FF0"/>
    <w:rsid w:val="005F452E"/>
    <w:rsid w:val="0060268D"/>
    <w:rsid w:val="006112FA"/>
    <w:rsid w:val="00611C35"/>
    <w:rsid w:val="0061350A"/>
    <w:rsid w:val="00613594"/>
    <w:rsid w:val="00614765"/>
    <w:rsid w:val="00627150"/>
    <w:rsid w:val="00627D28"/>
    <w:rsid w:val="006327AF"/>
    <w:rsid w:val="006367A6"/>
    <w:rsid w:val="0063781D"/>
    <w:rsid w:val="006402F4"/>
    <w:rsid w:val="00643BEE"/>
    <w:rsid w:val="00645A58"/>
    <w:rsid w:val="006462CC"/>
    <w:rsid w:val="006530CD"/>
    <w:rsid w:val="00653B70"/>
    <w:rsid w:val="006542A4"/>
    <w:rsid w:val="00661A6C"/>
    <w:rsid w:val="00662A1D"/>
    <w:rsid w:val="00666E64"/>
    <w:rsid w:val="00673C39"/>
    <w:rsid w:val="006752E3"/>
    <w:rsid w:val="00676039"/>
    <w:rsid w:val="00676BEF"/>
    <w:rsid w:val="0069125A"/>
    <w:rsid w:val="00693245"/>
    <w:rsid w:val="006968FE"/>
    <w:rsid w:val="00696F2D"/>
    <w:rsid w:val="006A0938"/>
    <w:rsid w:val="006A2074"/>
    <w:rsid w:val="006A2AA0"/>
    <w:rsid w:val="006B0B8A"/>
    <w:rsid w:val="006B1C6E"/>
    <w:rsid w:val="006B2C47"/>
    <w:rsid w:val="006B754E"/>
    <w:rsid w:val="006C4F49"/>
    <w:rsid w:val="006D028A"/>
    <w:rsid w:val="006D5713"/>
    <w:rsid w:val="006E050C"/>
    <w:rsid w:val="006E3856"/>
    <w:rsid w:val="006F0692"/>
    <w:rsid w:val="006F0886"/>
    <w:rsid w:val="006F14B3"/>
    <w:rsid w:val="006F17F3"/>
    <w:rsid w:val="006F2294"/>
    <w:rsid w:val="007009CB"/>
    <w:rsid w:val="00706C79"/>
    <w:rsid w:val="007118EB"/>
    <w:rsid w:val="00715E84"/>
    <w:rsid w:val="007262E5"/>
    <w:rsid w:val="00726BE8"/>
    <w:rsid w:val="00726D24"/>
    <w:rsid w:val="0073416E"/>
    <w:rsid w:val="007357FC"/>
    <w:rsid w:val="00741776"/>
    <w:rsid w:val="0074229A"/>
    <w:rsid w:val="00743757"/>
    <w:rsid w:val="007502B5"/>
    <w:rsid w:val="00751E76"/>
    <w:rsid w:val="00761FF4"/>
    <w:rsid w:val="00772BB0"/>
    <w:rsid w:val="00772DB5"/>
    <w:rsid w:val="00774EE0"/>
    <w:rsid w:val="00777955"/>
    <w:rsid w:val="00781BBA"/>
    <w:rsid w:val="00782D97"/>
    <w:rsid w:val="007860D9"/>
    <w:rsid w:val="00792A65"/>
    <w:rsid w:val="00792DCD"/>
    <w:rsid w:val="007938F7"/>
    <w:rsid w:val="007A3699"/>
    <w:rsid w:val="007B112B"/>
    <w:rsid w:val="007B577A"/>
    <w:rsid w:val="007B6B52"/>
    <w:rsid w:val="007C376F"/>
    <w:rsid w:val="007C4016"/>
    <w:rsid w:val="007C549F"/>
    <w:rsid w:val="007D0553"/>
    <w:rsid w:val="007D27F0"/>
    <w:rsid w:val="007D56C2"/>
    <w:rsid w:val="007D5D02"/>
    <w:rsid w:val="007E170A"/>
    <w:rsid w:val="007E4CCB"/>
    <w:rsid w:val="007F02BB"/>
    <w:rsid w:val="0080060E"/>
    <w:rsid w:val="00801BDC"/>
    <w:rsid w:val="008029AB"/>
    <w:rsid w:val="00804AEE"/>
    <w:rsid w:val="0080651A"/>
    <w:rsid w:val="008108A3"/>
    <w:rsid w:val="00811237"/>
    <w:rsid w:val="008161CE"/>
    <w:rsid w:val="00820577"/>
    <w:rsid w:val="00826E83"/>
    <w:rsid w:val="00831C19"/>
    <w:rsid w:val="0083493F"/>
    <w:rsid w:val="00834982"/>
    <w:rsid w:val="00836CBF"/>
    <w:rsid w:val="008374E0"/>
    <w:rsid w:val="00844871"/>
    <w:rsid w:val="00844F6B"/>
    <w:rsid w:val="008458AD"/>
    <w:rsid w:val="00845E9A"/>
    <w:rsid w:val="00846023"/>
    <w:rsid w:val="0085657D"/>
    <w:rsid w:val="00856C98"/>
    <w:rsid w:val="00871DFF"/>
    <w:rsid w:val="008750EE"/>
    <w:rsid w:val="00877618"/>
    <w:rsid w:val="00880C29"/>
    <w:rsid w:val="00881DD3"/>
    <w:rsid w:val="00882D51"/>
    <w:rsid w:val="00885A2A"/>
    <w:rsid w:val="008923FA"/>
    <w:rsid w:val="00895A0B"/>
    <w:rsid w:val="00895B30"/>
    <w:rsid w:val="00897147"/>
    <w:rsid w:val="008A4BE3"/>
    <w:rsid w:val="008B0637"/>
    <w:rsid w:val="008B401A"/>
    <w:rsid w:val="008B68B7"/>
    <w:rsid w:val="008B7726"/>
    <w:rsid w:val="008C1463"/>
    <w:rsid w:val="008D1034"/>
    <w:rsid w:val="008E6CE5"/>
    <w:rsid w:val="008F0CA5"/>
    <w:rsid w:val="008F38B5"/>
    <w:rsid w:val="008F7E0B"/>
    <w:rsid w:val="00900E01"/>
    <w:rsid w:val="009031C1"/>
    <w:rsid w:val="00903591"/>
    <w:rsid w:val="009045B1"/>
    <w:rsid w:val="00904742"/>
    <w:rsid w:val="00913095"/>
    <w:rsid w:val="00913EC3"/>
    <w:rsid w:val="009144D7"/>
    <w:rsid w:val="00920AD0"/>
    <w:rsid w:val="00924C47"/>
    <w:rsid w:val="00925147"/>
    <w:rsid w:val="009257ED"/>
    <w:rsid w:val="0092581D"/>
    <w:rsid w:val="00930BF3"/>
    <w:rsid w:val="00933095"/>
    <w:rsid w:val="00944019"/>
    <w:rsid w:val="00944889"/>
    <w:rsid w:val="0095348C"/>
    <w:rsid w:val="00963985"/>
    <w:rsid w:val="009652A8"/>
    <w:rsid w:val="009664C2"/>
    <w:rsid w:val="0097691C"/>
    <w:rsid w:val="0098173C"/>
    <w:rsid w:val="00983E1E"/>
    <w:rsid w:val="009871AA"/>
    <w:rsid w:val="009909D6"/>
    <w:rsid w:val="0099327D"/>
    <w:rsid w:val="009A2647"/>
    <w:rsid w:val="009A38E3"/>
    <w:rsid w:val="009B2DB3"/>
    <w:rsid w:val="009B2E03"/>
    <w:rsid w:val="009B6DA1"/>
    <w:rsid w:val="009C6F31"/>
    <w:rsid w:val="009C7A53"/>
    <w:rsid w:val="009D70F7"/>
    <w:rsid w:val="009E027D"/>
    <w:rsid w:val="009E2147"/>
    <w:rsid w:val="009E33CD"/>
    <w:rsid w:val="009E3DB5"/>
    <w:rsid w:val="009E574A"/>
    <w:rsid w:val="009E655B"/>
    <w:rsid w:val="009E705D"/>
    <w:rsid w:val="009E7982"/>
    <w:rsid w:val="009F0FFC"/>
    <w:rsid w:val="009F18ED"/>
    <w:rsid w:val="009F24C0"/>
    <w:rsid w:val="009F26EC"/>
    <w:rsid w:val="009F4CC5"/>
    <w:rsid w:val="00A0075F"/>
    <w:rsid w:val="00A03A29"/>
    <w:rsid w:val="00A06862"/>
    <w:rsid w:val="00A13D47"/>
    <w:rsid w:val="00A163E1"/>
    <w:rsid w:val="00A256A2"/>
    <w:rsid w:val="00A25CAF"/>
    <w:rsid w:val="00A27017"/>
    <w:rsid w:val="00A31587"/>
    <w:rsid w:val="00A3213F"/>
    <w:rsid w:val="00A342C9"/>
    <w:rsid w:val="00A40BAA"/>
    <w:rsid w:val="00A437B2"/>
    <w:rsid w:val="00A50C16"/>
    <w:rsid w:val="00A528B3"/>
    <w:rsid w:val="00A5534F"/>
    <w:rsid w:val="00A57FA5"/>
    <w:rsid w:val="00A62261"/>
    <w:rsid w:val="00A715D3"/>
    <w:rsid w:val="00A732AD"/>
    <w:rsid w:val="00A739A0"/>
    <w:rsid w:val="00A742AC"/>
    <w:rsid w:val="00A749AD"/>
    <w:rsid w:val="00A75EED"/>
    <w:rsid w:val="00A7756B"/>
    <w:rsid w:val="00A8257F"/>
    <w:rsid w:val="00A8296E"/>
    <w:rsid w:val="00A82AB7"/>
    <w:rsid w:val="00A82FDB"/>
    <w:rsid w:val="00A9093B"/>
    <w:rsid w:val="00A91A96"/>
    <w:rsid w:val="00A922E5"/>
    <w:rsid w:val="00A92F32"/>
    <w:rsid w:val="00A93BFF"/>
    <w:rsid w:val="00AA4EA5"/>
    <w:rsid w:val="00AB470A"/>
    <w:rsid w:val="00AC347A"/>
    <w:rsid w:val="00AC40E5"/>
    <w:rsid w:val="00AC5512"/>
    <w:rsid w:val="00AE0E1D"/>
    <w:rsid w:val="00AE4F5E"/>
    <w:rsid w:val="00AE5B99"/>
    <w:rsid w:val="00AE6ED1"/>
    <w:rsid w:val="00AE794D"/>
    <w:rsid w:val="00AF1BB2"/>
    <w:rsid w:val="00AF6505"/>
    <w:rsid w:val="00AF6526"/>
    <w:rsid w:val="00B02142"/>
    <w:rsid w:val="00B03357"/>
    <w:rsid w:val="00B06BDC"/>
    <w:rsid w:val="00B135ED"/>
    <w:rsid w:val="00B14E2C"/>
    <w:rsid w:val="00B16740"/>
    <w:rsid w:val="00B22815"/>
    <w:rsid w:val="00B22EC9"/>
    <w:rsid w:val="00B26CCC"/>
    <w:rsid w:val="00B27062"/>
    <w:rsid w:val="00B27BE5"/>
    <w:rsid w:val="00B27DB9"/>
    <w:rsid w:val="00B3134B"/>
    <w:rsid w:val="00B33696"/>
    <w:rsid w:val="00B4239B"/>
    <w:rsid w:val="00B44229"/>
    <w:rsid w:val="00B4483A"/>
    <w:rsid w:val="00B4488A"/>
    <w:rsid w:val="00B47589"/>
    <w:rsid w:val="00B51D27"/>
    <w:rsid w:val="00B52BB3"/>
    <w:rsid w:val="00B55060"/>
    <w:rsid w:val="00B55155"/>
    <w:rsid w:val="00B55C39"/>
    <w:rsid w:val="00B6072B"/>
    <w:rsid w:val="00B66C98"/>
    <w:rsid w:val="00B671AF"/>
    <w:rsid w:val="00B67357"/>
    <w:rsid w:val="00B70A9A"/>
    <w:rsid w:val="00B719D8"/>
    <w:rsid w:val="00B818F4"/>
    <w:rsid w:val="00B84437"/>
    <w:rsid w:val="00B90EC5"/>
    <w:rsid w:val="00B91B9E"/>
    <w:rsid w:val="00B928EE"/>
    <w:rsid w:val="00B93582"/>
    <w:rsid w:val="00B9498B"/>
    <w:rsid w:val="00B97C37"/>
    <w:rsid w:val="00BA3CD6"/>
    <w:rsid w:val="00BB2916"/>
    <w:rsid w:val="00BB7616"/>
    <w:rsid w:val="00BC0213"/>
    <w:rsid w:val="00BC4E58"/>
    <w:rsid w:val="00BC5340"/>
    <w:rsid w:val="00BD2E25"/>
    <w:rsid w:val="00BD53F9"/>
    <w:rsid w:val="00BE379F"/>
    <w:rsid w:val="00BE57D8"/>
    <w:rsid w:val="00BE5B83"/>
    <w:rsid w:val="00BE61BC"/>
    <w:rsid w:val="00BF0B8C"/>
    <w:rsid w:val="00BF0D3C"/>
    <w:rsid w:val="00BF17DD"/>
    <w:rsid w:val="00BF397D"/>
    <w:rsid w:val="00BF49C8"/>
    <w:rsid w:val="00BF5AAC"/>
    <w:rsid w:val="00C01883"/>
    <w:rsid w:val="00C02ADD"/>
    <w:rsid w:val="00C033C5"/>
    <w:rsid w:val="00C06C7F"/>
    <w:rsid w:val="00C120EB"/>
    <w:rsid w:val="00C1308D"/>
    <w:rsid w:val="00C144CD"/>
    <w:rsid w:val="00C21082"/>
    <w:rsid w:val="00C25A7D"/>
    <w:rsid w:val="00C30A12"/>
    <w:rsid w:val="00C3492B"/>
    <w:rsid w:val="00C34B9A"/>
    <w:rsid w:val="00C37558"/>
    <w:rsid w:val="00C377E9"/>
    <w:rsid w:val="00C37A4E"/>
    <w:rsid w:val="00C42A4C"/>
    <w:rsid w:val="00C50785"/>
    <w:rsid w:val="00C66215"/>
    <w:rsid w:val="00C70F81"/>
    <w:rsid w:val="00C716A0"/>
    <w:rsid w:val="00C75148"/>
    <w:rsid w:val="00C81496"/>
    <w:rsid w:val="00C8217E"/>
    <w:rsid w:val="00C82530"/>
    <w:rsid w:val="00C82781"/>
    <w:rsid w:val="00C83BD6"/>
    <w:rsid w:val="00C84CC3"/>
    <w:rsid w:val="00C85725"/>
    <w:rsid w:val="00C865E4"/>
    <w:rsid w:val="00C90DEA"/>
    <w:rsid w:val="00C90F6E"/>
    <w:rsid w:val="00CA22C2"/>
    <w:rsid w:val="00CA722B"/>
    <w:rsid w:val="00CB0AEA"/>
    <w:rsid w:val="00CB4DC0"/>
    <w:rsid w:val="00CC4ED0"/>
    <w:rsid w:val="00CC5D73"/>
    <w:rsid w:val="00CD0EE0"/>
    <w:rsid w:val="00CD65F8"/>
    <w:rsid w:val="00CE36BB"/>
    <w:rsid w:val="00CE40AD"/>
    <w:rsid w:val="00CF02BD"/>
    <w:rsid w:val="00CF1145"/>
    <w:rsid w:val="00CF2343"/>
    <w:rsid w:val="00D15950"/>
    <w:rsid w:val="00D20B9A"/>
    <w:rsid w:val="00D20CDC"/>
    <w:rsid w:val="00D21920"/>
    <w:rsid w:val="00D235E0"/>
    <w:rsid w:val="00D23F59"/>
    <w:rsid w:val="00D31D50"/>
    <w:rsid w:val="00D31F2D"/>
    <w:rsid w:val="00D34571"/>
    <w:rsid w:val="00D3561F"/>
    <w:rsid w:val="00D432BE"/>
    <w:rsid w:val="00D44F05"/>
    <w:rsid w:val="00D45BD8"/>
    <w:rsid w:val="00D464A9"/>
    <w:rsid w:val="00D47CF8"/>
    <w:rsid w:val="00D50783"/>
    <w:rsid w:val="00D527DB"/>
    <w:rsid w:val="00D533D0"/>
    <w:rsid w:val="00D541B2"/>
    <w:rsid w:val="00D631AB"/>
    <w:rsid w:val="00D656AE"/>
    <w:rsid w:val="00D671C1"/>
    <w:rsid w:val="00D67634"/>
    <w:rsid w:val="00D72057"/>
    <w:rsid w:val="00D85A32"/>
    <w:rsid w:val="00D92398"/>
    <w:rsid w:val="00DA3377"/>
    <w:rsid w:val="00DB0E2D"/>
    <w:rsid w:val="00DB38CB"/>
    <w:rsid w:val="00DB438B"/>
    <w:rsid w:val="00DB6E2C"/>
    <w:rsid w:val="00DC1673"/>
    <w:rsid w:val="00DC2085"/>
    <w:rsid w:val="00DC28C1"/>
    <w:rsid w:val="00DC335E"/>
    <w:rsid w:val="00DD1E53"/>
    <w:rsid w:val="00DD3EF0"/>
    <w:rsid w:val="00DD47CF"/>
    <w:rsid w:val="00DD515D"/>
    <w:rsid w:val="00DD5DFD"/>
    <w:rsid w:val="00DD7FC9"/>
    <w:rsid w:val="00DF46FC"/>
    <w:rsid w:val="00DF5AA6"/>
    <w:rsid w:val="00DF6507"/>
    <w:rsid w:val="00DF7F64"/>
    <w:rsid w:val="00E06990"/>
    <w:rsid w:val="00E1163E"/>
    <w:rsid w:val="00E14BD3"/>
    <w:rsid w:val="00E15624"/>
    <w:rsid w:val="00E168EB"/>
    <w:rsid w:val="00E17143"/>
    <w:rsid w:val="00E22E25"/>
    <w:rsid w:val="00E245F5"/>
    <w:rsid w:val="00E27284"/>
    <w:rsid w:val="00E30BF7"/>
    <w:rsid w:val="00E325D4"/>
    <w:rsid w:val="00E34897"/>
    <w:rsid w:val="00E37C69"/>
    <w:rsid w:val="00E42F33"/>
    <w:rsid w:val="00E443ED"/>
    <w:rsid w:val="00E521DE"/>
    <w:rsid w:val="00E549B6"/>
    <w:rsid w:val="00E626E8"/>
    <w:rsid w:val="00E7173A"/>
    <w:rsid w:val="00E8060E"/>
    <w:rsid w:val="00E80F4A"/>
    <w:rsid w:val="00E85922"/>
    <w:rsid w:val="00E85C4A"/>
    <w:rsid w:val="00E921F0"/>
    <w:rsid w:val="00E93AED"/>
    <w:rsid w:val="00EA0625"/>
    <w:rsid w:val="00EA4C7A"/>
    <w:rsid w:val="00EA5B34"/>
    <w:rsid w:val="00EB03A8"/>
    <w:rsid w:val="00EB19F8"/>
    <w:rsid w:val="00EC0FC5"/>
    <w:rsid w:val="00EC4340"/>
    <w:rsid w:val="00EC5119"/>
    <w:rsid w:val="00EC635C"/>
    <w:rsid w:val="00ED275C"/>
    <w:rsid w:val="00ED46A5"/>
    <w:rsid w:val="00ED5A49"/>
    <w:rsid w:val="00ED7780"/>
    <w:rsid w:val="00EE0DA7"/>
    <w:rsid w:val="00EE2487"/>
    <w:rsid w:val="00EE30BE"/>
    <w:rsid w:val="00EE3C00"/>
    <w:rsid w:val="00EE3EDE"/>
    <w:rsid w:val="00EF36E1"/>
    <w:rsid w:val="00EF54F5"/>
    <w:rsid w:val="00EF615E"/>
    <w:rsid w:val="00EF7431"/>
    <w:rsid w:val="00F01356"/>
    <w:rsid w:val="00F03FBB"/>
    <w:rsid w:val="00F06C60"/>
    <w:rsid w:val="00F12CF4"/>
    <w:rsid w:val="00F15BB7"/>
    <w:rsid w:val="00F160E9"/>
    <w:rsid w:val="00F165BF"/>
    <w:rsid w:val="00F24F7E"/>
    <w:rsid w:val="00F25962"/>
    <w:rsid w:val="00F34ED4"/>
    <w:rsid w:val="00F37656"/>
    <w:rsid w:val="00F45D50"/>
    <w:rsid w:val="00F471C5"/>
    <w:rsid w:val="00F47634"/>
    <w:rsid w:val="00F51382"/>
    <w:rsid w:val="00F52519"/>
    <w:rsid w:val="00F574DB"/>
    <w:rsid w:val="00F6062B"/>
    <w:rsid w:val="00F6251D"/>
    <w:rsid w:val="00F62A8D"/>
    <w:rsid w:val="00F74F2C"/>
    <w:rsid w:val="00F81764"/>
    <w:rsid w:val="00F84A7D"/>
    <w:rsid w:val="00F84BB8"/>
    <w:rsid w:val="00F85E66"/>
    <w:rsid w:val="00F90A61"/>
    <w:rsid w:val="00F96347"/>
    <w:rsid w:val="00FA2803"/>
    <w:rsid w:val="00FA28F8"/>
    <w:rsid w:val="00FB0CB3"/>
    <w:rsid w:val="00FB236F"/>
    <w:rsid w:val="00FB3673"/>
    <w:rsid w:val="00FB4483"/>
    <w:rsid w:val="00FB4A6B"/>
    <w:rsid w:val="00FB4EC2"/>
    <w:rsid w:val="00FB7F01"/>
    <w:rsid w:val="00FC35E4"/>
    <w:rsid w:val="00FC366D"/>
    <w:rsid w:val="00FC3D5B"/>
    <w:rsid w:val="00FC4870"/>
    <w:rsid w:val="00FC52B6"/>
    <w:rsid w:val="00FD5B82"/>
    <w:rsid w:val="00FD62D1"/>
    <w:rsid w:val="00FE3E76"/>
    <w:rsid w:val="00FE4C7C"/>
    <w:rsid w:val="00FF1F2B"/>
    <w:rsid w:val="00FF3554"/>
    <w:rsid w:val="00FF465E"/>
    <w:rsid w:val="00FF6945"/>
    <w:rsid w:val="05301B00"/>
    <w:rsid w:val="12152785"/>
    <w:rsid w:val="133B7C18"/>
    <w:rsid w:val="15081D2B"/>
    <w:rsid w:val="187214A2"/>
    <w:rsid w:val="1B6C0B07"/>
    <w:rsid w:val="2974149C"/>
    <w:rsid w:val="2E0E3823"/>
    <w:rsid w:val="3EC209EF"/>
    <w:rsid w:val="59B21A8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3"/>
    <w:unhideWhenUsed/>
    <w:uiPriority w:val="99"/>
    <w:rPr>
      <w:b/>
      <w:bCs/>
    </w:rPr>
  </w:style>
  <w:style w:type="paragraph" w:styleId="12">
    <w:name w:val="annotation text"/>
    <w:basedOn w:val="1"/>
    <w:link w:val="32"/>
    <w:unhideWhenUsed/>
    <w:uiPriority w:val="99"/>
  </w:style>
  <w:style w:type="paragraph" w:styleId="13">
    <w:name w:val="Balloon Text"/>
    <w:basedOn w:val="1"/>
    <w:link w:val="34"/>
    <w:unhideWhenUsed/>
    <w:uiPriority w:val="99"/>
    <w:pPr>
      <w:spacing w:after="0"/>
    </w:pPr>
    <w:rPr>
      <w:sz w:val="18"/>
      <w:szCs w:val="18"/>
    </w:rPr>
  </w:style>
  <w:style w:type="paragraph" w:styleId="14">
    <w:name w:val="footer"/>
    <w:basedOn w:val="1"/>
    <w:link w:val="36"/>
    <w:unhideWhenUsed/>
    <w:uiPriority w:val="99"/>
    <w:pPr>
      <w:tabs>
        <w:tab w:val="center" w:pos="4153"/>
        <w:tab w:val="right" w:pos="8306"/>
      </w:tabs>
    </w:pPr>
    <w:rPr>
      <w:sz w:val="18"/>
      <w:szCs w:val="18"/>
    </w:rPr>
  </w:style>
  <w:style w:type="paragraph" w:styleId="15">
    <w:name w:val="header"/>
    <w:basedOn w:val="1"/>
    <w:link w:val="35"/>
    <w:unhideWhenUsed/>
    <w:uiPriority w:val="99"/>
    <w:pPr>
      <w:pBdr>
        <w:bottom w:val="single" w:color="auto" w:sz="6" w:space="1"/>
      </w:pBdr>
      <w:tabs>
        <w:tab w:val="center" w:pos="4153"/>
        <w:tab w:val="right" w:pos="8306"/>
      </w:tabs>
      <w:jc w:val="center"/>
    </w:pPr>
    <w:rPr>
      <w:sz w:val="18"/>
      <w:szCs w:val="18"/>
    </w:rPr>
  </w:style>
  <w:style w:type="character" w:styleId="17">
    <w:name w:val="FollowedHyperlink"/>
    <w:basedOn w:val="16"/>
    <w:unhideWhenUsed/>
    <w:uiPriority w:val="99"/>
    <w:rPr>
      <w:color w:val="800080" w:themeColor="followedHyperlink"/>
      <w:u w:val="single"/>
    </w:rPr>
  </w:style>
  <w:style w:type="character" w:styleId="18">
    <w:name w:val="Hyperlink"/>
    <w:basedOn w:val="16"/>
    <w:unhideWhenUsed/>
    <w:uiPriority w:val="99"/>
    <w:rPr>
      <w:color w:val="0000FF" w:themeColor="hyperlink"/>
      <w:u w:val="single"/>
    </w:rPr>
  </w:style>
  <w:style w:type="character" w:styleId="19">
    <w:name w:val="annotation reference"/>
    <w:basedOn w:val="16"/>
    <w:unhideWhenUsed/>
    <w:uiPriority w:val="99"/>
    <w:rPr>
      <w:sz w:val="21"/>
      <w:szCs w:val="21"/>
    </w:rPr>
  </w:style>
  <w:style w:type="table" w:styleId="21">
    <w:name w:val="Table Grid"/>
    <w:basedOn w:val="2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basedOn w:val="16"/>
    <w:link w:val="2"/>
    <w:qFormat/>
    <w:uiPriority w:val="9"/>
    <w:rPr>
      <w:rFonts w:ascii="Tahoma" w:hAnsi="Tahoma"/>
      <w:b/>
      <w:bCs/>
      <w:kern w:val="44"/>
      <w:sz w:val="44"/>
      <w:szCs w:val="44"/>
    </w:rPr>
  </w:style>
  <w:style w:type="character" w:customStyle="1" w:styleId="23">
    <w:name w:val="标题 2 Char"/>
    <w:basedOn w:val="16"/>
    <w:link w:val="3"/>
    <w:qFormat/>
    <w:uiPriority w:val="9"/>
    <w:rPr>
      <w:rFonts w:asciiTheme="majorHAnsi" w:hAnsiTheme="majorHAnsi" w:eastAsiaTheme="majorEastAsia" w:cstheme="majorBidi"/>
      <w:b/>
      <w:bCs/>
      <w:sz w:val="32"/>
      <w:szCs w:val="32"/>
    </w:rPr>
  </w:style>
  <w:style w:type="character" w:customStyle="1" w:styleId="24">
    <w:name w:val="标题 3 Char"/>
    <w:basedOn w:val="16"/>
    <w:link w:val="4"/>
    <w:semiHidden/>
    <w:qFormat/>
    <w:uiPriority w:val="9"/>
    <w:rPr>
      <w:rFonts w:ascii="Tahoma" w:hAnsi="Tahoma"/>
      <w:b/>
      <w:bCs/>
      <w:sz w:val="32"/>
      <w:szCs w:val="32"/>
    </w:rPr>
  </w:style>
  <w:style w:type="character" w:customStyle="1" w:styleId="25">
    <w:name w:val="标题 4 Char"/>
    <w:basedOn w:val="16"/>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6"/>
    <w:link w:val="6"/>
    <w:semiHidden/>
    <w:qFormat/>
    <w:uiPriority w:val="9"/>
    <w:rPr>
      <w:rFonts w:ascii="Tahoma" w:hAnsi="Tahoma"/>
      <w:b/>
      <w:bCs/>
      <w:sz w:val="28"/>
      <w:szCs w:val="28"/>
    </w:rPr>
  </w:style>
  <w:style w:type="character" w:customStyle="1" w:styleId="27">
    <w:name w:val="标题 6 Char"/>
    <w:basedOn w:val="16"/>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6"/>
    <w:link w:val="8"/>
    <w:semiHidden/>
    <w:qFormat/>
    <w:uiPriority w:val="9"/>
    <w:rPr>
      <w:rFonts w:ascii="Tahoma" w:hAnsi="Tahoma"/>
      <w:b/>
      <w:bCs/>
      <w:sz w:val="24"/>
      <w:szCs w:val="24"/>
    </w:rPr>
  </w:style>
  <w:style w:type="character" w:customStyle="1" w:styleId="29">
    <w:name w:val="标题 8 Char"/>
    <w:basedOn w:val="16"/>
    <w:link w:val="9"/>
    <w:semiHidden/>
    <w:qFormat/>
    <w:uiPriority w:val="9"/>
    <w:rPr>
      <w:rFonts w:asciiTheme="majorHAnsi" w:hAnsiTheme="majorHAnsi" w:eastAsiaTheme="majorEastAsia" w:cstheme="majorBidi"/>
      <w:sz w:val="24"/>
      <w:szCs w:val="24"/>
    </w:rPr>
  </w:style>
  <w:style w:type="character" w:customStyle="1" w:styleId="30">
    <w:name w:val="标题 9 Char"/>
    <w:basedOn w:val="16"/>
    <w:link w:val="10"/>
    <w:semiHidden/>
    <w:qFormat/>
    <w:uiPriority w:val="9"/>
    <w:rPr>
      <w:rFonts w:asciiTheme="majorHAnsi" w:hAnsiTheme="majorHAnsi" w:eastAsiaTheme="majorEastAsia" w:cstheme="majorBidi"/>
      <w:sz w:val="21"/>
      <w:szCs w:val="21"/>
    </w:rPr>
  </w:style>
  <w:style w:type="paragraph" w:customStyle="1" w:styleId="31">
    <w:name w:val="List Paragraph"/>
    <w:basedOn w:val="1"/>
    <w:qFormat/>
    <w:uiPriority w:val="34"/>
    <w:pPr>
      <w:ind w:firstLine="420" w:firstLineChars="200"/>
    </w:pPr>
  </w:style>
  <w:style w:type="character" w:customStyle="1" w:styleId="32">
    <w:name w:val="批注文字 Char"/>
    <w:basedOn w:val="16"/>
    <w:link w:val="12"/>
    <w:uiPriority w:val="99"/>
    <w:rPr>
      <w:rFonts w:ascii="Tahoma" w:hAnsi="Tahoma"/>
    </w:rPr>
  </w:style>
  <w:style w:type="character" w:customStyle="1" w:styleId="33">
    <w:name w:val="批注主题 Char"/>
    <w:basedOn w:val="32"/>
    <w:link w:val="11"/>
    <w:semiHidden/>
    <w:uiPriority w:val="99"/>
    <w:rPr>
      <w:rFonts w:ascii="Tahoma" w:hAnsi="Tahoma"/>
      <w:b/>
      <w:bCs/>
    </w:rPr>
  </w:style>
  <w:style w:type="character" w:customStyle="1" w:styleId="34">
    <w:name w:val="批注框文本 Char"/>
    <w:basedOn w:val="16"/>
    <w:link w:val="13"/>
    <w:semiHidden/>
    <w:uiPriority w:val="99"/>
    <w:rPr>
      <w:rFonts w:ascii="Tahoma" w:hAnsi="Tahoma"/>
      <w:sz w:val="18"/>
      <w:szCs w:val="18"/>
    </w:rPr>
  </w:style>
  <w:style w:type="character" w:customStyle="1" w:styleId="35">
    <w:name w:val="页眉 Char"/>
    <w:basedOn w:val="16"/>
    <w:link w:val="15"/>
    <w:semiHidden/>
    <w:uiPriority w:val="99"/>
    <w:rPr>
      <w:rFonts w:ascii="Tahoma" w:hAnsi="Tahoma"/>
      <w:sz w:val="18"/>
      <w:szCs w:val="18"/>
    </w:rPr>
  </w:style>
  <w:style w:type="character" w:customStyle="1" w:styleId="36">
    <w:name w:val="页脚 Char"/>
    <w:basedOn w:val="16"/>
    <w:link w:val="14"/>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9ABBF4-5B3C-4712-8B24-4E40E7BA8B1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1094</Words>
  <Characters>6238</Characters>
  <Lines>51</Lines>
  <Paragraphs>14</Paragraphs>
  <ScaleCrop>false</ScaleCrop>
  <LinksUpToDate>false</LinksUpToDate>
  <CharactersWithSpaces>7318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2017-10-28T13:36:52Z</dcterms:modified>
  <cp:revision>736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