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因jeesite项目引用的包（jeesite.common、jeesite.modules.core）仓库为远程仓库，导致项目组修改的代码常常出现没有生效的问题。为保证与作者代码结构一致，已搭建一个私有的包仓库，存放于2.15。</w:t>
      </w:r>
      <w:r>
        <w:rPr>
          <w:rFonts w:hint="eastAsia"/>
          <w:color w:val="FF0000"/>
          <w:lang w:val="en-US" w:eastAsia="zh-CN"/>
        </w:rPr>
        <w:t>若对jeesite.common、jeesite.modules.core两个包做过修改，必须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上传到私有仓库。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步骤（以jeesite.common为例）：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找到maven的配置目录：(例)E:\apache-maven-3.5.3\conf，打开settings.xml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在servers节点加入以下内容：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&lt;id&gt;nexus&lt;/id&gt;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&lt;username&gt;admin&lt;/username&gt;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&lt;password&gt;admin123&lt;/password&gt;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&lt;/server&gt;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找到该模块的目录：common\bin，双击deploy.bat执行打包程序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336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出现以上界面表示已经成功打包到私有仓库。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5E7C"/>
    <w:multiLevelType w:val="singleLevel"/>
    <w:tmpl w:val="42C05E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0370F"/>
    <w:rsid w:val="0EC63B11"/>
    <w:rsid w:val="222F3533"/>
    <w:rsid w:val="288E6183"/>
    <w:rsid w:val="2A543AED"/>
    <w:rsid w:val="2DA56FC4"/>
    <w:rsid w:val="32BA660F"/>
    <w:rsid w:val="32C46910"/>
    <w:rsid w:val="3EC175F5"/>
    <w:rsid w:val="3FB818EC"/>
    <w:rsid w:val="401C4047"/>
    <w:rsid w:val="457B187B"/>
    <w:rsid w:val="4CD31D12"/>
    <w:rsid w:val="5B807F73"/>
    <w:rsid w:val="6014702A"/>
    <w:rsid w:val="668F4640"/>
    <w:rsid w:val="69840BAB"/>
    <w:rsid w:val="6E74768C"/>
    <w:rsid w:val="6F5E2150"/>
    <w:rsid w:val="735E3BBF"/>
    <w:rsid w:val="794E2C0D"/>
    <w:rsid w:val="7CE83E49"/>
    <w:rsid w:val="7D9C1026"/>
    <w:rsid w:val="7EB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uvanart</dc:creator>
  <cp:lastModifiedBy>uvanart</cp:lastModifiedBy>
  <dcterms:modified xsi:type="dcterms:W3CDTF">2018-08-23T02:21:29Z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