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74"/>
        <w:gridCol w:w="671"/>
        <w:gridCol w:w="77"/>
        <w:gridCol w:w="1526"/>
        <w:gridCol w:w="1522"/>
        <w:gridCol w:w="1517"/>
        <w:gridCol w:w="1580"/>
        <w:gridCol w:w="972"/>
        <w:gridCol w:w="310"/>
        <w:gridCol w:w="189"/>
        <w:gridCol w:w="85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1" w:hRule="atLeast"/>
          <w:tblHeader/>
          <w:jc w:val="center"/>
        </w:trPr>
        <w:tc>
          <w:tcPr>
            <w:tcW w:w="15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="宋体" w:cs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eastAsia="宋体" w:cs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516pt;margin-top:47.4pt;height:90pt;width:12pt;z-index:251662336;mso-width-relative:page;mso-height-relative:page;" fillcolor="#FFFFFF" filled="t" stroked="f" coordsize="21600,21600" o:allowincell="f" o:gfxdata="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2jn8dkAAAAMAQAADwAAAAAAAAABACAAAAAiAAAAZHJzL2Rvd25yZXYu&#10;eG1sUEsBAhQAFAAAAAgAh07iQOCSqG36AQAA6gMAAA4AAAAAAAAAAQAgAAAAKAEAAGRycy9lMm9E&#10;b2MueG1sUEsFBgAAAAAGAAYAWQEAAJQFAAAAAA==&#10;">
                      <v:fill on="t" focussize="0,0"/>
                      <v:stroke on="f"/>
                      <v:imagedata o:title=""/>
                      <o:lock v:ext="edit" aspectratio="f"/>
                      <v:textbox inset="0mm,1.27mm,0mm,1.27mm" style="layout-flow:vertical-ideographic;">
                        <w:txbxContent>
                          <w:p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 w:cs="宋体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宋体" w:cs="宋体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gridSpan w:val="5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Courier New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新钶电子(上海)有限公司</w:t>
            </w:r>
          </w:p>
        </w:tc>
        <w:tc>
          <w:tcPr>
            <w:tcW w:w="972" w:type="dxa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47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rPr>
                <w:rFonts w:ascii="微软雅黑" w:hAnsi="微软雅黑" w:eastAsia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  <w:lang w:eastAsia="zh-CN"/>
              </w:rPr>
              <w:t>13916069847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tblHeader/>
          <w:jc w:val="center"/>
        </w:trPr>
        <w:tc>
          <w:tcPr>
            <w:tcW w:w="1545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上海浦东莲溪路1151号6号楼1层,3层.</w:t>
            </w:r>
          </w:p>
        </w:tc>
        <w:tc>
          <w:tcPr>
            <w:tcW w:w="97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4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ind w:firstLine="360" w:firstLineChars="200"/>
              <w:rPr>
                <w:rFonts w:ascii="微软雅黑" w:hAnsi="微软雅黑" w:eastAsia="微软雅黑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8"/>
                <w:szCs w:val="18"/>
                <w:lang w:val="en-US" w:eastAsia="zh-CN"/>
              </w:rPr>
              <w:t>刘敏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tblHeader/>
          <w:jc w:val="center"/>
        </w:trPr>
        <w:tc>
          <w:tcPr>
            <w:tcW w:w="8739" w:type="dxa"/>
            <w:gridSpan w:val="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4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149" w:hRule="atLeast"/>
          <w:jc w:val="center"/>
        </w:trPr>
        <w:tc>
          <w:tcPr>
            <w:tcW w:w="8739" w:type="dxa"/>
            <w:gridSpan w:val="8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</w:tcPr>
          <w:p>
            <w:pPr>
              <w:snapToGrid w:val="0"/>
              <w:spacing w:line="240" w:lineRule="atLeast"/>
              <w:ind w:firstLine="200" w:firstLineChars="100"/>
              <w:jc w:val="both"/>
              <w:rPr>
                <w:rFonts w:ascii="微软雅黑" w:hAnsi="微软雅黑" w:eastAsia="微软雅黑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lang w:eastAsia="zh-CN"/>
              </w:rPr>
              <w:t>需求说明：</w:t>
            </w:r>
          </w:p>
          <w:p>
            <w:pPr>
              <w:snapToGrid w:val="0"/>
              <w:spacing w:line="240" w:lineRule="atLeast"/>
              <w:ind w:firstLine="200" w:firstLineChars="100"/>
              <w:jc w:val="both"/>
              <w:rPr>
                <w:rFonts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将asfi500生产需求维护作业单据的异动信息保存到aooq030作业中</w:t>
            </w:r>
          </w:p>
          <w:p>
            <w:pPr>
              <w:snapToGrid w:val="0"/>
              <w:spacing w:line="240" w:lineRule="atLeast"/>
              <w:ind w:firstLine="210" w:firstLineChars="100"/>
              <w:jc w:val="both"/>
              <w:rPr>
                <w:rFonts w:ascii="微软雅黑" w:hAnsi="微软雅黑" w:eastAsia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lang w:eastAsia="zh-CN"/>
              </w:rPr>
              <w:t>需求分析：</w:t>
            </w:r>
          </w:p>
          <w:p>
            <w:pPr>
              <w:pStyle w:val="16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asfi500的异动信息包括修改，删除 ，审核，取消审核，作废，取消作废。异动信息保存在azo_file表中，azo01程序编号即asfi500；azo02异动人员取当前操作的用户编号；azo03，azo04异动日期、时间取当前操作是的系统时间；azo05 KEY值一律asfi500作业的生产需求单号ksf01。</w:t>
            </w:r>
          </w:p>
          <w:p>
            <w:pPr>
              <w:pStyle w:val="16"/>
              <w:snapToGrid w:val="0"/>
              <w:spacing w:line="240" w:lineRule="atLeast"/>
              <w:ind w:left="480" w:firstLine="0" w:firstLineChars="0"/>
              <w:jc w:val="both"/>
              <w:rPr>
                <w:rFonts w:ascii="宋体" w:hAnsi="宋体" w:eastAsia="宋体" w:cs="宋体"/>
                <w:kern w:val="0"/>
                <w:lang w:eastAsia="zh-CN"/>
              </w:rPr>
            </w:pPr>
          </w:p>
          <w:p>
            <w:pPr>
              <w:pStyle w:val="16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azo06说明</w:t>
            </w:r>
            <w:r>
              <w:rPr>
                <w:rFonts w:hint="eastAsia" w:ascii="宋体" w:hAnsi="宋体" w:eastAsia="宋体" w:cs="宋体"/>
                <w:kern w:val="0"/>
                <w:lang w:eastAsia="zh-CN"/>
              </w:rPr>
              <w:t>取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值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修改时，azo06取modify。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删除整个单据时，直接取delete；删除单身时，取delete+单身项次+料号。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审核和取消审核分别取confirm、unconfirm。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作废和取消作废void、unvoid。</w:t>
            </w:r>
          </w:p>
          <w:p>
            <w:pPr>
              <w:pStyle w:val="16"/>
              <w:numPr>
                <w:numId w:val="0"/>
              </w:numPr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  <w:p>
            <w:pPr>
              <w:pStyle w:val="16"/>
              <w:ind w:left="840" w:firstLine="0" w:firstLineChars="0"/>
              <w:rPr>
                <w:rFonts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小时</w:t>
            </w: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43" w:hRule="atLeast"/>
          <w:jc w:val="center"/>
        </w:trPr>
        <w:tc>
          <w:tcPr>
            <w:tcW w:w="8739" w:type="dxa"/>
            <w:gridSpan w:val="8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240" w:lineRule="atLeast"/>
              <w:ind w:firstLine="200" w:firstLineChars="100"/>
              <w:jc w:val="both"/>
              <w:rPr>
                <w:rFonts w:ascii="微软雅黑" w:hAnsi="微软雅黑" w:eastAsia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26" w:hRule="atLeast"/>
          <w:jc w:val="center"/>
        </w:trPr>
        <w:tc>
          <w:tcPr>
            <w:tcW w:w="3148" w:type="dxa"/>
            <w:gridSpan w:val="4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单价</w:t>
            </w:r>
          </w:p>
        </w:tc>
        <w:tc>
          <w:tcPr>
            <w:tcW w:w="24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u w:val="single"/>
                <w:lang w:val="en-US" w:eastAsia="zh-CN"/>
              </w:rPr>
              <w:t>420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26" w:hRule="atLeast"/>
          <w:jc w:val="center"/>
        </w:trPr>
        <w:tc>
          <w:tcPr>
            <w:tcW w:w="3148" w:type="dxa"/>
            <w:gridSpan w:val="4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u w:val="single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u w:val="single"/>
                <w:lang w:val="en-US" w:eastAsia="zh-CN"/>
              </w:rPr>
              <w:t>1680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00" w:hRule="atLeast"/>
          <w:jc w:val="center"/>
        </w:trPr>
        <w:tc>
          <w:tcPr>
            <w:tcW w:w="162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76" w:hRule="atLeast"/>
          <w:jc w:val="center"/>
        </w:trPr>
        <w:tc>
          <w:tcPr>
            <w:tcW w:w="162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李晓伟</w:t>
            </w:r>
          </w:p>
        </w:tc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匡晓君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14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82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备</w:t>
            </w: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300" w:leftChars="44" w:hanging="194" w:hangingChars="108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本确认书所载事项乃为客户与本公司双方对于需求内容、完成日期、所需费用等项之同意及确认。双方签署后，各执一联，以为双方权利义务之依据，不再另订契约。</w:t>
            </w:r>
          </w:p>
          <w:p>
            <w:pPr>
              <w:numPr>
                <w:ilvl w:val="0"/>
                <w:numId w:val="3"/>
              </w:numPr>
              <w:ind w:left="300" w:leftChars="44" w:hanging="194" w:hangingChars="108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付款方式：签约即付款。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本确认书内含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6%增值税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  <w:t>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ascii="微软雅黑" w:hAnsi="微软雅黑" w:eastAsia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宋体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>
      <w:pPr>
        <w:snapToGrid w:val="0"/>
        <w:rPr>
          <w:rFonts w:ascii="宋体" w:hAnsi="宋体" w:eastAsia="宋体"/>
          <w:b/>
          <w:color w:val="0000FF"/>
          <w:sz w:val="28"/>
          <w:szCs w:val="28"/>
          <w:lang w:eastAsia="zh-CN"/>
        </w:rPr>
      </w:pPr>
    </w:p>
    <w:sectPr>
      <w:headerReference r:id="rId3" w:type="default"/>
      <w:footerReference r:id="rId4" w:type="default"/>
      <w:pgSz w:w="11906" w:h="16838"/>
      <w:pgMar w:top="851" w:right="851" w:bottom="680" w:left="851" w:header="851" w:footer="56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華康行書體">
    <w:altName w:val="Arial Unicode MS"/>
    <w:panose1 w:val="00000000000000000000"/>
    <w:charset w:val="88"/>
    <w:family w:val="roman"/>
    <w:pitch w:val="default"/>
    <w:sig w:usb0="00000000" w:usb1="00000000" w:usb2="00000010" w:usb3="00000000" w:csb0="001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DFKai-SB">
    <w:altName w:val="MingLiU-ExtB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華康中明體">
    <w:altName w:val="Arial Unicode MS"/>
    <w:panose1 w:val="00000000000000000000"/>
    <w:charset w:val="88"/>
    <w:family w:val="roman"/>
    <w:pitch w:val="default"/>
    <w:sig w:usb0="00000000" w:usb1="00000000" w:usb2="00000016" w:usb3="00000000" w:csb0="00100000" w:csb1="0000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00"/>
    <w:family w:val="auto"/>
    <w:pitch w:val="default"/>
    <w:sig w:usb0="8000002F" w:usb1="02000008" w:usb2="00000000" w:usb3="00000000" w:csb0="00100001" w:csb1="00000000"/>
  </w:font>
  <w:font w:name="Arial Unicode MS">
    <w:panose1 w:val="020B0604020202020204"/>
    <w:charset w:val="88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微软雅黑" w:hAnsi="微软雅黑" w:eastAsia="微软雅黑"/>
        <w:lang w:eastAsia="zh-CN"/>
      </w:rPr>
    </w:pPr>
    <w:r>
      <w:rPr>
        <w:rFonts w:ascii="微软雅黑" w:hAnsi="微软雅黑" w:eastAsia="微软雅黑"/>
        <w:lang w:val="zh-CN"/>
      </w:rPr>
      <w:t xml:space="preserve"> </w:t>
    </w:r>
    <w:r>
      <w:rPr>
        <w:rFonts w:ascii="微软雅黑" w:hAnsi="微软雅黑" w:eastAsia="微软雅黑"/>
        <w:sz w:val="24"/>
        <w:szCs w:val="24"/>
      </w:rPr>
      <w:fldChar w:fldCharType="begin"/>
    </w:r>
    <w:r>
      <w:rPr>
        <w:rFonts w:ascii="微软雅黑" w:hAnsi="微软雅黑" w:eastAsia="微软雅黑"/>
      </w:rPr>
      <w:instrText xml:space="preserve">PAGE</w:instrText>
    </w:r>
    <w:r>
      <w:rPr>
        <w:rFonts w:ascii="微软雅黑" w:hAnsi="微软雅黑" w:eastAsia="微软雅黑"/>
        <w:sz w:val="24"/>
        <w:szCs w:val="24"/>
      </w:rP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  <w:sz w:val="24"/>
        <w:szCs w:val="24"/>
      </w:rPr>
      <w:fldChar w:fldCharType="end"/>
    </w:r>
    <w:r>
      <w:rPr>
        <w:rFonts w:ascii="微软雅黑" w:hAnsi="微软雅黑" w:eastAsia="微软雅黑"/>
        <w:lang w:val="zh-CN"/>
      </w:rPr>
      <w:t xml:space="preserve"> / </w:t>
    </w:r>
    <w:r>
      <w:rPr>
        <w:rFonts w:ascii="微软雅黑" w:hAnsi="微软雅黑" w:eastAsia="微软雅黑"/>
        <w:sz w:val="24"/>
        <w:szCs w:val="24"/>
      </w:rPr>
      <w:fldChar w:fldCharType="begin"/>
    </w:r>
    <w:r>
      <w:rPr>
        <w:rFonts w:ascii="微软雅黑" w:hAnsi="微软雅黑" w:eastAsia="微软雅黑"/>
      </w:rPr>
      <w:instrText xml:space="preserve">NUMPAGES</w:instrText>
    </w:r>
    <w:r>
      <w:rPr>
        <w:rFonts w:ascii="微软雅黑" w:hAnsi="微软雅黑" w:eastAsia="微软雅黑"/>
        <w:sz w:val="24"/>
        <w:szCs w:val="24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  <w:sz w:val="24"/>
        <w:szCs w:val="24"/>
      </w:rPr>
      <w:fldChar w:fldCharType="end"/>
    </w:r>
    <w:r>
      <w:rPr>
        <w:rFonts w:hint="eastAsia" w:ascii="微软雅黑" w:hAnsi="微软雅黑" w:eastAsia="微软雅黑"/>
        <w:sz w:val="24"/>
        <w:szCs w:val="24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>
        <v:shape id="WordPictureWatermark5866341" o:spid="_x0000_s2051" o:spt="75" type="#_x0000_t75" style="position:absolute;left:0pt;margin-left:-55.75pt;margin-top:-79.3pt;height:841.9pt;width:595.2pt;mso-position-horizontal-relative:margin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鼎捷軟件_color"/>
          <o:lock v:ext="edit" aspectratio="t"/>
        </v:shape>
      </w:pic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140.45pt;margin-top:5.1pt;height:0pt;width:240.75pt;z-index:251658240;mso-width-relative:page;mso-height-relative:page;" filled="f" stroked="t" coordsize="21600,21600" o:allowincell="f" o:gfxdata="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xSJ&#10;stcAAAAJAQAADwAAAAAAAAABACAAAAAiAAAAZHJzL2Rvd25yZXYueG1sUEsBAhQAFAAAAAgAh07i&#10;QLJZgfyxAQAAUgMAAA4AAAAAAAAAAQAgAAAAJgEAAGRycy9lMm9Eb2MueG1sUEsFBgAAAAAGAAYA&#10;WQEAAEkFAAAAAA==&#10;">
              <v:fill on="f" focussize="0,0"/>
              <v:stroke weight="1.5pt" color="#FF000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宋体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鼎捷软件股份有限公司</w:t>
                          </w:r>
                        </w:p>
                        <w:p>
                          <w:pPr>
                            <w:jc w:val="center"/>
                            <w:rPr>
                              <w:rFonts w:ascii="微软雅黑" w:hAnsi="微软雅黑" w:eastAsia="微软雅黑"/>
                              <w:b/>
                              <w:bCs/>
                              <w:color w:val="000080"/>
                            </w:rPr>
                          </w:pPr>
                          <w:r>
                            <w:rPr>
                              <w:rFonts w:ascii="微软雅黑" w:hAnsi="微软雅黑" w:eastAsia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hint="eastAsia" w:ascii="微软雅黑" w:hAnsi="微软雅黑" w:eastAsia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Win Software Co.,Ltd.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35pt;margin-top:-18.75pt;height:45pt;width:258.2pt;z-index:251657216;mso-width-relative:page;mso-height-relative:page;" fillcolor="#FFFFFF" filled="t" stroked="f" coordsize="21600,21600" o:gfxdata="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r8Pp2QAAAAoBAAAPAAAAAAAAAAEAIAAAACIAAABkcnMvZG93&#10;bnJldi54bWxQSwECFAAUAAAACACHTuJAnx9Wu/8BAADvAwAADgAAAAAAAAABACAAAAAoAQAAZHJz&#10;L2Uyb0RvYy54bWxQSwUGAAAAAAYABgBZAQAAm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微软雅黑" w:hAnsi="微软雅黑" w:eastAsia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宋体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鼎捷软件股份有限公司</w:t>
                    </w:r>
                  </w:p>
                  <w:p>
                    <w:pPr>
                      <w:jc w:val="center"/>
                      <w:rPr>
                        <w:rFonts w:ascii="微软雅黑" w:hAnsi="微软雅黑" w:eastAsia="微软雅黑"/>
                        <w:b/>
                        <w:bCs/>
                        <w:color w:val="000080"/>
                      </w:rPr>
                    </w:pPr>
                    <w:r>
                      <w:rPr>
                        <w:rFonts w:ascii="微软雅黑" w:hAnsi="微软雅黑" w:eastAsia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hint="eastAsia" w:ascii="微软雅黑" w:hAnsi="微软雅黑" w:eastAsia="微软雅黑" w:cs="華康中明體"/>
                        <w:b/>
                        <w:bCs/>
                        <w:color w:val="000080"/>
                        <w:lang w:eastAsia="zh-CN"/>
                      </w:rPr>
                      <w:t>Win Software Co.,Ltd.</w:t>
                    </w:r>
                  </w:p>
                </w:txbxContent>
              </v:textbox>
            </v:shape>
          </w:pict>
        </mc:Fallback>
      </mc:AlternateContent>
    </w:r>
  </w:p>
  <w:p>
    <w:pPr>
      <w:snapToGrid w:val="0"/>
      <w:jc w:val="center"/>
      <w:rPr>
        <w:rFonts w:ascii="微软雅黑" w:hAnsi="微软雅黑" w:eastAsia="微软雅黑" w:cs="宋体"/>
        <w:sz w:val="18"/>
        <w:szCs w:val="18"/>
        <w:lang w:eastAsia="zh-CN"/>
      </w:rPr>
    </w:pPr>
    <w:r>
      <w:rPr>
        <w:rFonts w:hint="eastAsia" w:ascii="微软雅黑" w:hAnsi="微软雅黑" w:eastAsia="微软雅黑" w:cs="宋体"/>
        <w:sz w:val="30"/>
        <w:szCs w:val="30"/>
        <w:lang w:eastAsia="zh-CN"/>
      </w:rPr>
      <w:t xml:space="preserve">                           客户需求确认书          </w:t>
    </w:r>
    <w:r>
      <w:rPr>
        <w:rFonts w:hint="eastAsia" w:ascii="微软雅黑" w:hAnsi="微软雅黑" w:eastAsia="微软雅黑" w:cs="宋体"/>
        <w:sz w:val="18"/>
        <w:szCs w:val="18"/>
        <w:lang w:eastAsia="zh-CN"/>
      </w:rPr>
      <w:t>编号：TSC000406-20180712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63966">
    <w:nsid w:val="582425BE"/>
    <w:multiLevelType w:val="singleLevel"/>
    <w:tmpl w:val="582425BE"/>
    <w:lvl w:ilvl="0" w:tentative="1">
      <w:start w:val="1"/>
      <w:numFmt w:val="decimal"/>
      <w:suff w:val="nothing"/>
      <w:lvlText w:val="%1."/>
      <w:lvlJc w:val="left"/>
    </w:lvl>
  </w:abstractNum>
  <w:abstractNum w:abstractNumId="253248242">
    <w:nsid w:val="0F1842F2"/>
    <w:multiLevelType w:val="multilevel"/>
    <w:tmpl w:val="0F1842F2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2056490">
    <w:nsid w:val="5E4C442A"/>
    <w:multiLevelType w:val="multilevel"/>
    <w:tmpl w:val="5E4C442A"/>
    <w:lvl w:ilvl="0" w:tentative="1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3248242"/>
  </w:num>
  <w:num w:numId="2">
    <w:abstractNumId w:val="1582056490"/>
  </w:num>
  <w:num w:numId="3">
    <w:abstractNumId w:val="14787639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80"/>
  <w:doNotHyphenateCaps/>
  <w:drawingGridHorizontalSpacing w:val="1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C1E"/>
    <w:rsid w:val="00046108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5C41"/>
    <w:rsid w:val="0055379A"/>
    <w:rsid w:val="00553C40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753"/>
    <w:rsid w:val="0062078D"/>
    <w:rsid w:val="00620BC2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81037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74E"/>
    <w:rsid w:val="00BA08A9"/>
    <w:rsid w:val="00BA1BA0"/>
    <w:rsid w:val="00BA2297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7C5E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6CDB"/>
    <w:rsid w:val="00D32F7A"/>
    <w:rsid w:val="00D336A8"/>
    <w:rsid w:val="00D34674"/>
    <w:rsid w:val="00D378FE"/>
    <w:rsid w:val="00D413BB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1E10"/>
    <w:rsid w:val="00EC2B2B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1606031"/>
    <w:rsid w:val="080A7AB1"/>
    <w:rsid w:val="1ABD0849"/>
    <w:rsid w:val="1BDA5F98"/>
    <w:rsid w:val="221604C6"/>
    <w:rsid w:val="2D791434"/>
    <w:rsid w:val="47D37140"/>
    <w:rsid w:val="48990086"/>
    <w:rsid w:val="4B8A58A5"/>
    <w:rsid w:val="52984B33"/>
    <w:rsid w:val="5D7733A7"/>
    <w:rsid w:val="68F67AB1"/>
    <w:rsid w:val="6A1C633F"/>
    <w:rsid w:val="73C7504D"/>
    <w:rsid w:val="79E01D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semiHidden/>
    <w:qFormat/>
    <w:uiPriority w:val="0"/>
    <w:rPr>
      <w:b/>
      <w:bCs/>
    </w:rPr>
  </w:style>
  <w:style w:type="paragraph" w:styleId="4">
    <w:name w:val="annotation text"/>
    <w:basedOn w:val="1"/>
    <w:semiHidden/>
    <w:qFormat/>
    <w:uiPriority w:val="0"/>
  </w:style>
  <w:style w:type="paragraph" w:styleId="5">
    <w:name w:val="Plain Text"/>
    <w:basedOn w:val="1"/>
    <w:link w:val="17"/>
    <w:qFormat/>
    <w:uiPriority w:val="0"/>
    <w:rPr>
      <w:rFonts w:ascii="MingLiU" w:hAnsi="Courier New" w:eastAsia="MingLiU"/>
      <w:lang w:val="zh-CN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lang w:eastAsia="zh-CN"/>
    </w:rPr>
  </w:style>
  <w:style w:type="character" w:styleId="11">
    <w:name w:val="page number"/>
    <w:basedOn w:val="10"/>
    <w:qFormat/>
    <w:uiPriority w:val="0"/>
  </w:style>
  <w:style w:type="character" w:styleId="12">
    <w:name w:val="annotation reference"/>
    <w:semiHidden/>
    <w:uiPriority w:val="0"/>
    <w:rPr>
      <w:sz w:val="21"/>
      <w:szCs w:val="21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脚 Char"/>
    <w:link w:val="7"/>
    <w:uiPriority w:val="99"/>
    <w:rPr>
      <w:rFonts w:eastAsia="PMingLiU"/>
      <w:kern w:val="2"/>
      <w:lang w:eastAsia="zh-TW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纯文本 Char"/>
    <w:basedOn w:val="10"/>
    <w:link w:val="5"/>
    <w:uiPriority w:val="0"/>
    <w:rPr>
      <w:rFonts w:ascii="MingLiU" w:hAnsi="Courier New" w:eastAsia="MingLiU"/>
      <w:kern w:val="2"/>
      <w:sz w:val="24"/>
      <w:szCs w:val="24"/>
      <w:lang w:val="zh-CN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46A6C7-3CCE-4649-844D-E0AC99DB62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dsc</Company>
  <Pages>2</Pages>
  <Words>111</Words>
  <Characters>638</Characters>
  <Lines>5</Lines>
  <Paragraphs>1</Paragraphs>
  <ScaleCrop>false</ScaleCrop>
  <LinksUpToDate>false</LinksUpToDate>
  <CharactersWithSpaces>748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2014-09-09T10:17:00Z</dcterms:created>
  <dc:creator>liuhb</dc:creator>
  <cp:lastModifiedBy>lixwz</cp:lastModifiedBy>
  <cp:lastPrinted>2016-11-10T07:39:00Z</cp:lastPrinted>
  <dcterms:modified xsi:type="dcterms:W3CDTF">2018-07-12T02:01:58Z</dcterms:modified>
  <dc:title>客 戶 需 求 確 認 書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