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35BD" w14:textId="77777777" w:rsidR="008432F5" w:rsidRPr="00A3791D" w:rsidRDefault="008432F5" w:rsidP="008432F5">
      <w:pPr>
        <w:spacing w:after="240" w:line="264" w:lineRule="auto"/>
        <w:rPr>
          <w:rFonts w:asciiTheme="minorHAnsi" w:hAnsiTheme="minorHAnsi" w:cstheme="minorHAnsi"/>
          <w:b/>
          <w:bCs/>
          <w:sz w:val="36"/>
          <w:szCs w:val="36"/>
          <w:lang w:eastAsia="zh-TW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  <w:lang w:eastAsia="zh-TW"/>
        </w:rPr>
        <w:t xml:space="preserve">Project Brainstorm 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計劃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 xml:space="preserve"> (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測試版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>)</w:t>
      </w:r>
    </w:p>
    <w:p w14:paraId="64316D6C" w14:textId="77777777" w:rsidR="008432F5" w:rsidRPr="00C35376" w:rsidRDefault="008432F5" w:rsidP="008432F5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  <w:lang w:eastAsia="zh-TW"/>
        </w:rPr>
      </w:pP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用於探索階段決策的</w:t>
      </w:r>
      <w:r w:rsidRPr="007A43AD">
        <w:rPr>
          <w:rFonts w:asciiTheme="minorHAnsi" w:hAnsiTheme="minorHAnsi" w:cstheme="minorHAnsi"/>
          <w:b/>
          <w:bCs/>
          <w:sz w:val="26"/>
          <w:szCs w:val="26"/>
          <w:lang w:eastAsia="zh-TW"/>
        </w:rPr>
        <w:t xml:space="preserve"> AI </w:t>
      </w: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原生市場研究</w:t>
      </w:r>
    </w:p>
    <w:p w14:paraId="573FB94D" w14:textId="77777777" w:rsidR="008432F5" w:rsidRPr="00B71386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是一個實驗性的</w:t>
      </w:r>
      <w:r w:rsidRPr="00B71386">
        <w:rPr>
          <w:rFonts w:asciiTheme="minorHAnsi" w:hAnsiTheme="minorHAnsi" w:cstheme="minorHAnsi"/>
          <w:lang w:eastAsia="zh-TW"/>
        </w:rPr>
        <w:t xml:space="preserve"> AI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原生市場研究平台，旨在幫助團隊在投入資源之前，探索市場與關鍵決策情境。</w:t>
      </w:r>
    </w:p>
    <w:p w14:paraId="25E40EE6" w14:textId="26A8E7B9" w:rsidR="008432F5" w:rsidRPr="00E0205C" w:rsidRDefault="008432F5" w:rsidP="006E740D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lang w:eastAsia="zh-TW"/>
        </w:rPr>
        <w:t>此版本</w:t>
      </w:r>
      <w:r>
        <w:rPr>
          <w:rFonts w:ascii="Microsoft JhengHei" w:eastAsia="Microsoft JhengHei" w:hAnsi="Microsoft JhengHei" w:cs="Microsoft JhengHei"/>
          <w:lang w:eastAsia="zh-TW"/>
        </w:rPr>
        <w:t xml:space="preserve"> </w:t>
      </w:r>
      <w:r w:rsidRPr="00E0205C">
        <w:rPr>
          <w:rFonts w:ascii="Microsoft JhengHei" w:eastAsia="Microsoft JhengHei" w:hAnsi="Microsoft JhengHei" w:cs="Microsoft JhengHei" w:hint="eastAsia"/>
          <w:lang w:eastAsia="zh-TW"/>
        </w:rPr>
        <w:t xml:space="preserve">-- </w:t>
      </w:r>
      <w:r w:rsidRPr="00E0205C">
        <w:rPr>
          <w:rFonts w:ascii="Microsoft JhengHei" w:eastAsia="Microsoft JhengHei" w:hAnsi="Microsoft JhengHei" w:cs="Microsoft JhengHei"/>
          <w:lang w:eastAsia="zh-TW"/>
        </w:rPr>
        <w:t>V1A</w:t>
      </w:r>
      <w:r w:rsidRPr="00E0205C">
        <w:rPr>
          <w:rFonts w:ascii="Microsoft JhengHei" w:eastAsia="Microsoft JhengHei" w:hAnsi="Microsoft JhengHei" w:cs="Microsoft JhengHei" w:hint="eastAsia"/>
          <w:lang w:eastAsia="zh-TW"/>
        </w:rPr>
        <w:t xml:space="preserve"> --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聚焦於一個核心問題：</w:t>
      </w:r>
      <w:r w:rsidR="006E740D">
        <w:rPr>
          <w:rFonts w:ascii="Microsoft JhengHei" w:eastAsia="Microsoft JhengHei" w:hAnsi="Microsoft JhengHei" w:cs="Microsoft JhengHei"/>
          <w:lang w:eastAsia="zh-TW"/>
        </w:rPr>
        <w:t xml:space="preserve"> </w:t>
      </w:r>
      <w:r w:rsidRPr="00E0205C">
        <w:rPr>
          <w:rFonts w:ascii="Microsoft JhengHei" w:eastAsia="Microsoft JhengHei" w:hAnsi="Microsoft JhengHei" w:cs="Microsoft JhengHei" w:hint="eastAsia"/>
          <w:b/>
          <w:bCs/>
          <w:i/>
          <w:iCs/>
          <w:lang w:eastAsia="zh-TW"/>
        </w:rPr>
        <w:t>在引入任何產品或方案偏見之前，一個市場區隔中「有哪些人存在」，以及這些人可能如何思考或回應一個想法或概念？</w:t>
      </w:r>
    </w:p>
    <w:p w14:paraId="391C5CD4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傳統市場研究很難有效回答這個問題。依賴真人受訪者的問卷、消費者面板與焦點團體，往往過於緩慢、成本高昂，且在方法上存在結構性偏誤</w:t>
      </w:r>
      <w:r>
        <w:rPr>
          <w:rFonts w:ascii="Microsoft JhengHei" w:eastAsia="Microsoft JhengHei" w:hAnsi="Microsoft JhengHei" w:cs="Microsoft JhengHei" w:hint="eastAsia"/>
          <w:lang w:eastAsia="zh-TW"/>
        </w:rPr>
        <w:t xml:space="preserve"> </w:t>
      </w:r>
      <w:r>
        <w:rPr>
          <w:rFonts w:asciiTheme="minorHAnsi" w:hAnsiTheme="minorHAnsi" w:cstheme="minorHAnsi" w:hint="eastAsia"/>
          <w:lang w:eastAsia="zh-TW"/>
        </w:rPr>
        <w:t xml:space="preserve">--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在亞太地區尤其如此。碎片化的市場、多樣的語言，以及高度依賴文化脈絡的細微差異，使得可靠洞察更困難，也更關鍵。</w:t>
      </w:r>
    </w:p>
    <w:p w14:paraId="1022119A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通用型</w:t>
      </w:r>
      <w:r w:rsidRPr="003D47F2">
        <w:rPr>
          <w:rFonts w:asciiTheme="minorHAnsi" w:hAnsiTheme="minorHAnsi" w:cstheme="minorHAnsi"/>
          <w:lang w:eastAsia="zh-TW"/>
        </w:rPr>
        <w:t xml:space="preserve"> AI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工具雖然速度快，但其運作不透明、缺乏在地脈絡，難以建立信任。</w:t>
      </w:r>
    </w:p>
    <w:p w14:paraId="0609F998" w14:textId="77777777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正是為了探索一種不同的方法而誕生。</w:t>
      </w:r>
    </w:p>
    <w:p w14:paraId="47B8FBFC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的功能</w:t>
      </w:r>
    </w:p>
    <w:p w14:paraId="1EA7BC21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>
        <w:rPr>
          <w:rFonts w:asciiTheme="minorHAnsi" w:hAnsiTheme="minorHAnsi" w:cstheme="minorHAnsi"/>
          <w:lang w:eastAsia="zh-TW"/>
        </w:rPr>
        <w:t>V1A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支援探索階段研究，可執行</w:t>
      </w:r>
      <w:r>
        <w:rPr>
          <w:rFonts w:ascii="Microsoft JhengHei" w:eastAsia="Microsoft JhengHei" w:hAnsi="Microsoft JhengHei" w:cs="Microsoft JhengHei" w:hint="eastAsia"/>
          <w:lang w:eastAsia="zh-TW"/>
        </w:rPr>
        <w:t>民意調查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Survey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）、深度訪談（</w:t>
      </w:r>
      <w:r w:rsidRPr="002C0E6E">
        <w:rPr>
          <w:rFonts w:asciiTheme="minorHAnsi" w:hAnsiTheme="minorHAnsi" w:cstheme="minorHAnsi"/>
          <w:lang w:eastAsia="zh-TW"/>
        </w:rPr>
        <w:t>IDI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）與焦點</w:t>
      </w:r>
      <w:r>
        <w:rPr>
          <w:rFonts w:ascii="Microsoft JhengHei" w:eastAsia="Microsoft JhengHei" w:hAnsi="Microsoft JhengHei" w:cs="Microsoft JhengHei" w:hint="eastAsia"/>
          <w:lang w:eastAsia="zh-TW"/>
        </w:rPr>
        <w:t>小組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Focus Group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）。產出形式看似熟悉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研究發現、訪談逐字稿、結構化洞察報告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但其生成方式並非來自真人受訪，而是透過</w:t>
      </w:r>
      <w:r w:rsidRPr="002C0E6E">
        <w:rPr>
          <w:rFonts w:asciiTheme="minorHAnsi" w:hAnsiTheme="minorHAnsi" w:cstheme="minorHAnsi"/>
          <w:lang w:eastAsia="zh-TW"/>
        </w:rPr>
        <w:t xml:space="preserve"> AI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原生的市場模擬。</w:t>
      </w:r>
    </w:p>
    <w:p w14:paraId="23E8FFB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平台核心是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 w:rsidRPr="002C0E6E">
        <w:rPr>
          <w:rFonts w:asciiTheme="minorHAnsi" w:hAnsiTheme="minorHAnsi" w:cstheme="minorHAnsi"/>
          <w:lang w:eastAsia="zh-TW"/>
        </w:rPr>
        <w:t>Synthetic Personas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亦可視為模擬消費者的人口代表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）：在統計上合理、具有真實感的市場人口代表。這些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以高品質的人口資料、區域脈絡與在地新聞來源為基礎，使研究能呈現具民族誌真實感的反應，而無需依賴即時招募的受訪者。</w:t>
      </w:r>
    </w:p>
    <w:p w14:paraId="3CA65B55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所有輸出結果皆可被解釋，並附有來源引用，同時經過嚴謹的</w:t>
      </w:r>
      <w:r>
        <w:rPr>
          <w:rFonts w:ascii="Microsoft JhengHei" w:eastAsia="Microsoft JhengHei" w:hAnsi="Microsoft JhengHei" w:cs="Microsoft JhengHei" w:hint="eastAsia"/>
          <w:lang w:eastAsia="zh-TW"/>
        </w:rPr>
        <w:t>品質保證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流程審查。信心程度會清楚標示，不確定性與限制也會明確揭示。</w:t>
      </w:r>
    </w:p>
    <w:p w14:paraId="550A9588" w14:textId="77777777" w:rsidR="008432F5" w:rsidRPr="004351D7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4351D7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刻意不處理的問題</w:t>
      </w:r>
    </w:p>
    <w:p w14:paraId="1217717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此版本不支援概念導向或類別導向的抽樣方式，也不旨在回答以下問題：</w:t>
      </w:r>
    </w:p>
    <w:p w14:paraId="286829F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lastRenderedPageBreak/>
        <w:t>「誰會購買這個產品？」</w:t>
      </w:r>
    </w:p>
    <w:p w14:paraId="3F1E8C6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「他們願意付多少錢？」</w:t>
      </w:r>
    </w:p>
    <w:p w14:paraId="11FCEA37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「哪個品牌會勝出？」</w:t>
      </w:r>
    </w:p>
    <w:p w14:paraId="2EB20C8F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這些問題將留待後續版本探索。</w:t>
      </w:r>
    </w:p>
    <w:p w14:paraId="7F9895D9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Theme="minorHAnsi" w:hAnsiTheme="minorHAnsi" w:cstheme="minorHAnsi"/>
          <w:lang w:eastAsia="zh-TW"/>
        </w:rPr>
        <w:t xml:space="preserve">V1A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著重於理解人口結構與反應模式，揭示關鍵張力與行為趨勢，而非預測最終解法或市場結果。</w:t>
      </w:r>
    </w:p>
    <w:p w14:paraId="1BB9A61D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的市場重點</w:t>
      </w:r>
    </w:p>
    <w:p w14:paraId="2074FA7C" w14:textId="77777777" w:rsidR="00A040C3" w:rsidRPr="00A040C3" w:rsidRDefault="00A040C3" w:rsidP="00A040C3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A040C3">
        <w:rPr>
          <w:rFonts w:ascii="Microsoft JhengHei" w:eastAsia="Microsoft JhengHei" w:hAnsi="Microsoft JhengHei" w:cs="Microsoft JhengHei" w:hint="eastAsia"/>
          <w:lang w:eastAsia="zh-TW"/>
        </w:rPr>
        <w:t>目前的測試版本聚焦於亞太地區的部分主要市場。</w:t>
      </w:r>
    </w:p>
    <w:p w14:paraId="5D423949" w14:textId="42BA1B6C" w:rsidR="00A040C3" w:rsidRDefault="00A040C3" w:rsidP="00A040C3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A040C3">
        <w:rPr>
          <w:rFonts w:ascii="Microsoft JhengHei" w:eastAsia="Microsoft JhengHei" w:hAnsi="Microsoft JhengHei" w:cs="Microsoft JhengHei" w:hint="eastAsia"/>
          <w:lang w:eastAsia="zh-TW"/>
        </w:rPr>
        <w:t>隨著平台的持續演進，市場涵蓋範圍將逐步擴展，並同步提升人口真實性、文化基礎與研究方法的嚴謹程度。</w:t>
      </w:r>
    </w:p>
    <w:p w14:paraId="2AF74012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為什麼要註冊參與</w:t>
      </w:r>
    </w:p>
    <w:p w14:paraId="6A61ADE1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目前仍處於</w:t>
      </w:r>
      <w:r>
        <w:rPr>
          <w:rFonts w:ascii="Microsoft JhengHei" w:eastAsia="Microsoft JhengHei" w:hAnsi="Microsoft JhengHei" w:cs="Microsoft JhengHei" w:hint="eastAsia"/>
          <w:lang w:eastAsia="zh-TW"/>
        </w:rPr>
        <w:t>測試版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階段。我們正在尋找願意實際使用、挑戰假設，並協助塑造平台未來方向的實務使用者。</w:t>
      </w:r>
    </w:p>
    <w:p w14:paraId="059731FF" w14:textId="15CF3D4D" w:rsidR="00EE532E" w:rsidRPr="006D4BFF" w:rsidRDefault="008432F5" w:rsidP="006D4BFF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如果你從事策略、行銷、洞察、創新、投資或公共政策相關工作，或正在亞太地區創業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0A6FEC">
        <w:rPr>
          <w:rFonts w:ascii="Microsoft JhengHei" w:eastAsia="Microsoft JhengHei" w:hAnsi="Microsoft JhengHei" w:cs="Microsoft JhengHei" w:hint="eastAsia"/>
          <w:lang w:eastAsia="zh-TW"/>
        </w:rPr>
        <w:t>我們誠摯邀請你探索本平台並分享你的回饋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。</w:t>
      </w:r>
    </w:p>
    <w:sectPr w:rsidR="00EE532E" w:rsidRPr="006D4B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Heiti TC Light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1"/>
  </w:num>
  <w:num w:numId="2" w16cid:durableId="24905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4072EF"/>
    <w:rsid w:val="005710DE"/>
    <w:rsid w:val="00666B15"/>
    <w:rsid w:val="006D4BFF"/>
    <w:rsid w:val="006E740D"/>
    <w:rsid w:val="008432F5"/>
    <w:rsid w:val="0090053B"/>
    <w:rsid w:val="00A040C3"/>
    <w:rsid w:val="00A472CD"/>
    <w:rsid w:val="00A7040D"/>
    <w:rsid w:val="00A8718D"/>
    <w:rsid w:val="00C30B14"/>
    <w:rsid w:val="00D50108"/>
    <w:rsid w:val="00D6468B"/>
    <w:rsid w:val="00E0205C"/>
    <w:rsid w:val="00E511F8"/>
    <w:rsid w:val="00EE532E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493</Words>
  <Characters>534</Characters>
  <Application>Microsoft Office Word</Application>
  <DocSecurity>0</DocSecurity>
  <Lines>26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10</cp:revision>
  <dcterms:created xsi:type="dcterms:W3CDTF">2026-04-13T07:56:00Z</dcterms:created>
  <dcterms:modified xsi:type="dcterms:W3CDTF">2026-04-15T06:05:00Z</dcterms:modified>
</cp:coreProperties>
</file>