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2F935">
      <w:pPr>
        <w:pStyle w:val="17"/>
        <w:spacing w:after="80"/>
      </w:pPr>
      <w:r>
        <w:t>实验 2（纯 IC）进展汇报</w:t>
      </w:r>
    </w:p>
    <w:p w14:paraId="563325AD">
      <w:pPr>
        <w:spacing w:after="120" w:line="320" w:lineRule="auto"/>
      </w:pPr>
      <w:r>
        <w:rPr>
          <w:color w:val="666666"/>
        </w:rPr>
        <w:t>2026 年 10 月 21 日</w:t>
      </w:r>
    </w:p>
    <w:p w14:paraId="3A0E196B">
      <w:pPr>
        <w:pStyle w:val="2"/>
        <w:spacing w:before="280" w:after="140"/>
      </w:pPr>
      <w:r>
        <w:t>一句话</w:t>
      </w:r>
    </w:p>
    <w:p w14:paraId="70C754D0">
      <w:pPr>
        <w:spacing w:after="120" w:line="320" w:lineRule="auto"/>
      </w:pPr>
      <w:r>
        <w:t>今天原计划做完并拿到正式对比结果，实际进度是：</w:t>
      </w:r>
      <w:r>
        <w:rPr>
          <w:b/>
          <w:bCs/>
        </w:rPr>
        <w:t>对比方案、模型和度量方法都已定下；IC 新的“发现错误—回修”能力在离线实验里已经证明有效；</w:t>
      </w:r>
      <w:r>
        <w:rPr>
          <w:rFonts w:hint="eastAsia"/>
          <w:b/>
          <w:bCs/>
          <w:lang w:val="en-US" w:eastAsia="zh-CN"/>
        </w:rPr>
        <w:t>修复后</w:t>
      </w:r>
      <w:r>
        <w:t>正式的长任务对比还没跑，预计还需要一天。</w:t>
      </w:r>
    </w:p>
    <w:p w14:paraId="71EFA249">
      <w:pPr>
        <w:pStyle w:val="2"/>
        <w:spacing w:before="280" w:after="140"/>
      </w:pPr>
      <w:r>
        <w:t>一、IC 的正向成果</w:t>
      </w:r>
    </w:p>
    <w:p w14:paraId="610CD9B9">
      <w:pPr>
        <w:spacing w:after="120" w:line="320" w:lineRule="auto"/>
      </w:pPr>
      <w:r>
        <w:rPr>
          <w:b/>
          <w:bCs/>
        </w:rPr>
        <w:t xml:space="preserve">1. </w:t>
      </w:r>
      <w:r>
        <w:rPr>
          <w:rFonts w:hint="eastAsia"/>
          <w:b/>
          <w:bCs/>
          <w:lang w:val="en-US" w:eastAsia="zh-CN"/>
        </w:rPr>
        <w:t>新增的错误发现+</w:t>
      </w:r>
      <w:r>
        <w:rPr>
          <w:b/>
          <w:bCs/>
        </w:rPr>
        <w:t>回修</w:t>
      </w:r>
      <w:r>
        <w:rPr>
          <w:rFonts w:hint="eastAsia"/>
          <w:b/>
          <w:bCs/>
          <w:lang w:val="en-US" w:eastAsia="zh-CN"/>
        </w:rPr>
        <w:t>能力</w:t>
      </w:r>
      <w:r>
        <w:rPr>
          <w:b/>
          <w:bCs/>
        </w:rPr>
        <w:t>把有缺陷的产物修到接近满分。</w:t>
      </w:r>
      <w:r>
        <w:t>从第 1 轮的产出里挑了 4 份有缺陷的程序，由 IC 独立找出问题、写成纠错单，交给原来的执行模型修一次。结果如下图（</w:t>
      </w:r>
      <w:r>
        <w:rPr>
          <w:rFonts w:hint="eastAsia"/>
          <w:lang w:val="en-US" w:eastAsia="zh-CN"/>
        </w:rPr>
        <w:t>使用R1多轮横向基准，</w:t>
      </w:r>
      <w:r>
        <w:t>满分 219，官方测试只用来</w:t>
      </w:r>
      <w:r>
        <w:rPr>
          <w:rFonts w:hint="eastAsia"/>
          <w:lang w:val="en-US" w:eastAsia="zh-CN"/>
        </w:rPr>
        <w:t>最终给产物</w:t>
      </w:r>
      <w:r>
        <w:t>打分）：</w:t>
      </w:r>
    </w:p>
    <w:p w14:paraId="44861720">
      <w:pPr>
        <w:spacing w:before="120" w:after="60"/>
        <w:jc w:val="center"/>
      </w:pPr>
      <w:r>
        <w:drawing>
          <wp:inline distT="0" distB="0" distL="0" distR="0">
            <wp:extent cx="5334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07C6">
      <w:pPr>
        <w:spacing w:after="200"/>
        <w:jc w:val="center"/>
      </w:pPr>
      <w:r>
        <w:rPr>
          <w:color w:val="666666"/>
          <w:sz w:val="18"/>
          <w:szCs w:val="18"/>
        </w:rPr>
        <w:t>图 1  一次回修前后的官方测试通过数</w:t>
      </w:r>
    </w:p>
    <w:p w14:paraId="0F91C076">
      <w:pPr>
        <w:pStyle w:val="18"/>
        <w:numPr>
          <w:ilvl w:val="0"/>
          <w:numId w:val="1"/>
        </w:numPr>
        <w:spacing w:after="80" w:line="300" w:lineRule="auto"/>
      </w:pPr>
      <w:r>
        <w:t>4 份里有 3 份修到 218/219，最差的一份从 191 修到 218。</w:t>
      </w:r>
    </w:p>
    <w:p w14:paraId="4B150C89">
      <w:pPr>
        <w:pStyle w:val="18"/>
        <w:numPr>
          <w:ilvl w:val="0"/>
          <w:numId w:val="1"/>
        </w:numPr>
        <w:spacing w:after="80" w:line="300" w:lineRule="auto"/>
      </w:pPr>
      <w:r>
        <w:t>每次回修只需一个会话、1–4 分钟，绝大部分 token 是缓存复用。</w:t>
      </w:r>
    </w:p>
    <w:p w14:paraId="5E256757">
      <w:pPr>
        <w:pStyle w:val="18"/>
        <w:numPr>
          <w:ilvl w:val="0"/>
          <w:numId w:val="1"/>
        </w:numPr>
        <w:spacing w:after="80" w:line="300" w:lineRule="auto"/>
      </w:pPr>
      <w:r>
        <w:t>唯一被改坏的地方来自原文本身有歧义的一条要求；据此设计里加了规则：判断为“原文有歧义”的条目不进纠错单，单独记录。</w:t>
      </w:r>
    </w:p>
    <w:p w14:paraId="2C5F4681">
      <w:pPr>
        <w:spacing w:after="120" w:line="320" w:lineRule="auto"/>
        <w:rPr>
          <w:rFonts w:hint="default" w:eastAsia="Microsoft YaHei"/>
          <w:lang w:val="en-US" w:eastAsia="zh-CN"/>
        </w:rPr>
      </w:pPr>
      <w:r>
        <w:rPr>
          <w:b/>
          <w:bCs/>
        </w:rPr>
        <w:t>2. 独立检查能发现执行模型自己发现不了的错误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上一版IC或SDD都没有处理的问题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。</w:t>
      </w:r>
      <w:r>
        <w:t>执行模型的自测只覆盖它想到的东西，漏掉的东西会一直留到最后。</w:t>
      </w:r>
      <w:r>
        <w:rPr>
          <w:rFonts w:hint="eastAsia"/>
          <w:lang w:val="en-US" w:eastAsia="zh-CN"/>
        </w:rPr>
        <w:t>我们将IC对中间产物的验收能力分为4块：发现（知道哪里不对）、定位（知道是哪个对象、哪句原文）、修复（改对）、不伤及其他。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1500"/>
        <w:gridCol w:w="1700"/>
        <w:gridCol w:w="2426"/>
      </w:tblGrid>
      <w:tr w14:paraId="046F8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2C963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写测试输入的方式</w:t>
            </w:r>
          </w:p>
        </w:tc>
        <w:tc>
          <w:tcPr>
            <w:tcW w:w="15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61ADC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19 处已知缺陷命中</w:t>
            </w:r>
          </w:p>
        </w:tc>
        <w:tc>
          <w:tcPr>
            <w:tcW w:w="1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24E3D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满分程序上的误报</w:t>
            </w:r>
          </w:p>
        </w:tc>
        <w:tc>
          <w:tcPr>
            <w:tcW w:w="24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188A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00419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A132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IC 选定方案（较小模型，填表 + 代码核对）</w:t>
            </w:r>
          </w:p>
        </w:tc>
        <w:tc>
          <w:tcPr>
            <w:tcW w:w="15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A96D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13</w:t>
            </w:r>
          </w:p>
        </w:tc>
        <w:tc>
          <w:tcPr>
            <w:tcW w:w="1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3630F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24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F4454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成本最低</w:t>
            </w:r>
          </w:p>
        </w:tc>
      </w:tr>
      <w:tr w14:paraId="478A6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51D9A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同一弱模型，自由书写</w:t>
            </w:r>
          </w:p>
        </w:tc>
        <w:tc>
          <w:tcPr>
            <w:tcW w:w="15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A8C7A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粗，约 20 个大测试</w:t>
            </w:r>
          </w:p>
        </w:tc>
        <w:tc>
          <w:tcPr>
            <w:tcW w:w="1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92E31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24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712B1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一个测试塞很多内容</w:t>
            </w:r>
          </w:p>
        </w:tc>
      </w:tr>
      <w:tr w14:paraId="05697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6657F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同一弱模型，填表 + 代码核对</w:t>
            </w:r>
          </w:p>
        </w:tc>
        <w:tc>
          <w:tcPr>
            <w:tcW w:w="15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83D46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1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48AB8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4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52F71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结构把“偷懒”兜住了</w:t>
            </w:r>
          </w:p>
        </w:tc>
      </w:tr>
      <w:tr w14:paraId="3375E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FAB28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预先算好期望值的检查（旧做法）</w:t>
            </w:r>
          </w:p>
        </w:tc>
        <w:tc>
          <w:tcPr>
            <w:tcW w:w="15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9715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约一半</w:t>
            </w:r>
          </w:p>
        </w:tc>
        <w:tc>
          <w:tcPr>
            <w:tcW w:w="17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A277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24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F019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上限取决于输入覆盖</w:t>
            </w:r>
          </w:p>
        </w:tc>
      </w:tr>
    </w:tbl>
    <w:p w14:paraId="42BA38AF">
      <w:pPr>
        <w:spacing w:after="120" w:line="320" w:lineRule="auto"/>
      </w:pPr>
    </w:p>
    <w:p w14:paraId="46C26D9E">
      <w:pPr>
        <w:pStyle w:val="18"/>
        <w:numPr>
          <w:ilvl w:val="0"/>
          <w:numId w:val="1"/>
        </w:numPr>
        <w:spacing w:after="80" w:line="300" w:lineRule="auto"/>
      </w:pPr>
      <w:r>
        <w:t>关键做法：模型只负责理解，完整度由代码量：每个测试必须真的用到它声称要测的值，一个测试最多服务 4 条要求，不合格的退回重写。</w:t>
      </w:r>
      <w:r>
        <w:rPr>
          <w:b/>
          <w:bCs/>
        </w:rPr>
        <w:t>这让便宜的模型也能写出有效的检查</w:t>
      </w:r>
      <w:r>
        <w:t>。</w:t>
      </w:r>
    </w:p>
    <w:p w14:paraId="4E3757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3. IC 会在交付前先在真实的评分环境里试跑一遍，避免"写对了却跑不起来"。</w:t>
      </w:r>
      <w:r>
        <w:rPr>
          <w:rStyle w:val="16"/>
        </w:rPr>
        <w:t>IC 会在交付前先在真实的评分环境里试跑一遍，避免"写对了却跑不起来"。</w:t>
      </w:r>
    </w:p>
    <w:p w14:paraId="27152F4F">
      <w:pPr>
        <w:pStyle w:val="15"/>
        <w:keepNext w:val="0"/>
        <w:keepLines w:val="0"/>
        <w:widowControl/>
        <w:suppressLineNumbers w:val="0"/>
        <w:rPr>
          <w:rFonts w:ascii="Microsoft YaHei" w:hAnsi="Microsoft YaHei" w:eastAsia="Microsoft YaHei" w:cs="Microsoft YaHei"/>
          <w:kern w:val="0"/>
          <w:sz w:val="21"/>
          <w:szCs w:val="21"/>
          <w:lang/>
        </w:rPr>
      </w:pP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我们观察了不加任何管理、直接让强模型写代码的情况：前 4 轮几乎都是满分。到第 5 轮，模型的代码里用了一个外部组件，这个组件要联网下载才能用。可评分用的机器不能联网，程序装不上、根本运行不了，所以从第 5 轮起，官方得分一直是 0（见图 2 红线）。模型自己察觉不到这个问题，因为它写代码时所在的环境是能联网的。</w:t>
      </w:r>
      <w:r>
        <w:rPr>
          <w:rFonts w:hint="eastAsia" w:ascii="Microsoft YaHei" w:hAnsi="Microsoft YaHei" w:eastAsia="Microsoft YaHei" w:cs="Microsoft YaHei"/>
          <w:kern w:val="0"/>
          <w:sz w:val="21"/>
          <w:szCs w:val="21"/>
          <w:lang w:val="en-US" w:eastAsia="zh-CN"/>
        </w:rPr>
        <w:t xml:space="preserve"> </w:t>
      </w:r>
      <w:r>
        <w:rPr>
          <w:rFonts w:ascii="Microsoft YaHei" w:hAnsi="Microsoft YaHei" w:eastAsia="Microsoft YaHei" w:cs="Microsoft YaHei"/>
          <w:kern w:val="0"/>
          <w:sz w:val="21"/>
          <w:szCs w:val="21"/>
          <w:lang/>
        </w:rPr>
        <w:t>我们只加了一个最简单的步骤做验证：每轮交付前，在和评分机器一样、不联网的环境里编译一次，跑一遍模型自己写的测试，再把报错交回给模型。它看到报错后，一次就改好了。第 5 轮的得分因此从 0 变成了 641（满分 680）。IC 本身就带有这一步。</w:t>
      </w:r>
    </w:p>
    <w:p w14:paraId="176DBC25">
      <w:pPr>
        <w:spacing w:after="120" w:line="320" w:lineRule="auto"/>
      </w:pPr>
      <w:r>
        <w:rPr>
          <w:b/>
          <w:bCs/>
        </w:rPr>
        <w:t>4. IC 交给执行方的任务内容本身不拖后腿。</w:t>
      </w:r>
      <w:r>
        <w:t>我们做了对照：把 IC 整理好的任务一次性交给执行模型，得分与直接给原文相当。</w:t>
      </w:r>
      <w:r>
        <w:rPr>
          <w:rFonts w:hint="eastAsia"/>
          <w:lang w:val="en-US" w:eastAsia="zh-CN"/>
        </w:rPr>
        <w:t>今天（10月21号，新版纯IC）早上</w:t>
      </w:r>
      <w:r>
        <w:t>第一版 IC 成本高、效果没拉开，原因在于分步执行的协议（调用次数约为直接写的 2.6 倍，token 约 4.5 倍），不在内容。因此已改为“一次做完，再检查回修”。</w:t>
      </w:r>
    </w:p>
    <w:p w14:paraId="3CA038FB">
      <w:pPr>
        <w:pStyle w:val="2"/>
        <w:spacing w:before="280" w:after="140"/>
      </w:pPr>
      <w:r>
        <w:t>二、今天做出的决定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026"/>
      </w:tblGrid>
      <w:tr w14:paraId="01D39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AF9B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决定</w:t>
            </w:r>
          </w:p>
        </w:tc>
        <w:tc>
          <w:tcPr>
            <w:tcW w:w="60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B1674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原因</w:t>
            </w:r>
          </w:p>
        </w:tc>
      </w:tr>
      <w:tr w14:paraId="4AD1B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17F0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主对比改为：同一个降一档的模型，IC 对比“不加管理直接写”</w:t>
            </w:r>
          </w:p>
        </w:tc>
        <w:tc>
          <w:tcPr>
            <w:tcW w:w="60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1E67">
            <w:pPr>
              <w:spacing w:line="280" w:lineRule="auto"/>
              <w:rPr>
                <w:rFonts w:hint="default" w:eastAsia="Microsoft YaHei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最强模型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（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luna6high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）</w:t>
            </w:r>
            <w:r>
              <w:rPr>
                <w:b w:val="0"/>
                <w:bCs w:val="0"/>
                <w:sz w:val="20"/>
                <w:szCs w:val="20"/>
              </w:rPr>
              <w:t>直接写已经接近满分，留给任何管理方法的空间太小，比不出差别；降一档的模型会留下缺口，更能体现管理的价值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，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目前设置为5.6luna medium-fast</w:t>
            </w:r>
          </w:p>
        </w:tc>
      </w:tr>
      <w:tr w14:paraId="19FD9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95C6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SDD 单独执行的结果冻结，不再重跑</w:t>
            </w:r>
          </w:p>
        </w:tc>
        <w:tc>
          <w:tcPr>
            <w:tcW w:w="60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D879D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已有完整 15 轮结果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（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gpt-6-luna-high-fast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）</w:t>
            </w:r>
            <w:r>
              <w:rPr>
                <w:b w:val="0"/>
                <w:bCs w:val="0"/>
                <w:sz w:val="20"/>
                <w:szCs w:val="20"/>
              </w:rPr>
              <w:t>，重跑只增加成本</w:t>
            </w:r>
          </w:p>
        </w:tc>
      </w:tr>
      <w:tr w14:paraId="7F3B6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E18B5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执行方式：一次做完，事后检查并回修</w:t>
            </w:r>
          </w:p>
        </w:tc>
        <w:tc>
          <w:tcPr>
            <w:tcW w:w="60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3038C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分步协议成本高、没有带来收益</w:t>
            </w:r>
          </w:p>
        </w:tc>
      </w:tr>
      <w:tr w14:paraId="1CB46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98C59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新增回修环节：写测试、判断、修复由不同模型分担</w:t>
            </w:r>
          </w:p>
        </w:tc>
        <w:tc>
          <w:tcPr>
            <w:tcW w:w="60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A2BC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一个模型自查发现不了自己的盲区；多模型分工和 SDD 的做法同类</w:t>
            </w:r>
          </w:p>
        </w:tc>
      </w:tr>
      <w:tr w14:paraId="7AD16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74F4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预先算好期望值的检查降为辅助</w:t>
            </w:r>
          </w:p>
        </w:tc>
        <w:tc>
          <w:tcPr>
            <w:tcW w:w="60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B3A7B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发现率只有约一半，期望值算错还会误报</w:t>
            </w:r>
          </w:p>
        </w:tc>
      </w:tr>
      <w:tr w14:paraId="3EC95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D7358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给开发方只提要达到的效果和验收标准，不指定修法</w:t>
            </w:r>
          </w:p>
        </w:tc>
        <w:tc>
          <w:tcPr>
            <w:tcW w:w="6026" w:type="dxa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C5D47">
            <w:pPr>
              <w:spacing w:line="280" w:lineRule="auto"/>
            </w:pPr>
            <w:r>
              <w:rPr>
                <w:b w:val="0"/>
                <w:bCs w:val="0"/>
                <w:sz w:val="20"/>
                <w:szCs w:val="20"/>
              </w:rPr>
              <w:t>避免头痛医头的局部修补</w:t>
            </w:r>
          </w:p>
        </w:tc>
      </w:tr>
    </w:tbl>
    <w:p w14:paraId="01DDDC0E">
      <w:pPr>
        <w:pStyle w:val="2"/>
        <w:spacing w:before="280" w:after="140"/>
      </w:pPr>
      <w:r>
        <w:t>三、其他观察</w:t>
      </w:r>
      <w:bookmarkStart w:id="0" w:name="_GoBack"/>
      <w:bookmarkEnd w:id="0"/>
    </w:p>
    <w:p w14:paraId="1F1CB609">
      <w:pPr>
        <w:spacing w:before="120" w:after="60"/>
        <w:jc w:val="center"/>
      </w:pPr>
      <w:r>
        <w:drawing>
          <wp:inline distT="0" distB="0" distL="0" distR="0">
            <wp:extent cx="5334000" cy="2524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2431">
      <w:pPr>
        <w:spacing w:after="200"/>
        <w:jc w:val="center"/>
      </w:pPr>
      <w:r>
        <w:rPr>
          <w:color w:val="666666"/>
          <w:sz w:val="18"/>
          <w:szCs w:val="18"/>
        </w:rPr>
        <w:t>图 2  15 轮长任务：SDD 单独执行 与 强模型直接写</w:t>
      </w:r>
    </w:p>
    <w:p w14:paraId="5160BEE2">
      <w:pPr>
        <w:pStyle w:val="18"/>
        <w:numPr>
          <w:ilvl w:val="0"/>
          <w:numId w:val="1"/>
        </w:numPr>
        <w:spacing w:after="80" w:line="300" w:lineRule="auto"/>
      </w:pPr>
      <w:r>
        <w:t>强模型不加管理直接写，在逻辑上 15 轮都高于 SDD 单独执行（第 15 轮 958 对 883，逐题配对从第 2 轮起差异显著），但会因环境问题整体失败。</w:t>
      </w:r>
    </w:p>
    <w:p w14:paraId="3524E7AB">
      <w:pPr>
        <w:pStyle w:val="18"/>
        <w:numPr>
          <w:ilvl w:val="0"/>
          <w:numId w:val="1"/>
        </w:numPr>
        <w:spacing w:after="80" w:line="300" w:lineRule="auto"/>
      </w:pPr>
      <w:r>
        <w:t>降一档的模型不加管理连跑 15 轮：每轮新出现的错误后面从来没有被修过；真正把旧功能改坏的只有 1 次。这正是 IC 回修环节要解决的问题。</w:t>
      </w:r>
    </w:p>
    <w:p w14:paraId="727AEDF3">
      <w:pPr>
        <w:pStyle w:val="18"/>
        <w:numPr>
          <w:ilvl w:val="0"/>
          <w:numId w:val="1"/>
        </w:numPr>
        <w:spacing w:after="80" w:line="300" w:lineRule="auto"/>
      </w:pPr>
      <w:r>
        <w:t>同一模型重复跑第 1 轮差异很大（例如 191 到 219），单次结果不能下结论，正式对比每组都要重复。</w:t>
      </w:r>
    </w:p>
    <w:p w14:paraId="68F91316">
      <w:pPr>
        <w:pStyle w:val="18"/>
        <w:numPr>
          <w:ilvl w:val="0"/>
          <w:numId w:val="1"/>
        </w:numPr>
        <w:spacing w:after="80" w:line="300" w:lineRule="auto"/>
      </w:pPr>
      <w:r>
        <w:t>目前回修还有两处短板：一条要求里的边界分句（如“对非正数返回 NaN”里的 0）测得不够；测试数据有时区分不出对错（如按数值还是按字符排序）。已记录为后续改进。</w:t>
      </w:r>
    </w:p>
    <w:p w14:paraId="694F3D5A">
      <w:pPr>
        <w:pStyle w:val="2"/>
        <w:spacing w:before="280" w:after="140"/>
      </w:pPr>
      <w:r>
        <w:t>四、为什么还需要一天，明天做什么</w:t>
      </w:r>
    </w:p>
    <w:p w14:paraId="5286AE7F">
      <w:pPr>
        <w:spacing w:after="120" w:line="320" w:lineRule="auto"/>
      </w:pPr>
      <w:r>
        <w:t>今天的时间主要花在两件事上：一是先排除了一批会让无人值守长任务卡死或误判的环境问题；二是发现第一版 IC 的检查方式不够，于是先做了三个小实验，把“怎么发现错误、谁来判断、怎么修”定清楚，再交给开发方实现。这样正式跑出来的结果才站得住。</w:t>
      </w:r>
    </w:p>
    <w:p w14:paraId="1C790947">
      <w:pPr>
        <w:pStyle w:val="18"/>
        <w:numPr>
          <w:ilvl w:val="0"/>
          <w:numId w:val="1"/>
        </w:numPr>
        <w:spacing w:after="80" w:line="300" w:lineRule="auto"/>
      </w:pPr>
      <w:r>
        <w:t>开发方按今天定下的效果实现回修环节（已交付需求，正在实现）。</w:t>
      </w:r>
    </w:p>
    <w:p w14:paraId="1400FAAC">
      <w:pPr>
        <w:pStyle w:val="18"/>
        <w:numPr>
          <w:ilvl w:val="0"/>
          <w:numId w:val="1"/>
        </w:numPr>
        <w:spacing w:after="80" w:line="300" w:lineRule="auto"/>
      </w:pPr>
      <w:r>
        <w:t>本地先用已有产物做离线验收：能发现至少 13/19 处已知缺陷、满分程序上不报错、修复后不改坏任何用例。</w:t>
      </w:r>
    </w:p>
    <w:p w14:paraId="7AFB7D76">
      <w:pPr>
        <w:pStyle w:val="18"/>
        <w:numPr>
          <w:ilvl w:val="0"/>
          <w:numId w:val="1"/>
        </w:numPr>
        <w:spacing w:after="80" w:line="300" w:lineRule="auto"/>
      </w:pPr>
      <w:r>
        <w:t>正式对比：同一模型下 IC 与“直接写”各跑第 1 轮 3 次，再各跑完整 15 轮；只报告成功率和 token 消耗。</w:t>
      </w:r>
    </w:p>
    <w:sectPr>
      <w:pgSz w:w="11906" w:h="16838"/>
      <w:pgMar w:top="1200" w:right="1300" w:bottom="120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60"/>
      </w:pPr>
    </w:lvl>
  </w:abstractNum>
  <w:abstractNum w:abstractNumId="1">
    <w:nsid w:val="456F76EA"/>
    <w:multiLevelType w:val="multilevel"/>
    <w:tmpl w:val="456F76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1AF14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Microsoft YaHei" w:hAnsi="Microsoft YaHei" w:eastAsia="Microsoft YaHei" w:cs="Microsoft YaHei"/>
      <w:sz w:val="21"/>
      <w:szCs w:val="21"/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rFonts w:ascii="Microsoft YaHei" w:hAnsi="Microsoft YaHei" w:eastAsia="Microsoft YaHei" w:cs="Microsoft YaHei"/>
      <w:b/>
      <w:bCs/>
      <w:color w:val="1F3A5F"/>
      <w:sz w:val="26"/>
      <w:szCs w:val="26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20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basedOn w:val="1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basedOn w:val="1"/>
    <w:uiPriority w:val="0"/>
    <w:rPr>
      <w:rFonts w:ascii="Microsoft YaHei" w:hAnsi="Microsoft YaHei" w:eastAsia="Microsoft YaHei" w:cs="Microsoft YaHei"/>
      <w:b/>
      <w:bCs/>
      <w:color w:val="1F3A5F"/>
      <w:sz w:val="36"/>
      <w:szCs w:val="36"/>
    </w:r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12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2026-10-21T20:01:00Z</dcterms:created>
  <dc:creator>Un-named</dc:creator>
  <cp:lastModifiedBy>OceCurrent</cp:lastModifiedBy>
  <dcterms:modified xsi:type="dcterms:W3CDTF">2026-10-21T20:15:55Z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3D0BA06363D145559A846A398B8C58C0_12</vt:lpwstr>
  </property>
</Properties>
</file>