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075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4041"/>
        <w:gridCol w:w="1399"/>
        <w:gridCol w:w="3313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  <w:jc w:val="center"/>
        </w:trPr>
        <w:tc>
          <w:tcPr>
            <w:tcW w:w="1322" w:type="dxa"/>
            <w:tcBorders>
              <w:tl2br w:val="nil"/>
              <w:tr2bl w:val="nil"/>
            </w:tcBorders>
            <w:shd w:val="clear" w:color="auto" w:fill="DBE3F4" w:themeFill="accent1" w:themeFillTint="32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z w:val="26"/>
                <w:szCs w:val="26"/>
                <w:vertAlign w:val="baseline"/>
                <w:lang w:val="en-US"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z w:val="26"/>
                <w:szCs w:val="26"/>
                <w:vertAlign w:val="baseline"/>
                <w:lang w:val="en-US" w:eastAsia="zh-Hans"/>
              </w:rPr>
              <w:t>会议时间</w:t>
            </w:r>
          </w:p>
        </w:tc>
        <w:tc>
          <w:tcPr>
            <w:tcW w:w="404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left="0" w:leftChars="0"/>
              <w:jc w:val="left"/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5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4"/>
                <w:szCs w:val="24"/>
                <w:vertAlign w:val="baseline"/>
                <w:lang w:val="en-US" w:eastAsia="zh-Hans"/>
              </w:rPr>
              <w:t>月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22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4"/>
                <w:szCs w:val="24"/>
                <w:vertAlign w:val="baseline"/>
                <w:lang w:val="en-US" w:eastAsia="zh-Hans"/>
              </w:rPr>
              <w:t>日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 xml:space="preserve">10 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4"/>
                <w:szCs w:val="24"/>
                <w:vertAlign w:val="baseline"/>
                <w:lang w:val="en-US" w:eastAsia="zh-Hans"/>
              </w:rPr>
              <w:t>时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10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4"/>
                <w:szCs w:val="24"/>
                <w:vertAlign w:val="baseline"/>
                <w:lang w:val="en-US" w:eastAsia="zh-Hans"/>
              </w:rPr>
              <w:t>分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 xml:space="preserve">-10 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4"/>
                <w:szCs w:val="24"/>
                <w:vertAlign w:val="baseline"/>
                <w:lang w:val="en-US" w:eastAsia="zh-Hans"/>
              </w:rPr>
              <w:t>时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30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4"/>
                <w:szCs w:val="24"/>
                <w:vertAlign w:val="baseline"/>
                <w:lang w:val="en-US" w:eastAsia="zh-Hans"/>
              </w:rPr>
              <w:t>分</w:t>
            </w:r>
          </w:p>
        </w:tc>
        <w:tc>
          <w:tcPr>
            <w:tcW w:w="1399" w:type="dxa"/>
            <w:tcBorders>
              <w:tl2br w:val="nil"/>
              <w:tr2bl w:val="nil"/>
            </w:tcBorders>
            <w:shd w:val="clear" w:color="auto" w:fill="DBE3F4" w:themeFill="accent1" w:themeFillTint="32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z w:val="26"/>
                <w:szCs w:val="26"/>
                <w:vertAlign w:val="baseline"/>
                <w:lang w:val="en-US"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z w:val="26"/>
                <w:szCs w:val="26"/>
                <w:shd w:val="clear" w:fill="DBE3F4" w:themeFill="accent1" w:themeFillTint="32"/>
                <w:vertAlign w:val="baseline"/>
                <w:lang w:val="en-US" w:eastAsia="zh-Hans"/>
              </w:rPr>
              <w:t>会议地点</w:t>
            </w:r>
          </w:p>
        </w:tc>
        <w:tc>
          <w:tcPr>
            <w:tcW w:w="33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color w:val="FF000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6"/>
                <w:szCs w:val="26"/>
                <w:vertAlign w:val="baseline"/>
                <w:lang w:val="en-US" w:eastAsia="zh-CN"/>
              </w:rPr>
              <w:t>B402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</w:tblPrEx>
        <w:trPr>
          <w:trHeight w:val="613" w:hRule="atLeast"/>
          <w:jc w:val="center"/>
        </w:trPr>
        <w:tc>
          <w:tcPr>
            <w:tcW w:w="1322" w:type="dxa"/>
            <w:tcBorders>
              <w:tl2br w:val="nil"/>
              <w:tr2bl w:val="nil"/>
            </w:tcBorders>
            <w:shd w:val="clear" w:color="auto" w:fill="DBE3F4" w:themeFill="accent1" w:themeFillTint="32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z w:val="26"/>
                <w:szCs w:val="26"/>
                <w:vertAlign w:val="baseline"/>
                <w:lang w:val="en-US" w:eastAsia="zh-Hans"/>
              </w:rPr>
              <w:t>会议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z w:val="26"/>
                <w:szCs w:val="26"/>
                <w:vertAlign w:val="baseline"/>
                <w:lang w:val="en-US" w:eastAsia="zh-CN"/>
              </w:rPr>
              <w:t>主题</w:t>
            </w:r>
          </w:p>
        </w:tc>
        <w:tc>
          <w:tcPr>
            <w:tcW w:w="875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color w:val="auto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讨论并确定前端分页面的编写的会议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  <w:jc w:val="center"/>
        </w:trPr>
        <w:tc>
          <w:tcPr>
            <w:tcW w:w="1322" w:type="dxa"/>
            <w:tcBorders>
              <w:tl2br w:val="nil"/>
              <w:tr2bl w:val="nil"/>
            </w:tcBorders>
            <w:shd w:val="clear" w:color="auto" w:fill="DBE3F4" w:themeFill="accent1" w:themeFillTint="32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Hans"/>
              </w:rPr>
              <w:t>主持人</w:t>
            </w:r>
          </w:p>
        </w:tc>
        <w:tc>
          <w:tcPr>
            <w:tcW w:w="40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徐峰</w:t>
            </w:r>
          </w:p>
        </w:tc>
        <w:tc>
          <w:tcPr>
            <w:tcW w:w="1399" w:type="dxa"/>
            <w:tcBorders>
              <w:tl2br w:val="nil"/>
              <w:tr2bl w:val="nil"/>
            </w:tcBorders>
            <w:shd w:val="clear" w:color="auto" w:fill="DBE3F4" w:themeFill="accent1" w:themeFillTint="32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Hans"/>
              </w:rPr>
              <w:t>记录人</w:t>
            </w:r>
          </w:p>
        </w:tc>
        <w:tc>
          <w:tcPr>
            <w:tcW w:w="33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CN"/>
              </w:rPr>
              <w:t>徐峰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6" w:hRule="atLeast"/>
          <w:jc w:val="center"/>
        </w:trPr>
        <w:tc>
          <w:tcPr>
            <w:tcW w:w="1322" w:type="dxa"/>
            <w:tcBorders>
              <w:tl2br w:val="nil"/>
              <w:tr2bl w:val="nil"/>
            </w:tcBorders>
            <w:shd w:val="clear" w:color="auto" w:fill="DBE3F4" w:themeFill="accent1" w:themeFillTint="32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Hans"/>
              </w:rPr>
              <w:t>出席人</w:t>
            </w:r>
          </w:p>
        </w:tc>
        <w:tc>
          <w:tcPr>
            <w:tcW w:w="8753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徐峰 曾思雨 张雅萍 李钰晨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075" w:type="dxa"/>
            <w:gridSpan w:val="4"/>
            <w:tcBorders>
              <w:tl2br w:val="nil"/>
              <w:tr2bl w:val="nil"/>
            </w:tcBorders>
            <w:shd w:val="clear" w:color="auto" w:fill="DBE3F4" w:themeFill="accent1" w:themeFillTint="32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Hans"/>
              </w:rPr>
              <w:t>会</w:t>
            </w:r>
            <w:r>
              <w:rPr>
                <w:rFonts w:hint="default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Hans"/>
              </w:rPr>
              <w:t>议</w:t>
            </w:r>
            <w:r>
              <w:rPr>
                <w:rFonts w:hint="default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Hans"/>
              </w:rPr>
              <w:t>内</w:t>
            </w:r>
            <w:r>
              <w:rPr>
                <w:rFonts w:hint="default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Hans"/>
              </w:rPr>
              <w:t>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1" w:hRule="atLeast"/>
          <w:jc w:val="center"/>
        </w:trPr>
        <w:tc>
          <w:tcPr>
            <w:tcW w:w="10075" w:type="dxa"/>
            <w:gridSpan w:val="4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numPr>
                <w:ilvl w:val="0"/>
                <w:numId w:val="1"/>
              </w:numPr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CN"/>
              </w:rPr>
              <w:t>前端页面分为用户管理页面，合同管理页面，印章管理页面和我的合同页面的编写</w:t>
            </w:r>
          </w:p>
          <w:p>
            <w:pPr>
              <w:jc w:val="both"/>
              <w:rPr>
                <w:rFonts w:hint="default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CN"/>
              </w:rPr>
              <w:t>2.项目人员发表个人项目意见</w:t>
            </w:r>
          </w:p>
          <w:p>
            <w:pPr>
              <w:jc w:val="both"/>
              <w:rPr>
                <w:rFonts w:hint="default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CN"/>
              </w:rPr>
              <w:drawing>
                <wp:inline distT="0" distB="0" distL="114300" distR="114300">
                  <wp:extent cx="6255385" cy="4691380"/>
                  <wp:effectExtent l="0" t="0" r="12065" b="13970"/>
                  <wp:docPr id="1" name="图片 1" descr="0651a29653633d5936724d3d20de8c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0651a29653633d5936724d3d20de8c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5385" cy="4691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1" w:hRule="atLeast"/>
          <w:jc w:val="center"/>
        </w:trPr>
        <w:tc>
          <w:tcPr>
            <w:tcW w:w="13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Hans"/>
              </w:rPr>
              <w:t>备注</w:t>
            </w:r>
          </w:p>
        </w:tc>
        <w:tc>
          <w:tcPr>
            <w:tcW w:w="875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0F56BF"/>
    <w:multiLevelType w:val="singleLevel"/>
    <w:tmpl w:val="930F56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cyNjdhNDVlNWZmMmEwYTgzOTExOWYxM2Y0OGMwZjQifQ=="/>
  </w:docVars>
  <w:rsids>
    <w:rsidRoot w:val="00000000"/>
    <w:rsid w:val="03776523"/>
    <w:rsid w:val="335F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120</Words>
  <Characters>130</Characters>
  <Lines>0</Lines>
  <Paragraphs>0</Paragraphs>
  <TotalTime>1</TotalTime>
  <ScaleCrop>false</ScaleCrop>
  <LinksUpToDate>false</LinksUpToDate>
  <CharactersWithSpaces>138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2024-05-29T16:05:00Z</dcterms:created>
  <dc:creator>xf</dc:creator>
  <cp:lastModifiedBy>长河隐明月</cp:lastModifiedBy>
  <dcterms:modified xsi:type="dcterms:W3CDTF">2024-05-29T16:08:36Z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B4307905B80A49348A352F8DAAD606AB_12</vt:lpwstr>
  </property>
</Properties>
</file>