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365" w:rsidRDefault="00044955" w:rsidP="00044955">
      <w:pPr>
        <w:jc w:val="center"/>
        <w:rPr>
          <w:rFonts w:ascii="Times New Roman" w:hAnsi="Times New Roman" w:cs="Times New Roman"/>
          <w:sz w:val="48"/>
          <w:szCs w:val="48"/>
        </w:rPr>
      </w:pPr>
      <w:bookmarkStart w:id="0" w:name="_GoBack"/>
      <w:bookmarkEnd w:id="0"/>
      <w:r w:rsidRPr="001D48D6">
        <w:rPr>
          <w:rFonts w:ascii="Times New Roman" w:hAnsi="Times New Roman" w:cs="Times New Roman"/>
          <w:sz w:val="48"/>
          <w:szCs w:val="48"/>
        </w:rPr>
        <w:t>DICOM</w:t>
      </w:r>
    </w:p>
    <w:p w:rsidR="006861FF" w:rsidRPr="001D48D6" w:rsidRDefault="006861FF" w:rsidP="00044955">
      <w:pPr>
        <w:jc w:val="center"/>
        <w:rPr>
          <w:rFonts w:ascii="Times New Roman" w:hAnsi="Times New Roman" w:cs="Times New Roman"/>
          <w:sz w:val="48"/>
          <w:szCs w:val="48"/>
        </w:rPr>
      </w:pPr>
    </w:p>
    <w:p w:rsidR="00044955" w:rsidRPr="001D48D6" w:rsidRDefault="00044955" w:rsidP="00044955">
      <w:pPr>
        <w:rPr>
          <w:rFonts w:ascii="Times New Roman" w:hAnsi="Times New Roman" w:cs="Times New Roman"/>
          <w:sz w:val="32"/>
          <w:szCs w:val="32"/>
        </w:rPr>
      </w:pPr>
      <w:r w:rsidRPr="001D48D6">
        <w:rPr>
          <w:rFonts w:ascii="Times New Roman" w:hAnsi="Times New Roman" w:cs="Times New Roman"/>
          <w:b/>
          <w:bCs/>
          <w:sz w:val="32"/>
          <w:szCs w:val="32"/>
          <w:shd w:val="clear" w:color="auto" w:fill="FFFFFF"/>
        </w:rPr>
        <w:t>Digital Imaging and Communications in Medicine</w:t>
      </w:r>
      <w:r w:rsidRPr="001D48D6">
        <w:rPr>
          <w:rFonts w:ascii="Times New Roman" w:hAnsi="Times New Roman" w:cs="Times New Roman"/>
          <w:sz w:val="32"/>
          <w:szCs w:val="32"/>
          <w:shd w:val="clear" w:color="auto" w:fill="FFFFFF"/>
        </w:rPr>
        <w:t> (</w:t>
      </w:r>
      <w:r w:rsidRPr="001D48D6">
        <w:rPr>
          <w:rFonts w:ascii="Times New Roman" w:hAnsi="Times New Roman" w:cs="Times New Roman"/>
          <w:b/>
          <w:bCs/>
          <w:sz w:val="32"/>
          <w:szCs w:val="32"/>
          <w:shd w:val="clear" w:color="auto" w:fill="FFFFFF"/>
        </w:rPr>
        <w:t>DICOM</w:t>
      </w:r>
      <w:r w:rsidRPr="001D48D6">
        <w:rPr>
          <w:rFonts w:ascii="Times New Roman" w:hAnsi="Times New Roman" w:cs="Times New Roman"/>
          <w:sz w:val="32"/>
          <w:szCs w:val="32"/>
          <w:shd w:val="clear" w:color="auto" w:fill="FFFFFF"/>
        </w:rPr>
        <w:t>) is a standard for storing and </w:t>
      </w:r>
      <w:hyperlink r:id="rId6" w:tooltip="Data transmission" w:history="1">
        <w:r w:rsidRPr="001D48D6">
          <w:rPr>
            <w:rStyle w:val="Hyperlink"/>
            <w:rFonts w:ascii="Times New Roman" w:hAnsi="Times New Roman" w:cs="Times New Roman"/>
            <w:color w:val="auto"/>
            <w:sz w:val="32"/>
            <w:szCs w:val="32"/>
            <w:u w:val="none"/>
            <w:shd w:val="clear" w:color="auto" w:fill="FFFFFF"/>
          </w:rPr>
          <w:t>transmitting</w:t>
        </w:r>
      </w:hyperlink>
      <w:r w:rsidRPr="001D48D6">
        <w:rPr>
          <w:rFonts w:ascii="Times New Roman" w:hAnsi="Times New Roman" w:cs="Times New Roman"/>
          <w:sz w:val="32"/>
          <w:szCs w:val="32"/>
          <w:shd w:val="clear" w:color="auto" w:fill="FFFFFF"/>
        </w:rPr>
        <w:t> </w:t>
      </w:r>
      <w:hyperlink r:id="rId7" w:tooltip="Medical imaging" w:history="1">
        <w:r w:rsidRPr="001D48D6">
          <w:rPr>
            <w:rStyle w:val="Hyperlink"/>
            <w:rFonts w:ascii="Times New Roman" w:hAnsi="Times New Roman" w:cs="Times New Roman"/>
            <w:color w:val="auto"/>
            <w:sz w:val="32"/>
            <w:szCs w:val="32"/>
            <w:u w:val="none"/>
            <w:shd w:val="clear" w:color="auto" w:fill="FFFFFF"/>
          </w:rPr>
          <w:t>medical images</w:t>
        </w:r>
      </w:hyperlink>
      <w:r w:rsidRPr="001D48D6">
        <w:rPr>
          <w:rFonts w:ascii="Times New Roman" w:hAnsi="Times New Roman" w:cs="Times New Roman"/>
          <w:sz w:val="32"/>
          <w:szCs w:val="32"/>
          <w:shd w:val="clear" w:color="auto" w:fill="FFFFFF"/>
        </w:rPr>
        <w:t> enabling the integration of medical imaging devices such as scanners, servers, workstations, printers, network hardware, and </w:t>
      </w:r>
      <w:hyperlink r:id="rId8" w:tooltip="Picture archiving and communication system" w:history="1">
        <w:r w:rsidRPr="001D48D6">
          <w:rPr>
            <w:rStyle w:val="Hyperlink"/>
            <w:rFonts w:ascii="Times New Roman" w:hAnsi="Times New Roman" w:cs="Times New Roman"/>
            <w:color w:val="auto"/>
            <w:sz w:val="32"/>
            <w:szCs w:val="32"/>
            <w:u w:val="none"/>
            <w:shd w:val="clear" w:color="auto" w:fill="FFFFFF"/>
          </w:rPr>
          <w:t>picture archiving and communication systems</w:t>
        </w:r>
      </w:hyperlink>
      <w:r w:rsidRPr="001D48D6">
        <w:rPr>
          <w:rFonts w:ascii="Times New Roman" w:hAnsi="Times New Roman" w:cs="Times New Roman"/>
          <w:sz w:val="32"/>
          <w:szCs w:val="32"/>
          <w:shd w:val="clear" w:color="auto" w:fill="FFFFFF"/>
        </w:rPr>
        <w:t> (PACS) from multiple manufacturers. It has been widely adopted by </w:t>
      </w:r>
      <w:hyperlink r:id="rId9" w:tooltip="Hospital" w:history="1">
        <w:r w:rsidRPr="001D48D6">
          <w:rPr>
            <w:rStyle w:val="Hyperlink"/>
            <w:rFonts w:ascii="Times New Roman" w:hAnsi="Times New Roman" w:cs="Times New Roman"/>
            <w:color w:val="auto"/>
            <w:sz w:val="32"/>
            <w:szCs w:val="32"/>
            <w:u w:val="none"/>
            <w:shd w:val="clear" w:color="auto" w:fill="FFFFFF"/>
          </w:rPr>
          <w:t>hospitals</w:t>
        </w:r>
      </w:hyperlink>
      <w:r w:rsidRPr="001D48D6">
        <w:rPr>
          <w:rFonts w:ascii="Times New Roman" w:hAnsi="Times New Roman" w:cs="Times New Roman"/>
          <w:sz w:val="32"/>
          <w:szCs w:val="32"/>
        </w:rPr>
        <w:t>.</w:t>
      </w:r>
    </w:p>
    <w:p w:rsidR="00A725A4" w:rsidRPr="001D48D6" w:rsidRDefault="00142650" w:rsidP="00044955">
      <w:pPr>
        <w:rPr>
          <w:rFonts w:ascii="Times New Roman" w:hAnsi="Times New Roman" w:cs="Times New Roman"/>
          <w:color w:val="000000" w:themeColor="text1"/>
          <w:sz w:val="36"/>
          <w:szCs w:val="36"/>
          <w:shd w:val="clear" w:color="auto" w:fill="FFFFFF"/>
        </w:rPr>
      </w:pPr>
      <w:r w:rsidRPr="001D48D6">
        <w:rPr>
          <w:rFonts w:ascii="Times New Roman" w:hAnsi="Times New Roman" w:cs="Times New Roman"/>
          <w:color w:val="000000" w:themeColor="text1"/>
          <w:sz w:val="36"/>
          <w:szCs w:val="36"/>
          <w:shd w:val="clear" w:color="auto" w:fill="FFFFFF"/>
        </w:rPr>
        <w:t>DICOM devices:</w:t>
      </w:r>
    </w:p>
    <w:p w:rsidR="00142650" w:rsidRPr="001D48D6" w:rsidRDefault="00142650" w:rsidP="00142650">
      <w:pPr>
        <w:pStyle w:val="NormalWeb"/>
        <w:shd w:val="clear" w:color="auto" w:fill="FFFFFF"/>
        <w:spacing w:before="0" w:beforeAutospacing="0" w:after="300" w:afterAutospacing="0"/>
        <w:jc w:val="both"/>
        <w:rPr>
          <w:color w:val="000000" w:themeColor="text1"/>
        </w:rPr>
      </w:pPr>
      <w:r w:rsidRPr="001D48D6">
        <w:rPr>
          <w:color w:val="000000" w:themeColor="text1"/>
        </w:rPr>
        <w:t>A medical device supporting and implementing the DICOM standard is defined as a </w:t>
      </w:r>
      <w:r w:rsidRPr="001D48D6">
        <w:rPr>
          <w:rStyle w:val="Strong"/>
          <w:color w:val="000000" w:themeColor="text1"/>
        </w:rPr>
        <w:t>DICOM-compliant device</w:t>
      </w:r>
      <w:r w:rsidRPr="001D48D6">
        <w:rPr>
          <w:color w:val="000000" w:themeColor="text1"/>
        </w:rPr>
        <w:t>. A “DICOM-compliant” device may be an acquisition device (e.g., CR equipment, CT equipment, MR equipment, etc.), or a workstation, or a server, or any other kind of device able to connect to the DICOM network exchange data with other nodes using the DICOM protocol. For this reason, almost all DICOM devices need to have a network interface.</w:t>
      </w:r>
    </w:p>
    <w:p w:rsidR="00142650" w:rsidRPr="001D48D6" w:rsidRDefault="00142650" w:rsidP="00142650">
      <w:pPr>
        <w:pStyle w:val="NormalWeb"/>
        <w:shd w:val="clear" w:color="auto" w:fill="FFFFFF"/>
        <w:spacing w:before="0" w:beforeAutospacing="0" w:after="300" w:afterAutospacing="0"/>
        <w:jc w:val="both"/>
        <w:rPr>
          <w:color w:val="000000" w:themeColor="text1"/>
        </w:rPr>
      </w:pPr>
      <w:r w:rsidRPr="001D48D6">
        <w:rPr>
          <w:color w:val="000000" w:themeColor="text1"/>
        </w:rPr>
        <w:t>DICOM devices attached to a DICOM network are often referred to also as </w:t>
      </w:r>
      <w:r w:rsidRPr="001D48D6">
        <w:rPr>
          <w:rStyle w:val="Strong"/>
          <w:color w:val="000000" w:themeColor="text1"/>
        </w:rPr>
        <w:t>DICOM nodes</w:t>
      </w:r>
      <w:r w:rsidRPr="001D48D6">
        <w:rPr>
          <w:color w:val="000000" w:themeColor="text1"/>
        </w:rPr>
        <w:t> or </w:t>
      </w:r>
      <w:r w:rsidRPr="001D48D6">
        <w:rPr>
          <w:rStyle w:val="Strong"/>
          <w:color w:val="000000" w:themeColor="text1"/>
        </w:rPr>
        <w:t>DICOM peers</w:t>
      </w:r>
      <w:r w:rsidRPr="001D48D6">
        <w:rPr>
          <w:color w:val="000000" w:themeColor="text1"/>
        </w:rPr>
        <w:t>.</w:t>
      </w:r>
    </w:p>
    <w:p w:rsidR="002127E4" w:rsidRPr="001D48D6" w:rsidRDefault="002127E4" w:rsidP="00142650">
      <w:pPr>
        <w:pStyle w:val="NormalWeb"/>
        <w:shd w:val="clear" w:color="auto" w:fill="FFFFFF"/>
        <w:spacing w:before="0" w:beforeAutospacing="0" w:after="300" w:afterAutospacing="0"/>
        <w:jc w:val="both"/>
        <w:rPr>
          <w:color w:val="000000" w:themeColor="text1"/>
          <w:sz w:val="36"/>
          <w:szCs w:val="36"/>
        </w:rPr>
      </w:pPr>
      <w:r w:rsidRPr="001D48D6">
        <w:rPr>
          <w:color w:val="000000" w:themeColor="text1"/>
          <w:sz w:val="36"/>
          <w:szCs w:val="36"/>
        </w:rPr>
        <w:t>PACS:</w:t>
      </w:r>
    </w:p>
    <w:p w:rsidR="002127E4" w:rsidRPr="002127E4" w:rsidRDefault="002127E4" w:rsidP="002127E4">
      <w:pPr>
        <w:shd w:val="clear" w:color="auto" w:fill="FFFFFF"/>
        <w:spacing w:after="300" w:line="240" w:lineRule="auto"/>
        <w:jc w:val="both"/>
        <w:rPr>
          <w:rFonts w:ascii="Times New Roman" w:eastAsia="Times New Roman" w:hAnsi="Times New Roman" w:cs="Times New Roman"/>
          <w:sz w:val="28"/>
          <w:szCs w:val="28"/>
          <w:lang w:eastAsia="en-IN"/>
        </w:rPr>
      </w:pPr>
      <w:r w:rsidRPr="001D48D6">
        <w:rPr>
          <w:rFonts w:ascii="Times New Roman" w:eastAsia="Times New Roman" w:hAnsi="Times New Roman" w:cs="Times New Roman"/>
          <w:b/>
          <w:bCs/>
          <w:sz w:val="28"/>
          <w:szCs w:val="28"/>
          <w:lang w:eastAsia="en-IN"/>
        </w:rPr>
        <w:t>PACS</w:t>
      </w:r>
      <w:r w:rsidRPr="002127E4">
        <w:rPr>
          <w:rFonts w:ascii="Times New Roman" w:eastAsia="Times New Roman" w:hAnsi="Times New Roman" w:cs="Times New Roman"/>
          <w:sz w:val="28"/>
          <w:szCs w:val="28"/>
          <w:lang w:eastAsia="en-IN"/>
        </w:rPr>
        <w:t> stands for </w:t>
      </w:r>
      <w:r w:rsidRPr="001D48D6">
        <w:rPr>
          <w:rFonts w:ascii="Times New Roman" w:eastAsia="Times New Roman" w:hAnsi="Times New Roman" w:cs="Times New Roman"/>
          <w:b/>
          <w:bCs/>
          <w:sz w:val="28"/>
          <w:szCs w:val="28"/>
          <w:lang w:eastAsia="en-IN"/>
        </w:rPr>
        <w:t>P</w:t>
      </w:r>
      <w:r w:rsidRPr="002127E4">
        <w:rPr>
          <w:rFonts w:ascii="Times New Roman" w:eastAsia="Times New Roman" w:hAnsi="Times New Roman" w:cs="Times New Roman"/>
          <w:sz w:val="28"/>
          <w:szCs w:val="28"/>
          <w:lang w:eastAsia="en-IN"/>
        </w:rPr>
        <w:t>icture </w:t>
      </w:r>
      <w:r w:rsidRPr="001D48D6">
        <w:rPr>
          <w:rFonts w:ascii="Times New Roman" w:eastAsia="Times New Roman" w:hAnsi="Times New Roman" w:cs="Times New Roman"/>
          <w:b/>
          <w:bCs/>
          <w:sz w:val="28"/>
          <w:szCs w:val="28"/>
          <w:lang w:eastAsia="en-IN"/>
        </w:rPr>
        <w:t>A</w:t>
      </w:r>
      <w:r w:rsidRPr="002127E4">
        <w:rPr>
          <w:rFonts w:ascii="Times New Roman" w:eastAsia="Times New Roman" w:hAnsi="Times New Roman" w:cs="Times New Roman"/>
          <w:sz w:val="28"/>
          <w:szCs w:val="28"/>
          <w:lang w:eastAsia="en-IN"/>
        </w:rPr>
        <w:t>rchiving and </w:t>
      </w:r>
      <w:r w:rsidRPr="001D48D6">
        <w:rPr>
          <w:rFonts w:ascii="Times New Roman" w:eastAsia="Times New Roman" w:hAnsi="Times New Roman" w:cs="Times New Roman"/>
          <w:b/>
          <w:bCs/>
          <w:sz w:val="28"/>
          <w:szCs w:val="28"/>
          <w:lang w:eastAsia="en-IN"/>
        </w:rPr>
        <w:t>C</w:t>
      </w:r>
      <w:r w:rsidRPr="002127E4">
        <w:rPr>
          <w:rFonts w:ascii="Times New Roman" w:eastAsia="Times New Roman" w:hAnsi="Times New Roman" w:cs="Times New Roman"/>
          <w:sz w:val="28"/>
          <w:szCs w:val="28"/>
          <w:lang w:eastAsia="en-IN"/>
        </w:rPr>
        <w:t>ommunication </w:t>
      </w:r>
      <w:r w:rsidRPr="001D48D6">
        <w:rPr>
          <w:rFonts w:ascii="Times New Roman" w:eastAsia="Times New Roman" w:hAnsi="Times New Roman" w:cs="Times New Roman"/>
          <w:b/>
          <w:bCs/>
          <w:sz w:val="28"/>
          <w:szCs w:val="28"/>
          <w:lang w:eastAsia="en-IN"/>
        </w:rPr>
        <w:t>S</w:t>
      </w:r>
      <w:r w:rsidRPr="002127E4">
        <w:rPr>
          <w:rFonts w:ascii="Times New Roman" w:eastAsia="Times New Roman" w:hAnsi="Times New Roman" w:cs="Times New Roman"/>
          <w:sz w:val="28"/>
          <w:szCs w:val="28"/>
          <w:lang w:eastAsia="en-IN"/>
        </w:rPr>
        <w:t>ystem. It can generally be defined as the whole system managing medical images and related data in a DICOM-compliant way.</w:t>
      </w:r>
    </w:p>
    <w:p w:rsidR="002127E4" w:rsidRPr="002127E4" w:rsidRDefault="002127E4" w:rsidP="002127E4">
      <w:pPr>
        <w:shd w:val="clear" w:color="auto" w:fill="FFFFFF"/>
        <w:spacing w:after="300" w:line="240" w:lineRule="auto"/>
        <w:jc w:val="both"/>
        <w:rPr>
          <w:rFonts w:ascii="Times New Roman" w:eastAsia="Times New Roman" w:hAnsi="Times New Roman" w:cs="Times New Roman"/>
          <w:sz w:val="28"/>
          <w:szCs w:val="28"/>
          <w:lang w:eastAsia="en-IN"/>
        </w:rPr>
      </w:pPr>
      <w:r w:rsidRPr="002127E4">
        <w:rPr>
          <w:rFonts w:ascii="Times New Roman" w:eastAsia="Times New Roman" w:hAnsi="Times New Roman" w:cs="Times New Roman"/>
          <w:sz w:val="28"/>
          <w:szCs w:val="28"/>
          <w:lang w:eastAsia="en-IN"/>
        </w:rPr>
        <w:t>Although there are different interpretations about which components fall within the definition of “PACS” (some of them are more comprehensive, some others are more restrictive), here is a list of entities which are normally considered to belong to a PACS:</w:t>
      </w:r>
    </w:p>
    <w:p w:rsidR="002127E4" w:rsidRPr="002127E4" w:rsidRDefault="002127E4" w:rsidP="002127E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2127E4">
        <w:rPr>
          <w:rFonts w:ascii="Times New Roman" w:eastAsia="Times New Roman" w:hAnsi="Times New Roman" w:cs="Times New Roman"/>
          <w:sz w:val="28"/>
          <w:szCs w:val="28"/>
          <w:lang w:eastAsia="en-IN"/>
        </w:rPr>
        <w:t xml:space="preserve"> The acquisition </w:t>
      </w:r>
      <w:r w:rsidR="00D67E92" w:rsidRPr="001D48D6">
        <w:rPr>
          <w:rFonts w:ascii="Times New Roman" w:eastAsia="Times New Roman" w:hAnsi="Times New Roman" w:cs="Times New Roman"/>
          <w:sz w:val="28"/>
          <w:szCs w:val="28"/>
          <w:lang w:eastAsia="en-IN"/>
        </w:rPr>
        <w:t>equipment</w:t>
      </w:r>
      <w:r w:rsidRPr="002127E4">
        <w:rPr>
          <w:rFonts w:ascii="Times New Roman" w:eastAsia="Times New Roman" w:hAnsi="Times New Roman" w:cs="Times New Roman"/>
          <w:sz w:val="28"/>
          <w:szCs w:val="28"/>
          <w:lang w:eastAsia="en-IN"/>
        </w:rPr>
        <w:t xml:space="preserve"> (also known as </w:t>
      </w:r>
      <w:r w:rsidRPr="001D48D6">
        <w:rPr>
          <w:rFonts w:ascii="Times New Roman" w:eastAsia="Times New Roman" w:hAnsi="Times New Roman" w:cs="Times New Roman"/>
          <w:b/>
          <w:bCs/>
          <w:sz w:val="28"/>
          <w:szCs w:val="28"/>
          <w:lang w:eastAsia="en-IN"/>
        </w:rPr>
        <w:t>modalities</w:t>
      </w:r>
      <w:r w:rsidRPr="002127E4">
        <w:rPr>
          <w:rFonts w:ascii="Times New Roman" w:eastAsia="Times New Roman" w:hAnsi="Times New Roman" w:cs="Times New Roman"/>
          <w:sz w:val="28"/>
          <w:szCs w:val="28"/>
          <w:lang w:eastAsia="en-IN"/>
        </w:rPr>
        <w:t>)</w:t>
      </w:r>
    </w:p>
    <w:p w:rsidR="002127E4" w:rsidRPr="002127E4" w:rsidRDefault="002127E4" w:rsidP="002127E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2127E4">
        <w:rPr>
          <w:rFonts w:ascii="Times New Roman" w:eastAsia="Times New Roman" w:hAnsi="Times New Roman" w:cs="Times New Roman"/>
          <w:sz w:val="28"/>
          <w:szCs w:val="28"/>
          <w:lang w:eastAsia="en-IN"/>
        </w:rPr>
        <w:t> The images archive (also known as </w:t>
      </w:r>
      <w:r w:rsidRPr="001D48D6">
        <w:rPr>
          <w:rFonts w:ascii="Times New Roman" w:eastAsia="Times New Roman" w:hAnsi="Times New Roman" w:cs="Times New Roman"/>
          <w:b/>
          <w:bCs/>
          <w:sz w:val="28"/>
          <w:szCs w:val="28"/>
          <w:lang w:eastAsia="en-IN"/>
        </w:rPr>
        <w:t>PACS server</w:t>
      </w:r>
      <w:r w:rsidRPr="002127E4">
        <w:rPr>
          <w:rFonts w:ascii="Times New Roman" w:eastAsia="Times New Roman" w:hAnsi="Times New Roman" w:cs="Times New Roman"/>
          <w:sz w:val="28"/>
          <w:szCs w:val="28"/>
          <w:lang w:eastAsia="en-IN"/>
        </w:rPr>
        <w:t>)</w:t>
      </w:r>
    </w:p>
    <w:p w:rsidR="002127E4" w:rsidRPr="001D48D6" w:rsidRDefault="002127E4" w:rsidP="002127E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2127E4">
        <w:rPr>
          <w:rFonts w:ascii="Times New Roman" w:eastAsia="Times New Roman" w:hAnsi="Times New Roman" w:cs="Times New Roman"/>
          <w:sz w:val="28"/>
          <w:szCs w:val="28"/>
          <w:lang w:eastAsia="en-IN"/>
        </w:rPr>
        <w:t> The diagnostic workstations</w:t>
      </w:r>
    </w:p>
    <w:p w:rsidR="00D67E92" w:rsidRPr="00D67E92" w:rsidRDefault="00D67E92" w:rsidP="00D67E9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67E92">
        <w:rPr>
          <w:rFonts w:ascii="Times New Roman" w:eastAsia="Times New Roman" w:hAnsi="Times New Roman" w:cs="Times New Roman"/>
          <w:sz w:val="28"/>
          <w:szCs w:val="28"/>
          <w:lang w:eastAsia="en-IN"/>
        </w:rPr>
        <w:t>The network connecting the above components</w:t>
      </w:r>
    </w:p>
    <w:p w:rsidR="00D67E92" w:rsidRPr="001D48D6" w:rsidRDefault="00D67E92" w:rsidP="00D67E92">
      <w:pPr>
        <w:shd w:val="clear" w:color="auto" w:fill="FFFFFF"/>
        <w:spacing w:after="300" w:line="240" w:lineRule="auto"/>
        <w:jc w:val="both"/>
        <w:rPr>
          <w:rFonts w:ascii="Times New Roman" w:eastAsia="Times New Roman" w:hAnsi="Times New Roman" w:cs="Times New Roman"/>
          <w:sz w:val="28"/>
          <w:szCs w:val="28"/>
          <w:lang w:eastAsia="en-IN"/>
        </w:rPr>
      </w:pPr>
      <w:r w:rsidRPr="00D67E92">
        <w:rPr>
          <w:rFonts w:ascii="Times New Roman" w:eastAsia="Times New Roman" w:hAnsi="Times New Roman" w:cs="Times New Roman"/>
          <w:sz w:val="28"/>
          <w:szCs w:val="28"/>
          <w:lang w:eastAsia="en-IN"/>
        </w:rPr>
        <w:t>All the above components must be DICOM-compliant devices, in order to be able to cooperate and exchange data also in a cross-vendor scenario.</w:t>
      </w:r>
    </w:p>
    <w:p w:rsidR="00D67E92" w:rsidRPr="001D48D6" w:rsidRDefault="00F268C8" w:rsidP="00D67E92">
      <w:pPr>
        <w:shd w:val="clear" w:color="auto" w:fill="FFFFFF"/>
        <w:spacing w:after="300" w:line="240" w:lineRule="auto"/>
        <w:jc w:val="both"/>
        <w:rPr>
          <w:rFonts w:ascii="Times New Roman" w:hAnsi="Times New Roman" w:cs="Times New Roman"/>
          <w:color w:val="000000" w:themeColor="text1"/>
          <w:sz w:val="28"/>
          <w:szCs w:val="28"/>
          <w:shd w:val="clear" w:color="auto" w:fill="E7E7E7"/>
        </w:rPr>
      </w:pPr>
      <w:hyperlink r:id="rId10" w:history="1">
        <w:r w:rsidR="00D67E92" w:rsidRPr="001D48D6">
          <w:rPr>
            <w:rStyle w:val="Hyperlink"/>
            <w:rFonts w:ascii="Times New Roman" w:hAnsi="Times New Roman" w:cs="Times New Roman"/>
            <w:b/>
            <w:bCs/>
            <w:color w:val="auto"/>
            <w:sz w:val="28"/>
            <w:szCs w:val="28"/>
          </w:rPr>
          <w:t>NeoLogica’s LogiPACS software</w:t>
        </w:r>
      </w:hyperlink>
      <w:r w:rsidR="00D67E92" w:rsidRPr="001D48D6">
        <w:rPr>
          <w:rFonts w:ascii="Times New Roman" w:hAnsi="Times New Roman" w:cs="Times New Roman"/>
          <w:sz w:val="28"/>
          <w:szCs w:val="28"/>
          <w:shd w:val="clear" w:color="auto" w:fill="E7E7E7"/>
        </w:rPr>
        <w:t> </w:t>
      </w:r>
      <w:r w:rsidR="00D67E92" w:rsidRPr="001D48D6">
        <w:rPr>
          <w:rFonts w:ascii="Times New Roman" w:hAnsi="Times New Roman" w:cs="Times New Roman"/>
          <w:color w:val="000000" w:themeColor="text1"/>
          <w:sz w:val="28"/>
          <w:szCs w:val="28"/>
          <w:shd w:val="clear" w:color="auto" w:fill="E7E7E7"/>
        </w:rPr>
        <w:t>is a notable example of a full-featured PACS server software, supporting archiving of millions of DICOM images as well as many other advanced features.</w:t>
      </w:r>
    </w:p>
    <w:p w:rsidR="00B265FA" w:rsidRPr="001D48D6" w:rsidRDefault="00B265FA" w:rsidP="00D67E92">
      <w:pPr>
        <w:shd w:val="clear" w:color="auto" w:fill="FFFFFF"/>
        <w:spacing w:after="300" w:line="240" w:lineRule="auto"/>
        <w:jc w:val="both"/>
        <w:rPr>
          <w:rFonts w:ascii="Times New Roman" w:hAnsi="Times New Roman" w:cs="Times New Roman"/>
          <w:color w:val="000000" w:themeColor="text1"/>
          <w:sz w:val="36"/>
          <w:szCs w:val="36"/>
          <w:shd w:val="clear" w:color="auto" w:fill="FFFFFF"/>
        </w:rPr>
      </w:pPr>
      <w:r w:rsidRPr="001D48D6">
        <w:rPr>
          <w:rFonts w:ascii="Times New Roman" w:hAnsi="Times New Roman" w:cs="Times New Roman"/>
          <w:color w:val="000000" w:themeColor="text1"/>
          <w:sz w:val="36"/>
          <w:szCs w:val="36"/>
          <w:shd w:val="clear" w:color="auto" w:fill="FFFFFF"/>
        </w:rPr>
        <w:t>DICOM service:</w:t>
      </w:r>
    </w:p>
    <w:p w:rsidR="00B265FA" w:rsidRPr="00B265FA" w:rsidRDefault="00B265FA" w:rsidP="00B265FA">
      <w:pPr>
        <w:shd w:val="clear" w:color="auto" w:fill="FFFFFF"/>
        <w:spacing w:after="300"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The DICOM standard specifies several images-related services which are useful in the medical imaging workflow.</w:t>
      </w:r>
      <w:r w:rsidRPr="00B265FA">
        <w:rPr>
          <w:rFonts w:ascii="Times New Roman" w:eastAsia="Times New Roman" w:hAnsi="Times New Roman" w:cs="Times New Roman"/>
          <w:color w:val="000000" w:themeColor="text1"/>
          <w:sz w:val="24"/>
          <w:szCs w:val="24"/>
          <w:lang w:eastAsia="en-IN"/>
        </w:rPr>
        <w:br/>
        <w:t>Here is a short list of the most frequently-used DICOM services:</w:t>
      </w:r>
    </w:p>
    <w:p w:rsidR="00B265FA" w:rsidRPr="00B265FA" w:rsidRDefault="00B265FA" w:rsidP="00B265F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 </w:t>
      </w:r>
      <w:hyperlink r:id="rId11" w:history="1">
        <w:r w:rsidRPr="001D48D6">
          <w:rPr>
            <w:rFonts w:ascii="Times New Roman" w:eastAsia="Times New Roman" w:hAnsi="Times New Roman" w:cs="Times New Roman"/>
            <w:color w:val="000000" w:themeColor="text1"/>
            <w:sz w:val="24"/>
            <w:szCs w:val="24"/>
            <w:lang w:eastAsia="en-IN"/>
          </w:rPr>
          <w:t>Verification service</w:t>
        </w:r>
      </w:hyperlink>
    </w:p>
    <w:p w:rsidR="00B265FA" w:rsidRPr="00B265FA" w:rsidRDefault="00B265FA" w:rsidP="00B265F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 </w:t>
      </w:r>
      <w:hyperlink r:id="rId12" w:history="1">
        <w:r w:rsidRPr="001D48D6">
          <w:rPr>
            <w:rFonts w:ascii="Times New Roman" w:eastAsia="Times New Roman" w:hAnsi="Times New Roman" w:cs="Times New Roman"/>
            <w:color w:val="000000" w:themeColor="text1"/>
            <w:sz w:val="24"/>
            <w:szCs w:val="24"/>
            <w:lang w:eastAsia="en-IN"/>
          </w:rPr>
          <w:t>Storage service</w:t>
        </w:r>
      </w:hyperlink>
    </w:p>
    <w:p w:rsidR="00B265FA" w:rsidRPr="00B265FA" w:rsidRDefault="00B265FA" w:rsidP="00B265F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 </w:t>
      </w:r>
      <w:hyperlink r:id="rId13" w:history="1">
        <w:r w:rsidRPr="001D48D6">
          <w:rPr>
            <w:rFonts w:ascii="Times New Roman" w:eastAsia="Times New Roman" w:hAnsi="Times New Roman" w:cs="Times New Roman"/>
            <w:color w:val="000000" w:themeColor="text1"/>
            <w:sz w:val="24"/>
            <w:szCs w:val="24"/>
            <w:lang w:eastAsia="en-IN"/>
          </w:rPr>
          <w:t>Storage Commitment service</w:t>
        </w:r>
      </w:hyperlink>
    </w:p>
    <w:p w:rsidR="00B265FA" w:rsidRPr="00B265FA" w:rsidRDefault="00B265FA" w:rsidP="00B265F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 </w:t>
      </w:r>
      <w:hyperlink r:id="rId14" w:history="1">
        <w:r w:rsidRPr="001D48D6">
          <w:rPr>
            <w:rFonts w:ascii="Times New Roman" w:eastAsia="Times New Roman" w:hAnsi="Times New Roman" w:cs="Times New Roman"/>
            <w:color w:val="000000" w:themeColor="text1"/>
            <w:sz w:val="24"/>
            <w:szCs w:val="24"/>
            <w:lang w:eastAsia="en-IN"/>
          </w:rPr>
          <w:t>Query/Retrieve service</w:t>
        </w:r>
      </w:hyperlink>
    </w:p>
    <w:p w:rsidR="00B265FA" w:rsidRPr="00B265FA" w:rsidRDefault="00B265FA" w:rsidP="00B265F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 Print service</w:t>
      </w:r>
    </w:p>
    <w:p w:rsidR="00B265FA" w:rsidRPr="00B265FA" w:rsidRDefault="00B265FA" w:rsidP="00B265F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 Modality Worklist service</w:t>
      </w:r>
    </w:p>
    <w:p w:rsidR="00B265FA" w:rsidRPr="00B265FA" w:rsidRDefault="00B265FA" w:rsidP="00B265F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265FA">
        <w:rPr>
          <w:rFonts w:ascii="Times New Roman" w:eastAsia="Times New Roman" w:hAnsi="Times New Roman" w:cs="Times New Roman"/>
          <w:color w:val="000000" w:themeColor="text1"/>
          <w:sz w:val="24"/>
          <w:szCs w:val="24"/>
          <w:lang w:eastAsia="en-IN"/>
        </w:rPr>
        <w:t> Modality Performed Procedure Step service</w:t>
      </w:r>
    </w:p>
    <w:p w:rsidR="00B265FA" w:rsidRPr="001D48D6" w:rsidRDefault="00B265FA" w:rsidP="00B265FA">
      <w:pPr>
        <w:shd w:val="clear" w:color="auto" w:fill="FFFFFF"/>
        <w:spacing w:after="300" w:line="240" w:lineRule="auto"/>
        <w:jc w:val="both"/>
        <w:rPr>
          <w:rFonts w:ascii="Times New Roman" w:hAnsi="Times New Roman" w:cs="Times New Roman"/>
          <w:color w:val="000000" w:themeColor="text1"/>
          <w:sz w:val="24"/>
          <w:szCs w:val="24"/>
          <w:shd w:val="clear" w:color="auto" w:fill="FFFFFF"/>
        </w:rPr>
      </w:pPr>
      <w:r w:rsidRPr="00B265FA">
        <w:rPr>
          <w:rFonts w:ascii="Times New Roman" w:eastAsia="Times New Roman" w:hAnsi="Times New Roman" w:cs="Times New Roman"/>
          <w:color w:val="000000" w:themeColor="text1"/>
          <w:sz w:val="24"/>
          <w:szCs w:val="24"/>
          <w:lang w:eastAsia="en-IN"/>
        </w:rPr>
        <w:t>The DICOM standard describes and defines these services both at the </w:t>
      </w:r>
      <w:r w:rsidRPr="00B265FA">
        <w:rPr>
          <w:rFonts w:ascii="Times New Roman" w:eastAsia="Times New Roman" w:hAnsi="Times New Roman" w:cs="Times New Roman"/>
          <w:i/>
          <w:iCs/>
          <w:color w:val="000000" w:themeColor="text1"/>
          <w:sz w:val="24"/>
          <w:szCs w:val="24"/>
          <w:lang w:eastAsia="en-IN"/>
        </w:rPr>
        <w:t>semantic</w:t>
      </w:r>
      <w:r w:rsidRPr="00B265FA">
        <w:rPr>
          <w:rFonts w:ascii="Times New Roman" w:eastAsia="Times New Roman" w:hAnsi="Times New Roman" w:cs="Times New Roman"/>
          <w:color w:val="000000" w:themeColor="text1"/>
          <w:sz w:val="24"/>
          <w:szCs w:val="24"/>
          <w:lang w:eastAsia="en-IN"/>
        </w:rPr>
        <w:t> </w:t>
      </w:r>
      <w:r w:rsidR="005934AA" w:rsidRPr="001D48D6">
        <w:rPr>
          <w:rFonts w:ascii="Times New Roman" w:eastAsia="Times New Roman" w:hAnsi="Times New Roman" w:cs="Times New Roman"/>
          <w:color w:val="000000" w:themeColor="text1"/>
          <w:sz w:val="24"/>
          <w:szCs w:val="24"/>
          <w:lang w:eastAsia="en-IN"/>
        </w:rPr>
        <w:t>level and</w:t>
      </w:r>
      <w:r w:rsidRPr="00B265FA">
        <w:rPr>
          <w:rFonts w:ascii="Times New Roman" w:eastAsia="Times New Roman" w:hAnsi="Times New Roman" w:cs="Times New Roman"/>
          <w:color w:val="000000" w:themeColor="text1"/>
          <w:sz w:val="24"/>
          <w:szCs w:val="24"/>
          <w:lang w:eastAsia="en-IN"/>
        </w:rPr>
        <w:t xml:space="preserve"> at</w:t>
      </w:r>
      <w:r w:rsidRPr="001D48D6">
        <w:rPr>
          <w:rFonts w:ascii="Times New Roman" w:eastAsia="Times New Roman" w:hAnsi="Times New Roman" w:cs="Times New Roman"/>
          <w:color w:val="000000" w:themeColor="text1"/>
          <w:sz w:val="24"/>
          <w:szCs w:val="24"/>
          <w:lang w:eastAsia="en-IN"/>
        </w:rPr>
        <w:t xml:space="preserve"> </w:t>
      </w:r>
      <w:r w:rsidRPr="001D48D6">
        <w:rPr>
          <w:rFonts w:ascii="Times New Roman" w:hAnsi="Times New Roman" w:cs="Times New Roman"/>
          <w:color w:val="000000" w:themeColor="text1"/>
          <w:sz w:val="24"/>
          <w:szCs w:val="24"/>
          <w:shd w:val="clear" w:color="auto" w:fill="FFFFFF"/>
        </w:rPr>
        <w:t>the </w:t>
      </w:r>
      <w:r w:rsidRPr="001D48D6">
        <w:rPr>
          <w:rFonts w:ascii="Times New Roman" w:hAnsi="Times New Roman" w:cs="Times New Roman"/>
          <w:i/>
          <w:iCs/>
          <w:color w:val="000000" w:themeColor="text1"/>
          <w:sz w:val="24"/>
          <w:szCs w:val="24"/>
          <w:shd w:val="clear" w:color="auto" w:fill="FFFFFF"/>
        </w:rPr>
        <w:t>protocol</w:t>
      </w:r>
      <w:r w:rsidRPr="001D48D6">
        <w:rPr>
          <w:rFonts w:ascii="Times New Roman" w:hAnsi="Times New Roman" w:cs="Times New Roman"/>
          <w:color w:val="000000" w:themeColor="text1"/>
          <w:sz w:val="24"/>
          <w:szCs w:val="24"/>
          <w:shd w:val="clear" w:color="auto" w:fill="FFFFFF"/>
        </w:rPr>
        <w:t> level.</w:t>
      </w:r>
    </w:p>
    <w:p w:rsidR="006D6B4E" w:rsidRPr="001D48D6" w:rsidRDefault="006D6B4E" w:rsidP="00B265FA">
      <w:pPr>
        <w:shd w:val="clear" w:color="auto" w:fill="FFFFFF"/>
        <w:spacing w:after="300" w:line="240" w:lineRule="auto"/>
        <w:jc w:val="both"/>
        <w:rPr>
          <w:rFonts w:ascii="Times New Roman" w:hAnsi="Times New Roman" w:cs="Times New Roman"/>
          <w:color w:val="000000" w:themeColor="text1"/>
          <w:sz w:val="24"/>
          <w:szCs w:val="24"/>
          <w:shd w:val="clear" w:color="auto" w:fill="FFFFFF"/>
        </w:rPr>
      </w:pPr>
      <w:r w:rsidRPr="001D48D6">
        <w:rPr>
          <w:rFonts w:ascii="Times New Roman" w:hAnsi="Times New Roman" w:cs="Times New Roman"/>
          <w:color w:val="000000" w:themeColor="text1"/>
          <w:sz w:val="24"/>
          <w:szCs w:val="24"/>
          <w:shd w:val="clear" w:color="auto" w:fill="FFFFFF"/>
        </w:rPr>
        <w:t xml:space="preserve">Each DICOM service implies the communication between the </w:t>
      </w:r>
      <w:r w:rsidRPr="001D48D6">
        <w:rPr>
          <w:rStyle w:val="Strong"/>
          <w:rFonts w:ascii="Times New Roman" w:hAnsi="Times New Roman" w:cs="Times New Roman"/>
          <w:color w:val="000000" w:themeColor="text1"/>
          <w:sz w:val="24"/>
          <w:szCs w:val="24"/>
          <w:shd w:val="clear" w:color="auto" w:fill="FFFFFF"/>
        </w:rPr>
        <w:t>Service Class Provider</w:t>
      </w:r>
      <w:r w:rsidRPr="001D48D6">
        <w:rPr>
          <w:rFonts w:ascii="Times New Roman" w:hAnsi="Times New Roman" w:cs="Times New Roman"/>
          <w:color w:val="000000" w:themeColor="text1"/>
          <w:sz w:val="24"/>
          <w:szCs w:val="24"/>
          <w:shd w:val="clear" w:color="auto" w:fill="FFFFFF"/>
        </w:rPr>
        <w:t xml:space="preserve"> (SCP)and </w:t>
      </w:r>
      <w:r w:rsidRPr="001D48D6">
        <w:rPr>
          <w:rStyle w:val="Strong"/>
          <w:rFonts w:ascii="Times New Roman" w:hAnsi="Times New Roman" w:cs="Times New Roman"/>
          <w:color w:val="000000" w:themeColor="text1"/>
          <w:sz w:val="24"/>
          <w:szCs w:val="24"/>
          <w:shd w:val="clear" w:color="auto" w:fill="FFFFFF"/>
        </w:rPr>
        <w:t xml:space="preserve">Service Class User </w:t>
      </w:r>
      <w:r w:rsidRPr="001D48D6">
        <w:rPr>
          <w:rStyle w:val="Strong"/>
          <w:rFonts w:ascii="Times New Roman" w:hAnsi="Times New Roman" w:cs="Times New Roman"/>
          <w:b w:val="0"/>
          <w:color w:val="000000" w:themeColor="text1"/>
          <w:sz w:val="24"/>
          <w:szCs w:val="24"/>
          <w:shd w:val="clear" w:color="auto" w:fill="FFFFFF"/>
        </w:rPr>
        <w:t>(SCU)</w:t>
      </w:r>
      <w:r w:rsidRPr="001D48D6">
        <w:rPr>
          <w:rStyle w:val="Strong"/>
          <w:rFonts w:ascii="Times New Roman" w:hAnsi="Times New Roman" w:cs="Times New Roman"/>
          <w:color w:val="000000" w:themeColor="text1"/>
          <w:sz w:val="24"/>
          <w:szCs w:val="24"/>
          <w:shd w:val="clear" w:color="auto" w:fill="FFFFFF"/>
        </w:rPr>
        <w:t xml:space="preserve"> </w:t>
      </w:r>
      <w:r w:rsidRPr="001D48D6">
        <w:rPr>
          <w:rFonts w:ascii="Times New Roman" w:hAnsi="Times New Roman" w:cs="Times New Roman"/>
          <w:color w:val="000000" w:themeColor="text1"/>
          <w:sz w:val="24"/>
          <w:szCs w:val="24"/>
          <w:shd w:val="clear" w:color="auto" w:fill="FFFFFF"/>
        </w:rPr>
        <w:t>entities</w:t>
      </w:r>
    </w:p>
    <w:p w:rsidR="006D6B4E" w:rsidRPr="001D48D6" w:rsidRDefault="006D6B4E" w:rsidP="00B265FA">
      <w:pPr>
        <w:shd w:val="clear" w:color="auto" w:fill="FFFFFF"/>
        <w:spacing w:after="300" w:line="240" w:lineRule="auto"/>
        <w:jc w:val="both"/>
        <w:rPr>
          <w:rFonts w:ascii="Times New Roman" w:hAnsi="Times New Roman" w:cs="Times New Roman"/>
          <w:color w:val="000000" w:themeColor="text1"/>
          <w:sz w:val="36"/>
          <w:szCs w:val="36"/>
          <w:shd w:val="clear" w:color="auto" w:fill="FFFFFF"/>
        </w:rPr>
      </w:pPr>
      <w:r w:rsidRPr="006D6B4E">
        <w:rPr>
          <w:rFonts w:ascii="Times New Roman" w:eastAsia="Times New Roman" w:hAnsi="Times New Roman" w:cs="Times New Roman"/>
          <w:color w:val="000000" w:themeColor="text1"/>
          <w:sz w:val="36"/>
          <w:szCs w:val="36"/>
          <w:lang w:eastAsia="en-IN"/>
        </w:rPr>
        <w:t>DICOM Verification</w:t>
      </w:r>
      <w:r w:rsidRPr="001D48D6">
        <w:rPr>
          <w:rFonts w:ascii="Times New Roman" w:eastAsia="Times New Roman" w:hAnsi="Times New Roman" w:cs="Times New Roman"/>
          <w:color w:val="000000" w:themeColor="text1"/>
          <w:sz w:val="36"/>
          <w:szCs w:val="36"/>
          <w:lang w:eastAsia="en-IN"/>
        </w:rPr>
        <w:t>:</w:t>
      </w:r>
    </w:p>
    <w:p w:rsidR="006D6B4E" w:rsidRPr="006D6B4E" w:rsidRDefault="006D6B4E" w:rsidP="006D6B4E">
      <w:pPr>
        <w:shd w:val="clear" w:color="auto" w:fill="FFFFFF"/>
        <w:spacing w:after="300" w:line="240" w:lineRule="auto"/>
        <w:jc w:val="both"/>
        <w:rPr>
          <w:rFonts w:ascii="Times New Roman" w:eastAsia="Times New Roman" w:hAnsi="Times New Roman" w:cs="Times New Roman"/>
          <w:color w:val="000000" w:themeColor="text1"/>
          <w:sz w:val="24"/>
          <w:szCs w:val="24"/>
          <w:lang w:eastAsia="en-IN"/>
        </w:rPr>
      </w:pPr>
      <w:r w:rsidRPr="006D6B4E">
        <w:rPr>
          <w:rFonts w:ascii="Times New Roman" w:eastAsia="Times New Roman" w:hAnsi="Times New Roman" w:cs="Times New Roman"/>
          <w:color w:val="000000" w:themeColor="text1"/>
          <w:sz w:val="24"/>
          <w:szCs w:val="24"/>
          <w:lang w:eastAsia="en-IN"/>
        </w:rPr>
        <w:t>The DICOM Verification service is probably the simplest DICOM service. It is used to verify DICOM connectivity between two DICOM nodes. Basically, it is the DICOM-equivalent of the “ping” network command, and indeed it is often referred to as </w:t>
      </w:r>
      <w:r w:rsidRPr="001D48D6">
        <w:rPr>
          <w:rFonts w:ascii="Times New Roman" w:eastAsia="Times New Roman" w:hAnsi="Times New Roman" w:cs="Times New Roman"/>
          <w:b/>
          <w:bCs/>
          <w:color w:val="000000" w:themeColor="text1"/>
          <w:sz w:val="24"/>
          <w:szCs w:val="24"/>
          <w:lang w:eastAsia="en-IN"/>
        </w:rPr>
        <w:t>DICOM ping</w:t>
      </w:r>
      <w:r w:rsidRPr="006D6B4E">
        <w:rPr>
          <w:rFonts w:ascii="Times New Roman" w:eastAsia="Times New Roman" w:hAnsi="Times New Roman" w:cs="Times New Roman"/>
          <w:color w:val="000000" w:themeColor="text1"/>
          <w:sz w:val="24"/>
          <w:szCs w:val="24"/>
          <w:lang w:eastAsia="en-IN"/>
        </w:rPr>
        <w:t>.</w:t>
      </w:r>
    </w:p>
    <w:p w:rsidR="006D6B4E" w:rsidRPr="001D48D6" w:rsidRDefault="006D6B4E" w:rsidP="006D6B4E">
      <w:pPr>
        <w:shd w:val="clear" w:color="auto" w:fill="FFFFFF"/>
        <w:spacing w:after="300" w:line="240" w:lineRule="auto"/>
        <w:jc w:val="both"/>
        <w:rPr>
          <w:rFonts w:ascii="Times New Roman" w:eastAsia="Times New Roman" w:hAnsi="Times New Roman" w:cs="Times New Roman"/>
          <w:color w:val="000000" w:themeColor="text1"/>
          <w:sz w:val="24"/>
          <w:szCs w:val="24"/>
          <w:lang w:eastAsia="en-IN"/>
        </w:rPr>
      </w:pPr>
      <w:r w:rsidRPr="006D6B4E">
        <w:rPr>
          <w:rFonts w:ascii="Times New Roman" w:eastAsia="Times New Roman" w:hAnsi="Times New Roman" w:cs="Times New Roman"/>
          <w:color w:val="000000" w:themeColor="text1"/>
          <w:sz w:val="24"/>
          <w:szCs w:val="24"/>
          <w:lang w:eastAsia="en-IN"/>
        </w:rPr>
        <w:t>The DICOM Verification service follows the usual SCP / SCU pattern: a DICOM Verification SCP acts as a server and waits for incoming connections by DICOM Verification SCUs. In turn, a DICOM Verification SCU, in order to verify the DICOM connectivity with another node acting as a DICOM Verification SCP, actively connects to that SCP node, sends the verification request, and waits for the verification response by the SCP.</w:t>
      </w:r>
    </w:p>
    <w:p w:rsidR="006D6B4E" w:rsidRPr="001D48D6" w:rsidRDefault="006D6B4E" w:rsidP="006D6B4E">
      <w:pPr>
        <w:shd w:val="clear" w:color="auto" w:fill="FFFFFF"/>
        <w:spacing w:after="300" w:line="240" w:lineRule="auto"/>
        <w:jc w:val="both"/>
        <w:rPr>
          <w:rFonts w:ascii="Times New Roman" w:hAnsi="Times New Roman" w:cs="Times New Roman"/>
          <w:color w:val="000000" w:themeColor="text1"/>
          <w:sz w:val="24"/>
          <w:szCs w:val="24"/>
          <w:shd w:val="clear" w:color="auto" w:fill="FFFFFF"/>
        </w:rPr>
      </w:pPr>
      <w:r w:rsidRPr="001D48D6">
        <w:rPr>
          <w:rFonts w:ascii="Times New Roman" w:hAnsi="Times New Roman" w:cs="Times New Roman"/>
          <w:color w:val="000000" w:themeColor="text1"/>
          <w:sz w:val="24"/>
          <w:szCs w:val="24"/>
          <w:shd w:val="clear" w:color="auto" w:fill="FFFFFF"/>
        </w:rPr>
        <w:t>C-ECHO-RQ (request), C-ECHO-RSP (response).</w:t>
      </w:r>
    </w:p>
    <w:p w:rsidR="001D48D6" w:rsidRDefault="001D48D6" w:rsidP="006D6B4E">
      <w:pPr>
        <w:shd w:val="clear" w:color="auto" w:fill="FFFFFF"/>
        <w:spacing w:after="300" w:line="240" w:lineRule="auto"/>
        <w:jc w:val="both"/>
        <w:rPr>
          <w:rFonts w:ascii="Times New Roman" w:hAnsi="Times New Roman" w:cs="Times New Roman"/>
          <w:color w:val="000000" w:themeColor="text1"/>
          <w:sz w:val="24"/>
          <w:szCs w:val="24"/>
          <w:shd w:val="clear" w:color="auto" w:fill="FFFFFF"/>
        </w:rPr>
      </w:pPr>
      <w:r w:rsidRPr="001D48D6">
        <w:rPr>
          <w:rFonts w:ascii="Times New Roman" w:hAnsi="Times New Roman" w:cs="Times New Roman"/>
          <w:color w:val="000000" w:themeColor="text1"/>
          <w:sz w:val="24"/>
          <w:szCs w:val="24"/>
          <w:shd w:val="clear" w:color="auto" w:fill="FFFFFF"/>
        </w:rPr>
        <w:t>The DICOM Verification service is often used during the initial configuration phase of new DICOM nodes, in order to ensure correct communication with the other nodes of the DICOM network.</w:t>
      </w:r>
    </w:p>
    <w:p w:rsidR="004A7DB9" w:rsidRDefault="001D48D6" w:rsidP="001D48D6">
      <w:pPr>
        <w:shd w:val="clear" w:color="auto" w:fill="FFFFFF"/>
        <w:spacing w:after="0" w:line="750" w:lineRule="atLeast"/>
        <w:outlineLvl w:val="2"/>
        <w:rPr>
          <w:rFonts w:ascii="Times New Roman" w:eastAsia="Times New Roman" w:hAnsi="Times New Roman" w:cs="Times New Roman"/>
          <w:color w:val="000000" w:themeColor="text1"/>
          <w:spacing w:val="-15"/>
          <w:sz w:val="36"/>
          <w:szCs w:val="36"/>
          <w:lang w:eastAsia="en-IN"/>
        </w:rPr>
      </w:pPr>
      <w:r w:rsidRPr="004A7DB9">
        <w:rPr>
          <w:rFonts w:ascii="Times New Roman" w:eastAsia="Times New Roman" w:hAnsi="Times New Roman" w:cs="Times New Roman"/>
          <w:color w:val="000000" w:themeColor="text1"/>
          <w:spacing w:val="-15"/>
          <w:sz w:val="36"/>
          <w:szCs w:val="36"/>
          <w:lang w:eastAsia="en-IN"/>
        </w:rPr>
        <w:t>How to read DICOMs using ImageJ</w:t>
      </w:r>
      <w:r w:rsidR="004A7DB9">
        <w:rPr>
          <w:rFonts w:ascii="Times New Roman" w:eastAsia="Times New Roman" w:hAnsi="Times New Roman" w:cs="Times New Roman"/>
          <w:color w:val="000000" w:themeColor="text1"/>
          <w:spacing w:val="-15"/>
          <w:sz w:val="36"/>
          <w:szCs w:val="36"/>
          <w:lang w:eastAsia="en-IN"/>
        </w:rPr>
        <w:t>:</w:t>
      </w:r>
    </w:p>
    <w:p w:rsidR="00C70895" w:rsidRDefault="00C70895" w:rsidP="001D48D6">
      <w:pPr>
        <w:shd w:val="clear" w:color="auto" w:fill="FFFFFF"/>
        <w:spacing w:after="0" w:line="750" w:lineRule="atLeast"/>
        <w:outlineLvl w:val="2"/>
        <w:rPr>
          <w:rFonts w:ascii="Times New Roman" w:eastAsia="Times New Roman" w:hAnsi="Times New Roman" w:cs="Times New Roman"/>
          <w:color w:val="000000" w:themeColor="text1"/>
          <w:spacing w:val="-15"/>
          <w:sz w:val="36"/>
          <w:szCs w:val="36"/>
          <w:lang w:eastAsia="en-IN"/>
        </w:rPr>
      </w:pPr>
    </w:p>
    <w:p w:rsidR="004A7DB9" w:rsidRDefault="004A7DB9" w:rsidP="004A7DB9">
      <w:pPr>
        <w:shd w:val="clear" w:color="auto" w:fill="FFFFFF"/>
        <w:spacing w:after="0" w:line="276" w:lineRule="auto"/>
        <w:outlineLvl w:val="2"/>
        <w:rPr>
          <w:rFonts w:ascii="Times New Roman" w:hAnsi="Times New Roman" w:cs="Times New Roman"/>
          <w:color w:val="000000" w:themeColor="text1"/>
          <w:sz w:val="24"/>
          <w:szCs w:val="24"/>
          <w:shd w:val="clear" w:color="auto" w:fill="FFFFFF"/>
        </w:rPr>
      </w:pPr>
      <w:r w:rsidRPr="004A7DB9">
        <w:rPr>
          <w:rFonts w:ascii="Times New Roman" w:hAnsi="Times New Roman" w:cs="Times New Roman"/>
          <w:color w:val="000000" w:themeColor="text1"/>
          <w:sz w:val="24"/>
          <w:szCs w:val="24"/>
          <w:shd w:val="clear" w:color="auto" w:fill="FFFFFF"/>
        </w:rPr>
        <w:lastRenderedPageBreak/>
        <w:t>As ImageIO and JAI do not have support form DICOMs, you will need a third party alternative. For example ImageJ (</w:t>
      </w:r>
      <w:hyperlink r:id="rId15" w:history="1">
        <w:r w:rsidRPr="004A7DB9">
          <w:rPr>
            <w:rStyle w:val="Hyperlink"/>
            <w:rFonts w:ascii="Times New Roman" w:hAnsi="Times New Roman" w:cs="Times New Roman"/>
            <w:color w:val="000000" w:themeColor="text1"/>
            <w:sz w:val="24"/>
            <w:szCs w:val="24"/>
            <w:shd w:val="clear" w:color="auto" w:fill="FFFFFF"/>
          </w:rPr>
          <w:t>download</w:t>
        </w:r>
      </w:hyperlink>
      <w:r w:rsidRPr="004A7DB9">
        <w:rPr>
          <w:rFonts w:ascii="Times New Roman" w:hAnsi="Times New Roman" w:cs="Times New Roman"/>
          <w:color w:val="000000" w:themeColor="text1"/>
          <w:sz w:val="24"/>
          <w:szCs w:val="24"/>
          <w:shd w:val="clear" w:color="auto" w:fill="FFFFFF"/>
        </w:rPr>
        <w:t> and </w:t>
      </w:r>
      <w:hyperlink r:id="rId16" w:history="1">
        <w:r w:rsidRPr="004A7DB9">
          <w:rPr>
            <w:rStyle w:val="Hyperlink"/>
            <w:rFonts w:ascii="Times New Roman" w:hAnsi="Times New Roman" w:cs="Times New Roman"/>
            <w:color w:val="000000" w:themeColor="text1"/>
            <w:sz w:val="24"/>
            <w:szCs w:val="24"/>
            <w:shd w:val="clear" w:color="auto" w:fill="FFFFFF"/>
          </w:rPr>
          <w:t>Javadoc</w:t>
        </w:r>
      </w:hyperlink>
      <w:r w:rsidRPr="004A7DB9">
        <w:rPr>
          <w:rFonts w:ascii="Times New Roman" w:hAnsi="Times New Roman" w:cs="Times New Roman"/>
          <w:color w:val="000000" w:themeColor="text1"/>
          <w:sz w:val="24"/>
          <w:szCs w:val="24"/>
          <w:shd w:val="clear" w:color="auto" w:fill="FFFFFF"/>
        </w:rPr>
        <w:t>) provides a DICOM decoder and viewer. The application provides a user interface which can be used to decode and view DICOM files. Alternatively by adding the JAR file (included in the download) to your Java project you can use the </w:t>
      </w:r>
      <w:hyperlink r:id="rId17" w:history="1">
        <w:r w:rsidRPr="004A7DB9">
          <w:rPr>
            <w:rStyle w:val="Hyperlink"/>
            <w:rFonts w:ascii="Times New Roman" w:hAnsi="Times New Roman" w:cs="Times New Roman"/>
            <w:color w:val="000000" w:themeColor="text1"/>
            <w:sz w:val="24"/>
            <w:szCs w:val="24"/>
            <w:shd w:val="clear" w:color="auto" w:fill="FFFFFF"/>
          </w:rPr>
          <w:t>DICOM</w:t>
        </w:r>
      </w:hyperlink>
      <w:r w:rsidRPr="004A7DB9">
        <w:rPr>
          <w:rFonts w:ascii="Times New Roman" w:hAnsi="Times New Roman" w:cs="Times New Roman"/>
          <w:color w:val="000000" w:themeColor="text1"/>
          <w:sz w:val="24"/>
          <w:szCs w:val="24"/>
          <w:shd w:val="clear" w:color="auto" w:fill="FFFFFF"/>
        </w:rPr>
        <w:t> class to decode and open DICOM files</w:t>
      </w:r>
    </w:p>
    <w:p w:rsidR="004A7DB9" w:rsidRDefault="004A7DB9" w:rsidP="004A7DB9">
      <w:pPr>
        <w:shd w:val="clear" w:color="auto" w:fill="FFFFFF"/>
        <w:spacing w:after="0" w:line="276" w:lineRule="auto"/>
        <w:outlineLvl w:val="2"/>
        <w:rPr>
          <w:rFonts w:ascii="Times New Roman" w:hAnsi="Times New Roman" w:cs="Times New Roman"/>
          <w:color w:val="000000" w:themeColor="text1"/>
          <w:sz w:val="24"/>
          <w:szCs w:val="24"/>
          <w:shd w:val="clear" w:color="auto" w:fill="FFFFFF"/>
        </w:rPr>
      </w:pPr>
    </w:p>
    <w:p w:rsidR="004A7DB9" w:rsidRDefault="004A7DB9" w:rsidP="004A7DB9">
      <w:pPr>
        <w:shd w:val="clear" w:color="auto" w:fill="FFFFFF"/>
        <w:spacing w:after="0" w:line="276" w:lineRule="auto"/>
        <w:outlineLvl w:val="2"/>
        <w:rPr>
          <w:rFonts w:ascii="Times New Roman" w:hAnsi="Times New Roman" w:cs="Times New Roman"/>
          <w:color w:val="000000" w:themeColor="text1"/>
          <w:sz w:val="24"/>
          <w:szCs w:val="24"/>
          <w:shd w:val="clear" w:color="auto" w:fill="FFFFFF"/>
        </w:rPr>
      </w:pPr>
    </w:p>
    <w:p w:rsidR="004A7DB9" w:rsidRPr="004A7DB9" w:rsidRDefault="004A7DB9"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A7DB9">
        <w:rPr>
          <w:rFonts w:ascii="Courier New" w:eastAsia="Times New Roman" w:hAnsi="Courier New" w:cs="Courier New"/>
          <w:color w:val="333333"/>
          <w:sz w:val="24"/>
          <w:szCs w:val="24"/>
          <w:lang w:eastAsia="en-IN"/>
        </w:rPr>
        <w:t xml:space="preserve">DICOM dcm </w:t>
      </w:r>
      <w:r w:rsidRPr="004A7DB9">
        <w:rPr>
          <w:rFonts w:ascii="Courier New" w:eastAsia="Times New Roman" w:hAnsi="Courier New" w:cs="Courier New"/>
          <w:color w:val="339933"/>
          <w:sz w:val="24"/>
          <w:szCs w:val="24"/>
          <w:lang w:eastAsia="en-IN"/>
        </w:rPr>
        <w:t>=</w:t>
      </w:r>
      <w:r w:rsidRPr="004A7DB9">
        <w:rPr>
          <w:rFonts w:ascii="Courier New" w:eastAsia="Times New Roman" w:hAnsi="Courier New" w:cs="Courier New"/>
          <w:color w:val="333333"/>
          <w:sz w:val="24"/>
          <w:szCs w:val="24"/>
          <w:lang w:eastAsia="en-IN"/>
        </w:rPr>
        <w:t xml:space="preserve"> </w:t>
      </w:r>
      <w:r w:rsidRPr="004A7DB9">
        <w:rPr>
          <w:rFonts w:ascii="Courier New" w:eastAsia="Times New Roman" w:hAnsi="Courier New" w:cs="Courier New"/>
          <w:b/>
          <w:bCs/>
          <w:color w:val="000000"/>
          <w:sz w:val="24"/>
          <w:szCs w:val="24"/>
          <w:lang w:eastAsia="en-IN"/>
        </w:rPr>
        <w:t>new</w:t>
      </w:r>
      <w:r w:rsidRPr="004A7DB9">
        <w:rPr>
          <w:rFonts w:ascii="Courier New" w:eastAsia="Times New Roman" w:hAnsi="Courier New" w:cs="Courier New"/>
          <w:color w:val="333333"/>
          <w:sz w:val="24"/>
          <w:szCs w:val="24"/>
          <w:lang w:eastAsia="en-IN"/>
        </w:rPr>
        <w:t xml:space="preserve"> DICOM</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339933"/>
          <w:sz w:val="24"/>
          <w:szCs w:val="24"/>
          <w:lang w:eastAsia="en-IN"/>
        </w:rPr>
        <w:t>;</w:t>
      </w:r>
    </w:p>
    <w:p w:rsidR="004A7DB9" w:rsidRPr="004A7DB9" w:rsidRDefault="004A7DB9"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A7DB9">
        <w:rPr>
          <w:rFonts w:ascii="Courier New" w:eastAsia="Times New Roman" w:hAnsi="Courier New" w:cs="Courier New"/>
          <w:color w:val="333333"/>
          <w:sz w:val="24"/>
          <w:szCs w:val="24"/>
          <w:lang w:eastAsia="en-IN"/>
        </w:rPr>
        <w:t>dcm.</w:t>
      </w:r>
      <w:r w:rsidRPr="004A7DB9">
        <w:rPr>
          <w:rFonts w:ascii="Courier New" w:eastAsia="Times New Roman" w:hAnsi="Courier New" w:cs="Courier New"/>
          <w:color w:val="006633"/>
          <w:sz w:val="24"/>
          <w:szCs w:val="24"/>
          <w:lang w:eastAsia="en-IN"/>
        </w:rPr>
        <w:t>open</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0000FF"/>
          <w:sz w:val="24"/>
          <w:szCs w:val="24"/>
          <w:lang w:eastAsia="en-IN"/>
        </w:rPr>
        <w:t>"image.dicom"</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339933"/>
          <w:sz w:val="24"/>
          <w:szCs w:val="24"/>
          <w:lang w:eastAsia="en-IN"/>
        </w:rPr>
        <w:t>;</w:t>
      </w:r>
    </w:p>
    <w:p w:rsidR="004A7DB9" w:rsidRPr="004A7DB9" w:rsidRDefault="004A7DB9"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A7DB9">
        <w:rPr>
          <w:rFonts w:ascii="Courier New" w:eastAsia="Times New Roman" w:hAnsi="Courier New" w:cs="Courier New"/>
          <w:b/>
          <w:bCs/>
          <w:color w:val="000000"/>
          <w:sz w:val="24"/>
          <w:szCs w:val="24"/>
          <w:lang w:eastAsia="en-IN"/>
        </w:rPr>
        <w:t>if</w:t>
      </w:r>
      <w:r w:rsidRPr="004A7DB9">
        <w:rPr>
          <w:rFonts w:ascii="Courier New" w:eastAsia="Times New Roman" w:hAnsi="Courier New" w:cs="Courier New"/>
          <w:color w:val="333333"/>
          <w:sz w:val="24"/>
          <w:szCs w:val="24"/>
          <w:lang w:eastAsia="en-IN"/>
        </w:rPr>
        <w:t xml:space="preserve"> </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333333"/>
          <w:sz w:val="24"/>
          <w:szCs w:val="24"/>
          <w:lang w:eastAsia="en-IN"/>
        </w:rPr>
        <w:t>dcm.</w:t>
      </w:r>
      <w:r w:rsidRPr="004A7DB9">
        <w:rPr>
          <w:rFonts w:ascii="Courier New" w:eastAsia="Times New Roman" w:hAnsi="Courier New" w:cs="Courier New"/>
          <w:color w:val="006633"/>
          <w:sz w:val="24"/>
          <w:szCs w:val="24"/>
          <w:lang w:eastAsia="en-IN"/>
        </w:rPr>
        <w:t>getWidth</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339933"/>
          <w:sz w:val="24"/>
          <w:szCs w:val="24"/>
          <w:lang w:eastAsia="en-IN"/>
        </w:rPr>
        <w:t>==</w:t>
      </w:r>
      <w:r w:rsidRPr="004A7DB9">
        <w:rPr>
          <w:rFonts w:ascii="Courier New" w:eastAsia="Times New Roman" w:hAnsi="Courier New" w:cs="Courier New"/>
          <w:color w:val="CC66CC"/>
          <w:sz w:val="24"/>
          <w:szCs w:val="24"/>
          <w:lang w:eastAsia="en-IN"/>
        </w:rPr>
        <w:t>0</w:t>
      </w:r>
      <w:r w:rsidRPr="004A7DB9">
        <w:rPr>
          <w:rFonts w:ascii="Courier New" w:eastAsia="Times New Roman" w:hAnsi="Courier New" w:cs="Courier New"/>
          <w:color w:val="009900"/>
          <w:sz w:val="24"/>
          <w:szCs w:val="24"/>
          <w:lang w:eastAsia="en-IN"/>
        </w:rPr>
        <w:t>)</w:t>
      </w:r>
    </w:p>
    <w:p w:rsidR="004A7DB9" w:rsidRPr="004A7DB9" w:rsidRDefault="004A7DB9"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A7DB9">
        <w:rPr>
          <w:rFonts w:ascii="Courier New" w:eastAsia="Times New Roman" w:hAnsi="Courier New" w:cs="Courier New"/>
          <w:color w:val="333333"/>
          <w:sz w:val="24"/>
          <w:szCs w:val="24"/>
          <w:lang w:eastAsia="en-IN"/>
        </w:rPr>
        <w:t xml:space="preserve">        IJ.</w:t>
      </w:r>
      <w:r w:rsidRPr="004A7DB9">
        <w:rPr>
          <w:rFonts w:ascii="Courier New" w:eastAsia="Times New Roman" w:hAnsi="Courier New" w:cs="Courier New"/>
          <w:color w:val="006633"/>
          <w:sz w:val="24"/>
          <w:szCs w:val="24"/>
          <w:lang w:eastAsia="en-IN"/>
        </w:rPr>
        <w:t>log</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0000FF"/>
          <w:sz w:val="24"/>
          <w:szCs w:val="24"/>
          <w:lang w:eastAsia="en-IN"/>
        </w:rPr>
        <w:t>"Error opening image.dicom"</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339933"/>
          <w:sz w:val="24"/>
          <w:szCs w:val="24"/>
          <w:lang w:eastAsia="en-IN"/>
        </w:rPr>
        <w:t>;</w:t>
      </w:r>
    </w:p>
    <w:p w:rsidR="004A7DB9" w:rsidRPr="004A7DB9" w:rsidRDefault="004A7DB9"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A7DB9">
        <w:rPr>
          <w:rFonts w:ascii="Courier New" w:eastAsia="Times New Roman" w:hAnsi="Courier New" w:cs="Courier New"/>
          <w:b/>
          <w:bCs/>
          <w:color w:val="000000"/>
          <w:sz w:val="24"/>
          <w:szCs w:val="24"/>
          <w:lang w:eastAsia="en-IN"/>
        </w:rPr>
        <w:t>else</w:t>
      </w:r>
    </w:p>
    <w:p w:rsidR="004A7DB9" w:rsidRDefault="004A7DB9"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9933"/>
          <w:sz w:val="24"/>
          <w:szCs w:val="24"/>
          <w:lang w:eastAsia="en-IN"/>
        </w:rPr>
      </w:pPr>
      <w:r w:rsidRPr="004A7DB9">
        <w:rPr>
          <w:rFonts w:ascii="Courier New" w:eastAsia="Times New Roman" w:hAnsi="Courier New" w:cs="Courier New"/>
          <w:color w:val="333333"/>
          <w:sz w:val="24"/>
          <w:szCs w:val="24"/>
          <w:lang w:eastAsia="en-IN"/>
        </w:rPr>
        <w:t xml:space="preserve">        dcm.</w:t>
      </w:r>
      <w:r w:rsidRPr="004A7DB9">
        <w:rPr>
          <w:rFonts w:ascii="Courier New" w:eastAsia="Times New Roman" w:hAnsi="Courier New" w:cs="Courier New"/>
          <w:color w:val="006633"/>
          <w:sz w:val="24"/>
          <w:szCs w:val="24"/>
          <w:lang w:eastAsia="en-IN"/>
        </w:rPr>
        <w:t>show</w:t>
      </w:r>
      <w:r w:rsidRPr="004A7DB9">
        <w:rPr>
          <w:rFonts w:ascii="Courier New" w:eastAsia="Times New Roman" w:hAnsi="Courier New" w:cs="Courier New"/>
          <w:color w:val="009900"/>
          <w:sz w:val="24"/>
          <w:szCs w:val="24"/>
          <w:lang w:eastAsia="en-IN"/>
        </w:rPr>
        <w:t>()</w:t>
      </w:r>
      <w:r w:rsidRPr="004A7DB9">
        <w:rPr>
          <w:rFonts w:ascii="Courier New" w:eastAsia="Times New Roman" w:hAnsi="Courier New" w:cs="Courier New"/>
          <w:color w:val="339933"/>
          <w:sz w:val="24"/>
          <w:szCs w:val="24"/>
          <w:lang w:eastAsia="en-IN"/>
        </w:rPr>
        <w:t>;</w:t>
      </w: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9933"/>
          <w:sz w:val="24"/>
          <w:szCs w:val="24"/>
          <w:lang w:eastAsia="en-IN"/>
        </w:rPr>
      </w:pP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9933"/>
          <w:sz w:val="24"/>
          <w:szCs w:val="24"/>
          <w:lang w:eastAsia="en-IN"/>
        </w:rPr>
      </w:pPr>
    </w:p>
    <w:p w:rsidR="00C70895" w:rsidRPr="00DA7035" w:rsidRDefault="00366614"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000000" w:themeColor="text1"/>
          <w:sz w:val="36"/>
          <w:szCs w:val="36"/>
          <w:lang w:eastAsia="en-IN"/>
        </w:rPr>
      </w:pPr>
      <w:r w:rsidRPr="00DA7035">
        <w:rPr>
          <w:rFonts w:ascii="Courier New" w:eastAsia="Times New Roman" w:hAnsi="Courier New" w:cs="Courier New"/>
          <w:b/>
          <w:color w:val="000000" w:themeColor="text1"/>
          <w:sz w:val="36"/>
          <w:szCs w:val="36"/>
          <w:lang w:eastAsia="en-IN"/>
        </w:rPr>
        <w:t>DicomParser:</w:t>
      </w:r>
    </w:p>
    <w:p w:rsidR="00366614" w:rsidRDefault="00366614"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36"/>
          <w:szCs w:val="36"/>
          <w:lang w:eastAsia="en-IN"/>
        </w:rPr>
      </w:pPr>
    </w:p>
    <w:p w:rsidR="00366614" w:rsidRPr="00DA7035" w:rsidRDefault="00366614"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hAnsi="Segoe UI" w:cs="Segoe UI"/>
          <w:color w:val="24292E"/>
          <w:sz w:val="24"/>
          <w:szCs w:val="24"/>
          <w:shd w:val="clear" w:color="auto" w:fill="FFFFFF"/>
        </w:rPr>
      </w:pPr>
      <w:r w:rsidRPr="00DA7035">
        <w:rPr>
          <w:rFonts w:ascii="Segoe UI" w:hAnsi="Segoe UI" w:cs="Segoe UI"/>
          <w:color w:val="24292E"/>
          <w:sz w:val="24"/>
          <w:szCs w:val="24"/>
          <w:shd w:val="clear" w:color="auto" w:fill="FFFFFF"/>
        </w:rPr>
        <w:t>dicomParser is a lightweight library for parsing DICOM P10 byte streams in modern HTML5 based web browsers (IE10+), Node.js and Meteor. dicomParser is fast, easy to use and has no required external dependencies.</w:t>
      </w:r>
    </w:p>
    <w:p w:rsidR="00366614" w:rsidRDefault="00366614"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hAnsi="Segoe UI" w:cs="Segoe UI"/>
          <w:color w:val="24292E"/>
          <w:sz w:val="24"/>
          <w:szCs w:val="24"/>
          <w:shd w:val="clear" w:color="auto" w:fill="FFFFFF"/>
        </w:rPr>
      </w:pPr>
    </w:p>
    <w:p w:rsidR="00366614" w:rsidRPr="00366614" w:rsidRDefault="00366614"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24"/>
          <w:szCs w:val="24"/>
          <w:lang w:eastAsia="en-IN"/>
        </w:rPr>
      </w:pPr>
    </w:p>
    <w:p w:rsidR="00366614" w:rsidRPr="00DA7035" w:rsidRDefault="00DA703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000000" w:themeColor="text1"/>
          <w:sz w:val="36"/>
          <w:szCs w:val="36"/>
          <w:lang w:eastAsia="en-IN"/>
        </w:rPr>
      </w:pPr>
      <w:r w:rsidRPr="00DA7035">
        <w:rPr>
          <w:rFonts w:ascii="Segoe UI" w:hAnsi="Segoe UI" w:cs="Segoe UI"/>
          <w:b/>
          <w:color w:val="24292E"/>
          <w:sz w:val="36"/>
          <w:szCs w:val="36"/>
          <w:shd w:val="clear" w:color="auto" w:fill="FFFFFF"/>
        </w:rPr>
        <w:t>packaged source file:</w:t>
      </w:r>
    </w:p>
    <w:p w:rsidR="00366614" w:rsidRDefault="00366614"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36"/>
          <w:szCs w:val="36"/>
          <w:lang w:eastAsia="en-IN"/>
        </w:rPr>
      </w:pPr>
    </w:p>
    <w:p w:rsidR="00DA7035" w:rsidRPr="00DA7035" w:rsidRDefault="00F268C8" w:rsidP="00DA7035">
      <w:pPr>
        <w:numPr>
          <w:ilvl w:val="0"/>
          <w:numId w:val="4"/>
        </w:numPr>
        <w:spacing w:before="100" w:beforeAutospacing="1" w:after="100" w:afterAutospacing="1" w:line="240" w:lineRule="auto"/>
        <w:rPr>
          <w:rFonts w:ascii="Segoe UI" w:eastAsia="Times New Roman" w:hAnsi="Segoe UI" w:cs="Segoe UI"/>
          <w:color w:val="24292E"/>
          <w:sz w:val="24"/>
          <w:szCs w:val="24"/>
          <w:lang w:eastAsia="en-IN"/>
        </w:rPr>
      </w:pPr>
      <w:hyperlink r:id="rId18" w:history="1">
        <w:r w:rsidR="00DA7035" w:rsidRPr="00DA7035">
          <w:rPr>
            <w:rFonts w:ascii="Segoe UI" w:eastAsia="Times New Roman" w:hAnsi="Segoe UI" w:cs="Segoe UI"/>
            <w:color w:val="0366D6"/>
            <w:sz w:val="24"/>
            <w:szCs w:val="24"/>
            <w:u w:val="single"/>
            <w:lang w:eastAsia="en-IN"/>
          </w:rPr>
          <w:t>dicomParser.js</w:t>
        </w:r>
      </w:hyperlink>
    </w:p>
    <w:p w:rsidR="00366614" w:rsidRPr="00DA7035" w:rsidRDefault="00F268C8" w:rsidP="007E3E86">
      <w:pPr>
        <w:numPr>
          <w:ilvl w:val="0"/>
          <w:numId w:val="4"/>
        </w:numPr>
        <w:spacing w:before="60" w:after="100" w:afterAutospacing="1" w:line="240" w:lineRule="auto"/>
        <w:rPr>
          <w:rFonts w:ascii="Segoe UI" w:eastAsia="Times New Roman" w:hAnsi="Segoe UI" w:cs="Segoe UI"/>
          <w:color w:val="24292E"/>
          <w:sz w:val="24"/>
          <w:szCs w:val="24"/>
          <w:lang w:eastAsia="en-IN"/>
        </w:rPr>
      </w:pPr>
      <w:hyperlink r:id="rId19" w:history="1">
        <w:r w:rsidR="00DA7035" w:rsidRPr="00DA7035">
          <w:rPr>
            <w:rFonts w:ascii="Segoe UI" w:eastAsia="Times New Roman" w:hAnsi="Segoe UI" w:cs="Segoe UI"/>
            <w:color w:val="0366D6"/>
            <w:sz w:val="24"/>
            <w:szCs w:val="24"/>
            <w:u w:val="single"/>
            <w:lang w:eastAsia="en-IN"/>
          </w:rPr>
          <w:t>dicomParser.min.js</w:t>
        </w:r>
      </w:hyperlink>
    </w:p>
    <w:p w:rsidR="00366614" w:rsidRDefault="00366614"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9933"/>
          <w:sz w:val="24"/>
          <w:szCs w:val="24"/>
          <w:lang w:eastAsia="en-IN"/>
        </w:rPr>
      </w:pPr>
    </w:p>
    <w:p w:rsidR="00C70895" w:rsidRP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000000" w:themeColor="text1"/>
          <w:sz w:val="36"/>
          <w:szCs w:val="36"/>
          <w:lang w:eastAsia="en-IN"/>
        </w:rPr>
      </w:pPr>
      <w:r w:rsidRPr="00C70895">
        <w:rPr>
          <w:rFonts w:ascii="Courier New" w:eastAsia="Times New Roman" w:hAnsi="Courier New" w:cs="Courier New"/>
          <w:b/>
          <w:color w:val="000000" w:themeColor="text1"/>
          <w:sz w:val="36"/>
          <w:szCs w:val="36"/>
          <w:lang w:eastAsia="en-IN"/>
        </w:rPr>
        <w:t>Dicomread:</w:t>
      </w:r>
    </w:p>
    <w:p w:rsidR="00C70895" w:rsidRP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000000" w:themeColor="text1"/>
          <w:sz w:val="36"/>
          <w:szCs w:val="36"/>
          <w:lang w:eastAsia="en-IN"/>
        </w:rPr>
      </w:pPr>
    </w:p>
    <w:p w:rsidR="00C70895" w:rsidRP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000000" w:themeColor="text1"/>
          <w:sz w:val="36"/>
          <w:szCs w:val="36"/>
          <w:lang w:eastAsia="en-IN"/>
        </w:rPr>
      </w:pPr>
      <w:r w:rsidRPr="00C70895">
        <w:rPr>
          <w:rFonts w:ascii="Courier New" w:eastAsia="Times New Roman" w:hAnsi="Courier New" w:cs="Courier New"/>
          <w:b/>
          <w:color w:val="000000" w:themeColor="text1"/>
          <w:sz w:val="36"/>
          <w:szCs w:val="36"/>
          <w:lang w:eastAsia="en-IN"/>
        </w:rPr>
        <w:t>Syntax:</w:t>
      </w: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36"/>
          <w:szCs w:val="36"/>
          <w:lang w:eastAsia="en-IN"/>
        </w:rPr>
      </w:pP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olor w:val="404040"/>
          <w:sz w:val="24"/>
          <w:szCs w:val="24"/>
          <w:shd w:val="clear" w:color="auto" w:fill="FFFFFF"/>
        </w:rPr>
      </w:pPr>
      <w:r w:rsidRPr="00C70895">
        <w:rPr>
          <w:rFonts w:ascii="Consolas" w:hAnsi="Consolas"/>
          <w:color w:val="404040"/>
          <w:sz w:val="24"/>
          <w:szCs w:val="24"/>
          <w:shd w:val="clear" w:color="auto" w:fill="FFFFFF"/>
        </w:rPr>
        <w:t>X = dicomread(filename)</w:t>
      </w:r>
      <w:r w:rsidRPr="00C70895">
        <w:rPr>
          <w:rFonts w:ascii="Consolas" w:hAnsi="Consolas"/>
          <w:color w:val="404040"/>
          <w:sz w:val="24"/>
          <w:szCs w:val="24"/>
        </w:rPr>
        <w:br/>
      </w:r>
      <w:r w:rsidRPr="00C70895">
        <w:rPr>
          <w:rFonts w:ascii="Consolas" w:hAnsi="Consolas"/>
          <w:color w:val="404040"/>
          <w:sz w:val="24"/>
          <w:szCs w:val="24"/>
          <w:shd w:val="clear" w:color="auto" w:fill="FFFFFF"/>
        </w:rPr>
        <w:t>X = dicomread(info)</w:t>
      </w:r>
      <w:r w:rsidRPr="00C70895">
        <w:rPr>
          <w:rFonts w:ascii="Consolas" w:hAnsi="Consolas"/>
          <w:color w:val="404040"/>
          <w:sz w:val="24"/>
          <w:szCs w:val="24"/>
        </w:rPr>
        <w:br/>
      </w:r>
      <w:r w:rsidRPr="00C70895">
        <w:rPr>
          <w:rFonts w:ascii="Consolas" w:hAnsi="Consolas"/>
          <w:color w:val="404040"/>
          <w:sz w:val="24"/>
          <w:szCs w:val="24"/>
          <w:shd w:val="clear" w:color="auto" w:fill="FFFFFF"/>
        </w:rPr>
        <w:t>[X,map] = dicomread(...)</w:t>
      </w:r>
      <w:r w:rsidRPr="00C70895">
        <w:rPr>
          <w:rFonts w:ascii="Consolas" w:hAnsi="Consolas"/>
          <w:color w:val="404040"/>
          <w:sz w:val="24"/>
          <w:szCs w:val="24"/>
        </w:rPr>
        <w:br/>
      </w:r>
      <w:r w:rsidRPr="00C70895">
        <w:rPr>
          <w:rFonts w:ascii="Consolas" w:hAnsi="Consolas"/>
          <w:color w:val="404040"/>
          <w:sz w:val="24"/>
          <w:szCs w:val="24"/>
          <w:shd w:val="clear" w:color="auto" w:fill="FFFFFF"/>
        </w:rPr>
        <w:t>[X,map,alpha] = dicomread(...)</w:t>
      </w:r>
      <w:r w:rsidRPr="00C70895">
        <w:rPr>
          <w:rFonts w:ascii="Consolas" w:hAnsi="Consolas"/>
          <w:color w:val="404040"/>
          <w:sz w:val="24"/>
          <w:szCs w:val="24"/>
        </w:rPr>
        <w:br/>
      </w:r>
      <w:r w:rsidRPr="00C70895">
        <w:rPr>
          <w:rFonts w:ascii="Consolas" w:hAnsi="Consolas"/>
          <w:color w:val="404040"/>
          <w:sz w:val="24"/>
          <w:szCs w:val="24"/>
          <w:shd w:val="clear" w:color="auto" w:fill="FFFFFF"/>
        </w:rPr>
        <w:t>[X,map,alpha,overlays] = dicomread(...)</w:t>
      </w:r>
      <w:r w:rsidRPr="00C70895">
        <w:rPr>
          <w:rFonts w:ascii="Consolas" w:hAnsi="Consolas"/>
          <w:color w:val="404040"/>
          <w:sz w:val="24"/>
          <w:szCs w:val="24"/>
        </w:rPr>
        <w:br/>
      </w:r>
      <w:r w:rsidRPr="00C70895">
        <w:rPr>
          <w:rFonts w:ascii="Consolas" w:hAnsi="Consolas"/>
          <w:color w:val="404040"/>
          <w:sz w:val="24"/>
          <w:szCs w:val="24"/>
          <w:shd w:val="clear" w:color="auto" w:fill="FFFFFF"/>
        </w:rPr>
        <w:t>[...] = dicomread(filename,'frames',n)</w:t>
      </w:r>
      <w:r w:rsidRPr="00C70895">
        <w:rPr>
          <w:rFonts w:ascii="Consolas" w:hAnsi="Consolas"/>
          <w:color w:val="404040"/>
          <w:sz w:val="24"/>
          <w:szCs w:val="24"/>
        </w:rPr>
        <w:br/>
      </w:r>
      <w:r w:rsidRPr="00C70895">
        <w:rPr>
          <w:rFonts w:ascii="Consolas" w:hAnsi="Consolas"/>
          <w:color w:val="404040"/>
          <w:sz w:val="24"/>
          <w:szCs w:val="24"/>
          <w:shd w:val="clear" w:color="auto" w:fill="FFFFFF"/>
        </w:rPr>
        <w:t>[...] = dicomread(</w:t>
      </w:r>
      <w:r w:rsidRPr="00C70895">
        <w:rPr>
          <w:rStyle w:val="argumentplaceholder"/>
          <w:rFonts w:ascii="Consolas" w:hAnsi="Consolas"/>
          <w:b/>
          <w:bCs/>
          <w:color w:val="404040"/>
          <w:sz w:val="24"/>
          <w:szCs w:val="24"/>
          <w:shd w:val="clear" w:color="auto" w:fill="FFFFFF"/>
        </w:rPr>
        <w:t>___</w:t>
      </w:r>
      <w:r w:rsidRPr="00C70895">
        <w:rPr>
          <w:rFonts w:ascii="Consolas" w:hAnsi="Consolas"/>
          <w:color w:val="404040"/>
          <w:sz w:val="24"/>
          <w:szCs w:val="24"/>
          <w:shd w:val="clear" w:color="auto" w:fill="FFFFFF"/>
        </w:rPr>
        <w:t>,'UseVRHeuristic',TF)</w:t>
      </w: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olor w:val="404040"/>
          <w:sz w:val="24"/>
          <w:szCs w:val="24"/>
          <w:shd w:val="clear" w:color="auto" w:fill="FFFFFF"/>
        </w:rPr>
      </w:pP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olor w:val="404040"/>
          <w:sz w:val="24"/>
          <w:szCs w:val="24"/>
          <w:shd w:val="clear" w:color="auto" w:fill="FFFFFF"/>
        </w:rPr>
      </w:pP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404040"/>
          <w:sz w:val="24"/>
          <w:szCs w:val="24"/>
          <w:shd w:val="clear" w:color="auto" w:fill="FFFFFF"/>
        </w:rPr>
      </w:pPr>
      <w:r w:rsidRPr="00C70895">
        <w:rPr>
          <w:rFonts w:ascii="Arial" w:hAnsi="Arial" w:cs="Arial"/>
          <w:color w:val="404040"/>
          <w:sz w:val="24"/>
          <w:szCs w:val="24"/>
          <w:shd w:val="clear" w:color="auto" w:fill="FFFFFF"/>
        </w:rPr>
        <w:t>Read indexed image from DICOM file and display it using </w:t>
      </w:r>
      <w:r w:rsidRPr="00C70895">
        <w:rPr>
          <w:rStyle w:val="HTMLCode"/>
          <w:rFonts w:ascii="Consolas" w:eastAsiaTheme="minorHAnsi" w:hAnsi="Consolas"/>
          <w:color w:val="404040"/>
          <w:sz w:val="24"/>
          <w:szCs w:val="24"/>
          <w:shd w:val="clear" w:color="auto" w:fill="FFFFFF"/>
        </w:rPr>
        <w:t>montage</w:t>
      </w:r>
      <w:r w:rsidRPr="00C70895">
        <w:rPr>
          <w:rFonts w:ascii="Arial" w:hAnsi="Arial" w:cs="Arial"/>
          <w:color w:val="404040"/>
          <w:sz w:val="24"/>
          <w:szCs w:val="24"/>
          <w:shd w:val="clear" w:color="auto" w:fill="FFFFFF"/>
        </w:rPr>
        <w:t>.</w:t>
      </w:r>
    </w:p>
    <w:p w:rsid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404040"/>
          <w:sz w:val="24"/>
          <w:szCs w:val="24"/>
          <w:shd w:val="clear" w:color="auto" w:fill="FFFFFF"/>
        </w:rPr>
      </w:pPr>
    </w:p>
    <w:p w:rsidR="00C70895" w:rsidRPr="00C70895" w:rsidRDefault="00C70895" w:rsidP="00C70895">
      <w:pPr>
        <w:pStyle w:val="HTMLPreformatted"/>
        <w:rPr>
          <w:rFonts w:ascii="Consolas" w:hAnsi="Consolas"/>
          <w:color w:val="404040"/>
          <w:sz w:val="24"/>
          <w:szCs w:val="24"/>
        </w:rPr>
      </w:pPr>
      <w:r w:rsidRPr="00C70895">
        <w:rPr>
          <w:rFonts w:ascii="Consolas" w:hAnsi="Consolas"/>
          <w:color w:val="404040"/>
          <w:sz w:val="24"/>
          <w:szCs w:val="24"/>
        </w:rPr>
        <w:lastRenderedPageBreak/>
        <w:t>[X, map] = dicomread(</w:t>
      </w:r>
      <w:r w:rsidRPr="00C70895">
        <w:rPr>
          <w:rFonts w:ascii="Consolas" w:hAnsi="Consolas"/>
          <w:color w:val="A020F0"/>
          <w:sz w:val="24"/>
          <w:szCs w:val="24"/>
        </w:rPr>
        <w:t>'US-PAL-8-10x-echo.dcm'</w:t>
      </w:r>
      <w:r w:rsidRPr="00C70895">
        <w:rPr>
          <w:rFonts w:ascii="Consolas" w:hAnsi="Consolas"/>
          <w:color w:val="404040"/>
          <w:sz w:val="24"/>
          <w:szCs w:val="24"/>
        </w:rPr>
        <w:t>);</w:t>
      </w:r>
    </w:p>
    <w:p w:rsidR="00C70895" w:rsidRDefault="00C70895" w:rsidP="00C70895">
      <w:pPr>
        <w:pStyle w:val="HTMLPreformatted"/>
        <w:rPr>
          <w:rFonts w:ascii="Consolas" w:hAnsi="Consolas"/>
          <w:color w:val="404040"/>
          <w:sz w:val="24"/>
          <w:szCs w:val="24"/>
        </w:rPr>
      </w:pPr>
      <w:r w:rsidRPr="00C70895">
        <w:rPr>
          <w:rFonts w:ascii="Consolas" w:hAnsi="Consolas"/>
          <w:color w:val="404040"/>
          <w:sz w:val="24"/>
          <w:szCs w:val="24"/>
        </w:rPr>
        <w:t xml:space="preserve">montage(X, map, </w:t>
      </w:r>
      <w:r w:rsidRPr="00C70895">
        <w:rPr>
          <w:rFonts w:ascii="Consolas" w:hAnsi="Consolas"/>
          <w:color w:val="A020F0"/>
          <w:sz w:val="24"/>
          <w:szCs w:val="24"/>
        </w:rPr>
        <w:t>'Size'</w:t>
      </w:r>
      <w:r w:rsidRPr="00C70895">
        <w:rPr>
          <w:rFonts w:ascii="Consolas" w:hAnsi="Consolas"/>
          <w:color w:val="404040"/>
          <w:sz w:val="24"/>
          <w:szCs w:val="24"/>
        </w:rPr>
        <w:t>, [2 5]);</w:t>
      </w:r>
    </w:p>
    <w:p w:rsidR="00C70895" w:rsidRDefault="00C70895" w:rsidP="00C70895">
      <w:pPr>
        <w:pStyle w:val="HTMLPreformatted"/>
        <w:rPr>
          <w:rFonts w:ascii="Consolas" w:hAnsi="Consolas"/>
          <w:color w:val="404040"/>
          <w:sz w:val="24"/>
          <w:szCs w:val="24"/>
        </w:rPr>
      </w:pPr>
    </w:p>
    <w:p w:rsidR="00C70895" w:rsidRDefault="00C70895" w:rsidP="00C70895">
      <w:pPr>
        <w:pStyle w:val="HTMLPreformatted"/>
        <w:rPr>
          <w:rFonts w:ascii="Consolas" w:hAnsi="Consolas"/>
          <w:color w:val="404040"/>
          <w:sz w:val="24"/>
          <w:szCs w:val="24"/>
        </w:rPr>
      </w:pPr>
    </w:p>
    <w:p w:rsidR="00C70895" w:rsidRDefault="00C70895" w:rsidP="00C70895">
      <w:pPr>
        <w:pStyle w:val="HTMLPreformatted"/>
        <w:rPr>
          <w:rFonts w:ascii="Consolas" w:hAnsi="Consolas"/>
          <w:color w:val="404040"/>
          <w:sz w:val="24"/>
          <w:szCs w:val="24"/>
        </w:rPr>
      </w:pPr>
      <w:r>
        <w:rPr>
          <w:noProof/>
        </w:rPr>
        <w:drawing>
          <wp:inline distT="0" distB="0" distL="0" distR="0">
            <wp:extent cx="5731510" cy="1855174"/>
            <wp:effectExtent l="0" t="0" r="2540" b="0"/>
            <wp:docPr id="1" name="Picture 1" descr="https://in.mathworks.com/help/examples/images/win64/ReadDICOMFile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examples/images/win64/ReadDICOMFilesExample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55174"/>
                    </a:xfrm>
                    <a:prstGeom prst="rect">
                      <a:avLst/>
                    </a:prstGeom>
                    <a:noFill/>
                    <a:ln>
                      <a:noFill/>
                    </a:ln>
                  </pic:spPr>
                </pic:pic>
              </a:graphicData>
            </a:graphic>
          </wp:inline>
        </w:drawing>
      </w:r>
    </w:p>
    <w:p w:rsidR="00F43D0A" w:rsidRDefault="00F43D0A" w:rsidP="00C70895">
      <w:pPr>
        <w:pStyle w:val="HTMLPreformatted"/>
        <w:rPr>
          <w:rFonts w:ascii="Consolas" w:hAnsi="Consolas"/>
          <w:color w:val="404040"/>
          <w:sz w:val="24"/>
          <w:szCs w:val="24"/>
        </w:rPr>
      </w:pPr>
    </w:p>
    <w:p w:rsidR="00F43D0A" w:rsidRDefault="00F43D0A" w:rsidP="00C70895">
      <w:pPr>
        <w:pStyle w:val="HTMLPreformatted"/>
        <w:rPr>
          <w:rFonts w:ascii="Arial" w:hAnsi="Arial" w:cs="Arial"/>
          <w:color w:val="404040"/>
          <w:sz w:val="24"/>
          <w:szCs w:val="24"/>
          <w:shd w:val="clear" w:color="auto" w:fill="FFFFFF"/>
        </w:rPr>
      </w:pPr>
      <w:r w:rsidRPr="00F43D0A">
        <w:rPr>
          <w:rFonts w:ascii="Arial" w:hAnsi="Arial" w:cs="Arial"/>
          <w:color w:val="404040"/>
          <w:sz w:val="24"/>
          <w:szCs w:val="24"/>
          <w:shd w:val="clear" w:color="auto" w:fill="FFFFFF"/>
        </w:rPr>
        <w:t>Read image from DICOM file and display it using </w:t>
      </w:r>
      <w:r w:rsidRPr="00F43D0A">
        <w:rPr>
          <w:rStyle w:val="HTMLCode"/>
          <w:rFonts w:ascii="Consolas" w:hAnsi="Consolas"/>
          <w:color w:val="404040"/>
          <w:sz w:val="24"/>
          <w:szCs w:val="24"/>
          <w:shd w:val="clear" w:color="auto" w:fill="FFFFFF"/>
        </w:rPr>
        <w:t>imshow</w:t>
      </w:r>
      <w:r w:rsidRPr="00F43D0A">
        <w:rPr>
          <w:rFonts w:ascii="Arial" w:hAnsi="Arial" w:cs="Arial"/>
          <w:color w:val="404040"/>
          <w:sz w:val="24"/>
          <w:szCs w:val="24"/>
          <w:shd w:val="clear" w:color="auto" w:fill="FFFFFF"/>
        </w:rPr>
        <w:t>.</w:t>
      </w:r>
    </w:p>
    <w:p w:rsidR="00F43D0A" w:rsidRDefault="00F43D0A" w:rsidP="00C70895">
      <w:pPr>
        <w:pStyle w:val="HTMLPreformatted"/>
        <w:rPr>
          <w:rFonts w:ascii="Arial" w:hAnsi="Arial" w:cs="Arial"/>
          <w:color w:val="404040"/>
          <w:sz w:val="24"/>
          <w:szCs w:val="24"/>
          <w:shd w:val="clear" w:color="auto" w:fill="FFFFFF"/>
        </w:rPr>
      </w:pPr>
    </w:p>
    <w:p w:rsidR="00F43D0A" w:rsidRPr="00F43D0A" w:rsidRDefault="00F43D0A" w:rsidP="00F43D0A">
      <w:pPr>
        <w:pStyle w:val="HTMLPreformatted"/>
        <w:rPr>
          <w:rFonts w:ascii="Consolas" w:hAnsi="Consolas"/>
          <w:color w:val="404040"/>
          <w:sz w:val="24"/>
          <w:szCs w:val="24"/>
        </w:rPr>
      </w:pPr>
      <w:r w:rsidRPr="00F43D0A">
        <w:rPr>
          <w:rFonts w:ascii="Consolas" w:hAnsi="Consolas"/>
          <w:color w:val="404040"/>
          <w:sz w:val="24"/>
          <w:szCs w:val="24"/>
        </w:rPr>
        <w:t>info = dicominfo(</w:t>
      </w:r>
      <w:r w:rsidRPr="00F43D0A">
        <w:rPr>
          <w:rFonts w:ascii="Consolas" w:hAnsi="Consolas"/>
          <w:color w:val="A020F0"/>
          <w:sz w:val="24"/>
          <w:szCs w:val="24"/>
        </w:rPr>
        <w:t>'CT-MONO2-16-ankle.dcm'</w:t>
      </w:r>
      <w:r w:rsidRPr="00F43D0A">
        <w:rPr>
          <w:rFonts w:ascii="Consolas" w:hAnsi="Consolas"/>
          <w:color w:val="404040"/>
          <w:sz w:val="24"/>
          <w:szCs w:val="24"/>
        </w:rPr>
        <w:t>);</w:t>
      </w:r>
    </w:p>
    <w:p w:rsidR="00F43D0A" w:rsidRPr="00F43D0A" w:rsidRDefault="00F43D0A" w:rsidP="00F43D0A">
      <w:pPr>
        <w:pStyle w:val="HTMLPreformatted"/>
        <w:rPr>
          <w:rFonts w:ascii="Consolas" w:hAnsi="Consolas"/>
          <w:color w:val="404040"/>
          <w:sz w:val="24"/>
          <w:szCs w:val="24"/>
        </w:rPr>
      </w:pPr>
      <w:r w:rsidRPr="00F43D0A">
        <w:rPr>
          <w:rFonts w:ascii="Consolas" w:hAnsi="Consolas"/>
          <w:color w:val="404040"/>
          <w:sz w:val="24"/>
          <w:szCs w:val="24"/>
        </w:rPr>
        <w:t>Y = dicomread(info);</w:t>
      </w:r>
    </w:p>
    <w:p w:rsidR="00F43D0A" w:rsidRPr="00F43D0A" w:rsidRDefault="00F43D0A" w:rsidP="00F43D0A">
      <w:pPr>
        <w:pStyle w:val="HTMLPreformatted"/>
        <w:rPr>
          <w:rFonts w:ascii="Consolas" w:hAnsi="Consolas"/>
          <w:color w:val="404040"/>
          <w:sz w:val="24"/>
          <w:szCs w:val="24"/>
        </w:rPr>
      </w:pPr>
      <w:r w:rsidRPr="00F43D0A">
        <w:rPr>
          <w:rFonts w:ascii="Consolas" w:hAnsi="Consolas"/>
          <w:color w:val="404040"/>
          <w:sz w:val="24"/>
          <w:szCs w:val="24"/>
        </w:rPr>
        <w:t>figure</w:t>
      </w:r>
    </w:p>
    <w:p w:rsidR="00F43D0A" w:rsidRDefault="00F43D0A" w:rsidP="00F43D0A">
      <w:pPr>
        <w:pStyle w:val="HTMLPreformatted"/>
        <w:rPr>
          <w:rFonts w:ascii="Consolas" w:hAnsi="Consolas"/>
          <w:color w:val="404040"/>
          <w:sz w:val="24"/>
          <w:szCs w:val="24"/>
        </w:rPr>
      </w:pPr>
      <w:r w:rsidRPr="00F43D0A">
        <w:rPr>
          <w:rFonts w:ascii="Consolas" w:hAnsi="Consolas"/>
          <w:color w:val="404040"/>
          <w:sz w:val="24"/>
          <w:szCs w:val="24"/>
        </w:rPr>
        <w:t>imshow(Y,[]);</w:t>
      </w:r>
    </w:p>
    <w:p w:rsidR="00F43D0A" w:rsidRDefault="00F43D0A" w:rsidP="00F43D0A">
      <w:pPr>
        <w:pStyle w:val="HTMLPreformatted"/>
        <w:rPr>
          <w:rFonts w:ascii="Consolas" w:hAnsi="Consolas"/>
          <w:color w:val="404040"/>
          <w:sz w:val="24"/>
          <w:szCs w:val="24"/>
        </w:rPr>
      </w:pPr>
    </w:p>
    <w:p w:rsidR="00F43D0A" w:rsidRDefault="00F43D0A" w:rsidP="00F43D0A">
      <w:pPr>
        <w:pStyle w:val="HTMLPreformatted"/>
        <w:rPr>
          <w:rFonts w:ascii="Consolas" w:hAnsi="Consolas"/>
          <w:color w:val="404040"/>
          <w:sz w:val="24"/>
          <w:szCs w:val="24"/>
        </w:rPr>
      </w:pPr>
      <w:r>
        <w:rPr>
          <w:noProof/>
        </w:rPr>
        <w:lastRenderedPageBreak/>
        <w:drawing>
          <wp:inline distT="0" distB="0" distL="0" distR="0">
            <wp:extent cx="5731510" cy="5054757"/>
            <wp:effectExtent l="0" t="0" r="2540" b="0"/>
            <wp:docPr id="2" name="Picture 2" descr="https://in.mathworks.com/help/examples/images/win64/ReadDICOMFiles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mathworks.com/help/examples/images/win64/ReadDICOMFilesExample_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054757"/>
                    </a:xfrm>
                    <a:prstGeom prst="rect">
                      <a:avLst/>
                    </a:prstGeom>
                    <a:noFill/>
                    <a:ln>
                      <a:noFill/>
                    </a:ln>
                  </pic:spPr>
                </pic:pic>
              </a:graphicData>
            </a:graphic>
          </wp:inline>
        </w:drawing>
      </w:r>
    </w:p>
    <w:p w:rsidR="004F66B8" w:rsidRDefault="004F66B8" w:rsidP="00F43D0A">
      <w:pPr>
        <w:pStyle w:val="HTMLPreformatted"/>
        <w:rPr>
          <w:rFonts w:ascii="Consolas" w:hAnsi="Consolas"/>
          <w:color w:val="404040"/>
          <w:sz w:val="24"/>
          <w:szCs w:val="24"/>
        </w:rPr>
      </w:pPr>
    </w:p>
    <w:p w:rsidR="004F66B8" w:rsidRPr="004F66B8" w:rsidRDefault="004F66B8" w:rsidP="00F43D0A">
      <w:pPr>
        <w:pStyle w:val="HTMLPreformatted"/>
        <w:rPr>
          <w:rFonts w:ascii="Consolas" w:hAnsi="Consolas"/>
          <w:b/>
          <w:color w:val="404040"/>
          <w:sz w:val="28"/>
          <w:szCs w:val="28"/>
        </w:rPr>
      </w:pPr>
      <w:r w:rsidRPr="004F66B8">
        <w:rPr>
          <w:rFonts w:ascii="Consolas" w:hAnsi="Consolas"/>
          <w:b/>
          <w:color w:val="404040"/>
          <w:sz w:val="28"/>
          <w:szCs w:val="28"/>
        </w:rPr>
        <w:t>Dicomwriter:</w:t>
      </w:r>
    </w:p>
    <w:p w:rsidR="004F66B8" w:rsidRPr="004F66B8" w:rsidRDefault="004F66B8" w:rsidP="00F43D0A">
      <w:pPr>
        <w:pStyle w:val="HTMLPreformatted"/>
        <w:rPr>
          <w:rFonts w:ascii="Consolas" w:hAnsi="Consolas"/>
          <w:b/>
          <w:color w:val="404040"/>
          <w:sz w:val="28"/>
          <w:szCs w:val="28"/>
        </w:rPr>
      </w:pPr>
    </w:p>
    <w:p w:rsidR="004F66B8" w:rsidRPr="004F66B8" w:rsidRDefault="004F66B8" w:rsidP="00F43D0A">
      <w:pPr>
        <w:pStyle w:val="HTMLPreformatted"/>
        <w:rPr>
          <w:rFonts w:ascii="Consolas" w:hAnsi="Consolas"/>
          <w:b/>
          <w:color w:val="404040"/>
          <w:sz w:val="28"/>
          <w:szCs w:val="28"/>
        </w:rPr>
      </w:pPr>
      <w:r w:rsidRPr="004F66B8">
        <w:rPr>
          <w:rFonts w:ascii="Consolas" w:hAnsi="Consolas"/>
          <w:b/>
          <w:color w:val="404040"/>
          <w:sz w:val="28"/>
          <w:szCs w:val="28"/>
        </w:rPr>
        <w:t>Syntax:</w:t>
      </w:r>
    </w:p>
    <w:p w:rsidR="004F66B8" w:rsidRDefault="004F66B8" w:rsidP="00F43D0A">
      <w:pPr>
        <w:pStyle w:val="HTMLPreformatted"/>
        <w:rPr>
          <w:rFonts w:ascii="Consolas" w:hAnsi="Consolas"/>
          <w:color w:val="404040"/>
          <w:sz w:val="28"/>
          <w:szCs w:val="28"/>
        </w:rPr>
      </w:pPr>
    </w:p>
    <w:p w:rsidR="004F66B8" w:rsidRDefault="004F66B8" w:rsidP="00F43D0A">
      <w:pPr>
        <w:pStyle w:val="HTMLPreformatted"/>
        <w:rPr>
          <w:rFonts w:ascii="Consolas" w:hAnsi="Consolas"/>
          <w:color w:val="404040"/>
          <w:sz w:val="24"/>
          <w:szCs w:val="24"/>
          <w:shd w:val="clear" w:color="auto" w:fill="FFFFFF"/>
        </w:rPr>
      </w:pPr>
      <w:r w:rsidRPr="004F66B8">
        <w:rPr>
          <w:rFonts w:ascii="Consolas" w:hAnsi="Consolas"/>
          <w:color w:val="404040"/>
          <w:sz w:val="24"/>
          <w:szCs w:val="24"/>
          <w:shd w:val="clear" w:color="auto" w:fill="FFFFFF"/>
        </w:rPr>
        <w:t>dicomwrite(X, filename)</w:t>
      </w:r>
      <w:r w:rsidRPr="004F66B8">
        <w:rPr>
          <w:rFonts w:ascii="Consolas" w:hAnsi="Consolas"/>
          <w:color w:val="404040"/>
          <w:sz w:val="24"/>
          <w:szCs w:val="24"/>
        </w:rPr>
        <w:br/>
      </w:r>
      <w:r w:rsidRPr="004F66B8">
        <w:rPr>
          <w:rFonts w:ascii="Consolas" w:hAnsi="Consolas"/>
          <w:color w:val="404040"/>
          <w:sz w:val="24"/>
          <w:szCs w:val="24"/>
          <w:shd w:val="clear" w:color="auto" w:fill="FFFFFF"/>
        </w:rPr>
        <w:t>dicomwrite(X, map, filename)</w:t>
      </w:r>
      <w:r w:rsidRPr="004F66B8">
        <w:rPr>
          <w:rFonts w:ascii="Consolas" w:hAnsi="Consolas"/>
          <w:color w:val="404040"/>
          <w:sz w:val="24"/>
          <w:szCs w:val="24"/>
        </w:rPr>
        <w:br/>
      </w:r>
      <w:r w:rsidRPr="004F66B8">
        <w:rPr>
          <w:rFonts w:ascii="Consolas" w:hAnsi="Consolas"/>
          <w:color w:val="404040"/>
          <w:sz w:val="24"/>
          <w:szCs w:val="24"/>
          <w:shd w:val="clear" w:color="auto" w:fill="FFFFFF"/>
        </w:rPr>
        <w:t>dicomwrite(..., param1, value1, param2, value2, ...)</w:t>
      </w:r>
      <w:r w:rsidRPr="004F66B8">
        <w:rPr>
          <w:rFonts w:ascii="Consolas" w:hAnsi="Consolas"/>
          <w:color w:val="404040"/>
          <w:sz w:val="24"/>
          <w:szCs w:val="24"/>
        </w:rPr>
        <w:br/>
      </w:r>
      <w:r w:rsidRPr="004F66B8">
        <w:rPr>
          <w:rFonts w:ascii="Consolas" w:hAnsi="Consolas"/>
          <w:color w:val="404040"/>
          <w:sz w:val="24"/>
          <w:szCs w:val="24"/>
          <w:shd w:val="clear" w:color="auto" w:fill="FFFFFF"/>
        </w:rPr>
        <w:t>dicomwrite(..., 'ObjectType', IOD,...)</w:t>
      </w:r>
      <w:r w:rsidRPr="004F66B8">
        <w:rPr>
          <w:rFonts w:ascii="Consolas" w:hAnsi="Consolas"/>
          <w:color w:val="404040"/>
          <w:sz w:val="24"/>
          <w:szCs w:val="24"/>
        </w:rPr>
        <w:br/>
      </w:r>
      <w:r w:rsidRPr="004F66B8">
        <w:rPr>
          <w:rFonts w:ascii="Consolas" w:hAnsi="Consolas"/>
          <w:color w:val="404040"/>
          <w:sz w:val="24"/>
          <w:szCs w:val="24"/>
          <w:shd w:val="clear" w:color="auto" w:fill="FFFFFF"/>
        </w:rPr>
        <w:t>dicomwrite(..., 'SOPClassUID', UID,...)</w:t>
      </w:r>
      <w:r w:rsidRPr="004F66B8">
        <w:rPr>
          <w:rFonts w:ascii="Consolas" w:hAnsi="Consolas"/>
          <w:color w:val="404040"/>
          <w:sz w:val="24"/>
          <w:szCs w:val="24"/>
        </w:rPr>
        <w:br/>
      </w:r>
      <w:r w:rsidRPr="004F66B8">
        <w:rPr>
          <w:rFonts w:ascii="Consolas" w:hAnsi="Consolas"/>
          <w:color w:val="404040"/>
          <w:sz w:val="24"/>
          <w:szCs w:val="24"/>
          <w:shd w:val="clear" w:color="auto" w:fill="FFFFFF"/>
        </w:rPr>
        <w:t>dicomwrite(..., meta_struct,...)</w:t>
      </w:r>
      <w:r w:rsidRPr="004F66B8">
        <w:rPr>
          <w:rFonts w:ascii="Consolas" w:hAnsi="Consolas"/>
          <w:color w:val="404040"/>
          <w:sz w:val="24"/>
          <w:szCs w:val="24"/>
        </w:rPr>
        <w:br/>
      </w:r>
      <w:r w:rsidRPr="004F66B8">
        <w:rPr>
          <w:rFonts w:ascii="Consolas" w:hAnsi="Consolas"/>
          <w:color w:val="404040"/>
          <w:sz w:val="24"/>
          <w:szCs w:val="24"/>
          <w:shd w:val="clear" w:color="auto" w:fill="FFFFFF"/>
        </w:rPr>
        <w:t>dicomwrite(..., info,...)</w:t>
      </w:r>
      <w:r w:rsidRPr="004F66B8">
        <w:rPr>
          <w:rFonts w:ascii="Consolas" w:hAnsi="Consolas"/>
          <w:color w:val="404040"/>
          <w:sz w:val="24"/>
          <w:szCs w:val="24"/>
        </w:rPr>
        <w:br/>
      </w:r>
      <w:r w:rsidRPr="004F66B8">
        <w:rPr>
          <w:rFonts w:ascii="Consolas" w:hAnsi="Consolas"/>
          <w:color w:val="404040"/>
          <w:sz w:val="24"/>
          <w:szCs w:val="24"/>
          <w:shd w:val="clear" w:color="auto" w:fill="FFFFFF"/>
        </w:rPr>
        <w:t>status = dicomwrite(...)</w:t>
      </w:r>
    </w:p>
    <w:p w:rsidR="004F66B8" w:rsidRDefault="004F66B8" w:rsidP="00F43D0A">
      <w:pPr>
        <w:pStyle w:val="HTMLPreformatted"/>
        <w:rPr>
          <w:rFonts w:ascii="Consolas" w:hAnsi="Consolas"/>
          <w:color w:val="404040"/>
          <w:sz w:val="24"/>
          <w:szCs w:val="24"/>
          <w:shd w:val="clear" w:color="auto" w:fill="FFFFFF"/>
        </w:rPr>
      </w:pPr>
    </w:p>
    <w:p w:rsidR="004F66B8" w:rsidRDefault="004F66B8" w:rsidP="00F43D0A">
      <w:pPr>
        <w:pStyle w:val="HTMLPreformatted"/>
        <w:rPr>
          <w:rFonts w:ascii="Consolas" w:hAnsi="Consolas"/>
          <w:color w:val="404040"/>
          <w:sz w:val="24"/>
          <w:szCs w:val="24"/>
          <w:shd w:val="clear" w:color="auto" w:fill="FFFFFF"/>
        </w:rPr>
      </w:pPr>
    </w:p>
    <w:p w:rsidR="004F66B8" w:rsidRPr="004F66B8" w:rsidRDefault="004F66B8" w:rsidP="004F66B8">
      <w:pPr>
        <w:pStyle w:val="shortdesc"/>
        <w:shd w:val="clear" w:color="auto" w:fill="FFFFFF"/>
        <w:spacing w:before="0" w:beforeAutospacing="0" w:after="150" w:afterAutospacing="0"/>
        <w:rPr>
          <w:rFonts w:ascii="Arial" w:hAnsi="Arial" w:cs="Arial"/>
          <w:color w:val="404040"/>
        </w:rPr>
      </w:pPr>
      <w:r w:rsidRPr="004F66B8">
        <w:rPr>
          <w:rFonts w:ascii="Arial" w:hAnsi="Arial" w:cs="Arial"/>
          <w:color w:val="404040"/>
        </w:rPr>
        <w:t>Read a CT image from the sample DICOM file included with the toolbox.</w:t>
      </w:r>
    </w:p>
    <w:p w:rsidR="004F66B8" w:rsidRPr="004F66B8" w:rsidRDefault="004F66B8" w:rsidP="004F66B8">
      <w:pPr>
        <w:pStyle w:val="HTMLPreformatted"/>
        <w:rPr>
          <w:rFonts w:ascii="Consolas" w:hAnsi="Consolas"/>
          <w:color w:val="404040"/>
          <w:sz w:val="24"/>
          <w:szCs w:val="24"/>
        </w:rPr>
      </w:pPr>
      <w:r w:rsidRPr="004F66B8">
        <w:rPr>
          <w:rFonts w:ascii="Consolas" w:hAnsi="Consolas"/>
          <w:color w:val="404040"/>
          <w:sz w:val="24"/>
          <w:szCs w:val="24"/>
        </w:rPr>
        <w:t>X = dicomread(</w:t>
      </w:r>
      <w:r w:rsidRPr="004F66B8">
        <w:rPr>
          <w:rFonts w:ascii="Consolas" w:hAnsi="Consolas"/>
          <w:color w:val="A020F0"/>
          <w:sz w:val="24"/>
          <w:szCs w:val="24"/>
        </w:rPr>
        <w:t>'CT-MONO2-16-ankle.dcm'</w:t>
      </w:r>
      <w:r w:rsidRPr="004F66B8">
        <w:rPr>
          <w:rFonts w:ascii="Consolas" w:hAnsi="Consolas"/>
          <w:color w:val="404040"/>
          <w:sz w:val="24"/>
          <w:szCs w:val="24"/>
        </w:rPr>
        <w:t>);</w:t>
      </w:r>
    </w:p>
    <w:p w:rsidR="004F66B8" w:rsidRPr="004F66B8" w:rsidRDefault="004F66B8" w:rsidP="004F66B8">
      <w:pPr>
        <w:pStyle w:val="NormalWeb"/>
        <w:shd w:val="clear" w:color="auto" w:fill="FFFFFF"/>
        <w:spacing w:before="0" w:beforeAutospacing="0" w:after="150" w:afterAutospacing="0"/>
        <w:rPr>
          <w:rFonts w:ascii="Arial" w:hAnsi="Arial" w:cs="Arial"/>
          <w:color w:val="404040"/>
        </w:rPr>
      </w:pPr>
      <w:r w:rsidRPr="004F66B8">
        <w:rPr>
          <w:rFonts w:ascii="Arial" w:hAnsi="Arial" w:cs="Arial"/>
          <w:color w:val="404040"/>
        </w:rPr>
        <w:t>Write the CT image to a file, creating a secondary capture image.</w:t>
      </w:r>
    </w:p>
    <w:p w:rsidR="004F66B8" w:rsidRPr="004F66B8" w:rsidRDefault="004F66B8" w:rsidP="004F66B8">
      <w:pPr>
        <w:pStyle w:val="HTMLPreformatted"/>
        <w:rPr>
          <w:rFonts w:ascii="Consolas" w:hAnsi="Consolas"/>
          <w:color w:val="404040"/>
          <w:sz w:val="24"/>
          <w:szCs w:val="24"/>
        </w:rPr>
      </w:pPr>
      <w:r w:rsidRPr="004F66B8">
        <w:rPr>
          <w:rFonts w:ascii="Consolas" w:hAnsi="Consolas"/>
          <w:color w:val="404040"/>
          <w:sz w:val="24"/>
          <w:szCs w:val="24"/>
        </w:rPr>
        <w:t xml:space="preserve">dicomwrite(X, </w:t>
      </w:r>
      <w:r w:rsidRPr="004F66B8">
        <w:rPr>
          <w:rFonts w:ascii="Consolas" w:hAnsi="Consolas"/>
          <w:color w:val="A020F0"/>
          <w:sz w:val="24"/>
          <w:szCs w:val="24"/>
        </w:rPr>
        <w:t>'sc_file.dcm'</w:t>
      </w:r>
      <w:r w:rsidRPr="004F66B8">
        <w:rPr>
          <w:rFonts w:ascii="Consolas" w:hAnsi="Consolas"/>
          <w:color w:val="404040"/>
          <w:sz w:val="24"/>
          <w:szCs w:val="24"/>
        </w:rPr>
        <w:t>);</w:t>
      </w:r>
    </w:p>
    <w:p w:rsidR="004F66B8" w:rsidRPr="004F66B8" w:rsidRDefault="004F66B8" w:rsidP="004F66B8">
      <w:pPr>
        <w:pStyle w:val="NormalWeb"/>
        <w:shd w:val="clear" w:color="auto" w:fill="FFFFFF"/>
        <w:spacing w:before="0" w:beforeAutospacing="0" w:after="150" w:afterAutospacing="0"/>
        <w:rPr>
          <w:rFonts w:ascii="Arial" w:hAnsi="Arial" w:cs="Arial"/>
          <w:color w:val="404040"/>
        </w:rPr>
      </w:pPr>
      <w:r w:rsidRPr="004F66B8">
        <w:rPr>
          <w:rFonts w:ascii="Arial" w:hAnsi="Arial" w:cs="Arial"/>
          <w:color w:val="404040"/>
        </w:rPr>
        <w:lastRenderedPageBreak/>
        <w:t>Write the CT image, X, to a DICOM file along with its metadata. Use the </w:t>
      </w:r>
      <w:r w:rsidRPr="004F66B8">
        <w:rPr>
          <w:rStyle w:val="HTMLCode"/>
          <w:rFonts w:ascii="Consolas" w:hAnsi="Consolas"/>
          <w:color w:val="404040"/>
          <w:sz w:val="24"/>
          <w:szCs w:val="24"/>
        </w:rPr>
        <w:t>dicominfo</w:t>
      </w:r>
      <w:r w:rsidRPr="004F66B8">
        <w:rPr>
          <w:rFonts w:ascii="Arial" w:hAnsi="Arial" w:cs="Arial"/>
          <w:color w:val="404040"/>
        </w:rPr>
        <w:t> function to retrieve metadata from a DICOM file.</w:t>
      </w:r>
    </w:p>
    <w:p w:rsidR="004F66B8" w:rsidRPr="004F66B8" w:rsidRDefault="004F66B8" w:rsidP="004F66B8">
      <w:pPr>
        <w:pStyle w:val="HTMLPreformatted"/>
        <w:rPr>
          <w:rFonts w:ascii="Consolas" w:hAnsi="Consolas"/>
          <w:color w:val="404040"/>
          <w:sz w:val="24"/>
          <w:szCs w:val="24"/>
        </w:rPr>
      </w:pPr>
      <w:r w:rsidRPr="004F66B8">
        <w:rPr>
          <w:rFonts w:ascii="Consolas" w:hAnsi="Consolas"/>
          <w:color w:val="404040"/>
          <w:sz w:val="24"/>
          <w:szCs w:val="24"/>
        </w:rPr>
        <w:t>metadata = dicominfo(</w:t>
      </w:r>
      <w:r w:rsidRPr="004F66B8">
        <w:rPr>
          <w:rFonts w:ascii="Consolas" w:hAnsi="Consolas"/>
          <w:color w:val="A020F0"/>
          <w:sz w:val="24"/>
          <w:szCs w:val="24"/>
        </w:rPr>
        <w:t>'CT-MONO2-16-ankle.dcm'</w:t>
      </w:r>
      <w:r w:rsidRPr="004F66B8">
        <w:rPr>
          <w:rFonts w:ascii="Consolas" w:hAnsi="Consolas"/>
          <w:color w:val="404040"/>
          <w:sz w:val="24"/>
          <w:szCs w:val="24"/>
        </w:rPr>
        <w:t>);</w:t>
      </w:r>
    </w:p>
    <w:p w:rsidR="004F66B8" w:rsidRPr="004F66B8" w:rsidRDefault="004F66B8" w:rsidP="004F66B8">
      <w:pPr>
        <w:pStyle w:val="HTMLPreformatted"/>
        <w:rPr>
          <w:rFonts w:ascii="Consolas" w:hAnsi="Consolas"/>
          <w:color w:val="404040"/>
          <w:sz w:val="24"/>
          <w:szCs w:val="24"/>
        </w:rPr>
      </w:pPr>
      <w:r w:rsidRPr="004F66B8">
        <w:rPr>
          <w:rFonts w:ascii="Consolas" w:hAnsi="Consolas"/>
          <w:color w:val="404040"/>
          <w:sz w:val="24"/>
          <w:szCs w:val="24"/>
        </w:rPr>
        <w:t xml:space="preserve">dicomwrite(X, </w:t>
      </w:r>
      <w:r w:rsidRPr="004F66B8">
        <w:rPr>
          <w:rFonts w:ascii="Consolas" w:hAnsi="Consolas"/>
          <w:color w:val="A020F0"/>
          <w:sz w:val="24"/>
          <w:szCs w:val="24"/>
        </w:rPr>
        <w:t>'ct_file.dcm'</w:t>
      </w:r>
      <w:r w:rsidRPr="004F66B8">
        <w:rPr>
          <w:rFonts w:ascii="Consolas" w:hAnsi="Consolas"/>
          <w:color w:val="404040"/>
          <w:sz w:val="24"/>
          <w:szCs w:val="24"/>
        </w:rPr>
        <w:t>, metadata);</w:t>
      </w:r>
    </w:p>
    <w:p w:rsidR="004F66B8" w:rsidRPr="004F66B8" w:rsidRDefault="004F66B8" w:rsidP="004F66B8">
      <w:pPr>
        <w:pStyle w:val="NormalWeb"/>
        <w:shd w:val="clear" w:color="auto" w:fill="FFFFFF"/>
        <w:spacing w:before="0" w:beforeAutospacing="0" w:after="150" w:afterAutospacing="0"/>
        <w:rPr>
          <w:rFonts w:ascii="Arial" w:hAnsi="Arial" w:cs="Arial"/>
          <w:color w:val="404040"/>
        </w:rPr>
      </w:pPr>
      <w:r w:rsidRPr="004F66B8">
        <w:rPr>
          <w:rFonts w:ascii="Arial" w:hAnsi="Arial" w:cs="Arial"/>
          <w:color w:val="404040"/>
        </w:rPr>
        <w:t>Copy all metadata from one file to another. When you set the 'CreateMode' parameter to 'copy', </w:t>
      </w:r>
      <w:r w:rsidRPr="004F66B8">
        <w:rPr>
          <w:rStyle w:val="HTMLCode"/>
          <w:rFonts w:ascii="Consolas" w:hAnsi="Consolas"/>
          <w:color w:val="404040"/>
          <w:sz w:val="24"/>
          <w:szCs w:val="24"/>
        </w:rPr>
        <w:t>dicomwrite</w:t>
      </w:r>
      <w:r w:rsidRPr="004F66B8">
        <w:rPr>
          <w:rFonts w:ascii="Arial" w:hAnsi="Arial" w:cs="Arial"/>
          <w:color w:val="404040"/>
        </w:rPr>
        <w:t> does not verify the metadata written to the file.</w:t>
      </w:r>
    </w:p>
    <w:p w:rsidR="004F66B8" w:rsidRPr="004F66B8" w:rsidRDefault="004F66B8" w:rsidP="004F66B8">
      <w:pPr>
        <w:pStyle w:val="HTMLPreformatted"/>
        <w:rPr>
          <w:rFonts w:ascii="Consolas" w:hAnsi="Consolas"/>
          <w:color w:val="404040"/>
          <w:sz w:val="24"/>
          <w:szCs w:val="24"/>
        </w:rPr>
      </w:pPr>
      <w:r w:rsidRPr="004F66B8">
        <w:rPr>
          <w:rFonts w:ascii="Consolas" w:hAnsi="Consolas"/>
          <w:color w:val="404040"/>
          <w:sz w:val="24"/>
          <w:szCs w:val="24"/>
        </w:rPr>
        <w:t xml:space="preserve">dicomwrite(X, </w:t>
      </w:r>
      <w:r w:rsidRPr="004F66B8">
        <w:rPr>
          <w:rFonts w:ascii="Consolas" w:hAnsi="Consolas"/>
          <w:color w:val="A020F0"/>
          <w:sz w:val="24"/>
          <w:szCs w:val="24"/>
        </w:rPr>
        <w:t>'ct_copy.dcm'</w:t>
      </w:r>
      <w:r w:rsidRPr="004F66B8">
        <w:rPr>
          <w:rFonts w:ascii="Consolas" w:hAnsi="Consolas"/>
          <w:color w:val="404040"/>
          <w:sz w:val="24"/>
          <w:szCs w:val="24"/>
        </w:rPr>
        <w:t xml:space="preserve">, metadata, </w:t>
      </w:r>
      <w:r w:rsidRPr="004F66B8">
        <w:rPr>
          <w:rFonts w:ascii="Consolas" w:hAnsi="Consolas"/>
          <w:color w:val="A020F0"/>
          <w:sz w:val="24"/>
          <w:szCs w:val="24"/>
        </w:rPr>
        <w:t>'CreateMode'</w:t>
      </w:r>
      <w:r w:rsidRPr="004F66B8">
        <w:rPr>
          <w:rFonts w:ascii="Consolas" w:hAnsi="Consolas"/>
          <w:color w:val="404040"/>
          <w:sz w:val="24"/>
          <w:szCs w:val="24"/>
        </w:rPr>
        <w:t xml:space="preserve">, </w:t>
      </w:r>
      <w:r w:rsidRPr="004F66B8">
        <w:rPr>
          <w:rFonts w:ascii="Consolas" w:hAnsi="Consolas"/>
          <w:color w:val="A020F0"/>
          <w:sz w:val="24"/>
          <w:szCs w:val="24"/>
        </w:rPr>
        <w:t>'copy'</w:t>
      </w:r>
      <w:r w:rsidRPr="004F66B8">
        <w:rPr>
          <w:rFonts w:ascii="Consolas" w:hAnsi="Consolas"/>
          <w:color w:val="404040"/>
          <w:sz w:val="24"/>
          <w:szCs w:val="24"/>
        </w:rPr>
        <w:t>);</w:t>
      </w:r>
    </w:p>
    <w:p w:rsidR="004F66B8" w:rsidRPr="004F66B8" w:rsidRDefault="004F66B8" w:rsidP="00F43D0A">
      <w:pPr>
        <w:pStyle w:val="HTMLPreformatted"/>
        <w:rPr>
          <w:rFonts w:ascii="Consolas" w:hAnsi="Consolas"/>
          <w:color w:val="404040"/>
          <w:sz w:val="24"/>
          <w:szCs w:val="24"/>
        </w:rPr>
      </w:pPr>
    </w:p>
    <w:p w:rsidR="00F43D0A" w:rsidRPr="004F66B8" w:rsidRDefault="00F43D0A" w:rsidP="00C70895">
      <w:pPr>
        <w:pStyle w:val="HTMLPreformatted"/>
        <w:rPr>
          <w:rFonts w:ascii="Consolas" w:hAnsi="Consolas"/>
          <w:color w:val="404040"/>
          <w:sz w:val="24"/>
          <w:szCs w:val="24"/>
        </w:rPr>
      </w:pPr>
    </w:p>
    <w:p w:rsidR="00C70895" w:rsidRP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olor w:val="404040"/>
          <w:sz w:val="24"/>
          <w:szCs w:val="24"/>
          <w:shd w:val="clear" w:color="auto" w:fill="FFFFFF"/>
        </w:rPr>
      </w:pPr>
    </w:p>
    <w:p w:rsidR="00C70895" w:rsidRPr="00C70895"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24"/>
          <w:szCs w:val="24"/>
          <w:lang w:eastAsia="en-IN"/>
        </w:rPr>
      </w:pPr>
    </w:p>
    <w:p w:rsidR="00C70895" w:rsidRPr="004A7DB9" w:rsidRDefault="00C70895" w:rsidP="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rsidR="004A7DB9" w:rsidRPr="001D48D6" w:rsidRDefault="004A7DB9" w:rsidP="004A7DB9">
      <w:pPr>
        <w:shd w:val="clear" w:color="auto" w:fill="FFFFFF"/>
        <w:spacing w:after="0" w:line="276" w:lineRule="auto"/>
        <w:outlineLvl w:val="2"/>
        <w:rPr>
          <w:rFonts w:ascii="Times New Roman" w:eastAsia="Times New Roman" w:hAnsi="Times New Roman" w:cs="Times New Roman"/>
          <w:color w:val="000000" w:themeColor="text1"/>
          <w:spacing w:val="-15"/>
          <w:sz w:val="24"/>
          <w:szCs w:val="24"/>
          <w:lang w:eastAsia="en-IN"/>
        </w:rPr>
      </w:pPr>
    </w:p>
    <w:p w:rsidR="001D48D6" w:rsidRPr="004A7DB9" w:rsidRDefault="001D48D6" w:rsidP="006D6B4E">
      <w:pPr>
        <w:shd w:val="clear" w:color="auto" w:fill="FFFFFF"/>
        <w:spacing w:after="300" w:line="240" w:lineRule="auto"/>
        <w:jc w:val="both"/>
        <w:rPr>
          <w:rFonts w:ascii="Times New Roman" w:hAnsi="Times New Roman" w:cs="Times New Roman"/>
          <w:color w:val="000000" w:themeColor="text1"/>
          <w:sz w:val="24"/>
          <w:szCs w:val="24"/>
          <w:shd w:val="clear" w:color="auto" w:fill="FFFFFF"/>
        </w:rPr>
      </w:pPr>
    </w:p>
    <w:p w:rsidR="006D6B4E" w:rsidRPr="006D6B4E" w:rsidRDefault="006D6B4E" w:rsidP="006D6B4E">
      <w:pPr>
        <w:shd w:val="clear" w:color="auto" w:fill="FFFFFF"/>
        <w:spacing w:after="300" w:line="240" w:lineRule="auto"/>
        <w:jc w:val="both"/>
        <w:rPr>
          <w:rFonts w:ascii="Times New Roman" w:eastAsia="Times New Roman" w:hAnsi="Times New Roman" w:cs="Times New Roman"/>
          <w:color w:val="777777"/>
          <w:sz w:val="30"/>
          <w:szCs w:val="30"/>
          <w:lang w:eastAsia="en-IN"/>
        </w:rPr>
      </w:pPr>
    </w:p>
    <w:p w:rsidR="006D6B4E" w:rsidRPr="00B265FA" w:rsidRDefault="006D6B4E" w:rsidP="00B265FA">
      <w:pPr>
        <w:shd w:val="clear" w:color="auto" w:fill="FFFFFF"/>
        <w:spacing w:after="300" w:line="240" w:lineRule="auto"/>
        <w:jc w:val="both"/>
        <w:rPr>
          <w:rFonts w:ascii="Times New Roman" w:eastAsia="Times New Roman" w:hAnsi="Times New Roman" w:cs="Times New Roman"/>
          <w:color w:val="000000" w:themeColor="text1"/>
          <w:sz w:val="24"/>
          <w:szCs w:val="24"/>
          <w:lang w:eastAsia="en-IN"/>
        </w:rPr>
      </w:pPr>
    </w:p>
    <w:p w:rsidR="00B265FA" w:rsidRPr="001D48D6" w:rsidRDefault="00B265FA" w:rsidP="00D67E92">
      <w:pPr>
        <w:shd w:val="clear" w:color="auto" w:fill="FFFFFF"/>
        <w:spacing w:after="300" w:line="240" w:lineRule="auto"/>
        <w:jc w:val="both"/>
        <w:rPr>
          <w:rFonts w:ascii="Times New Roman" w:hAnsi="Times New Roman" w:cs="Times New Roman"/>
          <w:color w:val="000000" w:themeColor="text1"/>
          <w:sz w:val="36"/>
          <w:szCs w:val="36"/>
          <w:shd w:val="clear" w:color="auto" w:fill="FFFFFF"/>
        </w:rPr>
      </w:pPr>
    </w:p>
    <w:p w:rsidR="00B265FA" w:rsidRPr="002127E4" w:rsidRDefault="00B265FA" w:rsidP="00D67E92">
      <w:pPr>
        <w:shd w:val="clear" w:color="auto" w:fill="FFFFFF"/>
        <w:spacing w:after="300" w:line="240" w:lineRule="auto"/>
        <w:jc w:val="both"/>
        <w:rPr>
          <w:rFonts w:ascii="Times New Roman" w:eastAsia="Times New Roman" w:hAnsi="Times New Roman" w:cs="Times New Roman"/>
          <w:color w:val="000000" w:themeColor="text1"/>
          <w:sz w:val="36"/>
          <w:szCs w:val="36"/>
          <w:lang w:eastAsia="en-IN"/>
        </w:rPr>
      </w:pPr>
    </w:p>
    <w:p w:rsidR="002127E4" w:rsidRPr="001D48D6" w:rsidRDefault="002127E4" w:rsidP="00142650">
      <w:pPr>
        <w:pStyle w:val="NormalWeb"/>
        <w:shd w:val="clear" w:color="auto" w:fill="FFFFFF"/>
        <w:spacing w:before="0" w:beforeAutospacing="0" w:after="300" w:afterAutospacing="0"/>
        <w:jc w:val="both"/>
        <w:rPr>
          <w:color w:val="777777"/>
          <w:sz w:val="30"/>
          <w:szCs w:val="30"/>
        </w:rPr>
      </w:pPr>
    </w:p>
    <w:p w:rsidR="00142650" w:rsidRPr="001D48D6" w:rsidRDefault="00142650" w:rsidP="00044955">
      <w:pPr>
        <w:rPr>
          <w:rFonts w:ascii="Times New Roman" w:hAnsi="Times New Roman" w:cs="Times New Roman"/>
          <w:color w:val="000000" w:themeColor="text1"/>
          <w:sz w:val="36"/>
          <w:szCs w:val="36"/>
        </w:rPr>
      </w:pPr>
    </w:p>
    <w:p w:rsidR="00A725A4" w:rsidRPr="001D48D6" w:rsidRDefault="00A725A4" w:rsidP="00044955">
      <w:pPr>
        <w:rPr>
          <w:rFonts w:ascii="Times New Roman" w:hAnsi="Times New Roman" w:cs="Times New Roman"/>
          <w:sz w:val="32"/>
          <w:szCs w:val="32"/>
        </w:rPr>
      </w:pPr>
    </w:p>
    <w:sectPr w:rsidR="00A725A4" w:rsidRPr="001D48D6" w:rsidSect="004F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684A"/>
    <w:multiLevelType w:val="multilevel"/>
    <w:tmpl w:val="507E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D3D33"/>
    <w:multiLevelType w:val="multilevel"/>
    <w:tmpl w:val="262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A09F2"/>
    <w:multiLevelType w:val="multilevel"/>
    <w:tmpl w:val="698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3528A"/>
    <w:multiLevelType w:val="multilevel"/>
    <w:tmpl w:val="8988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02"/>
    <w:rsid w:val="00044955"/>
    <w:rsid w:val="000569DB"/>
    <w:rsid w:val="00142650"/>
    <w:rsid w:val="001D48D6"/>
    <w:rsid w:val="002127E4"/>
    <w:rsid w:val="00366614"/>
    <w:rsid w:val="004A7DB9"/>
    <w:rsid w:val="004F66B8"/>
    <w:rsid w:val="005934AA"/>
    <w:rsid w:val="006861FF"/>
    <w:rsid w:val="006D6B4E"/>
    <w:rsid w:val="007E3E86"/>
    <w:rsid w:val="00A725A4"/>
    <w:rsid w:val="00B265FA"/>
    <w:rsid w:val="00B657C1"/>
    <w:rsid w:val="00C70895"/>
    <w:rsid w:val="00D67E92"/>
    <w:rsid w:val="00DA7035"/>
    <w:rsid w:val="00F268C8"/>
    <w:rsid w:val="00F43D0A"/>
    <w:rsid w:val="00F6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DF34D-F51A-4A13-9502-7D9AE644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8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0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48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4955"/>
    <w:rPr>
      <w:color w:val="0000FF"/>
      <w:u w:val="single"/>
    </w:rPr>
  </w:style>
  <w:style w:type="character" w:styleId="Strong">
    <w:name w:val="Strong"/>
    <w:basedOn w:val="DefaultParagraphFont"/>
    <w:uiPriority w:val="22"/>
    <w:qFormat/>
    <w:rsid w:val="00142650"/>
    <w:rPr>
      <w:b/>
      <w:bCs/>
    </w:rPr>
  </w:style>
  <w:style w:type="paragraph" w:styleId="NormalWeb">
    <w:name w:val="Normal (Web)"/>
    <w:basedOn w:val="Normal"/>
    <w:uiPriority w:val="99"/>
    <w:semiHidden/>
    <w:unhideWhenUsed/>
    <w:rsid w:val="001426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D48D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A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7DB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7089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0895"/>
    <w:rPr>
      <w:rFonts w:asciiTheme="majorHAnsi" w:eastAsiaTheme="majorEastAsia" w:hAnsiTheme="majorHAnsi" w:cstheme="majorBidi"/>
      <w:color w:val="2E74B5" w:themeColor="accent1" w:themeShade="BF"/>
      <w:sz w:val="32"/>
      <w:szCs w:val="32"/>
    </w:rPr>
  </w:style>
  <w:style w:type="character" w:customStyle="1" w:styleId="argumentplaceholder">
    <w:name w:val="argument_placeholder"/>
    <w:basedOn w:val="DefaultParagraphFont"/>
    <w:rsid w:val="00C70895"/>
  </w:style>
  <w:style w:type="character" w:styleId="HTMLCode">
    <w:name w:val="HTML Code"/>
    <w:basedOn w:val="DefaultParagraphFont"/>
    <w:uiPriority w:val="99"/>
    <w:semiHidden/>
    <w:unhideWhenUsed/>
    <w:rsid w:val="00C70895"/>
    <w:rPr>
      <w:rFonts w:ascii="Courier New" w:eastAsia="Times New Roman" w:hAnsi="Courier New" w:cs="Courier New"/>
      <w:sz w:val="20"/>
      <w:szCs w:val="20"/>
    </w:rPr>
  </w:style>
  <w:style w:type="paragraph" w:customStyle="1" w:styleId="shortdesc">
    <w:name w:val="shortdesc"/>
    <w:basedOn w:val="Normal"/>
    <w:rsid w:val="004F66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65157">
      <w:bodyDiv w:val="1"/>
      <w:marLeft w:val="0"/>
      <w:marRight w:val="0"/>
      <w:marTop w:val="0"/>
      <w:marBottom w:val="0"/>
      <w:divBdr>
        <w:top w:val="none" w:sz="0" w:space="0" w:color="auto"/>
        <w:left w:val="none" w:sz="0" w:space="0" w:color="auto"/>
        <w:bottom w:val="none" w:sz="0" w:space="0" w:color="auto"/>
        <w:right w:val="none" w:sz="0" w:space="0" w:color="auto"/>
      </w:divBdr>
    </w:div>
    <w:div w:id="269514727">
      <w:bodyDiv w:val="1"/>
      <w:marLeft w:val="0"/>
      <w:marRight w:val="0"/>
      <w:marTop w:val="0"/>
      <w:marBottom w:val="0"/>
      <w:divBdr>
        <w:top w:val="none" w:sz="0" w:space="0" w:color="auto"/>
        <w:left w:val="none" w:sz="0" w:space="0" w:color="auto"/>
        <w:bottom w:val="none" w:sz="0" w:space="0" w:color="auto"/>
        <w:right w:val="none" w:sz="0" w:space="0" w:color="auto"/>
      </w:divBdr>
    </w:div>
    <w:div w:id="412164012">
      <w:bodyDiv w:val="1"/>
      <w:marLeft w:val="0"/>
      <w:marRight w:val="0"/>
      <w:marTop w:val="0"/>
      <w:marBottom w:val="0"/>
      <w:divBdr>
        <w:top w:val="none" w:sz="0" w:space="0" w:color="auto"/>
        <w:left w:val="none" w:sz="0" w:space="0" w:color="auto"/>
        <w:bottom w:val="none" w:sz="0" w:space="0" w:color="auto"/>
        <w:right w:val="none" w:sz="0" w:space="0" w:color="auto"/>
      </w:divBdr>
    </w:div>
    <w:div w:id="414593619">
      <w:bodyDiv w:val="1"/>
      <w:marLeft w:val="0"/>
      <w:marRight w:val="0"/>
      <w:marTop w:val="0"/>
      <w:marBottom w:val="0"/>
      <w:divBdr>
        <w:top w:val="none" w:sz="0" w:space="0" w:color="auto"/>
        <w:left w:val="none" w:sz="0" w:space="0" w:color="auto"/>
        <w:bottom w:val="none" w:sz="0" w:space="0" w:color="auto"/>
        <w:right w:val="none" w:sz="0" w:space="0" w:color="auto"/>
      </w:divBdr>
    </w:div>
    <w:div w:id="437288837">
      <w:bodyDiv w:val="1"/>
      <w:marLeft w:val="0"/>
      <w:marRight w:val="0"/>
      <w:marTop w:val="0"/>
      <w:marBottom w:val="0"/>
      <w:divBdr>
        <w:top w:val="none" w:sz="0" w:space="0" w:color="auto"/>
        <w:left w:val="none" w:sz="0" w:space="0" w:color="auto"/>
        <w:bottom w:val="none" w:sz="0" w:space="0" w:color="auto"/>
        <w:right w:val="none" w:sz="0" w:space="0" w:color="auto"/>
      </w:divBdr>
    </w:div>
    <w:div w:id="510531846">
      <w:bodyDiv w:val="1"/>
      <w:marLeft w:val="0"/>
      <w:marRight w:val="0"/>
      <w:marTop w:val="0"/>
      <w:marBottom w:val="0"/>
      <w:divBdr>
        <w:top w:val="none" w:sz="0" w:space="0" w:color="auto"/>
        <w:left w:val="none" w:sz="0" w:space="0" w:color="auto"/>
        <w:bottom w:val="none" w:sz="0" w:space="0" w:color="auto"/>
        <w:right w:val="none" w:sz="0" w:space="0" w:color="auto"/>
      </w:divBdr>
    </w:div>
    <w:div w:id="515654838">
      <w:bodyDiv w:val="1"/>
      <w:marLeft w:val="0"/>
      <w:marRight w:val="0"/>
      <w:marTop w:val="0"/>
      <w:marBottom w:val="0"/>
      <w:divBdr>
        <w:top w:val="none" w:sz="0" w:space="0" w:color="auto"/>
        <w:left w:val="none" w:sz="0" w:space="0" w:color="auto"/>
        <w:bottom w:val="none" w:sz="0" w:space="0" w:color="auto"/>
        <w:right w:val="none" w:sz="0" w:space="0" w:color="auto"/>
      </w:divBdr>
    </w:div>
    <w:div w:id="533270791">
      <w:bodyDiv w:val="1"/>
      <w:marLeft w:val="0"/>
      <w:marRight w:val="0"/>
      <w:marTop w:val="0"/>
      <w:marBottom w:val="0"/>
      <w:divBdr>
        <w:top w:val="none" w:sz="0" w:space="0" w:color="auto"/>
        <w:left w:val="none" w:sz="0" w:space="0" w:color="auto"/>
        <w:bottom w:val="none" w:sz="0" w:space="0" w:color="auto"/>
        <w:right w:val="none" w:sz="0" w:space="0" w:color="auto"/>
      </w:divBdr>
    </w:div>
    <w:div w:id="1141193255">
      <w:bodyDiv w:val="1"/>
      <w:marLeft w:val="0"/>
      <w:marRight w:val="0"/>
      <w:marTop w:val="0"/>
      <w:marBottom w:val="0"/>
      <w:divBdr>
        <w:top w:val="none" w:sz="0" w:space="0" w:color="auto"/>
        <w:left w:val="none" w:sz="0" w:space="0" w:color="auto"/>
        <w:bottom w:val="none" w:sz="0" w:space="0" w:color="auto"/>
        <w:right w:val="none" w:sz="0" w:space="0" w:color="auto"/>
      </w:divBdr>
    </w:div>
    <w:div w:id="1186402769">
      <w:bodyDiv w:val="1"/>
      <w:marLeft w:val="0"/>
      <w:marRight w:val="0"/>
      <w:marTop w:val="0"/>
      <w:marBottom w:val="0"/>
      <w:divBdr>
        <w:top w:val="none" w:sz="0" w:space="0" w:color="auto"/>
        <w:left w:val="none" w:sz="0" w:space="0" w:color="auto"/>
        <w:bottom w:val="none" w:sz="0" w:space="0" w:color="auto"/>
        <w:right w:val="none" w:sz="0" w:space="0" w:color="auto"/>
      </w:divBdr>
    </w:div>
    <w:div w:id="1503546104">
      <w:bodyDiv w:val="1"/>
      <w:marLeft w:val="0"/>
      <w:marRight w:val="0"/>
      <w:marTop w:val="0"/>
      <w:marBottom w:val="0"/>
      <w:divBdr>
        <w:top w:val="none" w:sz="0" w:space="0" w:color="auto"/>
        <w:left w:val="none" w:sz="0" w:space="0" w:color="auto"/>
        <w:bottom w:val="none" w:sz="0" w:space="0" w:color="auto"/>
        <w:right w:val="none" w:sz="0" w:space="0" w:color="auto"/>
      </w:divBdr>
      <w:divsChild>
        <w:div w:id="1382946657">
          <w:marLeft w:val="0"/>
          <w:marRight w:val="0"/>
          <w:marTop w:val="0"/>
          <w:marBottom w:val="150"/>
          <w:divBdr>
            <w:top w:val="none" w:sz="0" w:space="0" w:color="auto"/>
            <w:left w:val="none" w:sz="0" w:space="0" w:color="auto"/>
            <w:bottom w:val="none" w:sz="0" w:space="0" w:color="auto"/>
            <w:right w:val="none" w:sz="0" w:space="0" w:color="auto"/>
          </w:divBdr>
          <w:divsChild>
            <w:div w:id="617687465">
              <w:marLeft w:val="0"/>
              <w:marRight w:val="0"/>
              <w:marTop w:val="0"/>
              <w:marBottom w:val="0"/>
              <w:divBdr>
                <w:top w:val="none" w:sz="0" w:space="0" w:color="auto"/>
                <w:left w:val="none" w:sz="0" w:space="0" w:color="auto"/>
                <w:bottom w:val="none" w:sz="0" w:space="0" w:color="auto"/>
                <w:right w:val="none" w:sz="0" w:space="0" w:color="auto"/>
              </w:divBdr>
              <w:divsChild>
                <w:div w:id="200130121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08967496">
          <w:marLeft w:val="0"/>
          <w:marRight w:val="0"/>
          <w:marTop w:val="0"/>
          <w:marBottom w:val="150"/>
          <w:divBdr>
            <w:top w:val="none" w:sz="0" w:space="0" w:color="auto"/>
            <w:left w:val="none" w:sz="0" w:space="0" w:color="auto"/>
            <w:bottom w:val="none" w:sz="0" w:space="0" w:color="auto"/>
            <w:right w:val="none" w:sz="0" w:space="0" w:color="auto"/>
          </w:divBdr>
          <w:divsChild>
            <w:div w:id="1552037142">
              <w:marLeft w:val="0"/>
              <w:marRight w:val="0"/>
              <w:marTop w:val="0"/>
              <w:marBottom w:val="0"/>
              <w:divBdr>
                <w:top w:val="none" w:sz="0" w:space="0" w:color="auto"/>
                <w:left w:val="none" w:sz="0" w:space="0" w:color="auto"/>
                <w:bottom w:val="none" w:sz="0" w:space="0" w:color="auto"/>
                <w:right w:val="none" w:sz="0" w:space="0" w:color="auto"/>
              </w:divBdr>
              <w:divsChild>
                <w:div w:id="184628838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24045935">
          <w:marLeft w:val="0"/>
          <w:marRight w:val="0"/>
          <w:marTop w:val="0"/>
          <w:marBottom w:val="150"/>
          <w:divBdr>
            <w:top w:val="none" w:sz="0" w:space="0" w:color="auto"/>
            <w:left w:val="none" w:sz="0" w:space="0" w:color="auto"/>
            <w:bottom w:val="none" w:sz="0" w:space="0" w:color="auto"/>
            <w:right w:val="none" w:sz="0" w:space="0" w:color="auto"/>
          </w:divBdr>
          <w:divsChild>
            <w:div w:id="712775695">
              <w:marLeft w:val="0"/>
              <w:marRight w:val="0"/>
              <w:marTop w:val="0"/>
              <w:marBottom w:val="0"/>
              <w:divBdr>
                <w:top w:val="none" w:sz="0" w:space="0" w:color="auto"/>
                <w:left w:val="none" w:sz="0" w:space="0" w:color="auto"/>
                <w:bottom w:val="none" w:sz="0" w:space="0" w:color="auto"/>
                <w:right w:val="none" w:sz="0" w:space="0" w:color="auto"/>
              </w:divBdr>
              <w:divsChild>
                <w:div w:id="8088586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00241378">
          <w:marLeft w:val="0"/>
          <w:marRight w:val="0"/>
          <w:marTop w:val="0"/>
          <w:marBottom w:val="150"/>
          <w:divBdr>
            <w:top w:val="none" w:sz="0" w:space="0" w:color="auto"/>
            <w:left w:val="none" w:sz="0" w:space="0" w:color="auto"/>
            <w:bottom w:val="none" w:sz="0" w:space="0" w:color="auto"/>
            <w:right w:val="none" w:sz="0" w:space="0" w:color="auto"/>
          </w:divBdr>
          <w:divsChild>
            <w:div w:id="813566664">
              <w:marLeft w:val="0"/>
              <w:marRight w:val="0"/>
              <w:marTop w:val="0"/>
              <w:marBottom w:val="0"/>
              <w:divBdr>
                <w:top w:val="none" w:sz="0" w:space="0" w:color="auto"/>
                <w:left w:val="none" w:sz="0" w:space="0" w:color="auto"/>
                <w:bottom w:val="none" w:sz="0" w:space="0" w:color="auto"/>
                <w:right w:val="none" w:sz="0" w:space="0" w:color="auto"/>
              </w:divBdr>
              <w:divsChild>
                <w:div w:id="79575983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734963272">
      <w:bodyDiv w:val="1"/>
      <w:marLeft w:val="0"/>
      <w:marRight w:val="0"/>
      <w:marTop w:val="0"/>
      <w:marBottom w:val="0"/>
      <w:divBdr>
        <w:top w:val="none" w:sz="0" w:space="0" w:color="auto"/>
        <w:left w:val="none" w:sz="0" w:space="0" w:color="auto"/>
        <w:bottom w:val="none" w:sz="0" w:space="0" w:color="auto"/>
        <w:right w:val="none" w:sz="0" w:space="0" w:color="auto"/>
      </w:divBdr>
    </w:div>
    <w:div w:id="1751347802">
      <w:bodyDiv w:val="1"/>
      <w:marLeft w:val="0"/>
      <w:marRight w:val="0"/>
      <w:marTop w:val="0"/>
      <w:marBottom w:val="0"/>
      <w:divBdr>
        <w:top w:val="none" w:sz="0" w:space="0" w:color="auto"/>
        <w:left w:val="none" w:sz="0" w:space="0" w:color="auto"/>
        <w:bottom w:val="none" w:sz="0" w:space="0" w:color="auto"/>
        <w:right w:val="none" w:sz="0" w:space="0" w:color="auto"/>
      </w:divBdr>
    </w:div>
    <w:div w:id="191963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cture_archiving_and_communication_system" TargetMode="External"/><Relationship Id="rId13" Type="http://schemas.openxmlformats.org/officeDocument/2006/relationships/hyperlink" Target="https://www.neologica.it/eng/Tutorial/DICOMStorageCommitment" TargetMode="External"/><Relationship Id="rId18" Type="http://schemas.openxmlformats.org/officeDocument/2006/relationships/hyperlink" Target="https://raw.githubusercontent.com/chafey/dicomParser/master/dist/dicomParser.j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Medical_imaging" TargetMode="External"/><Relationship Id="rId12" Type="http://schemas.openxmlformats.org/officeDocument/2006/relationships/hyperlink" Target="https://www.neologica.it/eng/Tutorial/DICOMStorage" TargetMode="External"/><Relationship Id="rId17" Type="http://schemas.openxmlformats.org/officeDocument/2006/relationships/hyperlink" Target="https://imagej.nih.gov/ij/developer/api/" TargetMode="External"/><Relationship Id="rId2" Type="http://schemas.openxmlformats.org/officeDocument/2006/relationships/numbering" Target="numbering.xml"/><Relationship Id="rId16" Type="http://schemas.openxmlformats.org/officeDocument/2006/relationships/hyperlink" Target="https://imagej.nih.gov/ij/developer/api/"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Data_transmission" TargetMode="External"/><Relationship Id="rId11" Type="http://schemas.openxmlformats.org/officeDocument/2006/relationships/hyperlink" Target="https://www.neologica.it/eng/Tutorial/DICOMVerification" TargetMode="External"/><Relationship Id="rId5" Type="http://schemas.openxmlformats.org/officeDocument/2006/relationships/webSettings" Target="webSettings.xml"/><Relationship Id="rId15" Type="http://schemas.openxmlformats.org/officeDocument/2006/relationships/hyperlink" Target="https://imagej.nih.gov/ij/download.html" TargetMode="External"/><Relationship Id="rId23" Type="http://schemas.openxmlformats.org/officeDocument/2006/relationships/theme" Target="theme/theme1.xml"/><Relationship Id="rId10" Type="http://schemas.openxmlformats.org/officeDocument/2006/relationships/hyperlink" Target="https://www.neologica.it/eng/Products/LogiPACS" TargetMode="External"/><Relationship Id="rId19" Type="http://schemas.openxmlformats.org/officeDocument/2006/relationships/hyperlink" Target="https://raw.githubusercontent.com/chafey/dicomParser/master/dist/dicomParser.min.js" TargetMode="External"/><Relationship Id="rId4" Type="http://schemas.openxmlformats.org/officeDocument/2006/relationships/settings" Target="settings.xml"/><Relationship Id="rId9" Type="http://schemas.openxmlformats.org/officeDocument/2006/relationships/hyperlink" Target="https://en.wikipedia.org/wiki/Hospital" TargetMode="External"/><Relationship Id="rId14" Type="http://schemas.openxmlformats.org/officeDocument/2006/relationships/hyperlink" Target="https://www.neologica.it/eng/Tutorial/DICOMQueryRetriev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AB977-3CF7-4A45-A9E3-2CBB2A53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Chodi Himabindu</dc:creator>
  <cp:keywords/>
  <dc:description/>
  <cp:lastModifiedBy>Chodi Himabindu</cp:lastModifiedBy>
  <cp:revision>14</cp:revision>
  <dcterms:created xsi:type="dcterms:W3CDTF">2017-11-07T09:11:00Z</dcterms:created>
  <dcterms:modified xsi:type="dcterms:W3CDTF">2017-11-30T12:28:00Z</dcterms:modified>
</cp:coreProperties>
</file>