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734D7D" w14:textId="17643AB7" w:rsidR="00B15BB0" w:rsidRDefault="00E03BA3" w:rsidP="007710A7">
      <w:pPr>
        <w:rPr>
          <w:rFonts w:ascii="Times New Roman" w:hAnsi="Times New Roman" w:cs="Times New Roman"/>
          <w:sz w:val="22"/>
          <w:szCs w:val="22"/>
          <w:lang w:val="en-US"/>
        </w:rPr>
      </w:pPr>
      <w:r>
        <w:rPr>
          <w:rFonts w:ascii="Times New Roman" w:hAnsi="Times New Roman" w:cs="Times New Roman"/>
          <w:sz w:val="22"/>
          <w:szCs w:val="22"/>
          <w:lang w:val="en-US"/>
        </w:rPr>
        <w:t>Bella Cho</w:t>
      </w:r>
    </w:p>
    <w:p w14:paraId="7B2D2AD6" w14:textId="1427330B" w:rsidR="00E03BA3" w:rsidRDefault="00E03BA3" w:rsidP="007710A7">
      <w:pPr>
        <w:rPr>
          <w:rFonts w:ascii="Times New Roman" w:hAnsi="Times New Roman" w:cs="Times New Roman"/>
          <w:sz w:val="22"/>
          <w:szCs w:val="22"/>
          <w:lang w:val="en-US"/>
        </w:rPr>
      </w:pPr>
      <w:r>
        <w:rPr>
          <w:rFonts w:ascii="Times New Roman" w:hAnsi="Times New Roman" w:cs="Times New Roman"/>
          <w:sz w:val="22"/>
          <w:szCs w:val="22"/>
          <w:lang w:val="en-US"/>
        </w:rPr>
        <w:t>Professor Cai</w:t>
      </w:r>
    </w:p>
    <w:p w14:paraId="3EDDF59A" w14:textId="0ECF05D4" w:rsidR="00E03BA3" w:rsidRDefault="00E03BA3" w:rsidP="007710A7">
      <w:pPr>
        <w:rPr>
          <w:rFonts w:ascii="Times New Roman" w:hAnsi="Times New Roman" w:cs="Times New Roman"/>
          <w:sz w:val="22"/>
          <w:szCs w:val="22"/>
          <w:lang w:val="en-US"/>
        </w:rPr>
      </w:pPr>
      <w:r>
        <w:rPr>
          <w:rFonts w:ascii="Times New Roman" w:hAnsi="Times New Roman" w:cs="Times New Roman"/>
          <w:sz w:val="22"/>
          <w:szCs w:val="22"/>
          <w:lang w:val="en-US"/>
        </w:rPr>
        <w:t>CIS 3920</w:t>
      </w:r>
    </w:p>
    <w:p w14:paraId="371F4333" w14:textId="5BB7BA56" w:rsidR="00E03BA3" w:rsidRDefault="00E03BA3" w:rsidP="007710A7">
      <w:pPr>
        <w:rPr>
          <w:rFonts w:ascii="Times New Roman" w:hAnsi="Times New Roman" w:cs="Times New Roman"/>
          <w:sz w:val="22"/>
          <w:szCs w:val="22"/>
          <w:lang w:val="en-US"/>
        </w:rPr>
      </w:pPr>
      <w:r>
        <w:rPr>
          <w:rFonts w:ascii="Times New Roman" w:hAnsi="Times New Roman" w:cs="Times New Roman"/>
          <w:sz w:val="22"/>
          <w:szCs w:val="22"/>
          <w:lang w:val="en-US"/>
        </w:rPr>
        <w:t>15 December 2020</w:t>
      </w:r>
    </w:p>
    <w:p w14:paraId="40A4E8E5" w14:textId="282B6382" w:rsidR="00794FA9" w:rsidRDefault="00E03BA3" w:rsidP="007710A7">
      <w:pPr>
        <w:jc w:val="center"/>
        <w:rPr>
          <w:rFonts w:ascii="Times New Roman" w:hAnsi="Times New Roman" w:cs="Times New Roman"/>
          <w:sz w:val="22"/>
          <w:szCs w:val="22"/>
          <w:lang w:val="en-US"/>
        </w:rPr>
      </w:pPr>
      <w:r>
        <w:rPr>
          <w:rFonts w:ascii="Times New Roman" w:hAnsi="Times New Roman" w:cs="Times New Roman"/>
          <w:sz w:val="22"/>
          <w:szCs w:val="22"/>
          <w:lang w:val="en-US"/>
        </w:rPr>
        <w:t xml:space="preserve">Prediction of Diabetes </w:t>
      </w:r>
      <w:r w:rsidR="007710A7">
        <w:rPr>
          <w:rFonts w:ascii="Times New Roman" w:hAnsi="Times New Roman" w:cs="Times New Roman"/>
          <w:sz w:val="22"/>
          <w:szCs w:val="22"/>
          <w:lang w:val="en-US"/>
        </w:rPr>
        <w:t xml:space="preserve">Mellitus </w:t>
      </w:r>
      <w:r>
        <w:rPr>
          <w:rFonts w:ascii="Times New Roman" w:hAnsi="Times New Roman" w:cs="Times New Roman"/>
          <w:sz w:val="22"/>
          <w:szCs w:val="22"/>
          <w:lang w:val="en-US"/>
        </w:rPr>
        <w:t>at the Early Stage Using Data Mining Techniques</w:t>
      </w:r>
    </w:p>
    <w:p w14:paraId="11F357EF" w14:textId="7DA6F91F" w:rsidR="00D36847" w:rsidRPr="007710A7" w:rsidRDefault="007710A7" w:rsidP="007710A7">
      <w:pPr>
        <w:rPr>
          <w:rFonts w:ascii="Times New Roman" w:hAnsi="Times New Roman" w:cs="Times New Roman"/>
          <w:sz w:val="22"/>
          <w:szCs w:val="22"/>
          <w:lang w:val="en-US"/>
        </w:rPr>
      </w:pPr>
      <w:r>
        <w:rPr>
          <w:rFonts w:ascii="Times New Roman" w:hAnsi="Times New Roman" w:cs="Times New Roman"/>
          <w:sz w:val="22"/>
          <w:szCs w:val="22"/>
          <w:lang w:val="en-US"/>
        </w:rPr>
        <w:t>1.</w:t>
      </w:r>
      <w:r w:rsidR="00D36847" w:rsidRPr="007710A7">
        <w:rPr>
          <w:rFonts w:ascii="Times New Roman" w:hAnsi="Times New Roman" w:cs="Times New Roman"/>
          <w:sz w:val="22"/>
          <w:szCs w:val="22"/>
          <w:lang w:val="en-US"/>
        </w:rPr>
        <w:t>Introduction</w:t>
      </w:r>
    </w:p>
    <w:p w14:paraId="1E0B057C" w14:textId="5D07FDEB" w:rsidR="007710A7" w:rsidRPr="007710A7" w:rsidRDefault="007710A7" w:rsidP="007710A7">
      <w:pPr>
        <w:rPr>
          <w:rFonts w:ascii="Times New Roman" w:hAnsi="Times New Roman" w:cs="Times New Roman"/>
          <w:sz w:val="22"/>
          <w:szCs w:val="22"/>
          <w:lang w:val="en-US"/>
        </w:rPr>
      </w:pPr>
      <w:r>
        <w:rPr>
          <w:rFonts w:ascii="Times New Roman" w:hAnsi="Times New Roman" w:cs="Times New Roman"/>
          <w:sz w:val="22"/>
          <w:szCs w:val="22"/>
          <w:lang w:val="en-US"/>
        </w:rPr>
        <w:t>1.1 Diabetes Mellitus</w:t>
      </w:r>
    </w:p>
    <w:p w14:paraId="0D64ABB0" w14:textId="4FBE7B02" w:rsidR="009C52B9" w:rsidRDefault="00E03BA3" w:rsidP="007710A7">
      <w:pPr>
        <w:jc w:val="left"/>
        <w:rPr>
          <w:rFonts w:ascii="Times New Roman" w:hAnsi="Times New Roman" w:cs="Times New Roman"/>
          <w:sz w:val="22"/>
          <w:szCs w:val="22"/>
          <w:lang w:val="en-US"/>
        </w:rPr>
      </w:pPr>
      <w:r>
        <w:rPr>
          <w:rFonts w:ascii="Times New Roman" w:hAnsi="Times New Roman" w:cs="Times New Roman"/>
          <w:sz w:val="22"/>
          <w:szCs w:val="22"/>
          <w:lang w:val="en-US"/>
        </w:rPr>
        <w:tab/>
        <w:t>Diabetes Mellitus, also known as Diabetes, is a chronic metabolic disorder that is characterized by high blood sugar level over a prolonged period of time. There are two types of diabetes: type one diabetes is due to the pancreas not producing enough insulin, on the other hand, type two diabetes is due to the cells of the body not responding properly to the produced insulin. Over time diabetes can affect everybody part and cause damages to numerous organs</w:t>
      </w:r>
      <w:r w:rsidR="00FF49DE">
        <w:rPr>
          <w:rFonts w:ascii="Times New Roman" w:hAnsi="Times New Roman" w:cs="Times New Roman"/>
          <w:sz w:val="22"/>
          <w:szCs w:val="22"/>
          <w:lang w:val="en-US"/>
        </w:rPr>
        <w:t xml:space="preserve"> and systems</w:t>
      </w:r>
      <w:r>
        <w:rPr>
          <w:rFonts w:ascii="Times New Roman" w:hAnsi="Times New Roman" w:cs="Times New Roman"/>
          <w:sz w:val="22"/>
          <w:szCs w:val="22"/>
          <w:lang w:val="en-US"/>
        </w:rPr>
        <w:t xml:space="preserve">, it also increases risks for strokes, heart and blood vessel diseases, which can be life threatening. </w:t>
      </w:r>
      <w:r w:rsidR="00FF49DE">
        <w:rPr>
          <w:rFonts w:ascii="Times New Roman" w:hAnsi="Times New Roman" w:cs="Times New Roman"/>
          <w:sz w:val="22"/>
          <w:szCs w:val="22"/>
          <w:lang w:val="en-US"/>
        </w:rPr>
        <w:t>Diabetes is dangerous not only because it can be lethal, but also because it is asymptomatic and can proceed unnoticed till it’s very last stage, where it is too late for medical attentions.</w:t>
      </w:r>
    </w:p>
    <w:p w14:paraId="5981E42D" w14:textId="77777777" w:rsidR="007710A7" w:rsidRDefault="007710A7" w:rsidP="007710A7">
      <w:pPr>
        <w:jc w:val="left"/>
        <w:rPr>
          <w:rFonts w:ascii="Times New Roman" w:hAnsi="Times New Roman" w:cs="Times New Roman"/>
          <w:sz w:val="22"/>
          <w:szCs w:val="22"/>
          <w:lang w:val="en-US"/>
        </w:rPr>
      </w:pPr>
    </w:p>
    <w:p w14:paraId="4C6F91C8" w14:textId="16A5018E" w:rsidR="00794FA9" w:rsidRDefault="00D36847" w:rsidP="007710A7">
      <w:pPr>
        <w:jc w:val="left"/>
        <w:rPr>
          <w:rFonts w:ascii="Times New Roman" w:hAnsi="Times New Roman" w:cs="Times New Roman"/>
          <w:sz w:val="22"/>
          <w:szCs w:val="22"/>
          <w:lang w:val="en-US"/>
        </w:rPr>
      </w:pPr>
      <w:r>
        <w:rPr>
          <w:rFonts w:ascii="Times New Roman" w:hAnsi="Times New Roman" w:cs="Times New Roman"/>
          <w:sz w:val="22"/>
          <w:szCs w:val="22"/>
          <w:lang w:val="en-US"/>
        </w:rPr>
        <w:t xml:space="preserve">1.2 </w:t>
      </w:r>
      <w:r w:rsidR="007710A7">
        <w:rPr>
          <w:rFonts w:ascii="Times New Roman" w:hAnsi="Times New Roman" w:cs="Times New Roman"/>
          <w:sz w:val="22"/>
          <w:szCs w:val="22"/>
          <w:lang w:val="en-US"/>
        </w:rPr>
        <w:t>Data Mining Techniques</w:t>
      </w:r>
    </w:p>
    <w:p w14:paraId="63CCD65B" w14:textId="671B7421" w:rsidR="00F07EF4" w:rsidRDefault="00547811" w:rsidP="007710A7">
      <w:pPr>
        <w:ind w:firstLine="720"/>
        <w:jc w:val="left"/>
        <w:rPr>
          <w:rFonts w:ascii="Times New Roman" w:hAnsi="Times New Roman" w:cs="Times New Roman"/>
          <w:sz w:val="22"/>
          <w:szCs w:val="22"/>
          <w:lang w:val="en-US"/>
        </w:rPr>
      </w:pPr>
      <w:r w:rsidRPr="00547811">
        <w:rPr>
          <w:rFonts w:ascii="Times New Roman" w:hAnsi="Times New Roman" w:cs="Times New Roman"/>
          <w:sz w:val="22"/>
          <w:szCs w:val="22"/>
          <w:lang w:val="en-US"/>
        </w:rPr>
        <w:t xml:space="preserve">The purpose of this project is to predict the likelihood of having diabetes based on certain health conditions to detect diabetes during an early stage. Hopefully with early detection, patients can receive early treatment and prevent diabetes from developing further. </w:t>
      </w:r>
      <w:r w:rsidR="00F07EF4">
        <w:rPr>
          <w:rFonts w:ascii="Times New Roman" w:hAnsi="Times New Roman" w:cs="Times New Roman"/>
          <w:sz w:val="22"/>
          <w:szCs w:val="22"/>
          <w:lang w:val="en-US"/>
        </w:rPr>
        <w:t>The data of this project is</w:t>
      </w:r>
      <w:r w:rsidRPr="00547811">
        <w:rPr>
          <w:rFonts w:ascii="Times New Roman" w:hAnsi="Times New Roman" w:cs="Times New Roman"/>
          <w:sz w:val="22"/>
          <w:szCs w:val="22"/>
          <w:lang w:val="en-US"/>
        </w:rPr>
        <w:t xml:space="preserve"> </w:t>
      </w:r>
      <w:r w:rsidR="00D36847" w:rsidRPr="00547811">
        <w:rPr>
          <w:rFonts w:ascii="Times New Roman" w:hAnsi="Times New Roman" w:cs="Times New Roman"/>
          <w:i/>
          <w:iCs/>
          <w:sz w:val="22"/>
          <w:szCs w:val="22"/>
          <w:lang w:val="en-US"/>
        </w:rPr>
        <w:t>Early-Stage</w:t>
      </w:r>
      <w:r w:rsidRPr="00547811">
        <w:rPr>
          <w:rFonts w:ascii="Times New Roman" w:hAnsi="Times New Roman" w:cs="Times New Roman"/>
          <w:i/>
          <w:iCs/>
          <w:sz w:val="22"/>
          <w:szCs w:val="22"/>
          <w:lang w:val="en-US"/>
        </w:rPr>
        <w:t xml:space="preserve"> Diabetes Risk Prediction Dataset</w:t>
      </w:r>
      <w:r w:rsidRPr="00547811">
        <w:rPr>
          <w:rStyle w:val="FootnoteReference"/>
          <w:rFonts w:ascii="Times New Roman" w:hAnsi="Times New Roman" w:cs="Times New Roman"/>
          <w:sz w:val="22"/>
          <w:szCs w:val="22"/>
          <w:lang w:val="en-US"/>
        </w:rPr>
        <w:footnoteReference w:id="1"/>
      </w:r>
      <w:r w:rsidRPr="00547811">
        <w:rPr>
          <w:rFonts w:ascii="Times New Roman" w:hAnsi="Times New Roman" w:cs="Times New Roman"/>
          <w:sz w:val="22"/>
          <w:szCs w:val="22"/>
          <w:lang w:val="en-US"/>
        </w:rPr>
        <w:t xml:space="preserve"> from </w:t>
      </w:r>
      <w:r w:rsidRPr="00547811">
        <w:rPr>
          <w:rFonts w:ascii="Times New Roman" w:hAnsi="Times New Roman" w:cs="Times New Roman"/>
          <w:i/>
          <w:iCs/>
          <w:sz w:val="22"/>
          <w:szCs w:val="22"/>
          <w:lang w:val="en-US"/>
        </w:rPr>
        <w:t>UCI Machine Learning Repository</w:t>
      </w:r>
      <w:r w:rsidRPr="00547811">
        <w:rPr>
          <w:rFonts w:ascii="Times New Roman" w:hAnsi="Times New Roman" w:cs="Times New Roman"/>
          <w:sz w:val="22"/>
          <w:szCs w:val="22"/>
          <w:lang w:val="en-US"/>
        </w:rPr>
        <w:t xml:space="preserve">. The source of this data is: M </w:t>
      </w:r>
      <w:proofErr w:type="spellStart"/>
      <w:r w:rsidRPr="00547811">
        <w:rPr>
          <w:rFonts w:ascii="Times New Roman" w:hAnsi="Times New Roman" w:cs="Times New Roman"/>
          <w:sz w:val="22"/>
          <w:szCs w:val="22"/>
          <w:lang w:val="en-US"/>
        </w:rPr>
        <w:t>M</w:t>
      </w:r>
      <w:proofErr w:type="spellEnd"/>
      <w:r w:rsidRPr="00547811">
        <w:rPr>
          <w:rFonts w:ascii="Times New Roman" w:hAnsi="Times New Roman" w:cs="Times New Roman"/>
          <w:sz w:val="22"/>
          <w:szCs w:val="22"/>
          <w:lang w:val="en-US"/>
        </w:rPr>
        <w:t xml:space="preserve"> </w:t>
      </w:r>
      <w:proofErr w:type="spellStart"/>
      <w:r w:rsidRPr="00547811">
        <w:rPr>
          <w:rFonts w:ascii="Times New Roman" w:hAnsi="Times New Roman" w:cs="Times New Roman"/>
          <w:sz w:val="22"/>
          <w:szCs w:val="22"/>
          <w:lang w:val="en-US"/>
        </w:rPr>
        <w:t>Faniqul</w:t>
      </w:r>
      <w:proofErr w:type="spellEnd"/>
      <w:r w:rsidRPr="00547811">
        <w:rPr>
          <w:rFonts w:ascii="Times New Roman" w:hAnsi="Times New Roman" w:cs="Times New Roman"/>
          <w:sz w:val="22"/>
          <w:szCs w:val="22"/>
          <w:lang w:val="en-US"/>
        </w:rPr>
        <w:t xml:space="preserve"> Islam</w:t>
      </w:r>
      <w:r w:rsidRPr="00547811">
        <w:rPr>
          <w:rStyle w:val="FootnoteReference"/>
          <w:rFonts w:ascii="Times New Roman" w:hAnsi="Times New Roman" w:cs="Times New Roman"/>
          <w:sz w:val="22"/>
          <w:szCs w:val="22"/>
          <w:lang w:val="en-US"/>
        </w:rPr>
        <w:footnoteReference w:id="2"/>
      </w:r>
      <w:r w:rsidRPr="00547811">
        <w:rPr>
          <w:rFonts w:ascii="Times New Roman" w:hAnsi="Times New Roman" w:cs="Times New Roman"/>
          <w:sz w:val="22"/>
          <w:szCs w:val="22"/>
          <w:lang w:val="en-US"/>
        </w:rPr>
        <w:t xml:space="preserve">, </w:t>
      </w:r>
      <w:proofErr w:type="spellStart"/>
      <w:r w:rsidRPr="00547811">
        <w:rPr>
          <w:rFonts w:ascii="Times New Roman" w:hAnsi="Times New Roman" w:cs="Times New Roman"/>
          <w:sz w:val="22"/>
          <w:szCs w:val="22"/>
          <w:lang w:val="en-US"/>
        </w:rPr>
        <w:t>Rahatara</w:t>
      </w:r>
      <w:proofErr w:type="spellEnd"/>
      <w:r w:rsidRPr="00547811">
        <w:rPr>
          <w:rFonts w:ascii="Times New Roman" w:hAnsi="Times New Roman" w:cs="Times New Roman"/>
          <w:sz w:val="22"/>
          <w:szCs w:val="22"/>
          <w:lang w:val="en-US"/>
        </w:rPr>
        <w:t xml:space="preserve"> </w:t>
      </w:r>
      <w:proofErr w:type="spellStart"/>
      <w:r w:rsidRPr="00547811">
        <w:rPr>
          <w:rFonts w:ascii="Times New Roman" w:hAnsi="Times New Roman" w:cs="Times New Roman"/>
          <w:sz w:val="22"/>
          <w:szCs w:val="22"/>
          <w:lang w:val="en-US"/>
        </w:rPr>
        <w:t>Ferdousi</w:t>
      </w:r>
      <w:proofErr w:type="spellEnd"/>
      <w:r w:rsidRPr="00547811">
        <w:rPr>
          <w:rStyle w:val="FootnoteReference"/>
          <w:rFonts w:ascii="Times New Roman" w:hAnsi="Times New Roman" w:cs="Times New Roman"/>
          <w:sz w:val="22"/>
          <w:szCs w:val="22"/>
          <w:lang w:val="en-US"/>
        </w:rPr>
        <w:footnoteReference w:id="3"/>
      </w:r>
      <w:r w:rsidRPr="00547811">
        <w:rPr>
          <w:rFonts w:ascii="Times New Roman" w:hAnsi="Times New Roman" w:cs="Times New Roman"/>
          <w:sz w:val="22"/>
          <w:szCs w:val="22"/>
          <w:lang w:val="en-US"/>
        </w:rPr>
        <w:t xml:space="preserve">, </w:t>
      </w:r>
      <w:proofErr w:type="spellStart"/>
      <w:r w:rsidRPr="00547811">
        <w:rPr>
          <w:rFonts w:ascii="Times New Roman" w:hAnsi="Times New Roman" w:cs="Times New Roman"/>
          <w:sz w:val="22"/>
          <w:szCs w:val="22"/>
          <w:lang w:val="en-US"/>
        </w:rPr>
        <w:t>Sadikur</w:t>
      </w:r>
      <w:proofErr w:type="spellEnd"/>
      <w:r w:rsidRPr="00547811">
        <w:rPr>
          <w:rFonts w:ascii="Times New Roman" w:hAnsi="Times New Roman" w:cs="Times New Roman"/>
          <w:sz w:val="22"/>
          <w:szCs w:val="22"/>
          <w:lang w:val="en-US"/>
        </w:rPr>
        <w:t xml:space="preserve"> </w:t>
      </w:r>
      <w:proofErr w:type="spellStart"/>
      <w:r w:rsidRPr="00547811">
        <w:rPr>
          <w:rFonts w:ascii="Times New Roman" w:hAnsi="Times New Roman" w:cs="Times New Roman"/>
          <w:sz w:val="22"/>
          <w:szCs w:val="22"/>
          <w:lang w:val="en-US"/>
        </w:rPr>
        <w:t>Rahmanand</w:t>
      </w:r>
      <w:proofErr w:type="spellEnd"/>
      <w:r w:rsidRPr="00547811">
        <w:rPr>
          <w:rFonts w:ascii="Times New Roman" w:hAnsi="Times New Roman" w:cs="Times New Roman"/>
          <w:sz w:val="22"/>
          <w:szCs w:val="22"/>
          <w:lang w:val="en-US"/>
        </w:rPr>
        <w:t xml:space="preserve"> </w:t>
      </w:r>
      <w:proofErr w:type="spellStart"/>
      <w:r w:rsidRPr="00547811">
        <w:rPr>
          <w:rFonts w:ascii="Times New Roman" w:hAnsi="Times New Roman" w:cs="Times New Roman"/>
          <w:sz w:val="22"/>
          <w:szCs w:val="22"/>
          <w:lang w:val="en-US"/>
        </w:rPr>
        <w:t>Humayra</w:t>
      </w:r>
      <w:proofErr w:type="spellEnd"/>
      <w:r w:rsidRPr="00547811">
        <w:rPr>
          <w:rStyle w:val="FootnoteReference"/>
          <w:rFonts w:ascii="Times New Roman" w:hAnsi="Times New Roman" w:cs="Times New Roman"/>
          <w:sz w:val="22"/>
          <w:szCs w:val="22"/>
          <w:lang w:val="en-US"/>
        </w:rPr>
        <w:footnoteReference w:id="4"/>
      </w:r>
      <w:r w:rsidRPr="00547811">
        <w:rPr>
          <w:rFonts w:ascii="Times New Roman" w:hAnsi="Times New Roman" w:cs="Times New Roman"/>
          <w:sz w:val="22"/>
          <w:szCs w:val="22"/>
          <w:lang w:val="en-US"/>
        </w:rPr>
        <w:t xml:space="preserve">, and Yasmin </w:t>
      </w:r>
      <w:r w:rsidRPr="00547811">
        <w:rPr>
          <w:rFonts w:ascii="Times New Roman" w:hAnsi="Times New Roman" w:cs="Times New Roman"/>
          <w:sz w:val="22"/>
          <w:szCs w:val="22"/>
          <w:lang w:val="en-US"/>
        </w:rPr>
        <w:lastRenderedPageBreak/>
        <w:t>Bushra</w:t>
      </w:r>
      <w:r w:rsidRPr="00547811">
        <w:rPr>
          <w:rStyle w:val="FootnoteReference"/>
          <w:rFonts w:ascii="Times New Roman" w:hAnsi="Times New Roman" w:cs="Times New Roman"/>
          <w:sz w:val="22"/>
          <w:szCs w:val="22"/>
          <w:lang w:val="en-US"/>
        </w:rPr>
        <w:footnoteReference w:id="5"/>
      </w:r>
      <w:r w:rsidRPr="00547811">
        <w:rPr>
          <w:rFonts w:ascii="Times New Roman" w:hAnsi="Times New Roman" w:cs="Times New Roman"/>
          <w:sz w:val="22"/>
          <w:szCs w:val="22"/>
          <w:lang w:val="en-US"/>
        </w:rPr>
        <w:t xml:space="preserve">. This data </w:t>
      </w:r>
      <w:r w:rsidR="00F07EF4">
        <w:rPr>
          <w:rFonts w:ascii="Times New Roman" w:hAnsi="Times New Roman" w:cs="Times New Roman"/>
          <w:sz w:val="22"/>
          <w:szCs w:val="22"/>
          <w:lang w:val="en-US"/>
        </w:rPr>
        <w:t>is</w:t>
      </w:r>
      <w:r w:rsidRPr="00547811">
        <w:rPr>
          <w:rFonts w:ascii="Times New Roman" w:hAnsi="Times New Roman" w:cs="Times New Roman"/>
          <w:sz w:val="22"/>
          <w:szCs w:val="22"/>
          <w:lang w:val="en-US"/>
        </w:rPr>
        <w:t xml:space="preserve"> collected using direct questionnaires from the patients of Sylhet Diabetes hospital in Sylhet, Bangladesh. It has 16 attributes: Age, Sex, Polyuria, Polydipsia, Sudden Weight Loss, Weakness, Polyphagia, Genital thrush, Visual blurring, Itching, Irritability, Delayed healing, Partial paresis, Muscle stiffness, Alopecia, Obesity, and class. Attribute Age’s datatype is integer, while every other attribute’s datatype is object (character). (Note: The character datatypes </w:t>
      </w:r>
      <w:r w:rsidR="009C52B9">
        <w:rPr>
          <w:rFonts w:ascii="Times New Roman" w:hAnsi="Times New Roman" w:cs="Times New Roman"/>
          <w:sz w:val="22"/>
          <w:szCs w:val="22"/>
          <w:lang w:val="en-US"/>
        </w:rPr>
        <w:t>were</w:t>
      </w:r>
      <w:r w:rsidRPr="00547811">
        <w:rPr>
          <w:rFonts w:ascii="Times New Roman" w:hAnsi="Times New Roman" w:cs="Times New Roman"/>
          <w:sz w:val="22"/>
          <w:szCs w:val="22"/>
          <w:lang w:val="en-US"/>
        </w:rPr>
        <w:t xml:space="preserve"> converted to factor datatypes.) </w:t>
      </w:r>
    </w:p>
    <w:p w14:paraId="2342F167" w14:textId="77777777" w:rsidR="007710A7" w:rsidRDefault="007710A7" w:rsidP="007710A7">
      <w:pPr>
        <w:ind w:firstLine="720"/>
        <w:jc w:val="left"/>
        <w:rPr>
          <w:rFonts w:ascii="Times New Roman" w:hAnsi="Times New Roman" w:cs="Times New Roman"/>
          <w:sz w:val="22"/>
          <w:szCs w:val="22"/>
          <w:lang w:val="en-US"/>
        </w:rPr>
      </w:pPr>
    </w:p>
    <w:p w14:paraId="56E2E55C" w14:textId="53396E9D" w:rsidR="00794FA9" w:rsidRDefault="007710A7" w:rsidP="007710A7">
      <w:pPr>
        <w:jc w:val="left"/>
        <w:rPr>
          <w:rFonts w:ascii="Times New Roman" w:hAnsi="Times New Roman" w:cs="Times New Roman"/>
          <w:sz w:val="22"/>
          <w:szCs w:val="22"/>
          <w:lang w:val="en-US"/>
        </w:rPr>
      </w:pPr>
      <w:r>
        <w:rPr>
          <w:rFonts w:ascii="Times New Roman" w:hAnsi="Times New Roman" w:cs="Times New Roman"/>
          <w:sz w:val="22"/>
          <w:szCs w:val="22"/>
          <w:lang w:val="en-US"/>
        </w:rPr>
        <w:t>1.3 Data</w:t>
      </w:r>
    </w:p>
    <w:p w14:paraId="0EDFE841" w14:textId="5A33C6F8" w:rsidR="00FF49DE" w:rsidRDefault="00547811" w:rsidP="007710A7">
      <w:pPr>
        <w:ind w:firstLine="720"/>
        <w:jc w:val="left"/>
        <w:rPr>
          <w:rFonts w:ascii="Times New Roman" w:hAnsi="Times New Roman" w:cs="Times New Roman"/>
          <w:sz w:val="22"/>
          <w:szCs w:val="22"/>
          <w:lang w:val="en-US"/>
        </w:rPr>
      </w:pPr>
      <w:r w:rsidRPr="00547811">
        <w:rPr>
          <w:rFonts w:ascii="Times New Roman" w:hAnsi="Times New Roman" w:cs="Times New Roman"/>
          <w:sz w:val="22"/>
          <w:szCs w:val="22"/>
          <w:lang w:val="en-US"/>
        </w:rPr>
        <w:t>This is a prediction, supervised learning, and classification</w:t>
      </w:r>
      <w:r w:rsidR="00F07EF4">
        <w:rPr>
          <w:rFonts w:ascii="Times New Roman" w:hAnsi="Times New Roman" w:cs="Times New Roman"/>
          <w:sz w:val="22"/>
          <w:szCs w:val="22"/>
          <w:lang w:val="en-US"/>
        </w:rPr>
        <w:t xml:space="preserve"> project. With these natures of the project, I </w:t>
      </w:r>
      <w:r w:rsidR="009C52B9">
        <w:rPr>
          <w:rFonts w:ascii="Times New Roman" w:hAnsi="Times New Roman" w:cs="Times New Roman"/>
          <w:sz w:val="22"/>
          <w:szCs w:val="22"/>
          <w:lang w:val="en-US"/>
        </w:rPr>
        <w:t xml:space="preserve">implemented and </w:t>
      </w:r>
      <w:r w:rsidR="00F07EF4">
        <w:rPr>
          <w:rFonts w:ascii="Times New Roman" w:hAnsi="Times New Roman" w:cs="Times New Roman"/>
          <w:sz w:val="22"/>
          <w:szCs w:val="22"/>
          <w:lang w:val="en-US"/>
        </w:rPr>
        <w:t>compare</w:t>
      </w:r>
      <w:r w:rsidR="009C52B9">
        <w:rPr>
          <w:rFonts w:ascii="Times New Roman" w:hAnsi="Times New Roman" w:cs="Times New Roman"/>
          <w:sz w:val="22"/>
          <w:szCs w:val="22"/>
          <w:lang w:val="en-US"/>
        </w:rPr>
        <w:t>d</w:t>
      </w:r>
      <w:r w:rsidR="00F07EF4">
        <w:rPr>
          <w:rFonts w:ascii="Times New Roman" w:hAnsi="Times New Roman" w:cs="Times New Roman"/>
          <w:sz w:val="22"/>
          <w:szCs w:val="22"/>
          <w:lang w:val="en-US"/>
        </w:rPr>
        <w:t xml:space="preserve"> the prediction accuracies between logistic regression algorithm and classification tree with random forest algorithm to </w:t>
      </w:r>
      <w:r w:rsidR="009C52B9">
        <w:rPr>
          <w:rFonts w:ascii="Times New Roman" w:hAnsi="Times New Roman" w:cs="Times New Roman"/>
          <w:sz w:val="22"/>
          <w:szCs w:val="22"/>
          <w:lang w:val="en-US"/>
        </w:rPr>
        <w:t>develop the optimal model for predicting the likelihood of diabetes during an early stage.</w:t>
      </w:r>
      <w:r w:rsidR="00B46213">
        <w:rPr>
          <w:rFonts w:ascii="Times New Roman" w:hAnsi="Times New Roman" w:cs="Times New Roman"/>
          <w:sz w:val="22"/>
          <w:szCs w:val="22"/>
          <w:lang w:val="en-US"/>
        </w:rPr>
        <w:t xml:space="preserve"> The training dataset was 80% of the data, and the testing dataset was 20% of the data. The threshold to determine if a patient is likely to be diagnosed with diabetes is 0.5.</w:t>
      </w:r>
    </w:p>
    <w:p w14:paraId="0F650E09" w14:textId="77777777" w:rsidR="007710A7" w:rsidRDefault="007710A7" w:rsidP="007710A7">
      <w:pPr>
        <w:ind w:firstLine="720"/>
        <w:jc w:val="left"/>
        <w:rPr>
          <w:rFonts w:ascii="Times New Roman" w:hAnsi="Times New Roman" w:cs="Times New Roman"/>
          <w:sz w:val="22"/>
          <w:szCs w:val="22"/>
          <w:lang w:val="en-US"/>
        </w:rPr>
      </w:pPr>
    </w:p>
    <w:p w14:paraId="7FF02BB4" w14:textId="0CE66101" w:rsidR="00794FA9" w:rsidRDefault="007710A7" w:rsidP="007710A7">
      <w:pPr>
        <w:jc w:val="left"/>
        <w:rPr>
          <w:rFonts w:ascii="Times New Roman" w:hAnsi="Times New Roman" w:cs="Times New Roman"/>
          <w:sz w:val="22"/>
          <w:szCs w:val="22"/>
          <w:lang w:val="en-US"/>
        </w:rPr>
      </w:pPr>
      <w:r>
        <w:rPr>
          <w:rFonts w:ascii="Times New Roman" w:hAnsi="Times New Roman" w:cs="Times New Roman"/>
          <w:sz w:val="22"/>
          <w:szCs w:val="22"/>
          <w:lang w:val="en-US"/>
        </w:rPr>
        <w:t>2 Methodology</w:t>
      </w:r>
      <w:r w:rsidR="00724D05">
        <w:rPr>
          <w:rFonts w:ascii="Times New Roman" w:hAnsi="Times New Roman" w:cs="Times New Roman"/>
          <w:sz w:val="22"/>
          <w:szCs w:val="22"/>
          <w:lang w:val="en-US"/>
        </w:rPr>
        <w:t xml:space="preserve"> and Analysis</w:t>
      </w:r>
    </w:p>
    <w:p w14:paraId="47D8A4B5" w14:textId="32D81F00" w:rsidR="00F767E9" w:rsidRDefault="00F767E9" w:rsidP="007710A7">
      <w:pPr>
        <w:ind w:firstLine="720"/>
        <w:jc w:val="left"/>
        <w:rPr>
          <w:rFonts w:ascii="Times New Roman" w:hAnsi="Times New Roman" w:cs="Times New Roman"/>
          <w:sz w:val="22"/>
          <w:szCs w:val="22"/>
          <w:lang w:val="en-US"/>
        </w:rPr>
      </w:pPr>
      <w:r>
        <w:rPr>
          <w:rFonts w:ascii="Times New Roman" w:hAnsi="Times New Roman" w:cs="Times New Roman"/>
          <w:sz w:val="22"/>
          <w:szCs w:val="22"/>
          <w:lang w:val="en-US"/>
        </w:rPr>
        <w:t>For both methods, I computed models</w:t>
      </w:r>
      <w:r w:rsidR="00794FA9">
        <w:rPr>
          <w:rFonts w:ascii="Times New Roman" w:hAnsi="Times New Roman" w:cs="Times New Roman"/>
          <w:sz w:val="22"/>
          <w:szCs w:val="22"/>
          <w:lang w:val="en-US"/>
        </w:rPr>
        <w:t xml:space="preserve"> based on my testing dataset</w:t>
      </w:r>
      <w:r>
        <w:rPr>
          <w:rFonts w:ascii="Times New Roman" w:hAnsi="Times New Roman" w:cs="Times New Roman"/>
          <w:sz w:val="22"/>
          <w:szCs w:val="22"/>
          <w:lang w:val="en-US"/>
        </w:rPr>
        <w:t xml:space="preserve"> and made predictions based on </w:t>
      </w:r>
      <w:r w:rsidR="00794FA9">
        <w:rPr>
          <w:rFonts w:ascii="Times New Roman" w:hAnsi="Times New Roman" w:cs="Times New Roman"/>
          <w:sz w:val="22"/>
          <w:szCs w:val="22"/>
          <w:lang w:val="en-US"/>
        </w:rPr>
        <w:t xml:space="preserve">the testing dataset. Then, I compared the predicted values to my testing dataset value by generating confusion matrixes. </w:t>
      </w:r>
      <w:r w:rsidR="007710A7">
        <w:rPr>
          <w:rFonts w:ascii="Times New Roman" w:hAnsi="Times New Roman" w:cs="Times New Roman"/>
          <w:sz w:val="22"/>
          <w:szCs w:val="22"/>
          <w:lang w:val="en-US"/>
        </w:rPr>
        <w:t>Based on the corresponding confusion matrix, t</w:t>
      </w:r>
      <w:r w:rsidR="007710A7">
        <w:rPr>
          <w:rFonts w:ascii="Times New Roman" w:hAnsi="Times New Roman" w:cs="Times New Roman"/>
          <w:sz w:val="22"/>
          <w:szCs w:val="22"/>
          <w:lang w:val="en-US"/>
        </w:rPr>
        <w:t>he prediction accuracy was calculated with formula (True Positive + True Negative) / (True Positive + False Positive + True Negative + False Negative). The precision was calculated with formula True Positive / (True Positive + False Positive).</w:t>
      </w:r>
    </w:p>
    <w:p w14:paraId="282A1187" w14:textId="77777777" w:rsidR="007710A7" w:rsidRDefault="007710A7" w:rsidP="007710A7">
      <w:pPr>
        <w:ind w:firstLine="720"/>
        <w:jc w:val="left"/>
        <w:rPr>
          <w:rFonts w:ascii="Times New Roman" w:hAnsi="Times New Roman" w:cs="Times New Roman"/>
          <w:sz w:val="22"/>
          <w:szCs w:val="22"/>
          <w:lang w:val="en-US"/>
        </w:rPr>
      </w:pPr>
    </w:p>
    <w:p w14:paraId="2ECBB554" w14:textId="13F16E94" w:rsidR="00D36847" w:rsidRDefault="007710A7" w:rsidP="007710A7">
      <w:pPr>
        <w:jc w:val="left"/>
        <w:rPr>
          <w:rFonts w:ascii="Times New Roman" w:hAnsi="Times New Roman" w:cs="Times New Roman"/>
          <w:sz w:val="22"/>
          <w:szCs w:val="22"/>
          <w:lang w:val="en-US"/>
        </w:rPr>
      </w:pPr>
      <w:r>
        <w:rPr>
          <w:rFonts w:ascii="Times New Roman" w:hAnsi="Times New Roman" w:cs="Times New Roman"/>
          <w:sz w:val="22"/>
          <w:szCs w:val="22"/>
          <w:lang w:val="en-US"/>
        </w:rPr>
        <w:t xml:space="preserve">2.1 Logistic Regression </w:t>
      </w:r>
      <w:r w:rsidR="00724D05">
        <w:rPr>
          <w:rFonts w:ascii="Times New Roman" w:hAnsi="Times New Roman" w:cs="Times New Roman"/>
          <w:sz w:val="22"/>
          <w:szCs w:val="22"/>
          <w:lang w:val="en-US"/>
        </w:rPr>
        <w:t xml:space="preserve">Model </w:t>
      </w:r>
      <w:r>
        <w:rPr>
          <w:rFonts w:ascii="Times New Roman" w:hAnsi="Times New Roman" w:cs="Times New Roman"/>
          <w:sz w:val="22"/>
          <w:szCs w:val="22"/>
          <w:lang w:val="en-US"/>
        </w:rPr>
        <w:t>Prediction Result</w:t>
      </w:r>
    </w:p>
    <w:p w14:paraId="457ED92F" w14:textId="77623CD8" w:rsidR="00724D05" w:rsidRDefault="007710A7" w:rsidP="007710A7">
      <w:pPr>
        <w:jc w:val="left"/>
        <w:rPr>
          <w:rFonts w:ascii="Times New Roman" w:hAnsi="Times New Roman" w:cs="Times New Roman"/>
          <w:sz w:val="22"/>
          <w:szCs w:val="22"/>
          <w:lang w:val="en-US"/>
        </w:rPr>
      </w:pPr>
      <w:r>
        <w:rPr>
          <w:rFonts w:ascii="Times New Roman" w:hAnsi="Times New Roman" w:cs="Times New Roman"/>
          <w:sz w:val="22"/>
          <w:szCs w:val="22"/>
          <w:lang w:val="en-US"/>
        </w:rPr>
        <w:tab/>
        <w:t>Based on logistic regression</w:t>
      </w:r>
      <w:r w:rsidR="00724D05">
        <w:rPr>
          <w:rFonts w:ascii="Times New Roman" w:hAnsi="Times New Roman" w:cs="Times New Roman"/>
          <w:sz w:val="22"/>
          <w:szCs w:val="22"/>
          <w:lang w:val="en-US"/>
        </w:rPr>
        <w:t xml:space="preserve"> model</w:t>
      </w:r>
      <w:r>
        <w:rPr>
          <w:rFonts w:ascii="Times New Roman" w:hAnsi="Times New Roman" w:cs="Times New Roman"/>
          <w:sz w:val="22"/>
          <w:szCs w:val="22"/>
          <w:lang w:val="en-US"/>
        </w:rPr>
        <w:t xml:space="preserve"> confusion matrix (figure 1), the accuracy and precision for logistic regression is 0.9423 and 0.9683 respectfully. </w:t>
      </w:r>
    </w:p>
    <w:p w14:paraId="1219ED72" w14:textId="6D1CC14F" w:rsidR="00724D05" w:rsidRDefault="00724D05" w:rsidP="00724D05">
      <w:pPr>
        <w:jc w:val="left"/>
        <w:rPr>
          <w:rFonts w:ascii="Times New Roman" w:hAnsi="Times New Roman" w:cs="Times New Roman"/>
          <w:sz w:val="22"/>
          <w:szCs w:val="22"/>
          <w:lang w:val="en-US"/>
        </w:rPr>
      </w:pPr>
      <w:r>
        <w:rPr>
          <w:rFonts w:ascii="Times New Roman" w:hAnsi="Times New Roman" w:cs="Times New Roman"/>
          <w:sz w:val="22"/>
          <w:szCs w:val="22"/>
          <w:lang w:val="en-US"/>
        </w:rPr>
        <w:lastRenderedPageBreak/>
        <w:t>2.</w:t>
      </w:r>
      <w:r>
        <w:rPr>
          <w:rFonts w:ascii="Times New Roman" w:hAnsi="Times New Roman" w:cs="Times New Roman"/>
          <w:sz w:val="22"/>
          <w:szCs w:val="22"/>
          <w:lang w:val="en-US"/>
        </w:rPr>
        <w:t>2</w:t>
      </w:r>
      <w:r>
        <w:rPr>
          <w:rFonts w:ascii="Times New Roman" w:hAnsi="Times New Roman" w:cs="Times New Roman"/>
          <w:sz w:val="22"/>
          <w:szCs w:val="22"/>
          <w:lang w:val="en-US"/>
        </w:rPr>
        <w:t xml:space="preserve"> </w:t>
      </w:r>
      <w:r>
        <w:rPr>
          <w:rFonts w:ascii="Times New Roman" w:hAnsi="Times New Roman" w:cs="Times New Roman"/>
          <w:sz w:val="22"/>
          <w:szCs w:val="22"/>
          <w:lang w:val="en-US"/>
        </w:rPr>
        <w:t>Classification Tree with Random Forest Model</w:t>
      </w:r>
      <w:r>
        <w:rPr>
          <w:rFonts w:ascii="Times New Roman" w:hAnsi="Times New Roman" w:cs="Times New Roman"/>
          <w:sz w:val="22"/>
          <w:szCs w:val="22"/>
          <w:lang w:val="en-US"/>
        </w:rPr>
        <w:t xml:space="preserve"> Prediction Result</w:t>
      </w:r>
    </w:p>
    <w:p w14:paraId="07B6FAFF" w14:textId="390EC0DF" w:rsidR="00724D05" w:rsidRDefault="00724D05" w:rsidP="00724D05">
      <w:pPr>
        <w:jc w:val="left"/>
        <w:rPr>
          <w:rFonts w:ascii="Times New Roman" w:hAnsi="Times New Roman" w:cs="Times New Roman"/>
          <w:sz w:val="22"/>
          <w:szCs w:val="22"/>
          <w:lang w:val="en-US"/>
        </w:rPr>
      </w:pPr>
      <w:r>
        <w:rPr>
          <w:rFonts w:ascii="Times New Roman" w:hAnsi="Times New Roman" w:cs="Times New Roman"/>
          <w:sz w:val="22"/>
          <w:szCs w:val="22"/>
          <w:lang w:val="en-US"/>
        </w:rPr>
        <w:tab/>
        <w:t xml:space="preserve">Based on </w:t>
      </w:r>
      <w:r>
        <w:rPr>
          <w:rFonts w:ascii="Times New Roman" w:hAnsi="Times New Roman" w:cs="Times New Roman"/>
          <w:sz w:val="22"/>
          <w:szCs w:val="22"/>
          <w:lang w:val="en-US"/>
        </w:rPr>
        <w:t>c</w:t>
      </w:r>
      <w:r>
        <w:rPr>
          <w:rFonts w:ascii="Times New Roman" w:hAnsi="Times New Roman" w:cs="Times New Roman"/>
          <w:sz w:val="22"/>
          <w:szCs w:val="22"/>
          <w:lang w:val="en-US"/>
        </w:rPr>
        <w:t xml:space="preserve">lassification </w:t>
      </w:r>
      <w:r>
        <w:rPr>
          <w:rFonts w:ascii="Times New Roman" w:hAnsi="Times New Roman" w:cs="Times New Roman"/>
          <w:sz w:val="22"/>
          <w:szCs w:val="22"/>
          <w:lang w:val="en-US"/>
        </w:rPr>
        <w:t>t</w:t>
      </w:r>
      <w:r>
        <w:rPr>
          <w:rFonts w:ascii="Times New Roman" w:hAnsi="Times New Roman" w:cs="Times New Roman"/>
          <w:sz w:val="22"/>
          <w:szCs w:val="22"/>
          <w:lang w:val="en-US"/>
        </w:rPr>
        <w:t xml:space="preserve">ree with </w:t>
      </w:r>
      <w:r>
        <w:rPr>
          <w:rFonts w:ascii="Times New Roman" w:hAnsi="Times New Roman" w:cs="Times New Roman"/>
          <w:sz w:val="22"/>
          <w:szCs w:val="22"/>
          <w:lang w:val="en-US"/>
        </w:rPr>
        <w:t>r</w:t>
      </w:r>
      <w:r>
        <w:rPr>
          <w:rFonts w:ascii="Times New Roman" w:hAnsi="Times New Roman" w:cs="Times New Roman"/>
          <w:sz w:val="22"/>
          <w:szCs w:val="22"/>
          <w:lang w:val="en-US"/>
        </w:rPr>
        <w:t xml:space="preserve">andom </w:t>
      </w:r>
      <w:r>
        <w:rPr>
          <w:rFonts w:ascii="Times New Roman" w:hAnsi="Times New Roman" w:cs="Times New Roman"/>
          <w:sz w:val="22"/>
          <w:szCs w:val="22"/>
          <w:lang w:val="en-US"/>
        </w:rPr>
        <w:t>f</w:t>
      </w:r>
      <w:r>
        <w:rPr>
          <w:rFonts w:ascii="Times New Roman" w:hAnsi="Times New Roman" w:cs="Times New Roman"/>
          <w:sz w:val="22"/>
          <w:szCs w:val="22"/>
          <w:lang w:val="en-US"/>
        </w:rPr>
        <w:t xml:space="preserve">orest </w:t>
      </w:r>
      <w:r>
        <w:rPr>
          <w:rFonts w:ascii="Times New Roman" w:hAnsi="Times New Roman" w:cs="Times New Roman"/>
          <w:sz w:val="22"/>
          <w:szCs w:val="22"/>
          <w:lang w:val="en-US"/>
        </w:rPr>
        <w:t>m</w:t>
      </w:r>
      <w:r>
        <w:rPr>
          <w:rFonts w:ascii="Times New Roman" w:hAnsi="Times New Roman" w:cs="Times New Roman"/>
          <w:sz w:val="22"/>
          <w:szCs w:val="22"/>
          <w:lang w:val="en-US"/>
        </w:rPr>
        <w:t xml:space="preserve">odel confusion matrix (figure </w:t>
      </w:r>
      <w:r>
        <w:rPr>
          <w:rFonts w:ascii="Times New Roman" w:hAnsi="Times New Roman" w:cs="Times New Roman"/>
          <w:sz w:val="22"/>
          <w:szCs w:val="22"/>
          <w:lang w:val="en-US"/>
        </w:rPr>
        <w:t>2</w:t>
      </w:r>
      <w:r>
        <w:rPr>
          <w:rFonts w:ascii="Times New Roman" w:hAnsi="Times New Roman" w:cs="Times New Roman"/>
          <w:sz w:val="22"/>
          <w:szCs w:val="22"/>
          <w:lang w:val="en-US"/>
        </w:rPr>
        <w:t>), the accuracy and precision for logistic regression is 0.9</w:t>
      </w:r>
      <w:r>
        <w:rPr>
          <w:rFonts w:ascii="Times New Roman" w:hAnsi="Times New Roman" w:cs="Times New Roman"/>
          <w:sz w:val="22"/>
          <w:szCs w:val="22"/>
          <w:lang w:val="en-US"/>
        </w:rPr>
        <w:t>808</w:t>
      </w:r>
      <w:r>
        <w:rPr>
          <w:rFonts w:ascii="Times New Roman" w:hAnsi="Times New Roman" w:cs="Times New Roman"/>
          <w:sz w:val="22"/>
          <w:szCs w:val="22"/>
          <w:lang w:val="en-US"/>
        </w:rPr>
        <w:t xml:space="preserve"> and 0.9</w:t>
      </w:r>
      <w:r>
        <w:rPr>
          <w:rFonts w:ascii="Times New Roman" w:hAnsi="Times New Roman" w:cs="Times New Roman"/>
          <w:sz w:val="22"/>
          <w:szCs w:val="22"/>
          <w:lang w:val="en-US"/>
        </w:rPr>
        <w:t>846</w:t>
      </w:r>
      <w:r>
        <w:rPr>
          <w:rFonts w:ascii="Times New Roman" w:hAnsi="Times New Roman" w:cs="Times New Roman"/>
          <w:sz w:val="22"/>
          <w:szCs w:val="22"/>
          <w:lang w:val="en-US"/>
        </w:rPr>
        <w:t xml:space="preserve"> respectfully. </w:t>
      </w:r>
    </w:p>
    <w:p w14:paraId="4D4EDED3" w14:textId="0330E538" w:rsidR="00724D05" w:rsidRDefault="00724D05" w:rsidP="007710A7">
      <w:pPr>
        <w:jc w:val="left"/>
        <w:rPr>
          <w:rFonts w:ascii="Times New Roman" w:hAnsi="Times New Roman" w:cs="Times New Roman"/>
          <w:sz w:val="22"/>
          <w:szCs w:val="22"/>
          <w:lang w:val="en-US"/>
        </w:rPr>
      </w:pPr>
    </w:p>
    <w:p w14:paraId="05D65004" w14:textId="2F62F8DB" w:rsidR="00724D05" w:rsidRDefault="00724D05" w:rsidP="007710A7">
      <w:pPr>
        <w:jc w:val="left"/>
        <w:rPr>
          <w:rFonts w:ascii="Times New Roman" w:hAnsi="Times New Roman" w:cs="Times New Roman"/>
          <w:sz w:val="22"/>
          <w:szCs w:val="22"/>
          <w:lang w:val="en-US"/>
        </w:rPr>
      </w:pPr>
      <w:r>
        <w:rPr>
          <w:rFonts w:ascii="Times New Roman" w:hAnsi="Times New Roman" w:cs="Times New Roman"/>
          <w:sz w:val="22"/>
          <w:szCs w:val="22"/>
          <w:lang w:val="en-US"/>
        </w:rPr>
        <w:t>2.3 Result Analysis</w:t>
      </w:r>
    </w:p>
    <w:p w14:paraId="6306B5B8" w14:textId="338470F8" w:rsidR="00D36847" w:rsidRDefault="007710A7" w:rsidP="007710A7">
      <w:pPr>
        <w:ind w:firstLine="720"/>
        <w:jc w:val="left"/>
        <w:rPr>
          <w:rFonts w:ascii="Times New Roman" w:hAnsi="Times New Roman" w:cs="Times New Roman"/>
          <w:sz w:val="22"/>
          <w:szCs w:val="22"/>
          <w:lang w:val="en-US"/>
        </w:rPr>
      </w:pPr>
      <w:r>
        <w:rPr>
          <w:rFonts w:ascii="Times New Roman" w:hAnsi="Times New Roman" w:cs="Times New Roman"/>
          <w:sz w:val="22"/>
          <w:szCs w:val="22"/>
          <w:lang w:val="en-US"/>
        </w:rPr>
        <w:t xml:space="preserve">Although both logistic regression and classification tree with random forest are two of the most popular algorithms for supervised data prediction, in case of this project, classification tree with random forest method outperformed logistic regression. </w:t>
      </w:r>
      <w:r w:rsidR="00724D05">
        <w:rPr>
          <w:rFonts w:ascii="Times New Roman" w:hAnsi="Times New Roman" w:cs="Times New Roman"/>
          <w:sz w:val="22"/>
          <w:szCs w:val="22"/>
          <w:lang w:val="en-US"/>
        </w:rPr>
        <w:t>In addition, figure 3 sheds lights on which diabetes related symptoms are more prominent compared to other symptoms. Based on figure 3, polyuria, polydipsia, gender (male), and age are the most critical symptoms.</w:t>
      </w:r>
    </w:p>
    <w:p w14:paraId="0DB72AB1" w14:textId="46ED7110" w:rsidR="00724D05" w:rsidRDefault="00724D05" w:rsidP="00724D05">
      <w:pPr>
        <w:jc w:val="left"/>
        <w:rPr>
          <w:rFonts w:ascii="Times New Roman" w:hAnsi="Times New Roman" w:cs="Times New Roman"/>
          <w:sz w:val="22"/>
          <w:szCs w:val="22"/>
          <w:lang w:val="en-US"/>
        </w:rPr>
      </w:pPr>
    </w:p>
    <w:p w14:paraId="1E175C77" w14:textId="7AEE9CC7" w:rsidR="00724D05" w:rsidRDefault="00724D05" w:rsidP="00724D05">
      <w:pPr>
        <w:jc w:val="left"/>
        <w:rPr>
          <w:rFonts w:ascii="Times New Roman" w:hAnsi="Times New Roman" w:cs="Times New Roman"/>
          <w:sz w:val="22"/>
          <w:szCs w:val="22"/>
          <w:lang w:val="en-US"/>
        </w:rPr>
      </w:pPr>
      <w:r>
        <w:rPr>
          <w:rFonts w:ascii="Times New Roman" w:hAnsi="Times New Roman" w:cs="Times New Roman"/>
          <w:sz w:val="22"/>
          <w:szCs w:val="22"/>
          <w:lang w:val="en-US"/>
        </w:rPr>
        <w:t>3. Conclusion</w:t>
      </w:r>
    </w:p>
    <w:p w14:paraId="2F017176" w14:textId="0772EEB0" w:rsidR="00724D05" w:rsidRDefault="00724D05" w:rsidP="00724D05">
      <w:pPr>
        <w:jc w:val="left"/>
        <w:rPr>
          <w:rFonts w:ascii="Times New Roman" w:hAnsi="Times New Roman" w:cs="Times New Roman"/>
          <w:sz w:val="22"/>
          <w:szCs w:val="22"/>
          <w:lang w:val="en-US"/>
        </w:rPr>
      </w:pPr>
      <w:r>
        <w:rPr>
          <w:rFonts w:ascii="Times New Roman" w:hAnsi="Times New Roman" w:cs="Times New Roman"/>
          <w:sz w:val="22"/>
          <w:szCs w:val="22"/>
          <w:lang w:val="en-US"/>
        </w:rPr>
        <w:tab/>
      </w:r>
      <w:r w:rsidR="005E4EA4">
        <w:rPr>
          <w:rFonts w:ascii="Times New Roman" w:hAnsi="Times New Roman" w:cs="Times New Roman"/>
          <w:sz w:val="22"/>
          <w:szCs w:val="22"/>
          <w:lang w:val="en-US"/>
        </w:rPr>
        <w:t>According to the World Health Organization, diabetes was “the seventh leading cause of death in 2016.”</w:t>
      </w:r>
      <w:r w:rsidR="005E4EA4">
        <w:rPr>
          <w:rStyle w:val="FootnoteReference"/>
          <w:rFonts w:ascii="Times New Roman" w:hAnsi="Times New Roman" w:cs="Times New Roman"/>
          <w:sz w:val="22"/>
          <w:szCs w:val="22"/>
          <w:lang w:val="en-US"/>
        </w:rPr>
        <w:footnoteReference w:id="6"/>
      </w:r>
      <w:r w:rsidR="005E4EA4">
        <w:rPr>
          <w:rFonts w:ascii="Times New Roman" w:hAnsi="Times New Roman" w:cs="Times New Roman"/>
          <w:sz w:val="22"/>
          <w:szCs w:val="22"/>
          <w:lang w:val="en-US"/>
        </w:rPr>
        <w:t xml:space="preserve"> In addition, the number of people with diabetes almost tripled from 1980 to 2014.</w:t>
      </w:r>
      <w:r w:rsidR="005E4EA4">
        <w:rPr>
          <w:rStyle w:val="FootnoteReference"/>
          <w:rFonts w:ascii="Times New Roman" w:hAnsi="Times New Roman" w:cs="Times New Roman"/>
          <w:sz w:val="22"/>
          <w:szCs w:val="22"/>
          <w:lang w:val="en-US"/>
        </w:rPr>
        <w:footnoteReference w:id="7"/>
      </w:r>
      <w:r w:rsidR="005E4EA4">
        <w:rPr>
          <w:rFonts w:ascii="Times New Roman" w:hAnsi="Times New Roman" w:cs="Times New Roman"/>
          <w:sz w:val="22"/>
          <w:szCs w:val="22"/>
          <w:lang w:val="en-US"/>
        </w:rPr>
        <w:t xml:space="preserve"> Diabetes is one of the fastest growing, life threatening diseases. In order to detect diabetes in its relatively long asymptomatic phase, people not only should maintain healthy diets and lifestyles, but also </w:t>
      </w:r>
      <w:r w:rsidR="0078574D">
        <w:rPr>
          <w:rFonts w:ascii="Times New Roman" w:hAnsi="Times New Roman" w:cs="Times New Roman"/>
          <w:sz w:val="22"/>
          <w:szCs w:val="22"/>
          <w:lang w:val="en-US"/>
        </w:rPr>
        <w:t xml:space="preserve">should be able to properly assess certain diabetes related symptoms and receive proper medical attention which will delay the development of diabetes. </w:t>
      </w:r>
    </w:p>
    <w:p w14:paraId="61F35287" w14:textId="4EB1E89F" w:rsidR="0078574D" w:rsidRDefault="0078574D" w:rsidP="00724D05">
      <w:pPr>
        <w:jc w:val="left"/>
        <w:rPr>
          <w:rFonts w:ascii="Times New Roman" w:hAnsi="Times New Roman" w:cs="Times New Roman"/>
          <w:sz w:val="22"/>
          <w:szCs w:val="22"/>
          <w:lang w:val="en-US"/>
        </w:rPr>
      </w:pPr>
    </w:p>
    <w:p w14:paraId="1A3604F7" w14:textId="25692C1B" w:rsidR="0078574D" w:rsidRDefault="0078574D" w:rsidP="00724D05">
      <w:pPr>
        <w:jc w:val="left"/>
        <w:rPr>
          <w:rFonts w:ascii="Times New Roman" w:hAnsi="Times New Roman" w:cs="Times New Roman"/>
          <w:sz w:val="22"/>
          <w:szCs w:val="22"/>
          <w:lang w:val="en-US"/>
        </w:rPr>
      </w:pPr>
    </w:p>
    <w:p w14:paraId="4ECDE060" w14:textId="4B25912D" w:rsidR="0078574D" w:rsidRDefault="0078574D" w:rsidP="00724D05">
      <w:pPr>
        <w:jc w:val="left"/>
        <w:rPr>
          <w:rFonts w:ascii="Times New Roman" w:hAnsi="Times New Roman" w:cs="Times New Roman"/>
          <w:sz w:val="22"/>
          <w:szCs w:val="22"/>
          <w:lang w:val="en-US"/>
        </w:rPr>
      </w:pPr>
    </w:p>
    <w:p w14:paraId="7B3F3E11" w14:textId="443D0065" w:rsidR="0078574D" w:rsidRDefault="0078574D" w:rsidP="00724D05">
      <w:pPr>
        <w:jc w:val="left"/>
        <w:rPr>
          <w:rFonts w:ascii="Times New Roman" w:hAnsi="Times New Roman" w:cs="Times New Roman"/>
          <w:sz w:val="22"/>
          <w:szCs w:val="22"/>
          <w:lang w:val="en-US"/>
        </w:rPr>
      </w:pPr>
    </w:p>
    <w:p w14:paraId="73450405" w14:textId="39B83225" w:rsidR="0078574D" w:rsidRDefault="0078574D" w:rsidP="00724D05">
      <w:pPr>
        <w:jc w:val="left"/>
        <w:rPr>
          <w:rFonts w:ascii="Times New Roman" w:hAnsi="Times New Roman" w:cs="Times New Roman"/>
          <w:sz w:val="22"/>
          <w:szCs w:val="22"/>
          <w:lang w:val="en-US"/>
        </w:rPr>
      </w:pPr>
    </w:p>
    <w:p w14:paraId="6A6898DE" w14:textId="49BD7E46" w:rsidR="0078574D" w:rsidRDefault="0078574D" w:rsidP="00724D05">
      <w:pPr>
        <w:jc w:val="left"/>
        <w:rPr>
          <w:rFonts w:ascii="Times New Roman" w:hAnsi="Times New Roman" w:cs="Times New Roman"/>
          <w:sz w:val="22"/>
          <w:szCs w:val="22"/>
          <w:lang w:val="en-US"/>
        </w:rPr>
      </w:pPr>
    </w:p>
    <w:p w14:paraId="05A2266A" w14:textId="38A861F6" w:rsidR="0078574D" w:rsidRDefault="0078574D" w:rsidP="00724D05">
      <w:pPr>
        <w:jc w:val="left"/>
        <w:rPr>
          <w:rFonts w:ascii="Times New Roman" w:hAnsi="Times New Roman" w:cs="Times New Roman"/>
          <w:sz w:val="22"/>
          <w:szCs w:val="22"/>
          <w:lang w:val="en-US"/>
        </w:rPr>
      </w:pPr>
    </w:p>
    <w:p w14:paraId="2EC2EFB6" w14:textId="77777777" w:rsidR="0078574D" w:rsidRDefault="0078574D" w:rsidP="00724D05">
      <w:pPr>
        <w:jc w:val="left"/>
        <w:rPr>
          <w:rFonts w:ascii="Times New Roman" w:hAnsi="Times New Roman" w:cs="Times New Roman"/>
          <w:sz w:val="22"/>
          <w:szCs w:val="22"/>
          <w:lang w:val="en-US"/>
        </w:rPr>
      </w:pPr>
    </w:p>
    <w:p w14:paraId="7E70DCBB" w14:textId="1AA10F4D" w:rsidR="00971323" w:rsidRDefault="00F767E9" w:rsidP="00F767E9">
      <w:pPr>
        <w:spacing w:line="240" w:lineRule="auto"/>
        <w:jc w:val="left"/>
        <w:rPr>
          <w:rFonts w:ascii="Times New Roman" w:hAnsi="Times New Roman" w:cs="Times New Roman"/>
          <w:sz w:val="22"/>
          <w:szCs w:val="22"/>
          <w:lang w:val="en-US"/>
        </w:rPr>
      </w:pPr>
      <w:proofErr w:type="spellStart"/>
      <w:r>
        <w:rPr>
          <w:rFonts w:ascii="Times New Roman" w:hAnsi="Times New Roman" w:cs="Times New Roman"/>
          <w:sz w:val="22"/>
          <w:szCs w:val="22"/>
          <w:lang w:val="en-US"/>
        </w:rPr>
        <w:lastRenderedPageBreak/>
        <w:t>F</w:t>
      </w:r>
      <w:proofErr w:type="spellEnd"/>
      <w:r>
        <w:rPr>
          <w:rFonts w:ascii="Times New Roman" w:hAnsi="Times New Roman" w:cs="Times New Roman"/>
          <w:sz w:val="22"/>
          <w:szCs w:val="22"/>
          <w:lang w:val="en-US"/>
        </w:rPr>
        <w:t>igure 1</w:t>
      </w:r>
    </w:p>
    <w:tbl>
      <w:tblPr>
        <w:tblStyle w:val="TableGrid"/>
        <w:tblW w:w="0" w:type="auto"/>
        <w:tblLook w:val="04A0" w:firstRow="1" w:lastRow="0" w:firstColumn="1" w:lastColumn="0" w:noHBand="0" w:noVBand="1"/>
      </w:tblPr>
      <w:tblGrid>
        <w:gridCol w:w="2252"/>
        <w:gridCol w:w="2252"/>
        <w:gridCol w:w="2253"/>
        <w:gridCol w:w="2253"/>
      </w:tblGrid>
      <w:tr w:rsidR="00971323" w14:paraId="1ADE3166" w14:textId="77777777" w:rsidTr="00045E2A">
        <w:tc>
          <w:tcPr>
            <w:tcW w:w="2252" w:type="dxa"/>
          </w:tcPr>
          <w:p w14:paraId="69F40564" w14:textId="09AD77BF" w:rsidR="00971323" w:rsidRDefault="00971323" w:rsidP="00F767E9">
            <w:pPr>
              <w:jc w:val="left"/>
              <w:rPr>
                <w:rFonts w:ascii="Times New Roman" w:hAnsi="Times New Roman" w:cs="Times New Roman"/>
                <w:sz w:val="22"/>
                <w:szCs w:val="22"/>
                <w:lang w:val="en-US"/>
              </w:rPr>
            </w:pPr>
            <w:r>
              <w:rPr>
                <w:rFonts w:ascii="Times New Roman" w:hAnsi="Times New Roman" w:cs="Times New Roman"/>
                <w:sz w:val="22"/>
                <w:szCs w:val="22"/>
                <w:lang w:val="en-US"/>
              </w:rPr>
              <w:t>Logistic Regression</w:t>
            </w:r>
          </w:p>
        </w:tc>
        <w:tc>
          <w:tcPr>
            <w:tcW w:w="6758" w:type="dxa"/>
            <w:gridSpan w:val="3"/>
          </w:tcPr>
          <w:p w14:paraId="44C37EA4" w14:textId="2813478A" w:rsidR="00971323" w:rsidRDefault="00971323" w:rsidP="00F767E9">
            <w:pPr>
              <w:jc w:val="left"/>
              <w:rPr>
                <w:rFonts w:ascii="Times New Roman" w:hAnsi="Times New Roman" w:cs="Times New Roman"/>
                <w:sz w:val="22"/>
                <w:szCs w:val="22"/>
                <w:lang w:val="en-US"/>
              </w:rPr>
            </w:pPr>
            <w:r>
              <w:rPr>
                <w:rFonts w:ascii="Times New Roman" w:hAnsi="Times New Roman" w:cs="Times New Roman"/>
                <w:sz w:val="22"/>
                <w:szCs w:val="22"/>
                <w:lang w:val="en-US"/>
              </w:rPr>
              <w:t>Test Values</w:t>
            </w:r>
          </w:p>
        </w:tc>
      </w:tr>
      <w:tr w:rsidR="00971323" w14:paraId="65C51497" w14:textId="77777777" w:rsidTr="00971323">
        <w:tc>
          <w:tcPr>
            <w:tcW w:w="2252" w:type="dxa"/>
            <w:vMerge w:val="restart"/>
          </w:tcPr>
          <w:p w14:paraId="5919C509" w14:textId="23B9543C" w:rsidR="00971323" w:rsidRDefault="00971323" w:rsidP="00971323">
            <w:pPr>
              <w:jc w:val="left"/>
              <w:rPr>
                <w:rFonts w:ascii="Times New Roman" w:hAnsi="Times New Roman" w:cs="Times New Roman"/>
                <w:sz w:val="22"/>
                <w:szCs w:val="22"/>
                <w:lang w:val="en-US"/>
              </w:rPr>
            </w:pPr>
            <w:r>
              <w:rPr>
                <w:rFonts w:ascii="Times New Roman" w:hAnsi="Times New Roman" w:cs="Times New Roman"/>
                <w:sz w:val="22"/>
                <w:szCs w:val="22"/>
                <w:lang w:val="en-US"/>
              </w:rPr>
              <w:t>Predicted Values</w:t>
            </w:r>
          </w:p>
        </w:tc>
        <w:tc>
          <w:tcPr>
            <w:tcW w:w="2252" w:type="dxa"/>
          </w:tcPr>
          <w:p w14:paraId="4CA8BFD6" w14:textId="77777777" w:rsidR="00971323" w:rsidRDefault="00971323" w:rsidP="00971323">
            <w:pPr>
              <w:jc w:val="left"/>
              <w:rPr>
                <w:rFonts w:ascii="Times New Roman" w:hAnsi="Times New Roman" w:cs="Times New Roman"/>
                <w:sz w:val="22"/>
                <w:szCs w:val="22"/>
                <w:lang w:val="en-US"/>
              </w:rPr>
            </w:pPr>
          </w:p>
        </w:tc>
        <w:tc>
          <w:tcPr>
            <w:tcW w:w="2253" w:type="dxa"/>
          </w:tcPr>
          <w:p w14:paraId="00D45F38" w14:textId="4B29084F" w:rsidR="00971323" w:rsidRDefault="00971323" w:rsidP="00971323">
            <w:pPr>
              <w:jc w:val="left"/>
              <w:rPr>
                <w:rFonts w:ascii="Times New Roman" w:hAnsi="Times New Roman" w:cs="Times New Roman"/>
                <w:sz w:val="22"/>
                <w:szCs w:val="22"/>
                <w:lang w:val="en-US"/>
              </w:rPr>
            </w:pPr>
            <w:r>
              <w:rPr>
                <w:rFonts w:ascii="Times New Roman" w:hAnsi="Times New Roman" w:cs="Times New Roman"/>
                <w:sz w:val="22"/>
                <w:szCs w:val="22"/>
                <w:lang w:val="en-US"/>
              </w:rPr>
              <w:t>Negative</w:t>
            </w:r>
          </w:p>
        </w:tc>
        <w:tc>
          <w:tcPr>
            <w:tcW w:w="2253" w:type="dxa"/>
          </w:tcPr>
          <w:p w14:paraId="6E559F17" w14:textId="71F6ED90" w:rsidR="00971323" w:rsidRDefault="00971323" w:rsidP="00971323">
            <w:pPr>
              <w:jc w:val="left"/>
              <w:rPr>
                <w:rFonts w:ascii="Times New Roman" w:hAnsi="Times New Roman" w:cs="Times New Roman"/>
                <w:sz w:val="22"/>
                <w:szCs w:val="22"/>
                <w:lang w:val="en-US"/>
              </w:rPr>
            </w:pPr>
            <w:r>
              <w:rPr>
                <w:rFonts w:ascii="Times New Roman" w:hAnsi="Times New Roman" w:cs="Times New Roman"/>
                <w:sz w:val="22"/>
                <w:szCs w:val="22"/>
                <w:lang w:val="en-US"/>
              </w:rPr>
              <w:t>Positive</w:t>
            </w:r>
          </w:p>
        </w:tc>
      </w:tr>
      <w:tr w:rsidR="00971323" w14:paraId="3214F5C1" w14:textId="77777777" w:rsidTr="00971323">
        <w:tc>
          <w:tcPr>
            <w:tcW w:w="2252" w:type="dxa"/>
            <w:vMerge/>
          </w:tcPr>
          <w:p w14:paraId="54B3C523" w14:textId="77777777" w:rsidR="00971323" w:rsidRDefault="00971323" w:rsidP="00971323">
            <w:pPr>
              <w:jc w:val="left"/>
              <w:rPr>
                <w:rFonts w:ascii="Times New Roman" w:hAnsi="Times New Roman" w:cs="Times New Roman"/>
                <w:sz w:val="22"/>
                <w:szCs w:val="22"/>
                <w:lang w:val="en-US"/>
              </w:rPr>
            </w:pPr>
          </w:p>
        </w:tc>
        <w:tc>
          <w:tcPr>
            <w:tcW w:w="2252" w:type="dxa"/>
          </w:tcPr>
          <w:p w14:paraId="0F9EB938" w14:textId="17BC4E8C" w:rsidR="00971323" w:rsidRDefault="00971323" w:rsidP="00971323">
            <w:pPr>
              <w:jc w:val="left"/>
              <w:rPr>
                <w:rFonts w:ascii="Times New Roman" w:hAnsi="Times New Roman" w:cs="Times New Roman"/>
                <w:sz w:val="22"/>
                <w:szCs w:val="22"/>
                <w:lang w:val="en-US"/>
              </w:rPr>
            </w:pPr>
            <w:r>
              <w:rPr>
                <w:rFonts w:ascii="Times New Roman" w:hAnsi="Times New Roman" w:cs="Times New Roman"/>
                <w:sz w:val="22"/>
                <w:szCs w:val="22"/>
                <w:lang w:val="en-US"/>
              </w:rPr>
              <w:t>Negative</w:t>
            </w:r>
          </w:p>
        </w:tc>
        <w:tc>
          <w:tcPr>
            <w:tcW w:w="2253" w:type="dxa"/>
          </w:tcPr>
          <w:p w14:paraId="5734433A" w14:textId="47725CA9" w:rsidR="00971323" w:rsidRDefault="00971323" w:rsidP="00971323">
            <w:pPr>
              <w:jc w:val="left"/>
              <w:rPr>
                <w:rFonts w:ascii="Times New Roman" w:hAnsi="Times New Roman" w:cs="Times New Roman"/>
                <w:sz w:val="22"/>
                <w:szCs w:val="22"/>
                <w:lang w:val="en-US"/>
              </w:rPr>
            </w:pPr>
            <w:r>
              <w:rPr>
                <w:rFonts w:ascii="Times New Roman" w:hAnsi="Times New Roman" w:cs="Times New Roman"/>
                <w:sz w:val="22"/>
                <w:szCs w:val="22"/>
                <w:lang w:val="en-US"/>
              </w:rPr>
              <w:t>37</w:t>
            </w:r>
            <w:r w:rsidR="00D36847">
              <w:rPr>
                <w:rFonts w:ascii="Times New Roman" w:hAnsi="Times New Roman" w:cs="Times New Roman"/>
                <w:sz w:val="22"/>
                <w:szCs w:val="22"/>
                <w:lang w:val="en-US"/>
              </w:rPr>
              <w:t xml:space="preserve"> (True Negative)</w:t>
            </w:r>
          </w:p>
        </w:tc>
        <w:tc>
          <w:tcPr>
            <w:tcW w:w="2253" w:type="dxa"/>
          </w:tcPr>
          <w:p w14:paraId="0B03F685" w14:textId="3EF96D88" w:rsidR="00971323" w:rsidRDefault="00971323" w:rsidP="00971323">
            <w:pPr>
              <w:jc w:val="left"/>
              <w:rPr>
                <w:rFonts w:ascii="Times New Roman" w:hAnsi="Times New Roman" w:cs="Times New Roman"/>
                <w:sz w:val="22"/>
                <w:szCs w:val="22"/>
                <w:lang w:val="en-US"/>
              </w:rPr>
            </w:pPr>
            <w:r>
              <w:rPr>
                <w:rFonts w:ascii="Times New Roman" w:hAnsi="Times New Roman" w:cs="Times New Roman"/>
                <w:sz w:val="22"/>
                <w:szCs w:val="22"/>
                <w:lang w:val="en-US"/>
              </w:rPr>
              <w:t>4</w:t>
            </w:r>
            <w:r w:rsidR="00D36847">
              <w:rPr>
                <w:rFonts w:ascii="Times New Roman" w:hAnsi="Times New Roman" w:cs="Times New Roman"/>
                <w:sz w:val="22"/>
                <w:szCs w:val="22"/>
                <w:lang w:val="en-US"/>
              </w:rPr>
              <w:t xml:space="preserve"> (False</w:t>
            </w:r>
            <w:r w:rsidR="00D36847">
              <w:rPr>
                <w:rFonts w:ascii="Times New Roman" w:hAnsi="Times New Roman" w:cs="Times New Roman"/>
                <w:sz w:val="22"/>
                <w:szCs w:val="22"/>
                <w:lang w:val="en-US"/>
              </w:rPr>
              <w:t xml:space="preserve"> Negative)</w:t>
            </w:r>
          </w:p>
        </w:tc>
      </w:tr>
      <w:tr w:rsidR="00971323" w14:paraId="2818D27A" w14:textId="77777777" w:rsidTr="00971323">
        <w:tc>
          <w:tcPr>
            <w:tcW w:w="2252" w:type="dxa"/>
            <w:vMerge/>
          </w:tcPr>
          <w:p w14:paraId="6924B1BF" w14:textId="77777777" w:rsidR="00971323" w:rsidRDefault="00971323" w:rsidP="00971323">
            <w:pPr>
              <w:jc w:val="left"/>
              <w:rPr>
                <w:rFonts w:ascii="Times New Roman" w:hAnsi="Times New Roman" w:cs="Times New Roman"/>
                <w:sz w:val="22"/>
                <w:szCs w:val="22"/>
                <w:lang w:val="en-US"/>
              </w:rPr>
            </w:pPr>
          </w:p>
        </w:tc>
        <w:tc>
          <w:tcPr>
            <w:tcW w:w="2252" w:type="dxa"/>
          </w:tcPr>
          <w:p w14:paraId="3FC3D4E9" w14:textId="7030A0D2" w:rsidR="00971323" w:rsidRDefault="00971323" w:rsidP="00971323">
            <w:pPr>
              <w:jc w:val="left"/>
              <w:rPr>
                <w:rFonts w:ascii="Times New Roman" w:hAnsi="Times New Roman" w:cs="Times New Roman"/>
                <w:sz w:val="22"/>
                <w:szCs w:val="22"/>
                <w:lang w:val="en-US"/>
              </w:rPr>
            </w:pPr>
            <w:r>
              <w:rPr>
                <w:rFonts w:ascii="Times New Roman" w:hAnsi="Times New Roman" w:cs="Times New Roman"/>
                <w:sz w:val="22"/>
                <w:szCs w:val="22"/>
                <w:lang w:val="en-US"/>
              </w:rPr>
              <w:t>Positive</w:t>
            </w:r>
          </w:p>
        </w:tc>
        <w:tc>
          <w:tcPr>
            <w:tcW w:w="2253" w:type="dxa"/>
          </w:tcPr>
          <w:p w14:paraId="56CBD765" w14:textId="3A6C9D5C" w:rsidR="00971323" w:rsidRDefault="00971323" w:rsidP="00971323">
            <w:pPr>
              <w:jc w:val="left"/>
              <w:rPr>
                <w:rFonts w:ascii="Times New Roman" w:hAnsi="Times New Roman" w:cs="Times New Roman"/>
                <w:sz w:val="22"/>
                <w:szCs w:val="22"/>
                <w:lang w:val="en-US"/>
              </w:rPr>
            </w:pPr>
            <w:r>
              <w:rPr>
                <w:rFonts w:ascii="Times New Roman" w:hAnsi="Times New Roman" w:cs="Times New Roman"/>
                <w:sz w:val="22"/>
                <w:szCs w:val="22"/>
                <w:lang w:val="en-US"/>
              </w:rPr>
              <w:t>2</w:t>
            </w:r>
            <w:r w:rsidR="00D36847">
              <w:rPr>
                <w:rFonts w:ascii="Times New Roman" w:hAnsi="Times New Roman" w:cs="Times New Roman"/>
                <w:sz w:val="22"/>
                <w:szCs w:val="22"/>
                <w:lang w:val="en-US"/>
              </w:rPr>
              <w:t xml:space="preserve"> </w:t>
            </w:r>
            <w:r w:rsidR="00D36847">
              <w:rPr>
                <w:rFonts w:ascii="Times New Roman" w:hAnsi="Times New Roman" w:cs="Times New Roman"/>
                <w:sz w:val="22"/>
                <w:szCs w:val="22"/>
                <w:lang w:val="en-US"/>
              </w:rPr>
              <w:t>(</w:t>
            </w:r>
            <w:r w:rsidR="00D36847">
              <w:rPr>
                <w:rFonts w:ascii="Times New Roman" w:hAnsi="Times New Roman" w:cs="Times New Roman"/>
                <w:sz w:val="22"/>
                <w:szCs w:val="22"/>
                <w:lang w:val="en-US"/>
              </w:rPr>
              <w:t>False Positive</w:t>
            </w:r>
            <w:r w:rsidR="00D36847">
              <w:rPr>
                <w:rFonts w:ascii="Times New Roman" w:hAnsi="Times New Roman" w:cs="Times New Roman"/>
                <w:sz w:val="22"/>
                <w:szCs w:val="22"/>
                <w:lang w:val="en-US"/>
              </w:rPr>
              <w:t>)</w:t>
            </w:r>
          </w:p>
        </w:tc>
        <w:tc>
          <w:tcPr>
            <w:tcW w:w="2253" w:type="dxa"/>
          </w:tcPr>
          <w:p w14:paraId="651314FB" w14:textId="2C1BEC49" w:rsidR="00971323" w:rsidRDefault="00971323" w:rsidP="00971323">
            <w:pPr>
              <w:jc w:val="left"/>
              <w:rPr>
                <w:rFonts w:ascii="Times New Roman" w:hAnsi="Times New Roman" w:cs="Times New Roman"/>
                <w:sz w:val="22"/>
                <w:szCs w:val="22"/>
                <w:lang w:val="en-US"/>
              </w:rPr>
            </w:pPr>
            <w:r>
              <w:rPr>
                <w:rFonts w:ascii="Times New Roman" w:hAnsi="Times New Roman" w:cs="Times New Roman"/>
                <w:sz w:val="22"/>
                <w:szCs w:val="22"/>
                <w:lang w:val="en-US"/>
              </w:rPr>
              <w:t>61</w:t>
            </w:r>
            <w:r w:rsidR="00D36847">
              <w:rPr>
                <w:rFonts w:ascii="Times New Roman" w:hAnsi="Times New Roman" w:cs="Times New Roman"/>
                <w:sz w:val="22"/>
                <w:szCs w:val="22"/>
                <w:lang w:val="en-US"/>
              </w:rPr>
              <w:t xml:space="preserve"> </w:t>
            </w:r>
            <w:r w:rsidR="00D36847">
              <w:rPr>
                <w:rFonts w:ascii="Times New Roman" w:hAnsi="Times New Roman" w:cs="Times New Roman"/>
                <w:sz w:val="22"/>
                <w:szCs w:val="22"/>
                <w:lang w:val="en-US"/>
              </w:rPr>
              <w:t xml:space="preserve">(True </w:t>
            </w:r>
            <w:r w:rsidR="00D36847">
              <w:rPr>
                <w:rFonts w:ascii="Times New Roman" w:hAnsi="Times New Roman" w:cs="Times New Roman"/>
                <w:sz w:val="22"/>
                <w:szCs w:val="22"/>
                <w:lang w:val="en-US"/>
              </w:rPr>
              <w:t>Positive</w:t>
            </w:r>
            <w:r w:rsidR="00D36847">
              <w:rPr>
                <w:rFonts w:ascii="Times New Roman" w:hAnsi="Times New Roman" w:cs="Times New Roman"/>
                <w:sz w:val="22"/>
                <w:szCs w:val="22"/>
                <w:lang w:val="en-US"/>
              </w:rPr>
              <w:t>)</w:t>
            </w:r>
          </w:p>
        </w:tc>
      </w:tr>
    </w:tbl>
    <w:p w14:paraId="41B41FCC" w14:textId="1161FCF2" w:rsidR="00971323" w:rsidRDefault="00971323" w:rsidP="00971323">
      <w:pPr>
        <w:jc w:val="left"/>
        <w:rPr>
          <w:rFonts w:ascii="Times New Roman" w:hAnsi="Times New Roman" w:cs="Times New Roman"/>
          <w:sz w:val="22"/>
          <w:szCs w:val="22"/>
          <w:lang w:val="en-US"/>
        </w:rPr>
      </w:pPr>
    </w:p>
    <w:p w14:paraId="77318855" w14:textId="2A680A37" w:rsidR="00F767E9" w:rsidRDefault="00F767E9" w:rsidP="00F767E9">
      <w:pPr>
        <w:spacing w:line="240" w:lineRule="auto"/>
        <w:jc w:val="left"/>
        <w:rPr>
          <w:rFonts w:ascii="Times New Roman" w:hAnsi="Times New Roman" w:cs="Times New Roman"/>
          <w:sz w:val="22"/>
          <w:szCs w:val="22"/>
          <w:lang w:val="en-US"/>
        </w:rPr>
      </w:pPr>
      <w:r>
        <w:rPr>
          <w:rFonts w:ascii="Times New Roman" w:hAnsi="Times New Roman" w:cs="Times New Roman"/>
          <w:sz w:val="22"/>
          <w:szCs w:val="22"/>
          <w:lang w:val="en-US"/>
        </w:rPr>
        <w:t>Figure 2</w:t>
      </w:r>
    </w:p>
    <w:tbl>
      <w:tblPr>
        <w:tblStyle w:val="TableGrid"/>
        <w:tblW w:w="0" w:type="auto"/>
        <w:jc w:val="center"/>
        <w:tblLook w:val="04A0" w:firstRow="1" w:lastRow="0" w:firstColumn="1" w:lastColumn="0" w:noHBand="0" w:noVBand="1"/>
      </w:tblPr>
      <w:tblGrid>
        <w:gridCol w:w="2252"/>
        <w:gridCol w:w="2252"/>
        <w:gridCol w:w="2253"/>
        <w:gridCol w:w="2253"/>
      </w:tblGrid>
      <w:tr w:rsidR="00971323" w14:paraId="60D84A99" w14:textId="77777777" w:rsidTr="00D36847">
        <w:trPr>
          <w:jc w:val="center"/>
        </w:trPr>
        <w:tc>
          <w:tcPr>
            <w:tcW w:w="2252" w:type="dxa"/>
          </w:tcPr>
          <w:p w14:paraId="3102CA0D" w14:textId="1C4570CF" w:rsidR="00971323" w:rsidRDefault="00971323" w:rsidP="00F767E9">
            <w:pPr>
              <w:jc w:val="left"/>
              <w:rPr>
                <w:rFonts w:ascii="Times New Roman" w:hAnsi="Times New Roman" w:cs="Times New Roman"/>
                <w:sz w:val="22"/>
                <w:szCs w:val="22"/>
                <w:lang w:val="en-US"/>
              </w:rPr>
            </w:pPr>
            <w:r>
              <w:rPr>
                <w:rFonts w:ascii="Times New Roman" w:hAnsi="Times New Roman" w:cs="Times New Roman"/>
                <w:sz w:val="22"/>
                <w:szCs w:val="22"/>
                <w:lang w:val="en-US"/>
              </w:rPr>
              <w:t>C.T. Random Forest</w:t>
            </w:r>
          </w:p>
        </w:tc>
        <w:tc>
          <w:tcPr>
            <w:tcW w:w="6758" w:type="dxa"/>
            <w:gridSpan w:val="3"/>
          </w:tcPr>
          <w:p w14:paraId="530E2618" w14:textId="77777777" w:rsidR="00971323" w:rsidRDefault="00971323" w:rsidP="00F767E9">
            <w:pPr>
              <w:jc w:val="left"/>
              <w:rPr>
                <w:rFonts w:ascii="Times New Roman" w:hAnsi="Times New Roman" w:cs="Times New Roman"/>
                <w:sz w:val="22"/>
                <w:szCs w:val="22"/>
                <w:lang w:val="en-US"/>
              </w:rPr>
            </w:pPr>
            <w:r>
              <w:rPr>
                <w:rFonts w:ascii="Times New Roman" w:hAnsi="Times New Roman" w:cs="Times New Roman"/>
                <w:sz w:val="22"/>
                <w:szCs w:val="22"/>
                <w:lang w:val="en-US"/>
              </w:rPr>
              <w:t>Test Values</w:t>
            </w:r>
          </w:p>
        </w:tc>
      </w:tr>
      <w:tr w:rsidR="00971323" w14:paraId="6AB1C2DA" w14:textId="77777777" w:rsidTr="00D36847">
        <w:trPr>
          <w:jc w:val="center"/>
        </w:trPr>
        <w:tc>
          <w:tcPr>
            <w:tcW w:w="2252" w:type="dxa"/>
            <w:vMerge w:val="restart"/>
          </w:tcPr>
          <w:p w14:paraId="64B2AE4A" w14:textId="77777777" w:rsidR="00971323" w:rsidRDefault="00971323" w:rsidP="002F6AB3">
            <w:pPr>
              <w:jc w:val="left"/>
              <w:rPr>
                <w:rFonts w:ascii="Times New Roman" w:hAnsi="Times New Roman" w:cs="Times New Roman"/>
                <w:sz w:val="22"/>
                <w:szCs w:val="22"/>
                <w:lang w:val="en-US"/>
              </w:rPr>
            </w:pPr>
            <w:r>
              <w:rPr>
                <w:rFonts w:ascii="Times New Roman" w:hAnsi="Times New Roman" w:cs="Times New Roman"/>
                <w:sz w:val="22"/>
                <w:szCs w:val="22"/>
                <w:lang w:val="en-US"/>
              </w:rPr>
              <w:t>Predicted Values</w:t>
            </w:r>
          </w:p>
        </w:tc>
        <w:tc>
          <w:tcPr>
            <w:tcW w:w="2252" w:type="dxa"/>
          </w:tcPr>
          <w:p w14:paraId="35D53D80" w14:textId="77777777" w:rsidR="00971323" w:rsidRDefault="00971323" w:rsidP="002F6AB3">
            <w:pPr>
              <w:jc w:val="left"/>
              <w:rPr>
                <w:rFonts w:ascii="Times New Roman" w:hAnsi="Times New Roman" w:cs="Times New Roman"/>
                <w:sz w:val="22"/>
                <w:szCs w:val="22"/>
                <w:lang w:val="en-US"/>
              </w:rPr>
            </w:pPr>
          </w:p>
        </w:tc>
        <w:tc>
          <w:tcPr>
            <w:tcW w:w="2253" w:type="dxa"/>
          </w:tcPr>
          <w:p w14:paraId="50A53190" w14:textId="77777777" w:rsidR="00971323" w:rsidRDefault="00971323" w:rsidP="002F6AB3">
            <w:pPr>
              <w:jc w:val="left"/>
              <w:rPr>
                <w:rFonts w:ascii="Times New Roman" w:hAnsi="Times New Roman" w:cs="Times New Roman"/>
                <w:sz w:val="22"/>
                <w:szCs w:val="22"/>
                <w:lang w:val="en-US"/>
              </w:rPr>
            </w:pPr>
            <w:r>
              <w:rPr>
                <w:rFonts w:ascii="Times New Roman" w:hAnsi="Times New Roman" w:cs="Times New Roman"/>
                <w:sz w:val="22"/>
                <w:szCs w:val="22"/>
                <w:lang w:val="en-US"/>
              </w:rPr>
              <w:t>Negative</w:t>
            </w:r>
          </w:p>
        </w:tc>
        <w:tc>
          <w:tcPr>
            <w:tcW w:w="2253" w:type="dxa"/>
          </w:tcPr>
          <w:p w14:paraId="6C6B47E3" w14:textId="77777777" w:rsidR="00971323" w:rsidRDefault="00971323" w:rsidP="002F6AB3">
            <w:pPr>
              <w:jc w:val="left"/>
              <w:rPr>
                <w:rFonts w:ascii="Times New Roman" w:hAnsi="Times New Roman" w:cs="Times New Roman"/>
                <w:sz w:val="22"/>
                <w:szCs w:val="22"/>
                <w:lang w:val="en-US"/>
              </w:rPr>
            </w:pPr>
            <w:r>
              <w:rPr>
                <w:rFonts w:ascii="Times New Roman" w:hAnsi="Times New Roman" w:cs="Times New Roman"/>
                <w:sz w:val="22"/>
                <w:szCs w:val="22"/>
                <w:lang w:val="en-US"/>
              </w:rPr>
              <w:t>Positive</w:t>
            </w:r>
          </w:p>
        </w:tc>
      </w:tr>
      <w:tr w:rsidR="00971323" w14:paraId="6D6627B2" w14:textId="77777777" w:rsidTr="00D36847">
        <w:trPr>
          <w:jc w:val="center"/>
        </w:trPr>
        <w:tc>
          <w:tcPr>
            <w:tcW w:w="2252" w:type="dxa"/>
            <w:vMerge/>
          </w:tcPr>
          <w:p w14:paraId="408D1AE8" w14:textId="77777777" w:rsidR="00971323" w:rsidRDefault="00971323" w:rsidP="002F6AB3">
            <w:pPr>
              <w:jc w:val="left"/>
              <w:rPr>
                <w:rFonts w:ascii="Times New Roman" w:hAnsi="Times New Roman" w:cs="Times New Roman"/>
                <w:sz w:val="22"/>
                <w:szCs w:val="22"/>
                <w:lang w:val="en-US"/>
              </w:rPr>
            </w:pPr>
          </w:p>
        </w:tc>
        <w:tc>
          <w:tcPr>
            <w:tcW w:w="2252" w:type="dxa"/>
          </w:tcPr>
          <w:p w14:paraId="004E1DD6" w14:textId="77777777" w:rsidR="00971323" w:rsidRDefault="00971323" w:rsidP="002F6AB3">
            <w:pPr>
              <w:jc w:val="left"/>
              <w:rPr>
                <w:rFonts w:ascii="Times New Roman" w:hAnsi="Times New Roman" w:cs="Times New Roman"/>
                <w:sz w:val="22"/>
                <w:szCs w:val="22"/>
                <w:lang w:val="en-US"/>
              </w:rPr>
            </w:pPr>
            <w:r>
              <w:rPr>
                <w:rFonts w:ascii="Times New Roman" w:hAnsi="Times New Roman" w:cs="Times New Roman"/>
                <w:sz w:val="22"/>
                <w:szCs w:val="22"/>
                <w:lang w:val="en-US"/>
              </w:rPr>
              <w:t>Negative</w:t>
            </w:r>
          </w:p>
        </w:tc>
        <w:tc>
          <w:tcPr>
            <w:tcW w:w="2253" w:type="dxa"/>
          </w:tcPr>
          <w:p w14:paraId="4FDB4F44" w14:textId="0820CE35" w:rsidR="00971323" w:rsidRDefault="00971323" w:rsidP="002F6AB3">
            <w:pPr>
              <w:jc w:val="left"/>
              <w:rPr>
                <w:rFonts w:ascii="Times New Roman" w:hAnsi="Times New Roman" w:cs="Times New Roman"/>
                <w:sz w:val="22"/>
                <w:szCs w:val="22"/>
                <w:lang w:val="en-US"/>
              </w:rPr>
            </w:pPr>
            <w:r>
              <w:rPr>
                <w:rFonts w:ascii="Times New Roman" w:hAnsi="Times New Roman" w:cs="Times New Roman"/>
                <w:sz w:val="22"/>
                <w:szCs w:val="22"/>
                <w:lang w:val="en-US"/>
              </w:rPr>
              <w:t>3</w:t>
            </w:r>
            <w:r>
              <w:rPr>
                <w:rFonts w:ascii="Times New Roman" w:hAnsi="Times New Roman" w:cs="Times New Roman"/>
                <w:sz w:val="22"/>
                <w:szCs w:val="22"/>
                <w:lang w:val="en-US"/>
              </w:rPr>
              <w:t>8</w:t>
            </w:r>
            <w:r w:rsidR="00D36847">
              <w:rPr>
                <w:rFonts w:ascii="Times New Roman" w:hAnsi="Times New Roman" w:cs="Times New Roman"/>
                <w:sz w:val="22"/>
                <w:szCs w:val="22"/>
                <w:lang w:val="en-US"/>
              </w:rPr>
              <w:t xml:space="preserve"> </w:t>
            </w:r>
            <w:r w:rsidR="00D36847">
              <w:rPr>
                <w:rFonts w:ascii="Times New Roman" w:hAnsi="Times New Roman" w:cs="Times New Roman"/>
                <w:sz w:val="22"/>
                <w:szCs w:val="22"/>
                <w:lang w:val="en-US"/>
              </w:rPr>
              <w:t>(True Negative)</w:t>
            </w:r>
          </w:p>
        </w:tc>
        <w:tc>
          <w:tcPr>
            <w:tcW w:w="2253" w:type="dxa"/>
          </w:tcPr>
          <w:p w14:paraId="2B7CCA35" w14:textId="6F3E1E31" w:rsidR="00971323" w:rsidRDefault="00971323" w:rsidP="002F6AB3">
            <w:pPr>
              <w:jc w:val="left"/>
              <w:rPr>
                <w:rFonts w:ascii="Times New Roman" w:hAnsi="Times New Roman" w:cs="Times New Roman"/>
                <w:sz w:val="22"/>
                <w:szCs w:val="22"/>
                <w:lang w:val="en-US"/>
              </w:rPr>
            </w:pPr>
            <w:r>
              <w:rPr>
                <w:rFonts w:ascii="Times New Roman" w:hAnsi="Times New Roman" w:cs="Times New Roman"/>
                <w:sz w:val="22"/>
                <w:szCs w:val="22"/>
                <w:lang w:val="en-US"/>
              </w:rPr>
              <w:t>1</w:t>
            </w:r>
            <w:r w:rsidR="00D36847">
              <w:rPr>
                <w:rFonts w:ascii="Times New Roman" w:hAnsi="Times New Roman" w:cs="Times New Roman"/>
                <w:sz w:val="22"/>
                <w:szCs w:val="22"/>
                <w:lang w:val="en-US"/>
              </w:rPr>
              <w:t xml:space="preserve"> </w:t>
            </w:r>
            <w:r w:rsidR="00D36847">
              <w:rPr>
                <w:rFonts w:ascii="Times New Roman" w:hAnsi="Times New Roman" w:cs="Times New Roman"/>
                <w:sz w:val="22"/>
                <w:szCs w:val="22"/>
                <w:lang w:val="en-US"/>
              </w:rPr>
              <w:t>(False Negative)</w:t>
            </w:r>
          </w:p>
        </w:tc>
      </w:tr>
      <w:tr w:rsidR="00971323" w14:paraId="19A99BAA" w14:textId="77777777" w:rsidTr="00D36847">
        <w:trPr>
          <w:jc w:val="center"/>
        </w:trPr>
        <w:tc>
          <w:tcPr>
            <w:tcW w:w="2252" w:type="dxa"/>
            <w:vMerge/>
          </w:tcPr>
          <w:p w14:paraId="030DCCB5" w14:textId="77777777" w:rsidR="00971323" w:rsidRDefault="00971323" w:rsidP="002F6AB3">
            <w:pPr>
              <w:jc w:val="left"/>
              <w:rPr>
                <w:rFonts w:ascii="Times New Roman" w:hAnsi="Times New Roman" w:cs="Times New Roman"/>
                <w:sz w:val="22"/>
                <w:szCs w:val="22"/>
                <w:lang w:val="en-US"/>
              </w:rPr>
            </w:pPr>
          </w:p>
        </w:tc>
        <w:tc>
          <w:tcPr>
            <w:tcW w:w="2252" w:type="dxa"/>
          </w:tcPr>
          <w:p w14:paraId="4372E4BD" w14:textId="77777777" w:rsidR="00971323" w:rsidRDefault="00971323" w:rsidP="002F6AB3">
            <w:pPr>
              <w:jc w:val="left"/>
              <w:rPr>
                <w:rFonts w:ascii="Times New Roman" w:hAnsi="Times New Roman" w:cs="Times New Roman"/>
                <w:sz w:val="22"/>
                <w:szCs w:val="22"/>
                <w:lang w:val="en-US"/>
              </w:rPr>
            </w:pPr>
            <w:r>
              <w:rPr>
                <w:rFonts w:ascii="Times New Roman" w:hAnsi="Times New Roman" w:cs="Times New Roman"/>
                <w:sz w:val="22"/>
                <w:szCs w:val="22"/>
                <w:lang w:val="en-US"/>
              </w:rPr>
              <w:t>Positive</w:t>
            </w:r>
          </w:p>
        </w:tc>
        <w:tc>
          <w:tcPr>
            <w:tcW w:w="2253" w:type="dxa"/>
          </w:tcPr>
          <w:p w14:paraId="29BE0E37" w14:textId="2DD4D4DB" w:rsidR="00971323" w:rsidRDefault="00971323" w:rsidP="002F6AB3">
            <w:pPr>
              <w:jc w:val="left"/>
              <w:rPr>
                <w:rFonts w:ascii="Times New Roman" w:hAnsi="Times New Roman" w:cs="Times New Roman"/>
                <w:sz w:val="22"/>
                <w:szCs w:val="22"/>
                <w:lang w:val="en-US"/>
              </w:rPr>
            </w:pPr>
            <w:r>
              <w:rPr>
                <w:rFonts w:ascii="Times New Roman" w:hAnsi="Times New Roman" w:cs="Times New Roman"/>
                <w:sz w:val="22"/>
                <w:szCs w:val="22"/>
                <w:lang w:val="en-US"/>
              </w:rPr>
              <w:t>1</w:t>
            </w:r>
            <w:r w:rsidR="00D36847">
              <w:rPr>
                <w:rFonts w:ascii="Times New Roman" w:hAnsi="Times New Roman" w:cs="Times New Roman"/>
                <w:sz w:val="22"/>
                <w:szCs w:val="22"/>
                <w:lang w:val="en-US"/>
              </w:rPr>
              <w:t xml:space="preserve"> </w:t>
            </w:r>
            <w:r w:rsidR="00D36847">
              <w:rPr>
                <w:rFonts w:ascii="Times New Roman" w:hAnsi="Times New Roman" w:cs="Times New Roman"/>
                <w:sz w:val="22"/>
                <w:szCs w:val="22"/>
                <w:lang w:val="en-US"/>
              </w:rPr>
              <w:t>(False Positive)</w:t>
            </w:r>
          </w:p>
        </w:tc>
        <w:tc>
          <w:tcPr>
            <w:tcW w:w="2253" w:type="dxa"/>
          </w:tcPr>
          <w:p w14:paraId="7B341F81" w14:textId="4BF0EACF" w:rsidR="00971323" w:rsidRDefault="00971323" w:rsidP="002F6AB3">
            <w:pPr>
              <w:jc w:val="left"/>
              <w:rPr>
                <w:rFonts w:ascii="Times New Roman" w:hAnsi="Times New Roman" w:cs="Times New Roman"/>
                <w:sz w:val="22"/>
                <w:szCs w:val="22"/>
                <w:lang w:val="en-US"/>
              </w:rPr>
            </w:pPr>
            <w:r>
              <w:rPr>
                <w:rFonts w:ascii="Times New Roman" w:hAnsi="Times New Roman" w:cs="Times New Roman"/>
                <w:sz w:val="22"/>
                <w:szCs w:val="22"/>
                <w:lang w:val="en-US"/>
              </w:rPr>
              <w:t>6</w:t>
            </w:r>
            <w:r>
              <w:rPr>
                <w:rFonts w:ascii="Times New Roman" w:hAnsi="Times New Roman" w:cs="Times New Roman"/>
                <w:sz w:val="22"/>
                <w:szCs w:val="22"/>
                <w:lang w:val="en-US"/>
              </w:rPr>
              <w:t>3</w:t>
            </w:r>
            <w:r w:rsidR="00D36847">
              <w:rPr>
                <w:rFonts w:ascii="Times New Roman" w:hAnsi="Times New Roman" w:cs="Times New Roman"/>
                <w:sz w:val="22"/>
                <w:szCs w:val="22"/>
                <w:lang w:val="en-US"/>
              </w:rPr>
              <w:t xml:space="preserve"> </w:t>
            </w:r>
            <w:r w:rsidR="00D36847">
              <w:rPr>
                <w:rFonts w:ascii="Times New Roman" w:hAnsi="Times New Roman" w:cs="Times New Roman"/>
                <w:sz w:val="22"/>
                <w:szCs w:val="22"/>
                <w:lang w:val="en-US"/>
              </w:rPr>
              <w:t>(True Positive)</w:t>
            </w:r>
          </w:p>
        </w:tc>
      </w:tr>
    </w:tbl>
    <w:p w14:paraId="698BBDF2" w14:textId="6C78442A" w:rsidR="00971323" w:rsidRDefault="00971323" w:rsidP="00971323">
      <w:pPr>
        <w:jc w:val="left"/>
        <w:rPr>
          <w:rFonts w:ascii="Times New Roman" w:hAnsi="Times New Roman" w:cs="Times New Roman"/>
          <w:sz w:val="22"/>
          <w:szCs w:val="22"/>
          <w:lang w:val="en-US"/>
        </w:rPr>
      </w:pPr>
    </w:p>
    <w:p w14:paraId="5CDBF139" w14:textId="0B95FBA4" w:rsidR="00724D05" w:rsidRDefault="00724D05" w:rsidP="00724D05">
      <w:pPr>
        <w:spacing w:line="240" w:lineRule="auto"/>
        <w:jc w:val="left"/>
        <w:rPr>
          <w:rFonts w:ascii="Times New Roman" w:hAnsi="Times New Roman" w:cs="Times New Roman"/>
          <w:sz w:val="22"/>
          <w:szCs w:val="22"/>
          <w:lang w:val="en-US"/>
        </w:rPr>
      </w:pPr>
      <w:r>
        <w:rPr>
          <w:rFonts w:ascii="Times New Roman" w:hAnsi="Times New Roman" w:cs="Times New Roman"/>
          <w:sz w:val="22"/>
          <w:szCs w:val="22"/>
          <w:lang w:val="en-US"/>
        </w:rPr>
        <w:t>Figure 3</w:t>
      </w:r>
    </w:p>
    <w:p w14:paraId="490CF501" w14:textId="389D07FF" w:rsidR="00724D05" w:rsidRPr="00E03BA3" w:rsidRDefault="00724D05" w:rsidP="00971323">
      <w:pPr>
        <w:jc w:val="left"/>
        <w:rPr>
          <w:rFonts w:ascii="Times New Roman" w:hAnsi="Times New Roman" w:cs="Times New Roman"/>
          <w:sz w:val="22"/>
          <w:szCs w:val="22"/>
          <w:lang w:val="en-US"/>
        </w:rPr>
      </w:pPr>
      <w:r w:rsidRPr="00724D05">
        <w:rPr>
          <w:rFonts w:ascii="Times New Roman" w:hAnsi="Times New Roman" w:cs="Times New Roman"/>
          <w:sz w:val="22"/>
          <w:szCs w:val="22"/>
        </w:rPr>
        <w:drawing>
          <wp:inline distT="0" distB="0" distL="0" distR="0" wp14:anchorId="7B4893E8" wp14:editId="2A105EEE">
            <wp:extent cx="5727700" cy="2620010"/>
            <wp:effectExtent l="0" t="0" r="0" b="0"/>
            <wp:docPr id="5" name="Content Placeholder 4" descr="Chart&#10;&#10;Description automatically generated">
              <a:extLst xmlns:a="http://schemas.openxmlformats.org/drawingml/2006/main">
                <a:ext uri="{FF2B5EF4-FFF2-40B4-BE49-F238E27FC236}">
                  <a16:creationId xmlns:a16="http://schemas.microsoft.com/office/drawing/2014/main" id="{C7D0A5A8-32E8-A24F-AC4B-EABB27A6A25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10;&#10;Description automatically generated">
                      <a:extLst>
                        <a:ext uri="{FF2B5EF4-FFF2-40B4-BE49-F238E27FC236}">
                          <a16:creationId xmlns:a16="http://schemas.microsoft.com/office/drawing/2014/main" id="{C7D0A5A8-32E8-A24F-AC4B-EABB27A6A25E}"/>
                        </a:ext>
                      </a:extLst>
                    </pic:cNvPr>
                    <pic:cNvPicPr>
                      <a:picLocks noGrp="1" noChangeAspect="1"/>
                    </pic:cNvPicPr>
                  </pic:nvPicPr>
                  <pic:blipFill>
                    <a:blip r:embed="rId8"/>
                    <a:stretch>
                      <a:fillRect/>
                    </a:stretch>
                  </pic:blipFill>
                  <pic:spPr>
                    <a:xfrm>
                      <a:off x="0" y="0"/>
                      <a:ext cx="5727700" cy="2620010"/>
                    </a:xfrm>
                    <a:prstGeom prst="rect">
                      <a:avLst/>
                    </a:prstGeom>
                  </pic:spPr>
                </pic:pic>
              </a:graphicData>
            </a:graphic>
          </wp:inline>
        </w:drawing>
      </w:r>
    </w:p>
    <w:sectPr w:rsidR="00724D05" w:rsidRPr="00E03BA3" w:rsidSect="000044C0">
      <w:headerReference w:type="even" r:id="rId9"/>
      <w:head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24876" w14:textId="77777777" w:rsidR="00F3591D" w:rsidRDefault="00F3591D" w:rsidP="00E03BA3">
      <w:pPr>
        <w:spacing w:line="240" w:lineRule="auto"/>
      </w:pPr>
      <w:r>
        <w:separator/>
      </w:r>
    </w:p>
  </w:endnote>
  <w:endnote w:type="continuationSeparator" w:id="0">
    <w:p w14:paraId="655B758B" w14:textId="77777777" w:rsidR="00F3591D" w:rsidRDefault="00F3591D" w:rsidP="00E03B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5A35E2" w14:textId="77777777" w:rsidR="00F3591D" w:rsidRDefault="00F3591D" w:rsidP="00E03BA3">
      <w:pPr>
        <w:spacing w:line="240" w:lineRule="auto"/>
      </w:pPr>
      <w:r>
        <w:separator/>
      </w:r>
    </w:p>
  </w:footnote>
  <w:footnote w:type="continuationSeparator" w:id="0">
    <w:p w14:paraId="4AD6E75B" w14:textId="77777777" w:rsidR="00F3591D" w:rsidRDefault="00F3591D" w:rsidP="00E03BA3">
      <w:pPr>
        <w:spacing w:line="240" w:lineRule="auto"/>
      </w:pPr>
      <w:r>
        <w:continuationSeparator/>
      </w:r>
    </w:p>
  </w:footnote>
  <w:footnote w:id="1">
    <w:p w14:paraId="689E128B" w14:textId="77777777" w:rsidR="00547811" w:rsidRPr="00787FFA" w:rsidRDefault="00547811" w:rsidP="00547811">
      <w:pPr>
        <w:spacing w:line="240" w:lineRule="auto"/>
        <w:jc w:val="left"/>
        <w:rPr>
          <w:rFonts w:ascii="Times New Roman" w:eastAsia="Times New Roman" w:hAnsi="Times New Roman" w:cs="Times New Roman"/>
          <w:sz w:val="20"/>
          <w:szCs w:val="20"/>
        </w:rPr>
      </w:pPr>
      <w:r w:rsidRPr="00787FFA">
        <w:rPr>
          <w:rStyle w:val="FootnoteReference"/>
          <w:rFonts w:ascii="Times New Roman" w:hAnsi="Times New Roman" w:cs="Times New Roman"/>
          <w:sz w:val="20"/>
          <w:szCs w:val="20"/>
        </w:rPr>
        <w:footnoteRef/>
      </w:r>
      <w:r w:rsidRPr="00787FFA">
        <w:rPr>
          <w:rFonts w:ascii="Times New Roman" w:hAnsi="Times New Roman" w:cs="Times New Roman"/>
          <w:sz w:val="20"/>
          <w:szCs w:val="20"/>
        </w:rPr>
        <w:t xml:space="preserve"> </w:t>
      </w:r>
      <w:r w:rsidRPr="00787FFA">
        <w:rPr>
          <w:rFonts w:ascii="Times New Roman" w:eastAsia="Times New Roman" w:hAnsi="Times New Roman" w:cs="Times New Roman"/>
          <w:sz w:val="20"/>
          <w:szCs w:val="20"/>
        </w:rPr>
        <w:t>Islam, MM Faniqul, et al. 'Likelihood prediction of diabetes at early stage using data mining techniques.' Computer Vision and Machine Intelligence in Medical Image Analysis. Springer, Singapore, 2020. 113-125.</w:t>
      </w:r>
      <w:r w:rsidRPr="00787FFA">
        <w:rPr>
          <w:rFonts w:ascii="Times New Roman" w:eastAsia="Times New Roman" w:hAnsi="Times New Roman" w:cs="Times New Roman"/>
          <w:sz w:val="20"/>
          <w:szCs w:val="20"/>
        </w:rPr>
        <w:br/>
        <w:t>Islam, MM Faniqul, et al. 'Likelihood prediction of diabetes at early stage using data mining techniques.' Computer Vision and Machine Intelligence in Medical Image Analysis. Springer, Singapore, 2020. 113-125.</w:t>
      </w:r>
    </w:p>
    <w:p w14:paraId="133A50B1" w14:textId="77777777" w:rsidR="00547811" w:rsidRPr="00787FFA" w:rsidRDefault="00547811" w:rsidP="00547811">
      <w:pPr>
        <w:spacing w:line="240" w:lineRule="auto"/>
        <w:jc w:val="left"/>
        <w:rPr>
          <w:rFonts w:ascii="Times New Roman" w:eastAsia="Times New Roman" w:hAnsi="Times New Roman" w:cs="Times New Roman"/>
          <w:sz w:val="20"/>
          <w:szCs w:val="20"/>
        </w:rPr>
      </w:pPr>
      <w:r w:rsidRPr="00AA7302">
        <w:rPr>
          <w:rFonts w:ascii="Times New Roman" w:eastAsia="Times New Roman" w:hAnsi="Times New Roman" w:cs="Times New Roman"/>
          <w:sz w:val="20"/>
          <w:szCs w:val="20"/>
        </w:rPr>
        <w:t>https://archive.ics.uci.edu/ml/datasets/Early+stage+diabetes+risk+prediction+dataset.</w:t>
      </w:r>
    </w:p>
  </w:footnote>
  <w:footnote w:id="2">
    <w:p w14:paraId="3F3642E2" w14:textId="77777777" w:rsidR="00547811" w:rsidRPr="00787FFA" w:rsidRDefault="00547811" w:rsidP="00547811">
      <w:pPr>
        <w:spacing w:line="240" w:lineRule="auto"/>
        <w:jc w:val="left"/>
        <w:rPr>
          <w:rFonts w:ascii="Times New Roman" w:eastAsia="Times New Roman" w:hAnsi="Times New Roman" w:cs="Times New Roman"/>
          <w:sz w:val="20"/>
          <w:szCs w:val="20"/>
          <w:u w:val="single"/>
        </w:rPr>
      </w:pPr>
      <w:r w:rsidRPr="00787FFA">
        <w:rPr>
          <w:rStyle w:val="FootnoteReference"/>
          <w:rFonts w:ascii="Times New Roman" w:hAnsi="Times New Roman" w:cs="Times New Roman"/>
          <w:sz w:val="20"/>
          <w:szCs w:val="20"/>
        </w:rPr>
        <w:footnoteRef/>
      </w:r>
      <w:r w:rsidRPr="00787FFA">
        <w:rPr>
          <w:rFonts w:ascii="Times New Roman" w:hAnsi="Times New Roman" w:cs="Times New Roman"/>
          <w:sz w:val="20"/>
          <w:szCs w:val="20"/>
        </w:rPr>
        <w:t xml:space="preserve"> </w:t>
      </w:r>
      <w:r w:rsidRPr="00787FFA">
        <w:rPr>
          <w:rFonts w:ascii="Times New Roman" w:eastAsia="Times New Roman" w:hAnsi="Times New Roman" w:cs="Times New Roman"/>
          <w:sz w:val="20"/>
          <w:szCs w:val="20"/>
        </w:rPr>
        <w:t>Queen Mary University of London, United Kingdom</w:t>
      </w:r>
      <w:r w:rsidRPr="00787FFA">
        <w:rPr>
          <w:rFonts w:ascii="Times New Roman" w:eastAsia="Times New Roman" w:hAnsi="Times New Roman" w:cs="Times New Roman"/>
          <w:sz w:val="20"/>
          <w:szCs w:val="20"/>
          <w:lang w:val="en-US"/>
        </w:rPr>
        <w:t xml:space="preserve"> </w:t>
      </w:r>
      <w:r w:rsidRPr="00787FFA">
        <w:rPr>
          <w:rFonts w:ascii="Times New Roman" w:eastAsia="Times New Roman" w:hAnsi="Times New Roman" w:cs="Times New Roman"/>
          <w:sz w:val="20"/>
          <w:szCs w:val="20"/>
          <w:u w:val="single"/>
        </w:rPr>
        <w:t>m.islam </w:t>
      </w:r>
      <w:r w:rsidRPr="00787FFA">
        <w:rPr>
          <w:rFonts w:ascii="Times New Roman" w:eastAsia="Times New Roman" w:hAnsi="Times New Roman" w:cs="Times New Roman"/>
          <w:b/>
          <w:bCs/>
          <w:sz w:val="20"/>
          <w:szCs w:val="20"/>
          <w:u w:val="single"/>
        </w:rPr>
        <w:t>'@'</w:t>
      </w:r>
      <w:r w:rsidRPr="00787FFA">
        <w:rPr>
          <w:rFonts w:ascii="Times New Roman" w:eastAsia="Times New Roman" w:hAnsi="Times New Roman" w:cs="Times New Roman"/>
          <w:sz w:val="20"/>
          <w:szCs w:val="20"/>
          <w:u w:val="single"/>
        </w:rPr>
        <w:t> smd17.qmul.ac.uk</w:t>
      </w:r>
    </w:p>
  </w:footnote>
  <w:footnote w:id="3">
    <w:p w14:paraId="1FB0B4DD" w14:textId="77777777" w:rsidR="00547811" w:rsidRPr="00787FFA" w:rsidRDefault="00547811" w:rsidP="00547811">
      <w:pPr>
        <w:spacing w:line="240" w:lineRule="auto"/>
        <w:jc w:val="left"/>
        <w:rPr>
          <w:rFonts w:ascii="Times New Roman" w:eastAsia="Times New Roman" w:hAnsi="Times New Roman" w:cs="Times New Roman"/>
          <w:sz w:val="20"/>
          <w:szCs w:val="20"/>
        </w:rPr>
      </w:pPr>
      <w:r w:rsidRPr="00787FFA">
        <w:rPr>
          <w:rStyle w:val="FootnoteReference"/>
          <w:rFonts w:ascii="Times New Roman" w:hAnsi="Times New Roman" w:cs="Times New Roman"/>
          <w:sz w:val="20"/>
          <w:szCs w:val="20"/>
        </w:rPr>
        <w:footnoteRef/>
      </w:r>
      <w:r w:rsidRPr="00787FFA">
        <w:rPr>
          <w:rFonts w:ascii="Times New Roman" w:hAnsi="Times New Roman" w:cs="Times New Roman"/>
          <w:sz w:val="20"/>
          <w:szCs w:val="20"/>
        </w:rPr>
        <w:t xml:space="preserve"> </w:t>
      </w:r>
      <w:r w:rsidRPr="00787FFA">
        <w:rPr>
          <w:rFonts w:ascii="Times New Roman" w:eastAsia="Times New Roman" w:hAnsi="Times New Roman" w:cs="Times New Roman"/>
          <w:sz w:val="20"/>
          <w:szCs w:val="20"/>
        </w:rPr>
        <w:t>Metropolitan University Sylhet, Bangladesh</w:t>
      </w:r>
      <w:r w:rsidRPr="00787FFA">
        <w:rPr>
          <w:rFonts w:ascii="Times New Roman" w:eastAsia="Times New Roman" w:hAnsi="Times New Roman" w:cs="Times New Roman"/>
          <w:sz w:val="20"/>
          <w:szCs w:val="20"/>
          <w:lang w:val="en-US"/>
        </w:rPr>
        <w:t xml:space="preserve"> </w:t>
      </w:r>
      <w:r w:rsidRPr="00787FFA">
        <w:rPr>
          <w:rFonts w:ascii="Times New Roman" w:eastAsia="Times New Roman" w:hAnsi="Times New Roman" w:cs="Times New Roman"/>
          <w:sz w:val="20"/>
          <w:szCs w:val="20"/>
          <w:u w:val="single"/>
        </w:rPr>
        <w:t>rahatara </w:t>
      </w:r>
      <w:r w:rsidRPr="00787FFA">
        <w:rPr>
          <w:rFonts w:ascii="Times New Roman" w:eastAsia="Times New Roman" w:hAnsi="Times New Roman" w:cs="Times New Roman"/>
          <w:b/>
          <w:bCs/>
          <w:sz w:val="20"/>
          <w:szCs w:val="20"/>
          <w:u w:val="single"/>
        </w:rPr>
        <w:t>'@'</w:t>
      </w:r>
      <w:r w:rsidRPr="00787FFA">
        <w:rPr>
          <w:rFonts w:ascii="Times New Roman" w:eastAsia="Times New Roman" w:hAnsi="Times New Roman" w:cs="Times New Roman"/>
          <w:sz w:val="20"/>
          <w:szCs w:val="20"/>
          <w:u w:val="single"/>
        </w:rPr>
        <w:t> metrouni.edu.bd</w:t>
      </w:r>
    </w:p>
  </w:footnote>
  <w:footnote w:id="4">
    <w:p w14:paraId="5917572D" w14:textId="77777777" w:rsidR="00547811" w:rsidRPr="00787FFA" w:rsidRDefault="00547811" w:rsidP="00547811">
      <w:pPr>
        <w:spacing w:line="240" w:lineRule="auto"/>
        <w:jc w:val="left"/>
        <w:rPr>
          <w:rFonts w:ascii="Times New Roman" w:eastAsia="Times New Roman" w:hAnsi="Times New Roman" w:cs="Times New Roman"/>
          <w:sz w:val="20"/>
          <w:szCs w:val="20"/>
        </w:rPr>
      </w:pPr>
      <w:r w:rsidRPr="00787FFA">
        <w:rPr>
          <w:rStyle w:val="FootnoteReference"/>
          <w:rFonts w:ascii="Times New Roman" w:hAnsi="Times New Roman" w:cs="Times New Roman"/>
          <w:sz w:val="20"/>
          <w:szCs w:val="20"/>
        </w:rPr>
        <w:footnoteRef/>
      </w:r>
      <w:r w:rsidRPr="00787FFA">
        <w:rPr>
          <w:rFonts w:ascii="Times New Roman" w:hAnsi="Times New Roman" w:cs="Times New Roman"/>
          <w:sz w:val="20"/>
          <w:szCs w:val="20"/>
        </w:rPr>
        <w:t xml:space="preserve"> </w:t>
      </w:r>
      <w:r w:rsidRPr="00787FFA">
        <w:rPr>
          <w:rFonts w:ascii="Times New Roman" w:eastAsia="Times New Roman" w:hAnsi="Times New Roman" w:cs="Times New Roman"/>
          <w:sz w:val="20"/>
          <w:szCs w:val="20"/>
        </w:rPr>
        <w:t>Metropolitan University Sylhet, Bangladesh</w:t>
      </w:r>
      <w:r w:rsidRPr="00787FFA">
        <w:rPr>
          <w:rFonts w:ascii="Times New Roman" w:eastAsia="Times New Roman" w:hAnsi="Times New Roman" w:cs="Times New Roman"/>
          <w:sz w:val="20"/>
          <w:szCs w:val="20"/>
          <w:lang w:val="en-US"/>
        </w:rPr>
        <w:t xml:space="preserve"> </w:t>
      </w:r>
      <w:r w:rsidRPr="00787FFA">
        <w:rPr>
          <w:rFonts w:ascii="Times New Roman" w:eastAsia="Times New Roman" w:hAnsi="Times New Roman" w:cs="Times New Roman"/>
          <w:sz w:val="20"/>
          <w:szCs w:val="20"/>
          <w:u w:val="single"/>
        </w:rPr>
        <w:t>rahmansadik004 </w:t>
      </w:r>
      <w:r w:rsidRPr="00787FFA">
        <w:rPr>
          <w:rFonts w:ascii="Times New Roman" w:eastAsia="Times New Roman" w:hAnsi="Times New Roman" w:cs="Times New Roman"/>
          <w:b/>
          <w:bCs/>
          <w:sz w:val="20"/>
          <w:szCs w:val="20"/>
          <w:u w:val="single"/>
        </w:rPr>
        <w:t>'@'</w:t>
      </w:r>
      <w:r w:rsidRPr="00787FFA">
        <w:rPr>
          <w:rFonts w:ascii="Times New Roman" w:eastAsia="Times New Roman" w:hAnsi="Times New Roman" w:cs="Times New Roman"/>
          <w:sz w:val="20"/>
          <w:szCs w:val="20"/>
          <w:u w:val="single"/>
        </w:rPr>
        <w:t> gmail.com</w:t>
      </w:r>
    </w:p>
  </w:footnote>
  <w:footnote w:id="5">
    <w:p w14:paraId="6F7851D4" w14:textId="77777777" w:rsidR="00547811" w:rsidRPr="00787FFA" w:rsidRDefault="00547811" w:rsidP="00547811">
      <w:pPr>
        <w:spacing w:line="240" w:lineRule="auto"/>
        <w:jc w:val="left"/>
        <w:rPr>
          <w:rFonts w:ascii="Times New Roman" w:eastAsia="Times New Roman" w:hAnsi="Times New Roman" w:cs="Times New Roman"/>
          <w:sz w:val="20"/>
          <w:szCs w:val="20"/>
        </w:rPr>
      </w:pPr>
      <w:r w:rsidRPr="00787FFA">
        <w:rPr>
          <w:rStyle w:val="FootnoteReference"/>
          <w:rFonts w:ascii="Times New Roman" w:hAnsi="Times New Roman" w:cs="Times New Roman"/>
          <w:sz w:val="20"/>
          <w:szCs w:val="20"/>
        </w:rPr>
        <w:footnoteRef/>
      </w:r>
      <w:r w:rsidRPr="00787FFA">
        <w:rPr>
          <w:rFonts w:ascii="Times New Roman" w:hAnsi="Times New Roman" w:cs="Times New Roman"/>
          <w:sz w:val="20"/>
          <w:szCs w:val="20"/>
        </w:rPr>
        <w:t xml:space="preserve"> </w:t>
      </w:r>
      <w:r w:rsidRPr="00787FFA">
        <w:rPr>
          <w:rFonts w:ascii="Times New Roman" w:eastAsia="Times New Roman" w:hAnsi="Times New Roman" w:cs="Times New Roman"/>
          <w:sz w:val="20"/>
          <w:szCs w:val="20"/>
        </w:rPr>
        <w:t>Metropolitan University Sylhet, Bangladesh</w:t>
      </w:r>
      <w:r w:rsidRPr="00787FFA">
        <w:rPr>
          <w:rFonts w:ascii="Times New Roman" w:eastAsia="Times New Roman" w:hAnsi="Times New Roman" w:cs="Times New Roman"/>
          <w:sz w:val="20"/>
          <w:szCs w:val="20"/>
          <w:lang w:val="en-US"/>
        </w:rPr>
        <w:t xml:space="preserve"> </w:t>
      </w:r>
      <w:r w:rsidRPr="00787FFA">
        <w:rPr>
          <w:rFonts w:ascii="Times New Roman" w:eastAsia="Times New Roman" w:hAnsi="Times New Roman" w:cs="Times New Roman"/>
          <w:sz w:val="20"/>
          <w:szCs w:val="20"/>
          <w:u w:val="single"/>
        </w:rPr>
        <w:t>humayrabushra234 </w:t>
      </w:r>
      <w:r w:rsidRPr="00787FFA">
        <w:rPr>
          <w:rFonts w:ascii="Times New Roman" w:eastAsia="Times New Roman" w:hAnsi="Times New Roman" w:cs="Times New Roman"/>
          <w:b/>
          <w:bCs/>
          <w:sz w:val="20"/>
          <w:szCs w:val="20"/>
          <w:u w:val="single"/>
        </w:rPr>
        <w:t>'@'</w:t>
      </w:r>
      <w:r w:rsidRPr="00787FFA">
        <w:rPr>
          <w:rFonts w:ascii="Times New Roman" w:eastAsia="Times New Roman" w:hAnsi="Times New Roman" w:cs="Times New Roman"/>
          <w:sz w:val="20"/>
          <w:szCs w:val="20"/>
          <w:u w:val="single"/>
        </w:rPr>
        <w:t> gmail.com</w:t>
      </w:r>
    </w:p>
    <w:p w14:paraId="75E83536" w14:textId="77777777" w:rsidR="00547811" w:rsidRPr="00DE1BF0" w:rsidRDefault="00547811" w:rsidP="00547811">
      <w:pPr>
        <w:pStyle w:val="FootnoteText"/>
      </w:pPr>
    </w:p>
  </w:footnote>
  <w:footnote w:id="6">
    <w:p w14:paraId="271668B6" w14:textId="346D131D" w:rsidR="005E4EA4" w:rsidRPr="005E4EA4" w:rsidRDefault="005E4EA4">
      <w:pPr>
        <w:pStyle w:val="FootnoteText"/>
        <w:rPr>
          <w:rFonts w:ascii="Times New Roman" w:hAnsi="Times New Roman" w:cs="Times New Roman"/>
        </w:rPr>
      </w:pPr>
      <w:r w:rsidRPr="005E4EA4">
        <w:rPr>
          <w:rStyle w:val="FootnoteReference"/>
          <w:rFonts w:ascii="Times New Roman" w:hAnsi="Times New Roman" w:cs="Times New Roman"/>
        </w:rPr>
        <w:footnoteRef/>
      </w:r>
      <w:r w:rsidRPr="005E4EA4">
        <w:rPr>
          <w:rFonts w:ascii="Times New Roman" w:hAnsi="Times New Roman" w:cs="Times New Roman"/>
        </w:rPr>
        <w:t xml:space="preserve"> </w:t>
      </w:r>
      <w:r w:rsidRPr="005E4EA4">
        <w:rPr>
          <w:rFonts w:ascii="Times New Roman" w:hAnsi="Times New Roman" w:cs="Times New Roman"/>
        </w:rPr>
        <w:t>https://www.who.int/news-room/fact-sheets/detail/diabetes</w:t>
      </w:r>
    </w:p>
  </w:footnote>
  <w:footnote w:id="7">
    <w:p w14:paraId="57217B35" w14:textId="4C01272E" w:rsidR="005E4EA4" w:rsidRPr="005E4EA4" w:rsidRDefault="005E4EA4">
      <w:pPr>
        <w:pStyle w:val="FootnoteText"/>
      </w:pPr>
      <w:r>
        <w:rPr>
          <w:rStyle w:val="FootnoteReference"/>
        </w:rPr>
        <w:footnoteRef/>
      </w:r>
      <w:r>
        <w:t xml:space="preserve"> </w:t>
      </w:r>
      <w:r w:rsidRPr="005E4EA4">
        <w:rPr>
          <w:rFonts w:ascii="Times New Roman" w:hAnsi="Times New Roman" w:cs="Times New Roman"/>
        </w:rPr>
        <w:t>https://www.who.int/news-room/fact-sheets/detail/diabetes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475533822"/>
      <w:docPartObj>
        <w:docPartGallery w:val="Page Numbers (Top of Page)"/>
        <w:docPartUnique/>
      </w:docPartObj>
    </w:sdtPr>
    <w:sdtContent>
      <w:p w14:paraId="01FD52B6" w14:textId="2B92A9F2" w:rsidR="00E03BA3" w:rsidRDefault="00E03BA3" w:rsidP="00611FE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BFE3328" w14:textId="77777777" w:rsidR="00E03BA3" w:rsidRDefault="00E03BA3" w:rsidP="00E03BA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color w:val="000000" w:themeColor="text1"/>
        <w:sz w:val="22"/>
        <w:szCs w:val="22"/>
      </w:rPr>
      <w:id w:val="1260651115"/>
      <w:docPartObj>
        <w:docPartGallery w:val="Page Numbers (Top of Page)"/>
        <w:docPartUnique/>
      </w:docPartObj>
    </w:sdtPr>
    <w:sdtContent>
      <w:p w14:paraId="64D0055F" w14:textId="02F583FE" w:rsidR="00E03BA3" w:rsidRPr="00E03BA3" w:rsidRDefault="00E03BA3" w:rsidP="00611FE9">
        <w:pPr>
          <w:pStyle w:val="Header"/>
          <w:framePr w:wrap="none" w:vAnchor="text" w:hAnchor="margin" w:xAlign="right" w:y="1"/>
          <w:rPr>
            <w:rStyle w:val="PageNumber"/>
            <w:rFonts w:ascii="Times New Roman" w:hAnsi="Times New Roman" w:cs="Times New Roman"/>
            <w:color w:val="000000" w:themeColor="text1"/>
            <w:sz w:val="22"/>
            <w:szCs w:val="22"/>
          </w:rPr>
        </w:pPr>
        <w:r w:rsidRPr="00E03BA3">
          <w:rPr>
            <w:rStyle w:val="PageNumber"/>
            <w:rFonts w:ascii="Times New Roman" w:hAnsi="Times New Roman" w:cs="Times New Roman"/>
            <w:color w:val="000000" w:themeColor="text1"/>
            <w:sz w:val="22"/>
            <w:szCs w:val="22"/>
            <w:lang w:val="en-US"/>
          </w:rPr>
          <w:t xml:space="preserve">Cho </w:t>
        </w:r>
        <w:r w:rsidRPr="00E03BA3">
          <w:rPr>
            <w:rStyle w:val="PageNumber"/>
            <w:rFonts w:ascii="Times New Roman" w:hAnsi="Times New Roman" w:cs="Times New Roman"/>
            <w:color w:val="000000" w:themeColor="text1"/>
            <w:sz w:val="22"/>
            <w:szCs w:val="22"/>
          </w:rPr>
          <w:fldChar w:fldCharType="begin"/>
        </w:r>
        <w:r w:rsidRPr="00E03BA3">
          <w:rPr>
            <w:rStyle w:val="PageNumber"/>
            <w:rFonts w:ascii="Times New Roman" w:hAnsi="Times New Roman" w:cs="Times New Roman"/>
            <w:color w:val="000000" w:themeColor="text1"/>
            <w:sz w:val="22"/>
            <w:szCs w:val="22"/>
          </w:rPr>
          <w:instrText xml:space="preserve"> PAGE </w:instrText>
        </w:r>
        <w:r w:rsidRPr="00E03BA3">
          <w:rPr>
            <w:rStyle w:val="PageNumber"/>
            <w:rFonts w:ascii="Times New Roman" w:hAnsi="Times New Roman" w:cs="Times New Roman"/>
            <w:color w:val="000000" w:themeColor="text1"/>
            <w:sz w:val="22"/>
            <w:szCs w:val="22"/>
          </w:rPr>
          <w:fldChar w:fldCharType="separate"/>
        </w:r>
        <w:r w:rsidRPr="00E03BA3">
          <w:rPr>
            <w:rStyle w:val="PageNumber"/>
            <w:rFonts w:ascii="Times New Roman" w:hAnsi="Times New Roman" w:cs="Times New Roman"/>
            <w:noProof/>
            <w:color w:val="000000" w:themeColor="text1"/>
            <w:sz w:val="22"/>
            <w:szCs w:val="22"/>
          </w:rPr>
          <w:t>1</w:t>
        </w:r>
        <w:r w:rsidRPr="00E03BA3">
          <w:rPr>
            <w:rStyle w:val="PageNumber"/>
            <w:rFonts w:ascii="Times New Roman" w:hAnsi="Times New Roman" w:cs="Times New Roman"/>
            <w:color w:val="000000" w:themeColor="text1"/>
            <w:sz w:val="22"/>
            <w:szCs w:val="22"/>
          </w:rPr>
          <w:fldChar w:fldCharType="end"/>
        </w:r>
      </w:p>
    </w:sdtContent>
  </w:sdt>
  <w:p w14:paraId="51271EA8" w14:textId="77777777" w:rsidR="00E03BA3" w:rsidRPr="00E03BA3" w:rsidRDefault="00E03BA3" w:rsidP="00E03BA3">
    <w:pPr>
      <w:pStyle w:val="Header"/>
      <w:ind w:right="360"/>
      <w:rPr>
        <w:rFonts w:ascii="Times New Roman" w:hAnsi="Times New Roman" w:cs="Times New Roman"/>
        <w:color w:val="000000" w:themeColor="text1"/>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E167C0"/>
    <w:multiLevelType w:val="multilevel"/>
    <w:tmpl w:val="E51E30E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A3"/>
    <w:rsid w:val="000044C0"/>
    <w:rsid w:val="00547811"/>
    <w:rsid w:val="005E4EA4"/>
    <w:rsid w:val="00724D05"/>
    <w:rsid w:val="007710A7"/>
    <w:rsid w:val="0078574D"/>
    <w:rsid w:val="00794FA9"/>
    <w:rsid w:val="00971323"/>
    <w:rsid w:val="009C52B9"/>
    <w:rsid w:val="00B15BB0"/>
    <w:rsid w:val="00B46213"/>
    <w:rsid w:val="00D36847"/>
    <w:rsid w:val="00E03BA3"/>
    <w:rsid w:val="00F07EF4"/>
    <w:rsid w:val="00F3591D"/>
    <w:rsid w:val="00F767E9"/>
    <w:rsid w:val="00FF49DE"/>
  </w:rsids>
  <m:mathPr>
    <m:mathFont m:val="Cambria Math"/>
    <m:brkBin m:val="before"/>
    <m:brkBinSub m:val="--"/>
    <m:smallFrac m:val="0"/>
    <m:dispDef/>
    <m:lMargin m:val="0"/>
    <m:rMargin m:val="0"/>
    <m:defJc m:val="centerGroup"/>
    <m:wrapIndent m:val="1440"/>
    <m:intLim m:val="subSup"/>
    <m:naryLim m:val="undOvr"/>
  </m:mathPr>
  <w:themeFontLang w:val="en-KR"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C3C4D0"/>
  <w15:chartTrackingRefBased/>
  <w15:docId w15:val="{7CF6CFDA-FEF5-404E-A19C-5304D46A6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KR" w:eastAsia="zh-CN"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BA3"/>
    <w:pPr>
      <w:tabs>
        <w:tab w:val="center" w:pos="4680"/>
        <w:tab w:val="right" w:pos="9360"/>
      </w:tabs>
      <w:spacing w:line="240" w:lineRule="auto"/>
    </w:pPr>
  </w:style>
  <w:style w:type="character" w:customStyle="1" w:styleId="HeaderChar">
    <w:name w:val="Header Char"/>
    <w:basedOn w:val="DefaultParagraphFont"/>
    <w:link w:val="Header"/>
    <w:uiPriority w:val="99"/>
    <w:rsid w:val="00E03BA3"/>
  </w:style>
  <w:style w:type="character" w:styleId="PageNumber">
    <w:name w:val="page number"/>
    <w:basedOn w:val="DefaultParagraphFont"/>
    <w:uiPriority w:val="99"/>
    <w:semiHidden/>
    <w:unhideWhenUsed/>
    <w:rsid w:val="00E03BA3"/>
  </w:style>
  <w:style w:type="paragraph" w:styleId="Footer">
    <w:name w:val="footer"/>
    <w:basedOn w:val="Normal"/>
    <w:link w:val="FooterChar"/>
    <w:uiPriority w:val="99"/>
    <w:unhideWhenUsed/>
    <w:rsid w:val="00E03BA3"/>
    <w:pPr>
      <w:tabs>
        <w:tab w:val="center" w:pos="4680"/>
        <w:tab w:val="right" w:pos="9360"/>
      </w:tabs>
      <w:spacing w:line="240" w:lineRule="auto"/>
    </w:pPr>
  </w:style>
  <w:style w:type="character" w:customStyle="1" w:styleId="FooterChar">
    <w:name w:val="Footer Char"/>
    <w:basedOn w:val="DefaultParagraphFont"/>
    <w:link w:val="Footer"/>
    <w:uiPriority w:val="99"/>
    <w:rsid w:val="00E03BA3"/>
  </w:style>
  <w:style w:type="paragraph" w:styleId="Date">
    <w:name w:val="Date"/>
    <w:basedOn w:val="Normal"/>
    <w:next w:val="Normal"/>
    <w:link w:val="DateChar"/>
    <w:uiPriority w:val="99"/>
    <w:semiHidden/>
    <w:unhideWhenUsed/>
    <w:rsid w:val="00E03BA3"/>
  </w:style>
  <w:style w:type="character" w:customStyle="1" w:styleId="DateChar">
    <w:name w:val="Date Char"/>
    <w:basedOn w:val="DefaultParagraphFont"/>
    <w:link w:val="Date"/>
    <w:uiPriority w:val="99"/>
    <w:semiHidden/>
    <w:rsid w:val="00E03BA3"/>
  </w:style>
  <w:style w:type="paragraph" w:styleId="ListParagraph">
    <w:name w:val="List Paragraph"/>
    <w:basedOn w:val="Normal"/>
    <w:uiPriority w:val="34"/>
    <w:qFormat/>
    <w:rsid w:val="00547811"/>
    <w:pPr>
      <w:ind w:left="720"/>
      <w:contextualSpacing/>
    </w:pPr>
  </w:style>
  <w:style w:type="paragraph" w:styleId="FootnoteText">
    <w:name w:val="footnote text"/>
    <w:basedOn w:val="Normal"/>
    <w:link w:val="FootnoteTextChar"/>
    <w:uiPriority w:val="99"/>
    <w:semiHidden/>
    <w:unhideWhenUsed/>
    <w:rsid w:val="00547811"/>
    <w:pPr>
      <w:spacing w:line="240" w:lineRule="auto"/>
    </w:pPr>
    <w:rPr>
      <w:sz w:val="20"/>
      <w:szCs w:val="20"/>
    </w:rPr>
  </w:style>
  <w:style w:type="character" w:customStyle="1" w:styleId="FootnoteTextChar">
    <w:name w:val="Footnote Text Char"/>
    <w:basedOn w:val="DefaultParagraphFont"/>
    <w:link w:val="FootnoteText"/>
    <w:uiPriority w:val="99"/>
    <w:semiHidden/>
    <w:rsid w:val="00547811"/>
    <w:rPr>
      <w:sz w:val="20"/>
      <w:szCs w:val="20"/>
    </w:rPr>
  </w:style>
  <w:style w:type="character" w:styleId="FootnoteReference">
    <w:name w:val="footnote reference"/>
    <w:basedOn w:val="DefaultParagraphFont"/>
    <w:uiPriority w:val="99"/>
    <w:semiHidden/>
    <w:unhideWhenUsed/>
    <w:rsid w:val="00547811"/>
    <w:rPr>
      <w:vertAlign w:val="superscript"/>
    </w:rPr>
  </w:style>
  <w:style w:type="table" w:styleId="TableGrid">
    <w:name w:val="Table Grid"/>
    <w:basedOn w:val="TableNormal"/>
    <w:uiPriority w:val="39"/>
    <w:rsid w:val="009713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3EB48D-04A5-0442-BD04-44C4DA290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4</Pages>
  <Words>732</Words>
  <Characters>4173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HYEYUEN.CHO@baruchmail.cuny.edu</dc:creator>
  <cp:keywords/>
  <dc:description/>
  <cp:lastModifiedBy>HYEYUEN.CHO@baruchmail.cuny.edu</cp:lastModifiedBy>
  <cp:revision>1</cp:revision>
  <dcterms:created xsi:type="dcterms:W3CDTF">2020-12-13T10:17:00Z</dcterms:created>
  <dcterms:modified xsi:type="dcterms:W3CDTF">2020-12-13T12:41:00Z</dcterms:modified>
</cp:coreProperties>
</file>