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A3842" w14:textId="6B3C0E7E" w:rsidR="003237FB" w:rsidRDefault="00355B06" w:rsidP="006B71F2">
      <w:pPr>
        <w:pStyle w:val="a8"/>
        <w:rPr>
          <w:b/>
          <w:bCs/>
        </w:rPr>
      </w:pPr>
      <w:r w:rsidRPr="00355B06">
        <w:rPr>
          <w:b/>
          <w:bCs/>
        </w:rPr>
        <w:t xml:space="preserve">학령인구 감소 속 </w:t>
      </w:r>
      <w:r w:rsidRPr="00355B06">
        <w:rPr>
          <w:b/>
          <w:bCs/>
        </w:rPr>
        <w:t>‘</w:t>
      </w:r>
      <w:r w:rsidRPr="00355B06">
        <w:rPr>
          <w:b/>
          <w:bCs/>
        </w:rPr>
        <w:t>독학재수</w:t>
      </w:r>
      <w:r w:rsidRPr="00355B06">
        <w:rPr>
          <w:b/>
          <w:bCs/>
        </w:rPr>
        <w:t>’</w:t>
      </w:r>
      <w:r w:rsidRPr="00355B06">
        <w:rPr>
          <w:b/>
          <w:bCs/>
        </w:rPr>
        <w:t xml:space="preserve"> 성장세</w:t>
      </w:r>
      <w:r w:rsidRPr="00355B06">
        <w:rPr>
          <w:b/>
          <w:bCs/>
        </w:rPr>
        <w:t>…</w:t>
      </w:r>
      <w:r w:rsidRPr="00355B06">
        <w:rPr>
          <w:b/>
          <w:bCs/>
        </w:rPr>
        <w:t xml:space="preserve"> 교육 창업 시장의 새로운 돌파구는?</w:t>
      </w:r>
    </w:p>
    <w:p w14:paraId="3F5BCAA0" w14:textId="77777777" w:rsidR="00355B06" w:rsidRPr="00652612" w:rsidRDefault="00355B06" w:rsidP="006B71F2">
      <w:pPr>
        <w:pStyle w:val="a8"/>
        <w:rPr>
          <w:b/>
          <w:bCs/>
        </w:rPr>
      </w:pPr>
    </w:p>
    <w:p w14:paraId="7CEF4631" w14:textId="77777777" w:rsidR="00C45CCB" w:rsidRPr="00C45CCB" w:rsidRDefault="00C45CCB" w:rsidP="00C45CCB">
      <w:pPr>
        <w:pStyle w:val="a9"/>
        <w:rPr>
          <w:rFonts w:ascii="함초롬돋움" w:eastAsia="함초롬돋움" w:cs="함초롬돋움"/>
          <w:b/>
          <w:bCs/>
          <w:sz w:val="18"/>
          <w:szCs w:val="18"/>
        </w:rPr>
      </w:pPr>
      <w:r w:rsidRPr="00C45CCB">
        <w:rPr>
          <w:rFonts w:ascii="함초롬돋움" w:eastAsia="함초롬돋움" w:cs="함초롬돋움"/>
          <w:b/>
          <w:bCs/>
          <w:sz w:val="18"/>
          <w:szCs w:val="18"/>
        </w:rPr>
        <w:t>이투스 30년 노하우 기반 전국 60여 개 지점 운영, 검증된 가치와 관리 시스템 돋보여</w:t>
      </w:r>
    </w:p>
    <w:p w14:paraId="0264BF90" w14:textId="2BA39BA5" w:rsidR="00C45CCB" w:rsidRPr="00C45CCB" w:rsidRDefault="00C45CCB" w:rsidP="00C45CCB">
      <w:pPr>
        <w:pStyle w:val="a9"/>
        <w:rPr>
          <w:rFonts w:ascii="함초롬돋움" w:eastAsia="함초롬돋움" w:cs="함초롬돋움"/>
          <w:b/>
          <w:bCs/>
          <w:sz w:val="18"/>
          <w:szCs w:val="18"/>
        </w:rPr>
      </w:pPr>
      <w:r w:rsidRPr="00C45CCB">
        <w:rPr>
          <w:rFonts w:ascii="함초롬돋움" w:eastAsia="함초롬돋움" w:cs="함초롬돋움"/>
          <w:b/>
          <w:bCs/>
          <w:sz w:val="18"/>
          <w:szCs w:val="18"/>
        </w:rPr>
        <w:t>신규 가맹점 대상 공사비 선납 지원, 로열티 감면 및 집중 마케팅 등 강력한 초기 정착 혜택 제공</w:t>
      </w:r>
    </w:p>
    <w:p w14:paraId="28F3E1C0" w14:textId="77777777" w:rsidR="00631F76" w:rsidRPr="00C45CCB" w:rsidRDefault="00631F76" w:rsidP="004140BD">
      <w:pPr>
        <w:pStyle w:val="a9"/>
        <w:rPr>
          <w:rFonts w:ascii="함초롬돋움" w:eastAsia="함초롬돋움" w:cs="함초롬돋움"/>
          <w:b/>
          <w:bCs/>
          <w:sz w:val="18"/>
          <w:szCs w:val="18"/>
        </w:rPr>
      </w:pPr>
    </w:p>
    <w:p w14:paraId="3D319291" w14:textId="77777777" w:rsidR="0064434F" w:rsidRDefault="0064434F" w:rsidP="0064434F">
      <w:pPr>
        <w:pStyle w:val="a9"/>
      </w:pPr>
      <w:r w:rsidRPr="0064434F">
        <w:t>최근 학령인구 감소와 대입 제도 개편이 맞물리면서 교육 창업 시장의 패러다임이 빠르게 변화하고 있다. 과거 단순 주입식 강의를 제공하던 대형 학원들이 주춤하는 반면, 학생 개인의 학습 성향을 진단하고 체계적인 학습 시간을 확보해 주는 '관리형 교육 시스템'이 확고한 대세로 자리 잡았다. 특히 스스로 공부하는 시간을 효율적으로 통제받고자 하는 수험생 수요가 급증하면서 독학재수 형태의 학원 창업이 안정적인 비즈니스 모델로 각광받는 추세다.</w:t>
      </w:r>
    </w:p>
    <w:p w14:paraId="44277616" w14:textId="77777777" w:rsidR="0064434F" w:rsidRPr="0064434F" w:rsidRDefault="0064434F" w:rsidP="0064434F">
      <w:pPr>
        <w:pStyle w:val="a9"/>
      </w:pPr>
    </w:p>
    <w:p w14:paraId="31D0A855" w14:textId="77777777" w:rsidR="0064434F" w:rsidRDefault="0064434F" w:rsidP="0064434F">
      <w:pPr>
        <w:pStyle w:val="a9"/>
      </w:pPr>
      <w:r w:rsidRPr="0064434F">
        <w:t xml:space="preserve">이러한 흐름 속에서 대입 교육의 명가 이투스이씨아이(ETOOS ECI)가 운영하는 </w:t>
      </w:r>
      <w:r w:rsidRPr="0064434F">
        <w:t>‘</w:t>
      </w:r>
      <w:r w:rsidRPr="0064434F">
        <w:t>이투스247학원</w:t>
      </w:r>
      <w:r w:rsidRPr="0064434F">
        <w:t>’</w:t>
      </w:r>
      <w:r w:rsidRPr="0064434F">
        <w:t>이 차별화된 가맹 강점과 파격적인 초기 지원책을 앞세워 신규 가맹점 모집에 나서 예비 창업자들의 주목을 받고 있다.</w:t>
      </w:r>
    </w:p>
    <w:p w14:paraId="03B33ECA" w14:textId="77777777" w:rsidR="0064434F" w:rsidRPr="0064434F" w:rsidRDefault="0064434F" w:rsidP="0064434F">
      <w:pPr>
        <w:pStyle w:val="a9"/>
      </w:pPr>
    </w:p>
    <w:p w14:paraId="2CD69A26" w14:textId="77777777" w:rsidR="0064434F" w:rsidRDefault="0064434F" w:rsidP="0064434F">
      <w:pPr>
        <w:pStyle w:val="a9"/>
      </w:pPr>
      <w:r w:rsidRPr="0064434F">
        <w:t>이투스247학원은 이투스의 30년 교육 노하우를 집약한 브랜드로, 이미 전국에 60개 이상의 가맹점을 성공적으로 안착시키며 검증된 브랜드 가치를 입증했다. 단순한 독서실 형태나 관리 부재의 독학재수학원과 달리, 스마트 관리 시스템을 도입해 학생과 학부모 모두에게 높은 신뢰도를 얻고 있다.</w:t>
      </w:r>
    </w:p>
    <w:p w14:paraId="588EB5EE" w14:textId="77777777" w:rsidR="0064434F" w:rsidRPr="0064434F" w:rsidRDefault="0064434F" w:rsidP="0064434F">
      <w:pPr>
        <w:pStyle w:val="a9"/>
      </w:pPr>
    </w:p>
    <w:p w14:paraId="3FE47268" w14:textId="77777777" w:rsidR="0064434F" w:rsidRDefault="0064434F" w:rsidP="0064434F">
      <w:pPr>
        <w:pStyle w:val="a9"/>
      </w:pPr>
      <w:r w:rsidRPr="0064434F">
        <w:t xml:space="preserve">브랜드 성장의 핵심 동력은 정교하게 설계된 </w:t>
      </w:r>
      <w:r w:rsidRPr="0064434F">
        <w:t>‘</w:t>
      </w:r>
      <w:r w:rsidRPr="0064434F">
        <w:t>증명된 관리 시스템</w:t>
      </w:r>
      <w:r w:rsidRPr="0064434F">
        <w:t>’</w:t>
      </w:r>
      <w:r w:rsidRPr="0064434F">
        <w:t>에 있다. 고등</w:t>
      </w:r>
      <w:r w:rsidRPr="0064434F">
        <w:t>·</w:t>
      </w:r>
      <w:r w:rsidRPr="0064434F">
        <w:t>N수 전용 입시 학원으로서 초</w:t>
      </w:r>
      <w:r w:rsidRPr="0064434F">
        <w:t>·</w:t>
      </w:r>
      <w:r w:rsidRPr="0064434F">
        <w:t>중</w:t>
      </w:r>
      <w:r w:rsidRPr="0064434F">
        <w:t>·</w:t>
      </w:r>
      <w:r w:rsidRPr="0064434F">
        <w:t xml:space="preserve">성인과 분리된 독립된 면학 환경을 제공하는 것은 물론, 자체 개발한 </w:t>
      </w:r>
      <w:r w:rsidRPr="0064434F">
        <w:t>‘</w:t>
      </w:r>
      <w:r w:rsidRPr="0064434F">
        <w:t>MY247 앱</w:t>
      </w:r>
      <w:r w:rsidRPr="0064434F">
        <w:t>’</w:t>
      </w:r>
      <w:r w:rsidRPr="0064434F">
        <w:t>을 통해 학습</w:t>
      </w:r>
      <w:r w:rsidRPr="0064434F">
        <w:t>·</w:t>
      </w:r>
      <w:r w:rsidRPr="0064434F">
        <w:t>성적</w:t>
      </w:r>
      <w:r w:rsidRPr="0064434F">
        <w:t>·</w:t>
      </w:r>
      <w:r w:rsidRPr="0064434F">
        <w:t>생활 전반을 정교하게 관리한다. 재원생들은 학습성향진단(LMTI) 및 학습성취도진단(LMAT)을 통해 개인별 맞춤 학습 로드맵을 설계받으며, 과목별 학습 전문가와의 1대1 질의응답 및 데이터 기반의 리포트 관리를 통해 부족한 과목을 빈틈없이 보완해 나간다.</w:t>
      </w:r>
    </w:p>
    <w:p w14:paraId="1F703BF7" w14:textId="77777777" w:rsidR="0064434F" w:rsidRPr="0064434F" w:rsidRDefault="0064434F" w:rsidP="0064434F">
      <w:pPr>
        <w:pStyle w:val="a9"/>
      </w:pPr>
    </w:p>
    <w:p w14:paraId="3A05C803" w14:textId="77777777" w:rsidR="0064434F" w:rsidRDefault="0064434F" w:rsidP="0064434F">
      <w:pPr>
        <w:pStyle w:val="a9"/>
      </w:pPr>
      <w:r w:rsidRPr="0064434F">
        <w:t>이투스247학원 본사는 가맹점주들이 초기 투자 부담을 덜고 안정적으로 지역 내 최고 교육 브랜드로 자리 잡을 수 있도록 강력한 '4대 초반 지원 프로그램'을 운영한다.</w:t>
      </w:r>
    </w:p>
    <w:p w14:paraId="215E4C26" w14:textId="77777777" w:rsidR="006017E1" w:rsidRPr="0064434F" w:rsidRDefault="006017E1" w:rsidP="0064434F">
      <w:pPr>
        <w:pStyle w:val="a9"/>
      </w:pPr>
    </w:p>
    <w:p w14:paraId="0AD6F8D4" w14:textId="77777777" w:rsidR="0064434F" w:rsidRDefault="0064434F" w:rsidP="0064434F">
      <w:pPr>
        <w:pStyle w:val="a9"/>
      </w:pPr>
      <w:r w:rsidRPr="0064434F">
        <w:t>첫째, 예비 원장들의 가장 큰 고민인 초기 투자 부담을 완화하기 위해 '신규 오픈 공사비 지원' 제도를 운용한다. 본사에서 공사비를 선납하고 지점은 본사 내부 기준에 따라 최장 24개월까지 무이자 또는 저리로 분납할 수 있도록 조치해 초기 자금 경색 위험을 낮췄다.</w:t>
      </w:r>
    </w:p>
    <w:p w14:paraId="32290A79" w14:textId="77777777" w:rsidR="006017E1" w:rsidRPr="0064434F" w:rsidRDefault="006017E1" w:rsidP="0064434F">
      <w:pPr>
        <w:pStyle w:val="a9"/>
      </w:pPr>
    </w:p>
    <w:p w14:paraId="503B82E0" w14:textId="6DCAA111" w:rsidR="001011A5" w:rsidRDefault="0064434F" w:rsidP="0064434F">
      <w:pPr>
        <w:pStyle w:val="a9"/>
      </w:pPr>
      <w:r w:rsidRPr="0064434F">
        <w:t xml:space="preserve">둘째, 신규 가맹점의 안정적인 정착을 지원하기 위해 오픈 후 5개월간 '로열티 비용 30% 감면 혜택'을 제공한다. </w:t>
      </w:r>
    </w:p>
    <w:p w14:paraId="4D194309" w14:textId="77777777" w:rsidR="001011A5" w:rsidRDefault="001011A5" w:rsidP="0064434F">
      <w:pPr>
        <w:pStyle w:val="a9"/>
      </w:pPr>
    </w:p>
    <w:p w14:paraId="39542C1C" w14:textId="77777777" w:rsidR="001011A5" w:rsidRDefault="0064434F" w:rsidP="0064434F">
      <w:pPr>
        <w:pStyle w:val="a9"/>
      </w:pPr>
      <w:r w:rsidRPr="0064434F">
        <w:t xml:space="preserve">셋째, 초기 원생 모집의 성패를 가르는 '오픈 초기 집중 마케팅'을 본사가 함께 전개한다. 블로그 포스팅, 홍보 영상 및 사진 촬영 지원, 홈페이지 광고, 지점 설명회 개최 지원 등 다각적인 마케팅 인프라가 투입된다. </w:t>
      </w:r>
    </w:p>
    <w:p w14:paraId="715D267F" w14:textId="77777777" w:rsidR="001011A5" w:rsidRDefault="001011A5" w:rsidP="0064434F">
      <w:pPr>
        <w:pStyle w:val="a9"/>
      </w:pPr>
    </w:p>
    <w:p w14:paraId="74149968" w14:textId="62751D24" w:rsidR="0064434F" w:rsidRDefault="008E3851" w:rsidP="0064434F">
      <w:pPr>
        <w:pStyle w:val="a9"/>
      </w:pPr>
      <w:r>
        <w:rPr>
          <w:rFonts w:hint="eastAsia"/>
        </w:rPr>
        <w:t xml:space="preserve">마지막 넷째로는 </w:t>
      </w:r>
      <w:r w:rsidR="0064434F" w:rsidRPr="0064434F">
        <w:t>오픈 이후에도 지속적인 마케팅 교육, 운영 컨설팅, 학습 시스템 업데이트 및 콘텐츠를 지속적으로 제공하여 본사와 지점이 함께 성장하는 상생 구조를 확립했다.</w:t>
      </w:r>
    </w:p>
    <w:p w14:paraId="33A84884" w14:textId="77777777" w:rsidR="006017E1" w:rsidRPr="0064434F" w:rsidRDefault="006017E1" w:rsidP="0064434F">
      <w:pPr>
        <w:pStyle w:val="a9"/>
      </w:pPr>
    </w:p>
    <w:p w14:paraId="554E140E" w14:textId="77777777" w:rsidR="0064434F" w:rsidRDefault="0064434F" w:rsidP="0064434F">
      <w:pPr>
        <w:pStyle w:val="a9"/>
      </w:pPr>
      <w:r w:rsidRPr="0064434F">
        <w:t xml:space="preserve">실제 학원을 운영 중인 지점 원장들의 만족도 역시 높다. 이투스247학원 한 지점 원장은 </w:t>
      </w:r>
      <w:r w:rsidRPr="0064434F">
        <w:t>“</w:t>
      </w:r>
      <w:r w:rsidRPr="0064434F">
        <w:t>일반 스터디 카페나 독서실이었다면 불가능했을 지역 학부모들의 두터운 신뢰를 이투스 브랜드 덕분에 오픈 첫 달부터 확보할 수 있었다</w:t>
      </w:r>
      <w:r w:rsidRPr="0064434F">
        <w:t>”</w:t>
      </w:r>
      <w:r w:rsidRPr="0064434F">
        <w:t xml:space="preserve">라며 </w:t>
      </w:r>
      <w:r w:rsidRPr="0064434F">
        <w:t>“</w:t>
      </w:r>
      <w:r w:rsidRPr="0064434F">
        <w:t>체계적인 커리큘럼과 운영 매뉴얼 덕분에 오픈 초기의 시행착오를 줄이고 오직 학생 관리와 상담에만 집중할 수 있어 빠른 안착이 가능했다</w:t>
      </w:r>
      <w:r w:rsidRPr="0064434F">
        <w:t>”</w:t>
      </w:r>
      <w:r w:rsidRPr="0064434F">
        <w:t>라고 전했다.</w:t>
      </w:r>
    </w:p>
    <w:p w14:paraId="4F03E725" w14:textId="77777777" w:rsidR="006017E1" w:rsidRPr="0064434F" w:rsidRDefault="006017E1" w:rsidP="0064434F">
      <w:pPr>
        <w:pStyle w:val="a9"/>
      </w:pPr>
    </w:p>
    <w:p w14:paraId="2F643EDE" w14:textId="77777777" w:rsidR="0064434F" w:rsidRDefault="0064434F" w:rsidP="0064434F">
      <w:pPr>
        <w:pStyle w:val="a9"/>
      </w:pPr>
      <w:r w:rsidRPr="0064434F">
        <w:t>이투스247학원은 소비자 만족도 5년 연속 1위, 대한민국 교육서비스 브랜드 대상 5년 연속 수상을 기록하며 대입 관리형 학원 시장에서의 독보적인 입지를 굳히고 있다.</w:t>
      </w:r>
    </w:p>
    <w:p w14:paraId="7339CAFA" w14:textId="77777777" w:rsidR="006017E1" w:rsidRPr="0064434F" w:rsidRDefault="006017E1" w:rsidP="0064434F">
      <w:pPr>
        <w:pStyle w:val="a9"/>
      </w:pPr>
    </w:p>
    <w:p w14:paraId="33CCA610" w14:textId="77777777" w:rsidR="0064434F" w:rsidRDefault="0064434F" w:rsidP="0064434F">
      <w:pPr>
        <w:pStyle w:val="a9"/>
      </w:pPr>
      <w:r w:rsidRPr="0064434F">
        <w:t xml:space="preserve">학원 관계자는 </w:t>
      </w:r>
      <w:r w:rsidRPr="0064434F">
        <w:t>“</w:t>
      </w:r>
      <w:r w:rsidRPr="0064434F">
        <w:t>처음부터 끝까지 본사가 함께한다는 책임감을 바탕으로 가맹점의 초기 공사비부터 운영, 모집, 콘텐츠 걱정을 해소해 드리고 있다</w:t>
      </w:r>
      <w:r w:rsidRPr="0064434F">
        <w:t>”</w:t>
      </w:r>
      <w:r w:rsidRPr="0064434F">
        <w:t xml:space="preserve">라며 </w:t>
      </w:r>
      <w:r w:rsidRPr="0064434F">
        <w:t>“</w:t>
      </w:r>
      <w:r w:rsidRPr="0064434F">
        <w:t>검증된 브랜드 가치와 체계적인 시스템을 통해 안정적이고 성공적인 교육 사업을 시작할 예비 원장님들의 많은 관심을 바란다</w:t>
      </w:r>
      <w:r w:rsidRPr="0064434F">
        <w:t>”</w:t>
      </w:r>
      <w:r w:rsidRPr="0064434F">
        <w:t>라고 전했다.</w:t>
      </w:r>
    </w:p>
    <w:p w14:paraId="50D9A095" w14:textId="77777777" w:rsidR="006017E1" w:rsidRPr="0064434F" w:rsidRDefault="006017E1" w:rsidP="0064434F">
      <w:pPr>
        <w:pStyle w:val="a9"/>
      </w:pPr>
    </w:p>
    <w:p w14:paraId="4D0B7E5E" w14:textId="77777777" w:rsidR="0064434F" w:rsidRPr="0064434F" w:rsidRDefault="0064434F" w:rsidP="0064434F">
      <w:pPr>
        <w:pStyle w:val="a9"/>
      </w:pPr>
      <w:r w:rsidRPr="0064434F">
        <w:t>한편, 이투스247학원은 이투스247 이천기숙학원, 이투스247 안성기숙학원, 이투스247 독학기숙학원을 비롯해 전국 단위의 촘촘한 가맹 네트워크를 성공적으로 운영 중이다. 현재 전국 주요 거점 지역을 대상으로 신규 가맹 모집을 활발히 진행하고 있으며, 가맹 개설 조건 및 상세한 창업 혜택 안내는 이투스247학원 공식 가맹 문의 홈페이지 또는 대표 전화 상담을 통해 확인 가능하다.</w:t>
      </w:r>
    </w:p>
    <w:p w14:paraId="0E7E0BEE" w14:textId="7F98BA07" w:rsidR="00BA764E" w:rsidRPr="0064434F" w:rsidRDefault="00BA764E" w:rsidP="001B7030">
      <w:pPr>
        <w:pStyle w:val="a9"/>
        <w:ind w:left="0"/>
      </w:pPr>
    </w:p>
    <w:sectPr w:rsidR="00BA764E" w:rsidRPr="0064434F">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07C6B" w14:textId="77777777" w:rsidR="00BC4C3E" w:rsidRDefault="00BC4C3E" w:rsidP="00702279">
      <w:r>
        <w:separator/>
      </w:r>
    </w:p>
  </w:endnote>
  <w:endnote w:type="continuationSeparator" w:id="0">
    <w:p w14:paraId="5A74E5F5" w14:textId="77777777" w:rsidR="00BC4C3E" w:rsidRDefault="00BC4C3E"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DA9E6" w14:textId="77777777" w:rsidR="00BC4C3E" w:rsidRDefault="00BC4C3E" w:rsidP="00702279">
      <w:r>
        <w:separator/>
      </w:r>
    </w:p>
  </w:footnote>
  <w:footnote w:type="continuationSeparator" w:id="0">
    <w:p w14:paraId="2FA3358B" w14:textId="77777777" w:rsidR="00BC4C3E" w:rsidRDefault="00BC4C3E"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0374E"/>
    <w:multiLevelType w:val="multilevel"/>
    <w:tmpl w:val="E9D6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4"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4"/>
  </w:num>
  <w:num w:numId="2" w16cid:durableId="1962227440">
    <w:abstractNumId w:val="3"/>
  </w:num>
  <w:num w:numId="3" w16cid:durableId="1487163739">
    <w:abstractNumId w:val="0"/>
  </w:num>
  <w:num w:numId="4" w16cid:durableId="1546603670">
    <w:abstractNumId w:val="1"/>
  </w:num>
  <w:num w:numId="5" w16cid:durableId="1181503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33"/>
    <w:rsid w:val="00020392"/>
    <w:rsid w:val="00020BD6"/>
    <w:rsid w:val="0002454E"/>
    <w:rsid w:val="00024987"/>
    <w:rsid w:val="00037863"/>
    <w:rsid w:val="000421F3"/>
    <w:rsid w:val="00050404"/>
    <w:rsid w:val="00060E68"/>
    <w:rsid w:val="00061D30"/>
    <w:rsid w:val="000663B0"/>
    <w:rsid w:val="000727FC"/>
    <w:rsid w:val="00075752"/>
    <w:rsid w:val="00080667"/>
    <w:rsid w:val="00091CCD"/>
    <w:rsid w:val="00094100"/>
    <w:rsid w:val="000967FC"/>
    <w:rsid w:val="000B34E1"/>
    <w:rsid w:val="000C57F0"/>
    <w:rsid w:val="000C6ECE"/>
    <w:rsid w:val="000E297F"/>
    <w:rsid w:val="000E7504"/>
    <w:rsid w:val="000E76D3"/>
    <w:rsid w:val="000F0F77"/>
    <w:rsid w:val="000F1C00"/>
    <w:rsid w:val="000F6CB2"/>
    <w:rsid w:val="001011A5"/>
    <w:rsid w:val="00102DC1"/>
    <w:rsid w:val="001030BD"/>
    <w:rsid w:val="0011124F"/>
    <w:rsid w:val="00112B89"/>
    <w:rsid w:val="001244FB"/>
    <w:rsid w:val="00124B55"/>
    <w:rsid w:val="001320AD"/>
    <w:rsid w:val="001330AA"/>
    <w:rsid w:val="00135568"/>
    <w:rsid w:val="00143F37"/>
    <w:rsid w:val="0014692E"/>
    <w:rsid w:val="00152E53"/>
    <w:rsid w:val="0015566A"/>
    <w:rsid w:val="00161B6F"/>
    <w:rsid w:val="00182337"/>
    <w:rsid w:val="001A0211"/>
    <w:rsid w:val="001A6C50"/>
    <w:rsid w:val="001B05D2"/>
    <w:rsid w:val="001B4218"/>
    <w:rsid w:val="001B7030"/>
    <w:rsid w:val="001C2E7A"/>
    <w:rsid w:val="001D4114"/>
    <w:rsid w:val="001E13AE"/>
    <w:rsid w:val="001F7A5D"/>
    <w:rsid w:val="00213CC3"/>
    <w:rsid w:val="0022134C"/>
    <w:rsid w:val="00224061"/>
    <w:rsid w:val="00226027"/>
    <w:rsid w:val="00231C8B"/>
    <w:rsid w:val="00235AD2"/>
    <w:rsid w:val="00246B32"/>
    <w:rsid w:val="002550B8"/>
    <w:rsid w:val="00272B58"/>
    <w:rsid w:val="00276393"/>
    <w:rsid w:val="00287FC6"/>
    <w:rsid w:val="002A2030"/>
    <w:rsid w:val="002B20E1"/>
    <w:rsid w:val="002C0EB5"/>
    <w:rsid w:val="002C0F08"/>
    <w:rsid w:val="002D097A"/>
    <w:rsid w:val="002F20BA"/>
    <w:rsid w:val="002F5610"/>
    <w:rsid w:val="002F78F0"/>
    <w:rsid w:val="00302449"/>
    <w:rsid w:val="003066A1"/>
    <w:rsid w:val="003105DD"/>
    <w:rsid w:val="00315366"/>
    <w:rsid w:val="00317FFB"/>
    <w:rsid w:val="003237FB"/>
    <w:rsid w:val="00340810"/>
    <w:rsid w:val="0034148F"/>
    <w:rsid w:val="00355B06"/>
    <w:rsid w:val="00372279"/>
    <w:rsid w:val="003A1847"/>
    <w:rsid w:val="003A53BB"/>
    <w:rsid w:val="003B3BFD"/>
    <w:rsid w:val="003C5CFF"/>
    <w:rsid w:val="003D23FE"/>
    <w:rsid w:val="003E334A"/>
    <w:rsid w:val="003E4EFC"/>
    <w:rsid w:val="00411A80"/>
    <w:rsid w:val="00413070"/>
    <w:rsid w:val="004140BD"/>
    <w:rsid w:val="00422D27"/>
    <w:rsid w:val="00433A5A"/>
    <w:rsid w:val="00446120"/>
    <w:rsid w:val="0045559B"/>
    <w:rsid w:val="00455800"/>
    <w:rsid w:val="00461692"/>
    <w:rsid w:val="00461CA8"/>
    <w:rsid w:val="00461E84"/>
    <w:rsid w:val="0046210C"/>
    <w:rsid w:val="00476C74"/>
    <w:rsid w:val="004772C6"/>
    <w:rsid w:val="00482DD2"/>
    <w:rsid w:val="00492442"/>
    <w:rsid w:val="004A5153"/>
    <w:rsid w:val="004B6810"/>
    <w:rsid w:val="004C5839"/>
    <w:rsid w:val="004D2819"/>
    <w:rsid w:val="004D2932"/>
    <w:rsid w:val="004E20EA"/>
    <w:rsid w:val="004F124E"/>
    <w:rsid w:val="004F29BD"/>
    <w:rsid w:val="004F6B90"/>
    <w:rsid w:val="00506790"/>
    <w:rsid w:val="00506EBE"/>
    <w:rsid w:val="00517BB6"/>
    <w:rsid w:val="005315EB"/>
    <w:rsid w:val="00547941"/>
    <w:rsid w:val="00557AFE"/>
    <w:rsid w:val="005632F6"/>
    <w:rsid w:val="005729DE"/>
    <w:rsid w:val="0058364C"/>
    <w:rsid w:val="00584D75"/>
    <w:rsid w:val="00590C5D"/>
    <w:rsid w:val="00593479"/>
    <w:rsid w:val="00596BC3"/>
    <w:rsid w:val="005971C9"/>
    <w:rsid w:val="005A445A"/>
    <w:rsid w:val="005C6A27"/>
    <w:rsid w:val="005C76B4"/>
    <w:rsid w:val="005D19CA"/>
    <w:rsid w:val="005D1D47"/>
    <w:rsid w:val="005D2892"/>
    <w:rsid w:val="005D2AA0"/>
    <w:rsid w:val="005E281B"/>
    <w:rsid w:val="005E3B88"/>
    <w:rsid w:val="006017E1"/>
    <w:rsid w:val="00601C8B"/>
    <w:rsid w:val="00603B1C"/>
    <w:rsid w:val="00616048"/>
    <w:rsid w:val="0062010C"/>
    <w:rsid w:val="00622A55"/>
    <w:rsid w:val="00631F76"/>
    <w:rsid w:val="0063321C"/>
    <w:rsid w:val="00633AD7"/>
    <w:rsid w:val="00634F47"/>
    <w:rsid w:val="0064434F"/>
    <w:rsid w:val="00652612"/>
    <w:rsid w:val="00652776"/>
    <w:rsid w:val="006537BF"/>
    <w:rsid w:val="00663790"/>
    <w:rsid w:val="006674BE"/>
    <w:rsid w:val="00671C31"/>
    <w:rsid w:val="006803F4"/>
    <w:rsid w:val="0069576D"/>
    <w:rsid w:val="006B71F2"/>
    <w:rsid w:val="006C0B34"/>
    <w:rsid w:val="006E2015"/>
    <w:rsid w:val="006E6802"/>
    <w:rsid w:val="006F6845"/>
    <w:rsid w:val="00702279"/>
    <w:rsid w:val="00707C83"/>
    <w:rsid w:val="0073115B"/>
    <w:rsid w:val="00732838"/>
    <w:rsid w:val="00743E92"/>
    <w:rsid w:val="00746FF3"/>
    <w:rsid w:val="00753966"/>
    <w:rsid w:val="007605B4"/>
    <w:rsid w:val="007633D9"/>
    <w:rsid w:val="00763E6D"/>
    <w:rsid w:val="007703A7"/>
    <w:rsid w:val="00781490"/>
    <w:rsid w:val="00787C3D"/>
    <w:rsid w:val="007921BC"/>
    <w:rsid w:val="007C0457"/>
    <w:rsid w:val="007C76EB"/>
    <w:rsid w:val="0080718D"/>
    <w:rsid w:val="008077EC"/>
    <w:rsid w:val="00812DD1"/>
    <w:rsid w:val="00844C53"/>
    <w:rsid w:val="00853C15"/>
    <w:rsid w:val="00857D0A"/>
    <w:rsid w:val="00866F2B"/>
    <w:rsid w:val="008731D7"/>
    <w:rsid w:val="008911E8"/>
    <w:rsid w:val="008918B0"/>
    <w:rsid w:val="00897487"/>
    <w:rsid w:val="008A3C1F"/>
    <w:rsid w:val="008B7F73"/>
    <w:rsid w:val="008C1750"/>
    <w:rsid w:val="008C39ED"/>
    <w:rsid w:val="008D329D"/>
    <w:rsid w:val="008E3851"/>
    <w:rsid w:val="008E4402"/>
    <w:rsid w:val="008F267B"/>
    <w:rsid w:val="008F4D84"/>
    <w:rsid w:val="0090133D"/>
    <w:rsid w:val="0090328A"/>
    <w:rsid w:val="0090332A"/>
    <w:rsid w:val="00920080"/>
    <w:rsid w:val="00920EDA"/>
    <w:rsid w:val="00922D70"/>
    <w:rsid w:val="00923D0D"/>
    <w:rsid w:val="009367A4"/>
    <w:rsid w:val="00944E35"/>
    <w:rsid w:val="00945DEF"/>
    <w:rsid w:val="00974B29"/>
    <w:rsid w:val="00983A7B"/>
    <w:rsid w:val="00984E6C"/>
    <w:rsid w:val="009A7BA9"/>
    <w:rsid w:val="009B5DD3"/>
    <w:rsid w:val="009C038B"/>
    <w:rsid w:val="009C7217"/>
    <w:rsid w:val="009D061E"/>
    <w:rsid w:val="009D21AC"/>
    <w:rsid w:val="009D53C5"/>
    <w:rsid w:val="009E0B63"/>
    <w:rsid w:val="009E1900"/>
    <w:rsid w:val="009E1CD8"/>
    <w:rsid w:val="00A0400D"/>
    <w:rsid w:val="00A10EE9"/>
    <w:rsid w:val="00A14457"/>
    <w:rsid w:val="00A21E6C"/>
    <w:rsid w:val="00A23F05"/>
    <w:rsid w:val="00A2739E"/>
    <w:rsid w:val="00A53005"/>
    <w:rsid w:val="00A57DED"/>
    <w:rsid w:val="00A63698"/>
    <w:rsid w:val="00A70DBE"/>
    <w:rsid w:val="00A722A9"/>
    <w:rsid w:val="00A803B3"/>
    <w:rsid w:val="00A838AE"/>
    <w:rsid w:val="00A91260"/>
    <w:rsid w:val="00AA741E"/>
    <w:rsid w:val="00AB666F"/>
    <w:rsid w:val="00AC127D"/>
    <w:rsid w:val="00AE26D1"/>
    <w:rsid w:val="00AE7180"/>
    <w:rsid w:val="00AF1E4E"/>
    <w:rsid w:val="00B02F92"/>
    <w:rsid w:val="00B03E66"/>
    <w:rsid w:val="00B11446"/>
    <w:rsid w:val="00B131F4"/>
    <w:rsid w:val="00B150E1"/>
    <w:rsid w:val="00B20FA6"/>
    <w:rsid w:val="00B26009"/>
    <w:rsid w:val="00B54687"/>
    <w:rsid w:val="00B60665"/>
    <w:rsid w:val="00B83BF4"/>
    <w:rsid w:val="00B96563"/>
    <w:rsid w:val="00BA75C6"/>
    <w:rsid w:val="00BA764E"/>
    <w:rsid w:val="00BB1C1A"/>
    <w:rsid w:val="00BC4C3E"/>
    <w:rsid w:val="00BD6016"/>
    <w:rsid w:val="00BE1107"/>
    <w:rsid w:val="00BE11C1"/>
    <w:rsid w:val="00BE3BAA"/>
    <w:rsid w:val="00BE6535"/>
    <w:rsid w:val="00BF289D"/>
    <w:rsid w:val="00BF449F"/>
    <w:rsid w:val="00C0278C"/>
    <w:rsid w:val="00C03EE8"/>
    <w:rsid w:val="00C04D93"/>
    <w:rsid w:val="00C15B3E"/>
    <w:rsid w:val="00C24553"/>
    <w:rsid w:val="00C40202"/>
    <w:rsid w:val="00C40454"/>
    <w:rsid w:val="00C45CCB"/>
    <w:rsid w:val="00C5349E"/>
    <w:rsid w:val="00C70A1A"/>
    <w:rsid w:val="00C73961"/>
    <w:rsid w:val="00C758BC"/>
    <w:rsid w:val="00C75CB3"/>
    <w:rsid w:val="00C760B4"/>
    <w:rsid w:val="00C84B81"/>
    <w:rsid w:val="00C86F00"/>
    <w:rsid w:val="00C87604"/>
    <w:rsid w:val="00C87E41"/>
    <w:rsid w:val="00C94054"/>
    <w:rsid w:val="00CB69F4"/>
    <w:rsid w:val="00CC3C2F"/>
    <w:rsid w:val="00CD42F8"/>
    <w:rsid w:val="00CD5159"/>
    <w:rsid w:val="00CE45D9"/>
    <w:rsid w:val="00CE5698"/>
    <w:rsid w:val="00CF4EDB"/>
    <w:rsid w:val="00D06154"/>
    <w:rsid w:val="00D23436"/>
    <w:rsid w:val="00D2426A"/>
    <w:rsid w:val="00D242E2"/>
    <w:rsid w:val="00D30A5A"/>
    <w:rsid w:val="00D416BC"/>
    <w:rsid w:val="00D568ED"/>
    <w:rsid w:val="00D62871"/>
    <w:rsid w:val="00D746C2"/>
    <w:rsid w:val="00D755DD"/>
    <w:rsid w:val="00D7571D"/>
    <w:rsid w:val="00D757D5"/>
    <w:rsid w:val="00D82350"/>
    <w:rsid w:val="00D84220"/>
    <w:rsid w:val="00D96182"/>
    <w:rsid w:val="00DB35CF"/>
    <w:rsid w:val="00DB49FA"/>
    <w:rsid w:val="00DC50AA"/>
    <w:rsid w:val="00DD786B"/>
    <w:rsid w:val="00DE0C88"/>
    <w:rsid w:val="00DE57CA"/>
    <w:rsid w:val="00E00DCC"/>
    <w:rsid w:val="00E22C20"/>
    <w:rsid w:val="00E25A7C"/>
    <w:rsid w:val="00E3068E"/>
    <w:rsid w:val="00E53528"/>
    <w:rsid w:val="00E775A8"/>
    <w:rsid w:val="00E80A43"/>
    <w:rsid w:val="00E87C30"/>
    <w:rsid w:val="00E944FF"/>
    <w:rsid w:val="00E953A0"/>
    <w:rsid w:val="00EB0687"/>
    <w:rsid w:val="00EB4853"/>
    <w:rsid w:val="00EE1C1A"/>
    <w:rsid w:val="00EF4D0C"/>
    <w:rsid w:val="00EF58A5"/>
    <w:rsid w:val="00EF70E1"/>
    <w:rsid w:val="00F20615"/>
    <w:rsid w:val="00F20CFE"/>
    <w:rsid w:val="00F350E9"/>
    <w:rsid w:val="00F55260"/>
    <w:rsid w:val="00F557E9"/>
    <w:rsid w:val="00F63898"/>
    <w:rsid w:val="00F83A32"/>
    <w:rsid w:val="00F84F64"/>
    <w:rsid w:val="00F85D44"/>
    <w:rsid w:val="00F9247C"/>
    <w:rsid w:val="00F925F2"/>
    <w:rsid w:val="00F92CB4"/>
    <w:rsid w:val="00FA0812"/>
    <w:rsid w:val="00FA6C38"/>
    <w:rsid w:val="00FA6F8D"/>
    <w:rsid w:val="00FC1DCF"/>
    <w:rsid w:val="00FD4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2</Pages>
  <Words>322</Words>
  <Characters>1842</Characters>
  <Application>Microsoft Office Word</Application>
  <DocSecurity>0</DocSecurity>
  <Lines>15</Lines>
  <Paragraphs>4</Paragraphs>
  <ScaleCrop>false</ScaleCrop>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192</cp:revision>
  <cp:lastPrinted>2026-03-10T00:54:00Z</cp:lastPrinted>
  <dcterms:created xsi:type="dcterms:W3CDTF">2026-01-12T04:32:00Z</dcterms:created>
  <dcterms:modified xsi:type="dcterms:W3CDTF">2026-06-12T01:10:00Z</dcterms:modified>
</cp:coreProperties>
</file>