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Malgun Gothic" w:cs="Malgun Gothic" w:eastAsia="Malgun Gothic" w:hAnsi="Malgun Gothic"/>
          <w:b/>
          <w:bCs/>
          <w:color w:val="1B2A4A"/>
          <w:sz w:val="56"/>
          <w:szCs w:val="56"/>
        </w:rPr>
        <w:t xml:space="preserve">PromptGuard v2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2E5090"/>
          <w:sz w:val="36"/>
          <w:szCs w:val="36"/>
        </w:rPr>
        <w:t xml:space="preserve">기능명세서</w:t>
      </w:r>
    </w:p>
    <w:p>
      <w:pPr>
        <w:spacing w:before="4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AI 프롬프트 보안 분석 시스템</w:t>
      </w:r>
    </w:p>
    <w:p>
      <w:pPr>
        <w:spacing w:before="20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OWASP Risk Rating + ML(KNN) 기반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문서 버전: 2.0  |  작성일: 2026-03-31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1. 개요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1.1 시스템 목적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프롬프트 보안 분석 시스템입니다. OWASP Risk Rating Methodology + ML(KNN) 기반으로 프롬프트 인젝션, 탈옥 시도, 데이터 유출, 모호한 요청을 탐지하고, 개인정보(PII)를 클라이언트에서 마스킹합니다.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1.2 핵심 특징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프롬프트 인젝션 탐지: ML(KNN) + 패턴 매칭 + OWASP 가중치 조합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보호: PII 검사는 브라우저에서만 수행 (서버 전송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 첨부 검사: ChatGPT 파일 첨부 시 자동 PII 스캔 (로컬)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기반: Risk Rating Methodology 공식으로 가중치 자동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관리자 대시보드: 룰 CRUD + 자동 가중치 + 감사 로그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1.3 사용 포트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포트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NestJS API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백엔드 (룰 CRUD, 통합 스코어링, 인증)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5173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Vite (React)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웹 UI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추론 (KNN 인젝션/모호성 점수)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2. 시스템 아키텍처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2.1 프라이버시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입력 시 content.js가 브라우저 내부에서 PII 정규식 검사 수행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 감지 시 마스킹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서버에는 마스킹된 텍스트만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원본 개인정보는 브라우저 밖으로 절대 나가지 않음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2.2 보안 계층 (7단계)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54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PII 검사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content.js 정규식, 서버 전송 없음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ThrottlerGuard: 전체 60회/분, 로그인 5회/분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검증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ValidationPipe: 최대 2000자, Body 1MB 제한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인증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AdminGuard: x-admin-key 헤더 필수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인젝션 탐지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KNN 25,000개 학습 데이터 기반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패턴 매칭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룰 + OWASP 가중치 조합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 등급 판정</w:t>
            </w:r>
          </w:p>
        </w:tc>
        <w:tc>
          <w:tcPr>
            <w:tcW w:type="dxa" w:w="6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NOTE → LOW → MEDIUM → HIGH(차단) → CRITICAL(차단+삭제)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3. API 엔드포인트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3.1 통합 스코어링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 /api/v1/score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입력: { prompt: string }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출력: injectionScore, injectionPct, injectionSeverity, ambiguityScore, ambiguityPct, ambiguitySeverity, overallRisk, matchedRules[], masking{}, latencyMs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3.2 파일 스캔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 /api/v1/scan-file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입력: { fileName: string, content: string }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최대 500줄 스캔, ML 배치 최대 50줄. PII 상세 + 인젝션 탐지 결과 반환.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3.3 패턴 매칭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 /api/v1/analyze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입력: { prompt: string }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출력: riskLevel, tags[], reasons[], rewrites[], matchedRules[], analyzedAt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3.4 룰 CRUD (관리자 인증 필요: x-admin-key 헤더)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/admin/rules/active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룰 조회 (공개, 크롬 확장용)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룰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단건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생성 (자동 가중치 계산)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수정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삭제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/admin/rules/:id/recalculate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가중치 재계산 (OWASP + ML)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3.5 관리자 인증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POST /admin/auth/login - Rate Limit: 1분 5회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계정: admin@promptguard.com / admin1234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3.6 Python ML API (포트 8001)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51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단건 ML 추론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/v1/batch-score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 ML 추론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/v1/score/detailed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(KNN 이웃 포함)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/v1/health</w:t>
            </w:r>
          </w:p>
        </w:tc>
        <w:tc>
          <w:tcPr>
            <w:tcW w:type="dxa" w:w="5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헬스체크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4. OWASP 가중치 계산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4.1 공식 (출처: OWASP Risk Rating Methodology)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Risk = Likelihood × Impact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Likelihood = avg(Ease of Exploit, Awareness, Opportunity, Motive)  // 0~9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Impact = avg(Confidentiality, Integrity, Availability, Accountability)  // 0~9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owaspRiskScore = (Likelihood × Impact) / 81  // 0~1 정규화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4.2 가중치 계산 (룰 생성 시 자동)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injectionWeight = owaspRiskScore × (0.5 + 0.5 × ML_injection_score)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ambiguityWeight = owaspRiskScore × (0.5 + 0.5 × ML_ambiguity_score)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patternWeight = 0.1 + 0.4 × owaspRiskScore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4.3 사용자 프롬프트 판단 공식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injection_final = max(ML_injection, max(패턴 × patternWeight + ML_injection × injectionWeight))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ambiguity_final = max(ML_ambiguity, max(패턴 × patternWeight × 0.5 + ML_ambiguity × ambiguityWeight))</w:t>
      </w:r>
    </w:p>
    <w:p>
      <w:pPr>
        <w:shd w:fill="F5F5F5" w:val="clear"/>
        <w:spacing w:after="80" w:before="80"/>
      </w:pPr>
      <w:r>
        <w:rPr>
          <w:rFonts w:ascii="Consolas" w:cs="Consolas" w:eastAsia="Consolas" w:hAnsi="Consolas"/>
          <w:sz w:val="18"/>
          <w:szCs w:val="18"/>
        </w:rPr>
        <w:t xml:space="preserve">overallRisk = max(인젝션등급, 모호성등급 - 1단계)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패턴 매칭 없으면 ML 점수 20% 할인 (오탐 방지)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4.4 OWASP 카테고리 (8종)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2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위험 점수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PROMPT_INJECTION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SYSTEM_PROMPT_EXTRACTION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6.75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0.542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JAILBREAK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DATA_EXFILTRATION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0.556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AMBIGUOUS_REQUEST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3.25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0.231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POLICY_BYPASS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SENSITIVE_DATA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6.50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5.00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0.309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4.5 등급 기준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3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0~15%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NOTE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15~35%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LOW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파란색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35~55%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MEDIUM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노란색 경고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55~75%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HIGH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빨간색 + 전송 차단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75~100%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CRITICAL</w:t>
            </w:r>
          </w:p>
        </w:tc>
        <w:tc>
          <w:tcPr>
            <w:tcW w:type="dxa" w:w="5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빨간색 + 전송 차단 + 입력 삭제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5. PII 마스킹 (클라이언트)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5.1 감지 패턴 (9가지, 브라우저에서만 수행)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마스킹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주민등록번호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901231-1234567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******-*******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여권번호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M12345678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M********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1234-5678-9012-3456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****-****-****-3456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010-1234-5678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010-****-****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user@gmail.com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u***@gmail.com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IP주소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192.***.***.*0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sk-abc123456789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sk-****************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AWS 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AKIAIOSFODNN7EXAMPLE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AKIA****************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password=mypass123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password=********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5.2 프롬프트 마스킹 동작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Enter 누르면 PII 감지 → 입력창 텍스트를 마스킹 버전으로 교체 → 마스킹된 텍스트가 ChatGPT로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원본 개인정보는 ChatGPT 및 서버에 절대 전송 안 됨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5.3 파일 스캔 (로컬)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텍스트 파일 첨부 시 브라우저에서 줄 단위 PII 검사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PII 5건 이상: 첨부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PII 1~4건: 경고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서버에 파일 내용 전송 없음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6. Chrome 확장 프로그램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6.1 content.js (ChatGPT 페이지 주입)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ChatGPT 입력창 감시 (keyup 400ms 디바운스)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PII 로컬 검사 + 마스킹 (9개 정규식 패턴)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 첨부 인터셉트 (MutationObserver)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알림 표시 (빨강/노랑/파랑)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Enter 시 차단 또는 마스킹 후 전송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6.2 background.js (서비스 워커)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1차: 서버 API 호출 (마스킹된 텍스트만)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2차 폴백: WASM 로컬 패턴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3차 폴백: 단순 문자열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룰 캐시 (60초마다 갱신)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6.3 manifest.json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Manifest V3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대상: chatgpt.com, chat.openai.com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host_permissions: localhost:3000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CSP: wasm-unsafe-eval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7. 관리자 웹 (React)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7.1 페이지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페이지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인증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대시보드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개요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룰 관리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CRUD + 자동 가중치 + 재계산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기록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설정 정보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7.2 룰 관리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카테고리 드롭다운 (8종)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riskLevel 자동 계산 (수동 입력 제거)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테이블: Category, Inj.Weight, Amb.Weight, OWASP Risk 컬럼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재계산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5단계 위험도 배지 (NOTE~CRITICAL)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8. ML 모델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8.1 모델 성능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000"/>
        <w:gridCol w:w="1200"/>
        <w:gridCol w:w="1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정확도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AUC-ROC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응답시간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Injection KNN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인젝션 탐지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93.5%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0.999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Ambiguity KNN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모호성 감지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81.9%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0.861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0.921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~12ms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8.2 KNN 동작 원리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TF-IDF로 텍스트를 50,000차원 벡터로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25,000개 학습 데이터 중 가장 비슷한 15개(K=15) 찾기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15개 중 인젝션/모호한 비율 = 점수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8.3 학습 데이터셋 (7개, ~25K 샘플)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인젝션: tensor-trust, pint-benchmark, prompt-leakage, raccoon-bench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모호성: ambig-qa, ask-cq, clamber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9. 시드 데이터 (기본 룰 32개)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PROMPT_INJECTION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SYSTEM_PROMPT_EXTRACTION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JAILBREAK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DATA_EXFILTRATION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POLICY_BYPASS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총계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10. 데이터베이스 스키마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10.1 Rule 테이블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8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 (CUID)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정규식 패턴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riskLevel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NOTE/LOW/MEDIUM/HIGH/CRITICAL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Boolean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활성화 여부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 카테고리 (8종)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injectionWeight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ambiguityWeight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patternWeight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계산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owaspRiskScore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0-1 정규화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mlInjectionScore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보정값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mlAmbiguityScore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보정값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likelihoodScore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 0-9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impactScore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Float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 0-9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createdAt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updatedAt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DateTime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수정일시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11. CI/CD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11.1 GitHub Actions 파이프라인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테스트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test-typescript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Rule engine 4개 + API E2E 3개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build-web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Vite 프로덕션 빌드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test-python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다운로드 + KNN 학습 + ML 테스트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docker-build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Dockerfile 3개 빌드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 3개 통과 후</w:t>
            </w:r>
          </w:p>
        </w:tc>
      </w:tr>
    </w:tbl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color w:val="2E5090"/>
          <w:sz w:val="26"/>
          <w:szCs w:val="26"/>
        </w:rPr>
        <w:t xml:space="preserve">11.2 Docker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베이스 이미지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Dockerfile.ml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ML 서버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python:3.12-slim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Dockerfile.api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NestJS API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node:20-slim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Dockerfile.web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관리자 (nginx)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node:20-slim + nginx:alpine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오케스트레이션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3개 서비스 + 헬스체크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12. 기술 스택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34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웹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React 19, Vite, React Router 7, Axios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서버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NestJS 10, Prisma ORM, SQLite, Swagger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추론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Python 3.10+, FastAPI, scikit-learn, TF-IDF + KNN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학습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PyTorch, Transformers, 7개 공개 데이터셋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크롬 확장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Manifest V3, WebAssembly (AssemblyScript)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PII 마스킹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정규식 (서버 전송 없음)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보안 프레임워크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OWASP Risk Rating, OWASP LLM Top 10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CI/CD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Actions, Docker, Docker Compose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</w:t>
            </w:r>
          </w:p>
        </w:tc>
        <w:tc>
          <w:tcPr>
            <w:tcW w:type="dxa" w:w="7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Jest, Supertest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13. 보안 테스트 결과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84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공격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 Injection (패턴)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ORM 자동 이스케이프 → 안전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XSS (패턴)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DOM 렌더링 없음 → 안전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없이 룰 삭제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401 Unauthorized → 차단됨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인증 없이 룰 생성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401 Unauthorized → 차단됨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브루트포스 로그인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5회/분 Rate Limit → 차단됨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초대형 페이로드 (2MB)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 1MB 제한 → 거부됨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잘못된 JSON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400 Bad Request → 정상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경로 탐색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404 Not Found → 정상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안전 프롬프트 오탐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ML 20% 할인 → MEDIUM으로 보정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1B2A4A"/>
          <w:sz w:val="32"/>
          <w:szCs w:val="32"/>
        </w:rPr>
        <w:t xml:space="preserve">14.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Risk Rating Methodology: https://owasp.org/www-community/OWASP_Risk_Rating_Methodology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Top 10 for LLM Applications 2025: https://genai.owasp.org/resource/owasp-top-10-for-llm-applications-2025/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Prompt Injection Prevention Cheat Sheet: https://cheatsheetseries.owasp.org/cheatsheets/LLM_Prompt_Injection_Prevention_Cheat_Sheet.html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OWASP Risk Calculator: https://javierolmedo.github.io/OWASP-Calculator/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페이지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i/>
        <w:iCs/>
        <w:color w:val="888888"/>
        <w:sz w:val="16"/>
        <w:szCs w:val="16"/>
      </w:rPr>
      <w:t xml:space="preserve">PromptGuard v2 - 기능명세서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3A6E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2026-03-31T11:33:53.443Z</dcterms:created>
  <dcterms:modified xsi:type="dcterms:W3CDTF">2026-03-31T11:33:53.443Z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