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38F2" w14:textId="3A618416" w:rsidR="007A1D20" w:rsidRPr="007A1D20" w:rsidRDefault="007A1D20" w:rsidP="007A1D20">
      <w:pPr>
        <w:rPr>
          <w:b/>
          <w:bCs/>
        </w:rPr>
      </w:pPr>
      <w:r w:rsidRPr="007A1D20">
        <w:rPr>
          <w:b/>
          <w:bCs/>
        </w:rPr>
        <w:t xml:space="preserve">데이터 분석 프로젝트 주제 선정 제안: 금융 </w:t>
      </w:r>
      <w:proofErr w:type="spellStart"/>
      <w:r w:rsidRPr="007A1D20">
        <w:rPr>
          <w:b/>
          <w:bCs/>
        </w:rPr>
        <w:t>이커머스</w:t>
      </w:r>
      <w:proofErr w:type="spellEnd"/>
      <w:r w:rsidRPr="007A1D20">
        <w:rPr>
          <w:b/>
          <w:bCs/>
        </w:rPr>
        <w:t xml:space="preserve"> 전략 분석</w:t>
      </w:r>
    </w:p>
    <w:p w14:paraId="5EA74785" w14:textId="77777777" w:rsidR="007A1D20" w:rsidRPr="007A1D20" w:rsidRDefault="007A1D20" w:rsidP="007A1D20">
      <w:r w:rsidRPr="007A1D20">
        <w:rPr>
          <w:b/>
          <w:bCs/>
        </w:rPr>
        <w:t xml:space="preserve">1. 제안 배경: 왜 '금융 </w:t>
      </w:r>
      <w:proofErr w:type="spellStart"/>
      <w:r w:rsidRPr="007A1D20">
        <w:rPr>
          <w:b/>
          <w:bCs/>
        </w:rPr>
        <w:t>이커머스</w:t>
      </w:r>
      <w:proofErr w:type="spellEnd"/>
      <w:r w:rsidRPr="007A1D20">
        <w:rPr>
          <w:b/>
          <w:bCs/>
        </w:rPr>
        <w:t>'인가?</w:t>
      </w:r>
      <w:r w:rsidRPr="007A1D20">
        <w:t xml:space="preserve"> 현재 시장은 단순히 상품을 판매하는 단계를 넘어, </w:t>
      </w:r>
      <w:r w:rsidRPr="007A1D20">
        <w:rPr>
          <w:b/>
          <w:bCs/>
        </w:rPr>
        <w:t xml:space="preserve">결제, 신용, 대출, 할부, BNPL(후불결제), 보험 등 금융 기능이 구매 경험에 깊게 결합된 '금융 </w:t>
      </w:r>
      <w:proofErr w:type="spellStart"/>
      <w:r w:rsidRPr="007A1D20">
        <w:rPr>
          <w:b/>
          <w:bCs/>
        </w:rPr>
        <w:t>이커머스</w:t>
      </w:r>
      <w:proofErr w:type="spellEnd"/>
      <w:r w:rsidRPr="007A1D20">
        <w:rPr>
          <w:b/>
          <w:bCs/>
        </w:rPr>
        <w:t>' 구조</w:t>
      </w:r>
      <w:r w:rsidRPr="007A1D20">
        <w:t>로 진화하고 있습니다.</w:t>
      </w:r>
    </w:p>
    <w:p w14:paraId="526FAE94" w14:textId="77777777" w:rsidR="007A1D20" w:rsidRPr="007A1D20" w:rsidRDefault="007A1D20" w:rsidP="007A1D20">
      <w:pPr>
        <w:numPr>
          <w:ilvl w:val="0"/>
          <w:numId w:val="1"/>
        </w:numPr>
      </w:pPr>
      <w:r w:rsidRPr="007A1D20">
        <w:rPr>
          <w:b/>
          <w:bCs/>
        </w:rPr>
        <w:t>핵심 메커니즘:</w:t>
      </w:r>
      <w:r w:rsidRPr="007A1D20">
        <w:t xml:space="preserve"> 고객의 </w:t>
      </w:r>
      <w:r w:rsidRPr="007A1D20">
        <w:rPr>
          <w:b/>
          <w:bCs/>
        </w:rPr>
        <w:t>구매 데이터가 금융 서비스로 확장</w:t>
      </w:r>
      <w:r w:rsidRPr="007A1D20">
        <w:t xml:space="preserve">되고, 이 금융 서비스가 다시 </w:t>
      </w:r>
      <w:r w:rsidRPr="007A1D20">
        <w:rPr>
          <w:b/>
          <w:bCs/>
        </w:rPr>
        <w:t>구매 전환율을 끌어올리는 선순환 구조</w:t>
      </w:r>
      <w:r w:rsidRPr="007A1D20">
        <w:t>를 분석하는 것이 포인트입니다.</w:t>
      </w:r>
    </w:p>
    <w:p w14:paraId="218947DF" w14:textId="77777777" w:rsidR="007A1D20" w:rsidRPr="007A1D20" w:rsidRDefault="007A1D20" w:rsidP="007A1D20">
      <w:pPr>
        <w:numPr>
          <w:ilvl w:val="0"/>
          <w:numId w:val="1"/>
        </w:numPr>
      </w:pPr>
      <w:r w:rsidRPr="007A1D20">
        <w:rPr>
          <w:b/>
          <w:bCs/>
        </w:rPr>
        <w:t>분석의 가치:</w:t>
      </w:r>
      <w:r w:rsidRPr="007A1D20">
        <w:t xml:space="preserve"> 일반적인 </w:t>
      </w:r>
      <w:proofErr w:type="spellStart"/>
      <w:r w:rsidRPr="007A1D20">
        <w:t>이커머스의</w:t>
      </w:r>
      <w:proofErr w:type="spellEnd"/>
      <w:r w:rsidRPr="007A1D20">
        <w:t xml:space="preserve"> '구매 증대 분석'과 금융권의 '리스크/수익성 분석'을 동시에 경험할 수 있어 포트폴리오로서 경쟁력이 매우 높습니다.</w:t>
      </w:r>
    </w:p>
    <w:p w14:paraId="2A970344" w14:textId="77777777" w:rsidR="007A1D20" w:rsidRPr="007A1D20" w:rsidRDefault="007A1D20" w:rsidP="007A1D20">
      <w:r w:rsidRPr="007A1D20">
        <w:rPr>
          <w:b/>
          <w:bCs/>
        </w:rPr>
        <w:t>2. 주제 선정을 위한 사고 가이드 (우리 조의 논의 방향)</w:t>
      </w:r>
      <w:r w:rsidRPr="007A1D20">
        <w:t xml:space="preserve"> 우리 조가 주제를 정할 때 다음의 </w:t>
      </w:r>
      <w:r w:rsidRPr="007A1D20">
        <w:rPr>
          <w:b/>
          <w:bCs/>
        </w:rPr>
        <w:t>3단계 사고 과정</w:t>
      </w:r>
      <w:r w:rsidRPr="007A1D20">
        <w:t>을 거칠 것을 제안합니다:</w:t>
      </w:r>
    </w:p>
    <w:p w14:paraId="7E650597" w14:textId="77777777" w:rsidR="007A1D20" w:rsidRPr="007A1D20" w:rsidRDefault="007A1D20" w:rsidP="007A1D20">
      <w:pPr>
        <w:numPr>
          <w:ilvl w:val="0"/>
          <w:numId w:val="2"/>
        </w:numPr>
      </w:pPr>
      <w:r w:rsidRPr="007A1D20">
        <w:rPr>
          <w:b/>
          <w:bCs/>
        </w:rPr>
        <w:t>Step 1:</w:t>
      </w:r>
      <w:r w:rsidRPr="007A1D20">
        <w:t xml:space="preserve"> 우리가 자주 쓰는 앱(</w:t>
      </w:r>
      <w:proofErr w:type="spellStart"/>
      <w:r w:rsidRPr="007A1D20">
        <w:t>쿠팡</w:t>
      </w:r>
      <w:proofErr w:type="spellEnd"/>
      <w:r w:rsidRPr="007A1D20">
        <w:t>, 토스, 네이버페이, 배민 등) 리스트업.</w:t>
      </w:r>
    </w:p>
    <w:p w14:paraId="04947369" w14:textId="77777777" w:rsidR="007A1D20" w:rsidRPr="007A1D20" w:rsidRDefault="007A1D20" w:rsidP="007A1D20">
      <w:pPr>
        <w:numPr>
          <w:ilvl w:val="0"/>
          <w:numId w:val="2"/>
        </w:numPr>
      </w:pPr>
      <w:r w:rsidRPr="007A1D20">
        <w:rPr>
          <w:b/>
          <w:bCs/>
        </w:rPr>
        <w:t>Step 2:</w:t>
      </w:r>
      <w:r w:rsidRPr="007A1D20">
        <w:t xml:space="preserve"> 해당 서비스가 **"어떻게 돈을 버는가?"**와 </w:t>
      </w:r>
      <w:r w:rsidRPr="007A1D20">
        <w:rPr>
          <w:b/>
          <w:bCs/>
        </w:rPr>
        <w:t>"어떤 데이터를 가장 중요하게 보는가?"</w:t>
      </w:r>
      <w:r w:rsidRPr="007A1D20">
        <w:t xml:space="preserve"> 분석.</w:t>
      </w:r>
    </w:p>
    <w:p w14:paraId="4E1C38DE" w14:textId="77777777" w:rsidR="007A1D20" w:rsidRPr="007A1D20" w:rsidRDefault="007A1D20" w:rsidP="007A1D20">
      <w:pPr>
        <w:numPr>
          <w:ilvl w:val="0"/>
          <w:numId w:val="2"/>
        </w:numPr>
      </w:pPr>
      <w:r w:rsidRPr="007A1D20">
        <w:rPr>
          <w:b/>
          <w:bCs/>
        </w:rPr>
        <w:t>Step 3:</w:t>
      </w:r>
      <w:r w:rsidRPr="007A1D20">
        <w:t xml:space="preserve"> 서비스의 '금융'과 '쇼핑' 접점을 찾아 분석 주제 도출.</w:t>
      </w:r>
    </w:p>
    <w:p w14:paraId="2BBE7F8E" w14:textId="77777777" w:rsidR="007A1D20" w:rsidRPr="007A1D20" w:rsidRDefault="007A1D20" w:rsidP="007A1D20">
      <w:r w:rsidRPr="007A1D20">
        <w:rPr>
          <w:b/>
          <w:bCs/>
        </w:rPr>
        <w:t>3. 구체적인 프로젝트 후보군 (5가지)</w:t>
      </w:r>
    </w:p>
    <w:p w14:paraId="46303B6F" w14:textId="77777777" w:rsidR="007A1D20" w:rsidRPr="007A1D20" w:rsidRDefault="007A1D20" w:rsidP="007A1D20">
      <w:r w:rsidRPr="007A1D20">
        <w:rPr>
          <w:b/>
          <w:bCs/>
        </w:rPr>
        <w:t>① BNPL(후불결제) 분석 및 연체 위험 예측</w:t>
      </w:r>
    </w:p>
    <w:p w14:paraId="4364EACA" w14:textId="77777777" w:rsidR="007A1D20" w:rsidRPr="007A1D20" w:rsidRDefault="007A1D20" w:rsidP="007A1D20">
      <w:pPr>
        <w:numPr>
          <w:ilvl w:val="0"/>
          <w:numId w:val="3"/>
        </w:numPr>
      </w:pPr>
      <w:r w:rsidRPr="007A1D20">
        <w:rPr>
          <w:b/>
          <w:bCs/>
        </w:rPr>
        <w:t>핵심 질문:</w:t>
      </w:r>
      <w:r w:rsidRPr="007A1D20">
        <w:t xml:space="preserve"> 후불결제가 실제 구매를 유도하는가? 그리고 리스크는 어떻게 관리하는가?</w:t>
      </w:r>
    </w:p>
    <w:p w14:paraId="11901C94" w14:textId="77777777" w:rsidR="007A1D20" w:rsidRPr="007A1D20" w:rsidRDefault="007A1D20" w:rsidP="007A1D20">
      <w:pPr>
        <w:numPr>
          <w:ilvl w:val="0"/>
          <w:numId w:val="3"/>
        </w:numPr>
      </w:pPr>
      <w:r w:rsidRPr="007A1D20">
        <w:rPr>
          <w:b/>
          <w:bCs/>
        </w:rPr>
        <w:t>분석 내용:</w:t>
      </w:r>
      <w:r w:rsidRPr="007A1D20">
        <w:t xml:space="preserve"> 후불결제 사용자 vs 일반 사용자의 구매 금액 및 고가 상품 구매 비중 차이 비교, </w:t>
      </w:r>
      <w:proofErr w:type="spellStart"/>
      <w:r w:rsidRPr="007A1D20">
        <w:t>머신러닝을</w:t>
      </w:r>
      <w:proofErr w:type="spellEnd"/>
      <w:r w:rsidRPr="007A1D20">
        <w:t xml:space="preserve"> 활용한 연체 위험 예측 모델링.</w:t>
      </w:r>
    </w:p>
    <w:p w14:paraId="60A52165" w14:textId="77777777" w:rsidR="007A1D20" w:rsidRPr="007A1D20" w:rsidRDefault="007A1D20" w:rsidP="007A1D20">
      <w:pPr>
        <w:numPr>
          <w:ilvl w:val="0"/>
          <w:numId w:val="3"/>
        </w:numPr>
      </w:pPr>
      <w:r w:rsidRPr="007A1D20">
        <w:rPr>
          <w:b/>
          <w:bCs/>
        </w:rPr>
        <w:t>특징:</w:t>
      </w:r>
      <w:r w:rsidRPr="007A1D20">
        <w:t xml:space="preserve"> </w:t>
      </w:r>
      <w:proofErr w:type="spellStart"/>
      <w:r w:rsidRPr="007A1D20">
        <w:t>이커머스</w:t>
      </w:r>
      <w:proofErr w:type="spellEnd"/>
      <w:r w:rsidRPr="007A1D20">
        <w:t xml:space="preserve"> 데이터와 금융 리스크 분석 역량을 모두 보여줄 수 있는 구조입니다.</w:t>
      </w:r>
    </w:p>
    <w:p w14:paraId="39FF1268" w14:textId="77777777" w:rsidR="007A1D20" w:rsidRPr="007A1D20" w:rsidRDefault="007A1D20" w:rsidP="007A1D20">
      <w:r w:rsidRPr="007A1D20">
        <w:rPr>
          <w:b/>
          <w:bCs/>
        </w:rPr>
        <w:t xml:space="preserve">② 구독형 멤버십(예: </w:t>
      </w:r>
      <w:proofErr w:type="spellStart"/>
      <w:r w:rsidRPr="007A1D20">
        <w:rPr>
          <w:b/>
          <w:bCs/>
        </w:rPr>
        <w:t>쿠팡와우</w:t>
      </w:r>
      <w:proofErr w:type="spellEnd"/>
      <w:r w:rsidRPr="007A1D20">
        <w:rPr>
          <w:b/>
          <w:bCs/>
        </w:rPr>
        <w:t xml:space="preserve">) </w:t>
      </w:r>
      <w:proofErr w:type="spellStart"/>
      <w:r w:rsidRPr="007A1D20">
        <w:rPr>
          <w:b/>
          <w:bCs/>
        </w:rPr>
        <w:t>전환율</w:t>
      </w:r>
      <w:proofErr w:type="spellEnd"/>
      <w:r w:rsidRPr="007A1D20">
        <w:rPr>
          <w:b/>
          <w:bCs/>
        </w:rPr>
        <w:t xml:space="preserve"> 제고를 위한 행동 분석</w:t>
      </w:r>
    </w:p>
    <w:p w14:paraId="0971FD25" w14:textId="77777777" w:rsidR="007A1D20" w:rsidRPr="007A1D20" w:rsidRDefault="007A1D20" w:rsidP="007A1D20">
      <w:pPr>
        <w:numPr>
          <w:ilvl w:val="0"/>
          <w:numId w:val="4"/>
        </w:numPr>
      </w:pPr>
      <w:r w:rsidRPr="007A1D20">
        <w:rPr>
          <w:b/>
          <w:bCs/>
        </w:rPr>
        <w:t>핵심 질문:</w:t>
      </w:r>
      <w:r w:rsidRPr="007A1D20">
        <w:t xml:space="preserve"> 왜 특정 사용자는 멤버십에 가입하고, 무료배송 혜택은 어떤 영향을 주는가?</w:t>
      </w:r>
    </w:p>
    <w:p w14:paraId="7509345A" w14:textId="77777777" w:rsidR="007A1D20" w:rsidRPr="007A1D20" w:rsidRDefault="007A1D20" w:rsidP="007A1D20">
      <w:pPr>
        <w:numPr>
          <w:ilvl w:val="0"/>
          <w:numId w:val="4"/>
        </w:numPr>
      </w:pPr>
      <w:r w:rsidRPr="007A1D20">
        <w:rPr>
          <w:b/>
          <w:bCs/>
        </w:rPr>
        <w:t>데이터 가설:</w:t>
      </w:r>
      <w:r w:rsidRPr="007A1D20">
        <w:t xml:space="preserve"> 장바구니 금액, 구매 및 배송 빈도, 무료배송 사용 여부 등 사용자 행동 데이터 기반 가설 수립.</w:t>
      </w:r>
    </w:p>
    <w:p w14:paraId="7D2A5E92" w14:textId="77777777" w:rsidR="007A1D20" w:rsidRPr="007A1D20" w:rsidRDefault="007A1D20" w:rsidP="007A1D20">
      <w:r w:rsidRPr="007A1D20">
        <w:rPr>
          <w:b/>
          <w:bCs/>
        </w:rPr>
        <w:t>③ 소비 카테고리 기반 맞춤형 카드 추천 모델</w:t>
      </w:r>
    </w:p>
    <w:p w14:paraId="5D7B0D3C" w14:textId="77777777" w:rsidR="007A1D20" w:rsidRPr="007A1D20" w:rsidRDefault="007A1D20" w:rsidP="007A1D20">
      <w:pPr>
        <w:numPr>
          <w:ilvl w:val="0"/>
          <w:numId w:val="5"/>
        </w:numPr>
      </w:pPr>
      <w:r w:rsidRPr="007A1D20">
        <w:rPr>
          <w:b/>
          <w:bCs/>
        </w:rPr>
        <w:lastRenderedPageBreak/>
        <w:t>핵심 질문:</w:t>
      </w:r>
      <w:r w:rsidRPr="007A1D20">
        <w:t xml:space="preserve"> 고객의 소비 패턴에 가장 큰 혜택을 줄 수 있는 금융 상품은 무엇인가?</w:t>
      </w:r>
    </w:p>
    <w:p w14:paraId="54B79CEC" w14:textId="77777777" w:rsidR="007A1D20" w:rsidRPr="007A1D20" w:rsidRDefault="007A1D20" w:rsidP="007A1D20">
      <w:pPr>
        <w:numPr>
          <w:ilvl w:val="0"/>
          <w:numId w:val="5"/>
        </w:numPr>
      </w:pPr>
      <w:r w:rsidRPr="007A1D20">
        <w:rPr>
          <w:b/>
          <w:bCs/>
        </w:rPr>
        <w:t>분석 방법:</w:t>
      </w:r>
      <w:r w:rsidRPr="007A1D20">
        <w:t xml:space="preserve"> </w:t>
      </w:r>
      <w:proofErr w:type="spellStart"/>
      <w:r w:rsidRPr="007A1D20">
        <w:t>머신러닝과</w:t>
      </w:r>
      <w:proofErr w:type="spellEnd"/>
      <w:r w:rsidRPr="007A1D20">
        <w:t xml:space="preserve"> 세그먼트 분석을 통해 식비, 여행, 쇼핑 등 </w:t>
      </w:r>
      <w:r w:rsidRPr="007A1D20">
        <w:rPr>
          <w:b/>
          <w:bCs/>
        </w:rPr>
        <w:t>카테고리별 소비 비중이 높은 고객에게 최적의 카드 매칭</w:t>
      </w:r>
      <w:r w:rsidRPr="007A1D20">
        <w:t>.</w:t>
      </w:r>
    </w:p>
    <w:p w14:paraId="230BF9AE" w14:textId="77777777" w:rsidR="007A1D20" w:rsidRPr="007A1D20" w:rsidRDefault="007A1D20" w:rsidP="007A1D20">
      <w:r w:rsidRPr="007A1D20">
        <w:rPr>
          <w:b/>
          <w:bCs/>
        </w:rPr>
        <w:t>④ 무이자 할부 및 금융 정책의 매출 기여도 분석</w:t>
      </w:r>
    </w:p>
    <w:p w14:paraId="1D7649ED" w14:textId="77777777" w:rsidR="007A1D20" w:rsidRPr="007A1D20" w:rsidRDefault="007A1D20" w:rsidP="007A1D20">
      <w:pPr>
        <w:numPr>
          <w:ilvl w:val="0"/>
          <w:numId w:val="6"/>
        </w:numPr>
      </w:pPr>
      <w:r w:rsidRPr="007A1D20">
        <w:rPr>
          <w:b/>
          <w:bCs/>
        </w:rPr>
        <w:t>핵심 질문:</w:t>
      </w:r>
      <w:r w:rsidRPr="007A1D20">
        <w:t xml:space="preserve"> 할부 혜택이 고객의 지갑을 열게 만드는가?</w:t>
      </w:r>
    </w:p>
    <w:p w14:paraId="5DFEC809" w14:textId="77777777" w:rsidR="007A1D20" w:rsidRPr="007A1D20" w:rsidRDefault="007A1D20" w:rsidP="007A1D20">
      <w:pPr>
        <w:numPr>
          <w:ilvl w:val="0"/>
          <w:numId w:val="6"/>
        </w:numPr>
      </w:pPr>
      <w:r w:rsidRPr="007A1D20">
        <w:rPr>
          <w:b/>
          <w:bCs/>
        </w:rPr>
        <w:t>분석 포인트:</w:t>
      </w:r>
      <w:r w:rsidRPr="007A1D20">
        <w:t xml:space="preserve"> 할부 도입 전후의 </w:t>
      </w:r>
      <w:r w:rsidRPr="007A1D20">
        <w:rPr>
          <w:b/>
          <w:bCs/>
        </w:rPr>
        <w:t>평균 구매 금액(</w:t>
      </w:r>
      <w:proofErr w:type="spellStart"/>
      <w:r w:rsidRPr="007A1D20">
        <w:rPr>
          <w:b/>
          <w:bCs/>
        </w:rPr>
        <w:t>객단가</w:t>
      </w:r>
      <w:proofErr w:type="spellEnd"/>
      <w:r w:rsidRPr="007A1D20">
        <w:rPr>
          <w:b/>
          <w:bCs/>
        </w:rPr>
        <w:t>) 변화</w:t>
      </w:r>
      <w:r w:rsidRPr="007A1D20">
        <w:t>, 고가 상품 판매 증가율, 재방문율 변화 분석.</w:t>
      </w:r>
    </w:p>
    <w:p w14:paraId="124CF14A" w14:textId="1378C807" w:rsidR="007A1D20" w:rsidRPr="007A1D20" w:rsidRDefault="007A1D20" w:rsidP="007A1D20">
      <w:r w:rsidRPr="007A1D20">
        <w:rPr>
          <w:b/>
          <w:bCs/>
        </w:rPr>
        <w:t>⑤ VIP 고객의 금융 상품 확장 전략 (CRM 기반)</w:t>
      </w:r>
    </w:p>
    <w:p w14:paraId="2CD16C91" w14:textId="77777777" w:rsidR="007A1D20" w:rsidRPr="007A1D20" w:rsidRDefault="007A1D20" w:rsidP="007A1D20">
      <w:pPr>
        <w:numPr>
          <w:ilvl w:val="0"/>
          <w:numId w:val="7"/>
        </w:numPr>
      </w:pPr>
      <w:r w:rsidRPr="007A1D20">
        <w:rPr>
          <w:b/>
          <w:bCs/>
        </w:rPr>
        <w:t>핵심 질문:</w:t>
      </w:r>
      <w:r w:rsidRPr="007A1D20">
        <w:t xml:space="preserve"> 충성 고객이 금융 상품(신용대출, 카드 등)까지 이용하게 </w:t>
      </w:r>
      <w:proofErr w:type="gramStart"/>
      <w:r w:rsidRPr="007A1D20">
        <w:t>만들려면</w:t>
      </w:r>
      <w:proofErr w:type="gramEnd"/>
      <w:r w:rsidRPr="007A1D20">
        <w:t xml:space="preserve"> 누구를 </w:t>
      </w:r>
      <w:proofErr w:type="spellStart"/>
      <w:r w:rsidRPr="007A1D20">
        <w:t>타겟팅해야</w:t>
      </w:r>
      <w:proofErr w:type="spellEnd"/>
      <w:r w:rsidRPr="007A1D20">
        <w:t xml:space="preserve"> 하는가?</w:t>
      </w:r>
    </w:p>
    <w:p w14:paraId="793EB17E" w14:textId="77777777" w:rsidR="007A1D20" w:rsidRPr="007A1D20" w:rsidRDefault="007A1D20" w:rsidP="007A1D20">
      <w:pPr>
        <w:numPr>
          <w:ilvl w:val="0"/>
          <w:numId w:val="7"/>
        </w:numPr>
      </w:pPr>
      <w:r w:rsidRPr="007A1D20">
        <w:rPr>
          <w:b/>
          <w:bCs/>
        </w:rPr>
        <w:t>분석 내용:</w:t>
      </w:r>
      <w:r w:rsidRPr="007A1D20">
        <w:t xml:space="preserve"> 자주 구매하거나 고가 소비를 하는 </w:t>
      </w:r>
      <w:r w:rsidRPr="007A1D20">
        <w:rPr>
          <w:b/>
          <w:bCs/>
        </w:rPr>
        <w:t>우수 고객의 금융 상품 가입 가능성 예측</w:t>
      </w:r>
      <w:r w:rsidRPr="007A1D20">
        <w:t xml:space="preserve"> 및 CRM 전략 제안.</w:t>
      </w:r>
    </w:p>
    <w:p w14:paraId="752C1F2A" w14:textId="77777777" w:rsidR="007A1D20" w:rsidRPr="007A1D20" w:rsidRDefault="007A1D20" w:rsidP="007A1D20">
      <w:r w:rsidRPr="007A1D20">
        <w:rPr>
          <w:b/>
          <w:bCs/>
        </w:rPr>
        <w:t>4. 결론 및 제안 방향</w:t>
      </w:r>
      <w:r w:rsidRPr="007A1D20">
        <w:t xml:space="preserve"> 단순한 매출 현황 파악은 분석으로서 부족합니다. 우리 프로젝트는 **"금융 기능이 </w:t>
      </w:r>
      <w:proofErr w:type="spellStart"/>
      <w:r w:rsidRPr="007A1D20">
        <w:t>전환율</w:t>
      </w:r>
      <w:proofErr w:type="spellEnd"/>
      <w:r w:rsidRPr="007A1D20">
        <w:t>, 매출, 혹은 고객 생애가치(LTV)에 어떤 실질적인 영향을 주는가?"**라는 핵심 질문을 해결하는 방향으로 나아가야 합니다.</w:t>
      </w:r>
    </w:p>
    <w:p w14:paraId="38B479C8" w14:textId="06C764BF" w:rsidR="007A1D20" w:rsidRDefault="007A1D20" w:rsidP="007A1D20">
      <w:r w:rsidRPr="007A1D20">
        <w:t xml:space="preserve">위의 사례 중 우리 조의 관심도와 데이터 확보 가능성에 따라 하나를 선택하여 구체화하기를 제안합니다. </w:t>
      </w:r>
    </w:p>
    <w:p w14:paraId="2A70A285" w14:textId="77777777" w:rsidR="007A1D20" w:rsidRDefault="007A1D20">
      <w:pPr>
        <w:widowControl/>
        <w:wordWrap/>
        <w:autoSpaceDE/>
        <w:autoSpaceDN/>
      </w:pPr>
      <w:r>
        <w:br w:type="page"/>
      </w:r>
    </w:p>
    <w:p w14:paraId="7BA868BF" w14:textId="752EF143" w:rsidR="007A1D20" w:rsidRDefault="007A1D20" w:rsidP="007A1D20">
      <w:hyperlink r:id="rId5" w:history="1">
        <w:r w:rsidRPr="00472F40">
          <w:rPr>
            <w:rStyle w:val="aa"/>
          </w:rPr>
          <w:t>https://zero-base.co.kr/event/media_insight_contents_DS_da_project</w:t>
        </w:r>
      </w:hyperlink>
    </w:p>
    <w:p w14:paraId="6C773424" w14:textId="4C5EF45A" w:rsidR="007A1D20" w:rsidRDefault="007A1D20" w:rsidP="007A1D20">
      <w:r w:rsidRPr="007A1D20">
        <w:drawing>
          <wp:inline distT="0" distB="0" distL="0" distR="0" wp14:anchorId="71D0F4E9" wp14:editId="64D0AB9C">
            <wp:extent cx="5731510" cy="2114550"/>
            <wp:effectExtent l="0" t="0" r="2540" b="0"/>
            <wp:docPr id="283351440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51440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846" w14:textId="2CE7D494" w:rsidR="007A1D20" w:rsidRDefault="007A1D20" w:rsidP="007A1D20">
      <w:hyperlink r:id="rId7" w:history="1">
        <w:r w:rsidRPr="00472F40">
          <w:rPr>
            <w:rStyle w:val="aa"/>
          </w:rPr>
          <w:t>https://www.kaggle.com/datasets/olistbr/brazilian-ecommerce</w:t>
        </w:r>
      </w:hyperlink>
    </w:p>
    <w:p w14:paraId="4C4D38D3" w14:textId="2676555F" w:rsidR="007A1D20" w:rsidRDefault="007A1D20">
      <w:pPr>
        <w:widowControl/>
        <w:wordWrap/>
        <w:autoSpaceDE/>
        <w:autoSpaceDN/>
      </w:pPr>
      <w:r w:rsidRPr="007A1D20">
        <w:drawing>
          <wp:inline distT="0" distB="0" distL="0" distR="0" wp14:anchorId="20DE33CF" wp14:editId="5EB233D4">
            <wp:extent cx="5731510" cy="2901315"/>
            <wp:effectExtent l="0" t="0" r="2540" b="0"/>
            <wp:docPr id="197322801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801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DC9A" w14:textId="77777777" w:rsidR="007A1D20" w:rsidRDefault="007A1D20">
      <w:pPr>
        <w:widowControl/>
        <w:wordWrap/>
        <w:autoSpaceDE/>
        <w:autoSpaceDN/>
      </w:pPr>
      <w:r>
        <w:br w:type="page"/>
      </w:r>
    </w:p>
    <w:p w14:paraId="3CF5C790" w14:textId="4730273A" w:rsidR="007A1D20" w:rsidRDefault="007A1D20" w:rsidP="007A1D20">
      <w:hyperlink r:id="rId9" w:history="1">
        <w:r w:rsidRPr="00472F40">
          <w:rPr>
            <w:rStyle w:val="aa"/>
          </w:rPr>
          <w:t>https://datasetsearch.rese</w:t>
        </w:r>
        <w:r w:rsidRPr="00472F40">
          <w:rPr>
            <w:rStyle w:val="aa"/>
          </w:rPr>
          <w:t>a</w:t>
        </w:r>
        <w:r w:rsidRPr="00472F40">
          <w:rPr>
            <w:rStyle w:val="aa"/>
          </w:rPr>
          <w:t>rch.google.com/search?src=0&amp;query=BNPL%20dataset&amp;docid=L2cvMTF5X3p5bjFtdA%3D%3D</w:t>
        </w:r>
      </w:hyperlink>
    </w:p>
    <w:p w14:paraId="639DDEA3" w14:textId="5936182D" w:rsidR="007A1D20" w:rsidRPr="007A1D20" w:rsidRDefault="007A1D20" w:rsidP="007A1D20">
      <w:pPr>
        <w:rPr>
          <w:rFonts w:hint="eastAsia"/>
        </w:rPr>
      </w:pPr>
      <w:r w:rsidRPr="007A1D20">
        <w:drawing>
          <wp:inline distT="0" distB="0" distL="0" distR="0" wp14:anchorId="0B4A55F6" wp14:editId="03B2F297">
            <wp:extent cx="5731510" cy="2945130"/>
            <wp:effectExtent l="0" t="0" r="2540" b="7620"/>
            <wp:docPr id="361700805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0805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BFEB" w14:textId="7A13631B" w:rsidR="005C6563" w:rsidRDefault="007A1D20">
      <w:hyperlink r:id="rId11" w:history="1">
        <w:r w:rsidRPr="00472F40">
          <w:rPr>
            <w:rStyle w:val="aa"/>
          </w:rPr>
          <w:t>https://www.kaggle.com/datasets/bhanageviraj/buy-now-pay-later-bnpl-dataset</w:t>
        </w:r>
      </w:hyperlink>
    </w:p>
    <w:p w14:paraId="14CE609D" w14:textId="29CA7792" w:rsidR="007A1D20" w:rsidRPr="007A1D20" w:rsidRDefault="008162CF">
      <w:pPr>
        <w:rPr>
          <w:rFonts w:hint="eastAsia"/>
        </w:rPr>
      </w:pPr>
      <w:r w:rsidRPr="008162CF">
        <w:drawing>
          <wp:inline distT="0" distB="0" distL="0" distR="0" wp14:anchorId="5759D98E" wp14:editId="18A420D6">
            <wp:extent cx="5731510" cy="2851150"/>
            <wp:effectExtent l="0" t="0" r="2540" b="6350"/>
            <wp:docPr id="1091836335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6335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D20" w:rsidRPr="007A1D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72A1"/>
    <w:multiLevelType w:val="multilevel"/>
    <w:tmpl w:val="D8A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A7CB2"/>
    <w:multiLevelType w:val="multilevel"/>
    <w:tmpl w:val="0FF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B45BD"/>
    <w:multiLevelType w:val="multilevel"/>
    <w:tmpl w:val="52F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2D8A"/>
    <w:multiLevelType w:val="multilevel"/>
    <w:tmpl w:val="A26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F1C68"/>
    <w:multiLevelType w:val="multilevel"/>
    <w:tmpl w:val="CD4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B283E"/>
    <w:multiLevelType w:val="multilevel"/>
    <w:tmpl w:val="FF7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A0AF7"/>
    <w:multiLevelType w:val="multilevel"/>
    <w:tmpl w:val="8EA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29957">
    <w:abstractNumId w:val="2"/>
  </w:num>
  <w:num w:numId="2" w16cid:durableId="1594045429">
    <w:abstractNumId w:val="3"/>
  </w:num>
  <w:num w:numId="3" w16cid:durableId="1518272869">
    <w:abstractNumId w:val="4"/>
  </w:num>
  <w:num w:numId="4" w16cid:durableId="140538444">
    <w:abstractNumId w:val="1"/>
  </w:num>
  <w:num w:numId="5" w16cid:durableId="2044818495">
    <w:abstractNumId w:val="0"/>
  </w:num>
  <w:num w:numId="6" w16cid:durableId="1845822937">
    <w:abstractNumId w:val="5"/>
  </w:num>
  <w:num w:numId="7" w16cid:durableId="13583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20"/>
    <w:rsid w:val="001A1371"/>
    <w:rsid w:val="00241BE6"/>
    <w:rsid w:val="00453B6D"/>
    <w:rsid w:val="005C6563"/>
    <w:rsid w:val="007A1D20"/>
    <w:rsid w:val="008162CF"/>
    <w:rsid w:val="00AD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136B"/>
  <w15:chartTrackingRefBased/>
  <w15:docId w15:val="{C3925B87-E65E-44B8-AC16-452A5635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1D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1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1D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1D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1D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1D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1D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1D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1D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1D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1D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1D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1D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1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1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1D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1D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1D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1D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1D2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1D2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1D2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162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bhanageviraj/buy-now-pay-later-bnpl-dataset" TargetMode="External"/><Relationship Id="rId5" Type="http://schemas.openxmlformats.org/officeDocument/2006/relationships/hyperlink" Target="https://zero-base.co.kr/event/media_insight_contents_DS_da_projec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atasetsearch.research.google.com/search?src=0&amp;query=BNPL%20dataset&amp;docid=L2cvMTF5X3p5bjFtdA%3D%3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최연주</dc:creator>
  <cp:keywords/>
  <dc:description/>
  <cp:lastModifiedBy>최연주</cp:lastModifiedBy>
  <cp:revision>1</cp:revision>
  <dcterms:created xsi:type="dcterms:W3CDTF">2026-02-22T08:04:00Z</dcterms:created>
  <dcterms:modified xsi:type="dcterms:W3CDTF">2026-02-22T08:34:00Z</dcterms:modified>
</cp:coreProperties>
</file>