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X="230" w:tblpY="840"/>
        <w:tblW w:w="1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350"/>
        <w:gridCol w:w="2470"/>
        <w:gridCol w:w="2800"/>
        <w:gridCol w:w="2786"/>
      </w:tblGrid>
      <w:tr w:rsidR="00E036F6" w:rsidRPr="00E036F6" w:rsidTr="00E036F6">
        <w:trPr>
          <w:trHeight w:val="869"/>
        </w:trPr>
        <w:tc>
          <w:tcPr>
            <w:tcW w:w="2042" w:type="dxa"/>
            <w:vMerge w:val="restart"/>
            <w:shd w:val="clear" w:color="auto" w:fill="8FAADC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  <w:r w:rsidRPr="00E036F6">
              <w:rPr>
                <w:rFonts w:hint="eastAsia"/>
                <w:b/>
                <w:bCs/>
              </w:rPr>
              <w:t>Model</w:t>
            </w:r>
          </w:p>
        </w:tc>
        <w:tc>
          <w:tcPr>
            <w:tcW w:w="2350" w:type="dxa"/>
            <w:vMerge w:val="restart"/>
            <w:shd w:val="clear" w:color="auto" w:fill="8FAADC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  <w:r w:rsidRPr="00E036F6">
              <w:rPr>
                <w:b/>
                <w:bCs/>
              </w:rPr>
              <w:t>독립변수</w:t>
            </w:r>
          </w:p>
        </w:tc>
        <w:tc>
          <w:tcPr>
            <w:tcW w:w="8056" w:type="dxa"/>
            <w:gridSpan w:val="3"/>
            <w:shd w:val="clear" w:color="auto" w:fill="8FAADC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  <w:r w:rsidRPr="00E036F6">
              <w:rPr>
                <w:b/>
                <w:bCs/>
              </w:rPr>
              <w:t>독립변수</w:t>
            </w:r>
          </w:p>
        </w:tc>
      </w:tr>
      <w:tr w:rsidR="00E036F6" w:rsidRPr="00E036F6" w:rsidTr="00E036F6">
        <w:trPr>
          <w:trHeight w:val="869"/>
        </w:trPr>
        <w:tc>
          <w:tcPr>
            <w:tcW w:w="2042" w:type="dxa"/>
            <w:vMerge/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  <w:tc>
          <w:tcPr>
            <w:tcW w:w="0" w:type="auto"/>
            <w:vMerge/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  <w:tc>
          <w:tcPr>
            <w:tcW w:w="2470" w:type="dxa"/>
            <w:shd w:val="clear" w:color="auto" w:fill="8FAADC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  <w:proofErr w:type="spellStart"/>
            <w:r w:rsidRPr="00E036F6">
              <w:rPr>
                <w:b/>
                <w:bCs/>
              </w:rPr>
              <w:t>연속형변수</w:t>
            </w:r>
            <w:proofErr w:type="spellEnd"/>
          </w:p>
        </w:tc>
        <w:tc>
          <w:tcPr>
            <w:tcW w:w="2800" w:type="dxa"/>
            <w:shd w:val="clear" w:color="auto" w:fill="8FAADC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  <w:proofErr w:type="spellStart"/>
            <w:r w:rsidRPr="00E036F6">
              <w:rPr>
                <w:b/>
                <w:bCs/>
              </w:rPr>
              <w:t>범주형변수</w:t>
            </w:r>
            <w:proofErr w:type="spellEnd"/>
          </w:p>
        </w:tc>
        <w:tc>
          <w:tcPr>
            <w:tcW w:w="2786" w:type="dxa"/>
            <w:shd w:val="clear" w:color="auto" w:fill="8FAADC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  <w:r w:rsidRPr="00E036F6">
              <w:rPr>
                <w:b/>
                <w:bCs/>
              </w:rPr>
              <w:t>추가변수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(3-4</w:t>
            </w:r>
            <w:r>
              <w:rPr>
                <w:rFonts w:hint="eastAsia"/>
                <w:b/>
                <w:bCs/>
              </w:rPr>
              <w:t>개)</w:t>
            </w:r>
          </w:p>
        </w:tc>
      </w:tr>
      <w:tr w:rsidR="00E036F6" w:rsidRPr="00E036F6" w:rsidTr="00E036F6">
        <w:trPr>
          <w:trHeight w:val="2012"/>
        </w:trPr>
        <w:tc>
          <w:tcPr>
            <w:tcW w:w="2042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  <w:r w:rsidRPr="00E036F6">
              <w:rPr>
                <w:b/>
                <w:bCs/>
              </w:rPr>
              <w:t>다중회귀</w:t>
            </w:r>
          </w:p>
        </w:tc>
        <w:tc>
          <w:tcPr>
            <w:tcW w:w="2350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  <w:tc>
          <w:tcPr>
            <w:tcW w:w="2470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  <w:tc>
          <w:tcPr>
            <w:tcW w:w="2800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  <w:tc>
          <w:tcPr>
            <w:tcW w:w="2786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</w:tr>
      <w:tr w:rsidR="00E036F6" w:rsidRPr="00E036F6" w:rsidTr="00E036F6">
        <w:trPr>
          <w:trHeight w:val="2012"/>
        </w:trPr>
        <w:tc>
          <w:tcPr>
            <w:tcW w:w="2042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  <w:proofErr w:type="spellStart"/>
            <w:r w:rsidRPr="00E036F6">
              <w:rPr>
                <w:b/>
                <w:bCs/>
              </w:rPr>
              <w:t>이항로짓</w:t>
            </w:r>
            <w:proofErr w:type="spellEnd"/>
          </w:p>
        </w:tc>
        <w:tc>
          <w:tcPr>
            <w:tcW w:w="2350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  <w:tc>
          <w:tcPr>
            <w:tcW w:w="2470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  <w:tc>
          <w:tcPr>
            <w:tcW w:w="2800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  <w:tc>
          <w:tcPr>
            <w:tcW w:w="2786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</w:tr>
      <w:tr w:rsidR="00E036F6" w:rsidRPr="00E036F6" w:rsidTr="00E036F6">
        <w:trPr>
          <w:trHeight w:val="1936"/>
        </w:trPr>
        <w:tc>
          <w:tcPr>
            <w:tcW w:w="2042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  <w:proofErr w:type="spellStart"/>
            <w:r w:rsidRPr="00E036F6">
              <w:rPr>
                <w:b/>
                <w:bCs/>
              </w:rPr>
              <w:t>다항로짓</w:t>
            </w:r>
            <w:proofErr w:type="spellEnd"/>
          </w:p>
        </w:tc>
        <w:tc>
          <w:tcPr>
            <w:tcW w:w="2350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  <w:tc>
          <w:tcPr>
            <w:tcW w:w="2470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  <w:tc>
          <w:tcPr>
            <w:tcW w:w="2800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  <w:tc>
          <w:tcPr>
            <w:tcW w:w="2786" w:type="dxa"/>
            <w:shd w:val="clear" w:color="auto" w:fill="auto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036F6" w:rsidRPr="00E036F6" w:rsidRDefault="00E036F6" w:rsidP="00E036F6">
            <w:pPr>
              <w:jc w:val="center"/>
            </w:pPr>
          </w:p>
        </w:tc>
      </w:tr>
    </w:tbl>
    <w:p w:rsidR="001B2309" w:rsidRPr="00E036F6" w:rsidRDefault="00E036F6" w:rsidP="00E036F6">
      <w:pPr>
        <w:jc w:val="center"/>
        <w:rPr>
          <w:rFonts w:hint="eastAsia"/>
          <w:b/>
          <w:bCs/>
        </w:rPr>
      </w:pPr>
      <w:r w:rsidRPr="00E036F6">
        <w:rPr>
          <w:rFonts w:hint="eastAsia"/>
          <w:b/>
          <w:bCs/>
        </w:rPr>
        <w:t xml:space="preserve">한국종합사회조사 </w:t>
      </w:r>
      <w:r w:rsidRPr="00E036F6">
        <w:rPr>
          <w:b/>
          <w:bCs/>
        </w:rPr>
        <w:t>2014</w:t>
      </w:r>
      <w:bookmarkStart w:id="0" w:name="_GoBack"/>
      <w:bookmarkEnd w:id="0"/>
    </w:p>
    <w:sectPr w:rsidR="001B2309" w:rsidRPr="00E036F6" w:rsidSect="00E036F6">
      <w:pgSz w:w="15842" w:h="12242" w:orient="landscape" w:code="1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36F6"/>
    <w:rsid w:val="005E1C85"/>
    <w:rsid w:val="007D0DE2"/>
    <w:rsid w:val="00C84E63"/>
    <w:rsid w:val="00E036F6"/>
    <w:rsid w:val="00E2340B"/>
    <w:rsid w:val="00FA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6F12"/>
  <w15:chartTrackingRefBased/>
  <w15:docId w15:val="{5252C7BF-962D-4151-B701-719D36BB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Jung Ho</dc:creator>
  <cp:keywords/>
  <dc:description/>
  <cp:lastModifiedBy>Choi Jung Ho</cp:lastModifiedBy>
  <cp:revision>1</cp:revision>
  <dcterms:created xsi:type="dcterms:W3CDTF">2020-07-26T15:54:00Z</dcterms:created>
  <dcterms:modified xsi:type="dcterms:W3CDTF">2020-07-26T15:57:00Z</dcterms:modified>
</cp:coreProperties>
</file>