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BA8C" w14:textId="77777777" w:rsidR="00592B63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SQLD AI Tutor —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</w:p>
    <w:p w14:paraId="001153F8" w14:textId="77777777" w:rsidR="00592B63" w:rsidRDefault="00592B63">
      <w:pPr>
        <w:rPr>
          <w:lang w:eastAsia="ko-KR"/>
        </w:rPr>
      </w:pPr>
    </w:p>
    <w:p w14:paraId="33CF1308" w14:textId="77777777" w:rsidR="00592B63" w:rsidRDefault="00000000">
      <w:pPr>
        <w:pStyle w:val="1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2A19EDC1" w14:textId="77777777" w:rsidR="00592B63" w:rsidRDefault="00000000">
      <w:pPr>
        <w:rPr>
          <w:lang w:eastAsia="ko-KR"/>
        </w:rPr>
      </w:pPr>
      <w:r>
        <w:rPr>
          <w:b/>
          <w:lang w:eastAsia="ko-KR"/>
        </w:rPr>
        <w:t>프로젝트명</w:t>
      </w:r>
      <w:r>
        <w:rPr>
          <w:b/>
          <w:lang w:eastAsia="ko-KR"/>
        </w:rPr>
        <w:t xml:space="preserve">: </w:t>
      </w:r>
      <w:r>
        <w:rPr>
          <w:lang w:eastAsia="ko-KR"/>
        </w:rPr>
        <w:t>SQLD AI Tutor</w:t>
      </w:r>
      <w:r>
        <w:rPr>
          <w:lang w:eastAsia="ko-KR"/>
        </w:rPr>
        <w:br/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기간</w:t>
      </w:r>
      <w:r>
        <w:rPr>
          <w:b/>
          <w:lang w:eastAsia="ko-KR"/>
        </w:rPr>
        <w:t xml:space="preserve">: </w:t>
      </w:r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~ </w:t>
      </w:r>
      <w:r>
        <w:rPr>
          <w:lang w:eastAsia="ko-KR"/>
        </w:rPr>
        <w:t>현재</w:t>
      </w:r>
      <w:r>
        <w:rPr>
          <w:lang w:eastAsia="ko-KR"/>
        </w:rPr>
        <w:t xml:space="preserve"> (16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b/>
          <w:lang w:eastAsia="ko-KR"/>
        </w:rPr>
        <w:t>배포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주소</w:t>
      </w:r>
      <w:r>
        <w:rPr>
          <w:b/>
          <w:lang w:eastAsia="ko-KR"/>
        </w:rPr>
        <w:t xml:space="preserve">: </w:t>
      </w:r>
      <w:r>
        <w:rPr>
          <w:lang w:eastAsia="ko-KR"/>
        </w:rPr>
        <w:t>sqld-tutor.vercel.app</w:t>
      </w:r>
      <w:r>
        <w:rPr>
          <w:lang w:eastAsia="ko-KR"/>
        </w:rPr>
        <w:br/>
      </w:r>
    </w:p>
    <w:p w14:paraId="3FC2D00B" w14:textId="77777777" w:rsidR="00592B63" w:rsidRDefault="00000000">
      <w:pPr>
        <w:rPr>
          <w:lang w:eastAsia="ko-KR"/>
        </w:rPr>
      </w:pPr>
      <w:r>
        <w:rPr>
          <w:lang w:eastAsia="ko-KR"/>
        </w:rPr>
        <w:t xml:space="preserve">SQLD </w:t>
      </w:r>
      <w:r>
        <w:rPr>
          <w:lang w:eastAsia="ko-KR"/>
        </w:rPr>
        <w:t>자격증</w:t>
      </w:r>
      <w:r>
        <w:rPr>
          <w:lang w:eastAsia="ko-KR"/>
        </w:rPr>
        <w:t xml:space="preserve"> </w:t>
      </w:r>
      <w:r>
        <w:rPr>
          <w:lang w:eastAsia="ko-KR"/>
        </w:rPr>
        <w:t>준비생의</w:t>
      </w:r>
      <w:r>
        <w:rPr>
          <w:lang w:eastAsia="ko-KR"/>
        </w:rPr>
        <w:t xml:space="preserve"> </w:t>
      </w:r>
      <w:r>
        <w:rPr>
          <w:lang w:eastAsia="ko-KR"/>
        </w:rPr>
        <w:t>취약점을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진단하고</w:t>
      </w:r>
      <w:r>
        <w:rPr>
          <w:lang w:eastAsia="ko-KR"/>
        </w:rPr>
        <w:t xml:space="preserve">,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문제와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LangGraph </w:t>
      </w:r>
      <w:r>
        <w:rPr>
          <w:lang w:eastAsia="ko-KR"/>
        </w:rPr>
        <w:t>기반</w:t>
      </w:r>
      <w:r>
        <w:rPr>
          <w:lang w:eastAsia="ko-KR"/>
        </w:rPr>
        <w:t xml:space="preserve"> AI </w:t>
      </w:r>
      <w:r>
        <w:rPr>
          <w:lang w:eastAsia="ko-KR"/>
        </w:rPr>
        <w:t>튜터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서비스입니다</w:t>
      </w:r>
      <w:r>
        <w:rPr>
          <w:lang w:eastAsia="ko-KR"/>
        </w:rPr>
        <w:t xml:space="preserve">. </w:t>
      </w:r>
      <w:r>
        <w:rPr>
          <w:lang w:eastAsia="ko-KR"/>
        </w:rPr>
        <w:t>직접</w:t>
      </w:r>
      <w:r>
        <w:rPr>
          <w:lang w:eastAsia="ko-KR"/>
        </w:rPr>
        <w:t xml:space="preserve"> SQLD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취득한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수험생</w:t>
      </w:r>
      <w:r>
        <w:rPr>
          <w:lang w:eastAsia="ko-KR"/>
        </w:rPr>
        <w:t xml:space="preserve"> 5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인터뷰를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도출한</w:t>
      </w:r>
      <w:r>
        <w:rPr>
          <w:lang w:eastAsia="ko-KR"/>
        </w:rPr>
        <w:t xml:space="preserve"> </w:t>
      </w:r>
      <w:r>
        <w:rPr>
          <w:lang w:eastAsia="ko-KR"/>
        </w:rPr>
        <w:t>페인포인트</w:t>
      </w:r>
      <w:r>
        <w:rPr>
          <w:lang w:eastAsia="ko-KR"/>
        </w:rPr>
        <w:t xml:space="preserve"> (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, </w:t>
      </w:r>
      <w:r>
        <w:rPr>
          <w:lang w:eastAsia="ko-KR"/>
        </w:rPr>
        <w:t>오답</w:t>
      </w:r>
      <w:r>
        <w:rPr>
          <w:lang w:eastAsia="ko-KR"/>
        </w:rPr>
        <w:t xml:space="preserve"> </w:t>
      </w:r>
      <w:r>
        <w:rPr>
          <w:lang w:eastAsia="ko-KR"/>
        </w:rPr>
        <w:t>복습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, </w:t>
      </w:r>
      <w:r>
        <w:rPr>
          <w:lang w:eastAsia="ko-KR"/>
        </w:rPr>
        <w:t>해설</w:t>
      </w:r>
      <w:r>
        <w:rPr>
          <w:lang w:eastAsia="ko-KR"/>
        </w:rPr>
        <w:t xml:space="preserve"> </w:t>
      </w:r>
      <w:r>
        <w:rPr>
          <w:lang w:eastAsia="ko-KR"/>
        </w:rPr>
        <w:t>불충분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해소하기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>·</w:t>
      </w:r>
      <w:r>
        <w:rPr>
          <w:lang w:eastAsia="ko-KR"/>
        </w:rPr>
        <w:t>개발하였습니다</w:t>
      </w:r>
      <w:r>
        <w:rPr>
          <w:lang w:eastAsia="ko-KR"/>
        </w:rPr>
        <w:t>.</w:t>
      </w:r>
    </w:p>
    <w:p w14:paraId="2FB4020D" w14:textId="77777777" w:rsidR="00592B63" w:rsidRDefault="00000000">
      <w:pPr>
        <w:pStyle w:val="1"/>
      </w:pPr>
      <w:r>
        <w:t>기술</w:t>
      </w:r>
      <w:r>
        <w:t xml:space="preserve"> </w:t>
      </w:r>
      <w:r>
        <w:t>스택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2B63" w14:paraId="27991579" w14:textId="77777777">
        <w:tc>
          <w:tcPr>
            <w:tcW w:w="4320" w:type="dxa"/>
            <w:shd w:val="clear" w:color="auto" w:fill="2F5496"/>
          </w:tcPr>
          <w:p w14:paraId="27BF6E36" w14:textId="77777777" w:rsidR="00592B63" w:rsidRDefault="00000000">
            <w:r>
              <w:rPr>
                <w:b/>
                <w:color w:val="FFFFFF"/>
              </w:rPr>
              <w:t>레이어</w:t>
            </w:r>
          </w:p>
        </w:tc>
        <w:tc>
          <w:tcPr>
            <w:tcW w:w="4320" w:type="dxa"/>
            <w:shd w:val="clear" w:color="auto" w:fill="2F5496"/>
          </w:tcPr>
          <w:p w14:paraId="75F3DE03" w14:textId="77777777" w:rsidR="00592B63" w:rsidRDefault="00000000">
            <w:r>
              <w:rPr>
                <w:b/>
                <w:color w:val="FFFFFF"/>
              </w:rPr>
              <w:t>기술</w:t>
            </w:r>
          </w:p>
        </w:tc>
      </w:tr>
      <w:tr w:rsidR="00592B63" w14:paraId="6C8A57B9" w14:textId="77777777">
        <w:tc>
          <w:tcPr>
            <w:tcW w:w="4320" w:type="dxa"/>
          </w:tcPr>
          <w:p w14:paraId="36D98A84" w14:textId="77777777" w:rsidR="00592B63" w:rsidRDefault="00000000">
            <w:r>
              <w:rPr>
                <w:b/>
              </w:rPr>
              <w:t>AI Agent</w:t>
            </w:r>
          </w:p>
        </w:tc>
        <w:tc>
          <w:tcPr>
            <w:tcW w:w="4320" w:type="dxa"/>
          </w:tcPr>
          <w:p w14:paraId="52A3AF56" w14:textId="77777777" w:rsidR="00592B63" w:rsidRDefault="00000000">
            <w:r>
              <w:t>LangGraph (Python)</w:t>
            </w:r>
          </w:p>
        </w:tc>
      </w:tr>
      <w:tr w:rsidR="00592B63" w14:paraId="512828B1" w14:textId="77777777">
        <w:tc>
          <w:tcPr>
            <w:tcW w:w="4320" w:type="dxa"/>
          </w:tcPr>
          <w:p w14:paraId="12543A1D" w14:textId="77777777" w:rsidR="00592B63" w:rsidRDefault="00000000">
            <w:r>
              <w:rPr>
                <w:b/>
              </w:rPr>
              <w:t>Backend</w:t>
            </w:r>
          </w:p>
        </w:tc>
        <w:tc>
          <w:tcPr>
            <w:tcW w:w="4320" w:type="dxa"/>
          </w:tcPr>
          <w:p w14:paraId="44461F36" w14:textId="77777777" w:rsidR="00592B63" w:rsidRDefault="00000000">
            <w:r>
              <w:t>FastAPI</w:t>
            </w:r>
          </w:p>
        </w:tc>
      </w:tr>
      <w:tr w:rsidR="00592B63" w14:paraId="07937A0E" w14:textId="77777777">
        <w:tc>
          <w:tcPr>
            <w:tcW w:w="4320" w:type="dxa"/>
          </w:tcPr>
          <w:p w14:paraId="0CADF27C" w14:textId="77777777" w:rsidR="00592B63" w:rsidRDefault="00000000">
            <w:r>
              <w:rPr>
                <w:b/>
              </w:rPr>
              <w:t>Frontend</w:t>
            </w:r>
          </w:p>
        </w:tc>
        <w:tc>
          <w:tcPr>
            <w:tcW w:w="4320" w:type="dxa"/>
          </w:tcPr>
          <w:p w14:paraId="083C2CE8" w14:textId="77777777" w:rsidR="00592B63" w:rsidRDefault="00000000">
            <w:r>
              <w:t>Next.js 14 (TypeScript, Tailwind CSS)</w:t>
            </w:r>
          </w:p>
        </w:tc>
      </w:tr>
      <w:tr w:rsidR="00592B63" w14:paraId="446E5F6C" w14:textId="77777777">
        <w:tc>
          <w:tcPr>
            <w:tcW w:w="4320" w:type="dxa"/>
          </w:tcPr>
          <w:p w14:paraId="3FBE2049" w14:textId="77777777" w:rsidR="00592B63" w:rsidRDefault="00000000">
            <w:r>
              <w:rPr>
                <w:b/>
              </w:rPr>
              <w:t>DB / Auth</w:t>
            </w:r>
          </w:p>
        </w:tc>
        <w:tc>
          <w:tcPr>
            <w:tcW w:w="4320" w:type="dxa"/>
          </w:tcPr>
          <w:p w14:paraId="7BE96902" w14:textId="77777777" w:rsidR="00592B63" w:rsidRDefault="00000000">
            <w:r>
              <w:t>Supabase (PostgreSQL)</w:t>
            </w:r>
          </w:p>
        </w:tc>
      </w:tr>
      <w:tr w:rsidR="00592B63" w14:paraId="55E0032A" w14:textId="77777777">
        <w:tc>
          <w:tcPr>
            <w:tcW w:w="4320" w:type="dxa"/>
          </w:tcPr>
          <w:p w14:paraId="594F8913" w14:textId="77777777" w:rsidR="00592B63" w:rsidRDefault="00000000">
            <w:r>
              <w:rPr>
                <w:b/>
              </w:rPr>
              <w:t>RAG</w:t>
            </w:r>
          </w:p>
        </w:tc>
        <w:tc>
          <w:tcPr>
            <w:tcW w:w="4320" w:type="dxa"/>
          </w:tcPr>
          <w:p w14:paraId="5B4A8BBF" w14:textId="77777777" w:rsidR="00592B63" w:rsidRDefault="00000000">
            <w:r>
              <w:t>Chroma DB + Gemini Embedding (3072</w:t>
            </w:r>
            <w:r>
              <w:t>차원</w:t>
            </w:r>
            <w:r>
              <w:t>)</w:t>
            </w:r>
          </w:p>
        </w:tc>
      </w:tr>
      <w:tr w:rsidR="00592B63" w14:paraId="2ECE2257" w14:textId="77777777">
        <w:tc>
          <w:tcPr>
            <w:tcW w:w="4320" w:type="dxa"/>
          </w:tcPr>
          <w:p w14:paraId="0DE647DD" w14:textId="77777777" w:rsidR="00592B63" w:rsidRDefault="00000000">
            <w:r>
              <w:rPr>
                <w:b/>
              </w:rPr>
              <w:t>LLM</w:t>
            </w:r>
          </w:p>
        </w:tc>
        <w:tc>
          <w:tcPr>
            <w:tcW w:w="4320" w:type="dxa"/>
          </w:tcPr>
          <w:p w14:paraId="565FA873" w14:textId="77777777" w:rsidR="00592B63" w:rsidRDefault="00000000">
            <w:r>
              <w:t>Claude API (claude-sonnet-4-6)</w:t>
            </w:r>
          </w:p>
        </w:tc>
      </w:tr>
      <w:tr w:rsidR="00592B63" w14:paraId="6858FC75" w14:textId="77777777">
        <w:tc>
          <w:tcPr>
            <w:tcW w:w="4320" w:type="dxa"/>
          </w:tcPr>
          <w:p w14:paraId="35081FEC" w14:textId="77777777" w:rsidR="00592B63" w:rsidRDefault="00000000">
            <w:r>
              <w:rPr>
                <w:b/>
              </w:rPr>
              <w:t>배포</w:t>
            </w:r>
          </w:p>
        </w:tc>
        <w:tc>
          <w:tcPr>
            <w:tcW w:w="4320" w:type="dxa"/>
          </w:tcPr>
          <w:p w14:paraId="13BD830B" w14:textId="77777777" w:rsidR="00592B63" w:rsidRDefault="00000000">
            <w:r>
              <w:t>Render (</w:t>
            </w:r>
            <w:r>
              <w:t>백엔드</w:t>
            </w:r>
            <w:r>
              <w:t>) + Vercel (</w:t>
            </w:r>
            <w:r>
              <w:t>프론트엔드</w:t>
            </w:r>
            <w:r>
              <w:t>)</w:t>
            </w:r>
          </w:p>
        </w:tc>
      </w:tr>
    </w:tbl>
    <w:p w14:paraId="38DA0EF0" w14:textId="77777777" w:rsidR="00592B63" w:rsidRDefault="00592B63"/>
    <w:p w14:paraId="207BDF63" w14:textId="77777777" w:rsidR="00592B63" w:rsidRDefault="00000000">
      <w:pPr>
        <w:pStyle w:val="1"/>
      </w:pPr>
      <w:r>
        <w:t>주요</w:t>
      </w:r>
      <w:r>
        <w:t xml:space="preserve"> </w:t>
      </w:r>
      <w:r>
        <w:t>기능</w:t>
      </w:r>
    </w:p>
    <w:p w14:paraId="4B359668" w14:textId="77777777" w:rsidR="00592B63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① </w:t>
      </w:r>
      <w:r>
        <w:rPr>
          <w:b/>
          <w:lang w:eastAsia="ko-KR"/>
        </w:rPr>
        <w:t>적응형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진단</w:t>
      </w:r>
      <w:r>
        <w:rPr>
          <w:b/>
          <w:lang w:eastAsia="ko-KR"/>
        </w:rPr>
        <w:t xml:space="preserve">: </w:t>
      </w:r>
      <w:r>
        <w:rPr>
          <w:lang w:eastAsia="ko-KR"/>
        </w:rPr>
        <w:t>8</w:t>
      </w:r>
      <w:r>
        <w:rPr>
          <w:lang w:eastAsia="ko-KR"/>
        </w:rPr>
        <w:t>문제로</w:t>
      </w:r>
      <w:r>
        <w:rPr>
          <w:lang w:eastAsia="ko-KR"/>
        </w:rPr>
        <w:t xml:space="preserve"> 11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카테고리별</w:t>
      </w:r>
      <w:r>
        <w:rPr>
          <w:lang w:eastAsia="ko-KR"/>
        </w:rPr>
        <w:t xml:space="preserve"> </w:t>
      </w:r>
      <w:r>
        <w:rPr>
          <w:lang w:eastAsia="ko-KR"/>
        </w:rPr>
        <w:t>취약점을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파악하고</w:t>
      </w:r>
      <w:r>
        <w:rPr>
          <w:lang w:eastAsia="ko-KR"/>
        </w:rPr>
        <w:t xml:space="preserve">,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(60/70/80/90</w:t>
      </w:r>
      <w:r>
        <w:rPr>
          <w:lang w:eastAsia="ko-KR"/>
        </w:rPr>
        <w:t>점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난이도를</w:t>
      </w:r>
      <w:r>
        <w:rPr>
          <w:lang w:eastAsia="ko-KR"/>
        </w:rPr>
        <w:t xml:space="preserve"> </w:t>
      </w:r>
      <w:r>
        <w:rPr>
          <w:lang w:eastAsia="ko-KR"/>
        </w:rPr>
        <w:t>가중</w:t>
      </w:r>
      <w:r>
        <w:rPr>
          <w:lang w:eastAsia="ko-KR"/>
        </w:rPr>
        <w:t xml:space="preserve"> </w:t>
      </w:r>
      <w:r>
        <w:rPr>
          <w:lang w:eastAsia="ko-KR"/>
        </w:rPr>
        <w:t>선택합니다</w:t>
      </w:r>
      <w:r>
        <w:rPr>
          <w:lang w:eastAsia="ko-KR"/>
        </w:rPr>
        <w:t>.</w:t>
      </w:r>
    </w:p>
    <w:p w14:paraId="61D7EB85" w14:textId="77777777" w:rsidR="00592B63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 xml:space="preserve">② </w:t>
      </w:r>
      <w:r>
        <w:rPr>
          <w:b/>
          <w:lang w:eastAsia="ko-KR"/>
        </w:rPr>
        <w:t>맞춤형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출제</w:t>
      </w:r>
      <w:r>
        <w:rPr>
          <w:b/>
          <w:lang w:eastAsia="ko-KR"/>
        </w:rPr>
        <w:t xml:space="preserve">: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카테고리별</w:t>
      </w:r>
      <w:r>
        <w:rPr>
          <w:lang w:eastAsia="ko-KR"/>
        </w:rPr>
        <w:t xml:space="preserve"> </w:t>
      </w:r>
      <w:r>
        <w:rPr>
          <w:lang w:eastAsia="ko-KR"/>
        </w:rPr>
        <w:t>정답률을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난이도를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조정하여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출제합니다</w:t>
      </w:r>
      <w:r>
        <w:rPr>
          <w:lang w:eastAsia="ko-KR"/>
        </w:rPr>
        <w:t xml:space="preserve">. </w:t>
      </w:r>
      <w:r>
        <w:rPr>
          <w:lang w:eastAsia="ko-KR"/>
        </w:rPr>
        <w:t>총</w:t>
      </w:r>
      <w:r>
        <w:rPr>
          <w:lang w:eastAsia="ko-KR"/>
        </w:rPr>
        <w:t xml:space="preserve"> 220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제작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은행을</w:t>
      </w:r>
      <w:r>
        <w:rPr>
          <w:lang w:eastAsia="ko-KR"/>
        </w:rPr>
        <w:t xml:space="preserve"> </w:t>
      </w:r>
      <w:r>
        <w:rPr>
          <w:lang w:eastAsia="ko-KR"/>
        </w:rPr>
        <w:t>보유합니다</w:t>
      </w:r>
      <w:r>
        <w:rPr>
          <w:lang w:eastAsia="ko-KR"/>
        </w:rPr>
        <w:t>.</w:t>
      </w:r>
    </w:p>
    <w:p w14:paraId="3373420E" w14:textId="77777777" w:rsidR="00592B63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③ RAG </w:t>
      </w:r>
      <w:r>
        <w:rPr>
          <w:b/>
          <w:lang w:eastAsia="ko-KR"/>
        </w:rPr>
        <w:t>개념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설명</w:t>
      </w:r>
      <w:r>
        <w:rPr>
          <w:b/>
          <w:lang w:eastAsia="ko-KR"/>
        </w:rPr>
        <w:t xml:space="preserve">: </w:t>
      </w:r>
      <w:r>
        <w:rPr>
          <w:lang w:eastAsia="ko-KR"/>
        </w:rPr>
        <w:t>오답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Chroma DB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검색하여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>.</w:t>
      </w:r>
    </w:p>
    <w:p w14:paraId="67B9ECC6" w14:textId="77777777" w:rsidR="00592B63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④ SQL </w:t>
      </w:r>
      <w:r>
        <w:rPr>
          <w:b/>
          <w:lang w:eastAsia="ko-KR"/>
        </w:rPr>
        <w:t>샌드박스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SQLite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인터랙티브</w:t>
      </w:r>
      <w:r>
        <w:rPr>
          <w:lang w:eastAsia="ko-KR"/>
        </w:rPr>
        <w:t xml:space="preserve"> SQL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 xml:space="preserve">. EMP/DEPT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테이블에서</w:t>
      </w:r>
      <w:r>
        <w:rPr>
          <w:lang w:eastAsia="ko-KR"/>
        </w:rPr>
        <w:t xml:space="preserve"> SELECT </w:t>
      </w:r>
      <w:r>
        <w:rPr>
          <w:lang w:eastAsia="ko-KR"/>
        </w:rPr>
        <w:t>쿼리를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실행하고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2BD5207" w14:textId="77777777" w:rsidR="00592B63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⑤ </w:t>
      </w:r>
      <w:r>
        <w:rPr>
          <w:b/>
          <w:lang w:eastAsia="ko-KR"/>
        </w:rPr>
        <w:t>실시간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현황</w:t>
      </w:r>
      <w:r>
        <w:rPr>
          <w:b/>
          <w:lang w:eastAsia="ko-KR"/>
        </w:rPr>
        <w:t xml:space="preserve">: </w:t>
      </w:r>
      <w:r>
        <w:rPr>
          <w:lang w:eastAsia="ko-KR"/>
        </w:rPr>
        <w:t>11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카테고리별</w:t>
      </w:r>
      <w:r>
        <w:rPr>
          <w:lang w:eastAsia="ko-KR"/>
        </w:rPr>
        <w:t xml:space="preserve"> </w:t>
      </w:r>
      <w:r>
        <w:rPr>
          <w:lang w:eastAsia="ko-KR"/>
        </w:rPr>
        <w:t>정답률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, </w:t>
      </w:r>
      <w:r>
        <w:rPr>
          <w:lang w:eastAsia="ko-KR"/>
        </w:rPr>
        <w:t>풀이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, </w:t>
      </w:r>
      <w:r>
        <w:rPr>
          <w:lang w:eastAsia="ko-KR"/>
        </w:rPr>
        <w:t>집중</w:t>
      </w:r>
      <w:r>
        <w:rPr>
          <w:lang w:eastAsia="ko-KR"/>
        </w:rPr>
        <w:t xml:space="preserve"> </w:t>
      </w:r>
      <w:r>
        <w:rPr>
          <w:lang w:eastAsia="ko-KR"/>
        </w:rPr>
        <w:t>복습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카테고리를</w:t>
      </w:r>
      <w:r>
        <w:rPr>
          <w:lang w:eastAsia="ko-KR"/>
        </w:rPr>
        <w:t xml:space="preserve"> </w:t>
      </w:r>
      <w:r>
        <w:rPr>
          <w:lang w:eastAsia="ko-KR"/>
        </w:rPr>
        <w:t>사이드바에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표시합니다</w:t>
      </w:r>
      <w:r>
        <w:rPr>
          <w:lang w:eastAsia="ko-KR"/>
        </w:rPr>
        <w:t>.</w:t>
      </w:r>
    </w:p>
    <w:p w14:paraId="1400B82D" w14:textId="77777777" w:rsidR="00592B63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⑥ </w:t>
      </w:r>
      <w:r>
        <w:rPr>
          <w:b/>
          <w:lang w:eastAsia="ko-KR"/>
        </w:rPr>
        <w:t>약점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리포트</w:t>
      </w:r>
      <w:r>
        <w:rPr>
          <w:b/>
          <w:lang w:eastAsia="ko-KR"/>
        </w:rPr>
        <w:t xml:space="preserve">: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 xml:space="preserve"> </w:t>
      </w:r>
      <w:r>
        <w:rPr>
          <w:lang w:eastAsia="ko-KR"/>
        </w:rPr>
        <w:t>카테고리와</w:t>
      </w:r>
      <w:r>
        <w:rPr>
          <w:lang w:eastAsia="ko-KR"/>
        </w:rPr>
        <w:t xml:space="preserve"> </w:t>
      </w:r>
      <w:r>
        <w:rPr>
          <w:lang w:eastAsia="ko-KR"/>
        </w:rPr>
        <w:t>강점</w:t>
      </w:r>
      <w:r>
        <w:rPr>
          <w:lang w:eastAsia="ko-KR"/>
        </w:rPr>
        <w:t xml:space="preserve"> </w:t>
      </w:r>
      <w:r>
        <w:rPr>
          <w:lang w:eastAsia="ko-KR"/>
        </w:rPr>
        <w:t>카테고리를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14:paraId="7AA663D2" w14:textId="77777777" w:rsidR="00592B63" w:rsidRDefault="00592B63">
      <w:pPr>
        <w:rPr>
          <w:lang w:eastAsia="ko-KR"/>
        </w:rPr>
      </w:pPr>
    </w:p>
    <w:p w14:paraId="5C506872" w14:textId="77777777" w:rsidR="00592B63" w:rsidRDefault="00000000">
      <w:pPr>
        <w:pStyle w:val="1"/>
        <w:rPr>
          <w:lang w:eastAsia="ko-KR"/>
        </w:rPr>
      </w:pP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</w:p>
    <w:p w14:paraId="13C3D2AE" w14:textId="77777777" w:rsidR="00592B6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</w:p>
    <w:p w14:paraId="5A761AF3" w14:textId="77777777" w:rsidR="00592B63" w:rsidRDefault="00000000">
      <w:pPr>
        <w:rPr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>/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로그인과</w:t>
      </w:r>
      <w:r>
        <w:rPr>
          <w:lang w:eastAsia="ko-KR"/>
        </w:rPr>
        <w:t xml:space="preserve"> </w:t>
      </w:r>
      <w:r>
        <w:rPr>
          <w:lang w:eastAsia="ko-KR"/>
        </w:rPr>
        <w:t>카카오</w:t>
      </w:r>
      <w:r>
        <w:rPr>
          <w:lang w:eastAsia="ko-KR"/>
        </w:rPr>
        <w:t xml:space="preserve"> OAuth </w:t>
      </w:r>
      <w:r>
        <w:rPr>
          <w:lang w:eastAsia="ko-KR"/>
        </w:rPr>
        <w:t>소셜</w:t>
      </w:r>
      <w:r>
        <w:rPr>
          <w:lang w:eastAsia="ko-KR"/>
        </w:rPr>
        <w:t xml:space="preserve"> </w:t>
      </w:r>
      <w:r>
        <w:rPr>
          <w:lang w:eastAsia="ko-KR"/>
        </w:rPr>
        <w:t>로그인을</w:t>
      </w:r>
      <w:r>
        <w:rPr>
          <w:lang w:eastAsia="ko-KR"/>
        </w:rPr>
        <w:t xml:space="preserve"> </w:t>
      </w:r>
      <w:r>
        <w:rPr>
          <w:lang w:eastAsia="ko-KR"/>
        </w:rPr>
        <w:t>지원합니다</w:t>
      </w:r>
      <w:r>
        <w:rPr>
          <w:lang w:eastAsia="ko-KR"/>
        </w:rPr>
        <w:t>. Supabase Auth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미들웨어로</w:t>
      </w:r>
      <w:r>
        <w:rPr>
          <w:lang w:eastAsia="ko-KR"/>
        </w:rPr>
        <w:t xml:space="preserve"> </w:t>
      </w:r>
      <w:r>
        <w:rPr>
          <w:lang w:eastAsia="ko-KR"/>
        </w:rPr>
        <w:t>비인증</w:t>
      </w:r>
      <w:r>
        <w:rPr>
          <w:lang w:eastAsia="ko-KR"/>
        </w:rPr>
        <w:t xml:space="preserve"> </w:t>
      </w:r>
      <w:r>
        <w:rPr>
          <w:lang w:eastAsia="ko-KR"/>
        </w:rPr>
        <w:t>접근을</w:t>
      </w:r>
      <w:r>
        <w:rPr>
          <w:lang w:eastAsia="ko-KR"/>
        </w:rPr>
        <w:t xml:space="preserve"> </w:t>
      </w:r>
      <w:r>
        <w:rPr>
          <w:lang w:eastAsia="ko-KR"/>
        </w:rPr>
        <w:t>차단합니다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92B63" w14:paraId="6DD84214" w14:textId="77777777">
        <w:tc>
          <w:tcPr>
            <w:tcW w:w="8640" w:type="dxa"/>
            <w:shd w:val="clear" w:color="auto" w:fill="F0F0F0"/>
            <w:vAlign w:val="center"/>
          </w:tcPr>
          <w:p w14:paraId="7FF4CFE3" w14:textId="1A160619" w:rsidR="00592B63" w:rsidRPr="00523EED" w:rsidRDefault="00523EED">
            <w:pPr>
              <w:jc w:val="center"/>
              <w:rPr>
                <w:rFonts w:eastAsia="맑은 고딕" w:hint="eastAsia"/>
                <w:lang w:eastAsia="ko-KR"/>
              </w:rPr>
            </w:pPr>
            <w:r w:rsidRPr="00523EED">
              <w:rPr>
                <w:lang w:eastAsia="ko-KR"/>
              </w:rPr>
              <w:drawing>
                <wp:inline distT="0" distB="0" distL="0" distR="0" wp14:anchorId="488CE344" wp14:editId="0F8FA86E">
                  <wp:extent cx="5486400" cy="2970530"/>
                  <wp:effectExtent l="0" t="0" r="0" b="1270"/>
                  <wp:docPr id="25824161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970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BFAF8" w14:textId="77777777" w:rsidR="00592B63" w:rsidRDefault="00592B63">
      <w:pPr>
        <w:rPr>
          <w:lang w:eastAsia="ko-KR"/>
        </w:rPr>
      </w:pPr>
    </w:p>
    <w:p w14:paraId="7587BFC0" w14:textId="77777777" w:rsidR="00592B63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온보딩</w:t>
      </w:r>
      <w:r>
        <w:rPr>
          <w:lang w:eastAsia="ko-KR"/>
        </w:rPr>
        <w:t xml:space="preserve"> —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73D429C6" w14:textId="77777777" w:rsidR="00592B63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(60/70/80/90</w:t>
      </w:r>
      <w:r>
        <w:rPr>
          <w:lang w:eastAsia="ko-KR"/>
        </w:rPr>
        <w:t>점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선택합니다</w:t>
      </w:r>
      <w:r>
        <w:rPr>
          <w:lang w:eastAsia="ko-KR"/>
        </w:rPr>
        <w:t xml:space="preserve">.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점수에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난이도</w:t>
      </w:r>
      <w:r>
        <w:rPr>
          <w:lang w:eastAsia="ko-KR"/>
        </w:rPr>
        <w:t xml:space="preserve"> </w:t>
      </w:r>
      <w:r>
        <w:rPr>
          <w:lang w:eastAsia="ko-KR"/>
        </w:rPr>
        <w:t>가중치가</w:t>
      </w:r>
      <w:r>
        <w:rPr>
          <w:lang w:eastAsia="ko-KR"/>
        </w:rPr>
        <w:t xml:space="preserve"> </w:t>
      </w:r>
      <w:r>
        <w:rPr>
          <w:lang w:eastAsia="ko-KR"/>
        </w:rPr>
        <w:t>달라지며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난이도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조정에</w:t>
      </w:r>
      <w:r>
        <w:rPr>
          <w:lang w:eastAsia="ko-KR"/>
        </w:rPr>
        <w:t xml:space="preserve"> </w:t>
      </w:r>
      <w:r>
        <w:rPr>
          <w:lang w:eastAsia="ko-KR"/>
        </w:rPr>
        <w:t>반영됩니다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92B63" w14:paraId="78BD2510" w14:textId="77777777">
        <w:tc>
          <w:tcPr>
            <w:tcW w:w="8640" w:type="dxa"/>
            <w:shd w:val="clear" w:color="auto" w:fill="F0F0F0"/>
            <w:vAlign w:val="center"/>
          </w:tcPr>
          <w:p w14:paraId="2D53890B" w14:textId="0C829A8F" w:rsidR="00592B63" w:rsidRPr="00523EED" w:rsidRDefault="00523EED">
            <w:pPr>
              <w:jc w:val="center"/>
              <w:rPr>
                <w:rFonts w:eastAsia="맑은 고딕" w:hint="eastAsia"/>
                <w:i/>
                <w:color w:val="999999"/>
                <w:sz w:val="22"/>
                <w:lang w:eastAsia="ko-KR"/>
              </w:rPr>
            </w:pPr>
            <w:r w:rsidRPr="00523EED">
              <w:rPr>
                <w:i/>
                <w:color w:val="999999"/>
                <w:sz w:val="22"/>
                <w:lang w:eastAsia="ko-KR"/>
              </w:rPr>
              <w:drawing>
                <wp:inline distT="0" distB="0" distL="0" distR="0" wp14:anchorId="16D7334B" wp14:editId="215A507A">
                  <wp:extent cx="5486400" cy="2944495"/>
                  <wp:effectExtent l="0" t="0" r="0" b="8255"/>
                  <wp:docPr id="1390218081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944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43CE40" w14:textId="77777777" w:rsidR="00592B63" w:rsidRDefault="00592B63">
      <w:pPr>
        <w:rPr>
          <w:lang w:eastAsia="ko-KR"/>
        </w:rPr>
      </w:pPr>
    </w:p>
    <w:p w14:paraId="434C3568" w14:textId="77777777" w:rsidR="00592B6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—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5DA9AD8C" w14:textId="77777777" w:rsidR="00592B63" w:rsidRDefault="00000000">
      <w:pPr>
        <w:rPr>
          <w:lang w:eastAsia="ko-KR"/>
        </w:rPr>
      </w:pPr>
      <w:r>
        <w:rPr>
          <w:lang w:eastAsia="ko-KR"/>
        </w:rPr>
        <w:t>온보딩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8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진단이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시작됩니다</w:t>
      </w:r>
      <w:r>
        <w:rPr>
          <w:lang w:eastAsia="ko-KR"/>
        </w:rPr>
        <w:t xml:space="preserve">. </w:t>
      </w:r>
      <w:r>
        <w:rPr>
          <w:lang w:eastAsia="ko-KR"/>
        </w:rPr>
        <w:t>카테고리와</w:t>
      </w:r>
      <w:r>
        <w:rPr>
          <w:lang w:eastAsia="ko-KR"/>
        </w:rPr>
        <w:t xml:space="preserve"> </w:t>
      </w:r>
      <w:r>
        <w:rPr>
          <w:lang w:eastAsia="ko-KR"/>
        </w:rPr>
        <w:t>난이도가</w:t>
      </w:r>
      <w:r>
        <w:rPr>
          <w:lang w:eastAsia="ko-KR"/>
        </w:rPr>
        <w:t xml:space="preserve"> </w:t>
      </w:r>
      <w:r>
        <w:rPr>
          <w:lang w:eastAsia="ko-KR"/>
        </w:rPr>
        <w:t>뱃지로</w:t>
      </w:r>
      <w:r>
        <w:rPr>
          <w:lang w:eastAsia="ko-KR"/>
        </w:rPr>
        <w:t xml:space="preserve"> </w:t>
      </w:r>
      <w:r>
        <w:rPr>
          <w:lang w:eastAsia="ko-KR"/>
        </w:rPr>
        <w:t>표시되며</w:t>
      </w:r>
      <w:r>
        <w:rPr>
          <w:lang w:eastAsia="ko-KR"/>
        </w:rPr>
        <w:t xml:space="preserve">, </w:t>
      </w:r>
      <w:r>
        <w:rPr>
          <w:lang w:eastAsia="ko-KR"/>
        </w:rPr>
        <w:t>사이드바에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현황이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갱신됩니다</w:t>
      </w:r>
      <w:r>
        <w:rPr>
          <w:lang w:eastAsia="ko-KR"/>
        </w:rPr>
        <w:t xml:space="preserve">.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"N/8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" </w:t>
      </w:r>
      <w:r>
        <w:rPr>
          <w:lang w:eastAsia="ko-KR"/>
        </w:rPr>
        <w:t>표시로</w:t>
      </w:r>
      <w:r>
        <w:rPr>
          <w:lang w:eastAsia="ko-KR"/>
        </w:rPr>
        <w:t xml:space="preserve"> </w:t>
      </w:r>
      <w:r>
        <w:rPr>
          <w:lang w:eastAsia="ko-KR"/>
        </w:rPr>
        <w:t>진행률을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92B63" w14:paraId="5FCFA732" w14:textId="77777777">
        <w:tc>
          <w:tcPr>
            <w:tcW w:w="8640" w:type="dxa"/>
            <w:shd w:val="clear" w:color="auto" w:fill="F0F0F0"/>
            <w:vAlign w:val="center"/>
          </w:tcPr>
          <w:p w14:paraId="5173BABC" w14:textId="1EDDE6A8" w:rsidR="00592B63" w:rsidRPr="00523EED" w:rsidRDefault="00523EED">
            <w:pPr>
              <w:jc w:val="center"/>
              <w:rPr>
                <w:rFonts w:eastAsia="맑은 고딕" w:hint="eastAsia"/>
                <w:lang w:eastAsia="ko-KR"/>
              </w:rPr>
            </w:pPr>
            <w:r w:rsidRPr="00523EED">
              <w:rPr>
                <w:lang w:eastAsia="ko-KR"/>
              </w:rPr>
              <w:drawing>
                <wp:inline distT="0" distB="0" distL="0" distR="0" wp14:anchorId="427AA5D1" wp14:editId="4B4229A6">
                  <wp:extent cx="4610166" cy="2489703"/>
                  <wp:effectExtent l="0" t="0" r="0" b="6350"/>
                  <wp:docPr id="1557673256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2831" cy="2491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E0E65" w14:textId="77777777" w:rsidR="00592B63" w:rsidRDefault="00592B63">
      <w:pPr>
        <w:rPr>
          <w:lang w:eastAsia="ko-KR"/>
        </w:rPr>
      </w:pPr>
    </w:p>
    <w:p w14:paraId="198AFB61" w14:textId="77777777" w:rsidR="00592B6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—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03DA850B" w14:textId="77777777" w:rsidR="00592B63" w:rsidRDefault="00000000">
      <w:pPr>
        <w:rPr>
          <w:lang w:eastAsia="ko-KR"/>
        </w:rPr>
      </w:pP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즉각적인</w:t>
      </w:r>
      <w:r>
        <w:rPr>
          <w:lang w:eastAsia="ko-KR"/>
        </w:rPr>
        <w:t xml:space="preserve"> </w:t>
      </w:r>
      <w:r>
        <w:rPr>
          <w:lang w:eastAsia="ko-KR"/>
        </w:rPr>
        <w:t>해설과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이어서</w:t>
      </w:r>
      <w:r>
        <w:rPr>
          <w:lang w:eastAsia="ko-KR"/>
        </w:rPr>
        <w:t xml:space="preserve"> </w:t>
      </w:r>
      <w:r>
        <w:rPr>
          <w:lang w:eastAsia="ko-KR"/>
        </w:rPr>
        <w:t>출제됩니다</w:t>
      </w:r>
      <w:r>
        <w:rPr>
          <w:lang w:eastAsia="ko-KR"/>
        </w:rPr>
        <w:t xml:space="preserve">. </w:t>
      </w:r>
      <w:r>
        <w:rPr>
          <w:lang w:eastAsia="ko-KR"/>
        </w:rPr>
        <w:t>사이드바의</w:t>
      </w:r>
      <w:r>
        <w:rPr>
          <w:lang w:eastAsia="ko-KR"/>
        </w:rPr>
        <w:t xml:space="preserve"> </w:t>
      </w:r>
      <w:r>
        <w:rPr>
          <w:lang w:eastAsia="ko-KR"/>
        </w:rPr>
        <w:t>카테고리별</w:t>
      </w:r>
      <w:r>
        <w:rPr>
          <w:lang w:eastAsia="ko-KR"/>
        </w:rPr>
        <w:t xml:space="preserve"> </w:t>
      </w:r>
      <w:r>
        <w:rPr>
          <w:lang w:eastAsia="ko-KR"/>
        </w:rPr>
        <w:t>정답률</w:t>
      </w:r>
      <w:r>
        <w:rPr>
          <w:lang w:eastAsia="ko-KR"/>
        </w:rPr>
        <w:t xml:space="preserve"> </w:t>
      </w:r>
      <w:r>
        <w:rPr>
          <w:lang w:eastAsia="ko-KR"/>
        </w:rPr>
        <w:t>바가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업데이트됩니다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92B63" w14:paraId="275A099A" w14:textId="77777777">
        <w:tc>
          <w:tcPr>
            <w:tcW w:w="8640" w:type="dxa"/>
            <w:shd w:val="clear" w:color="auto" w:fill="F0F0F0"/>
            <w:vAlign w:val="center"/>
          </w:tcPr>
          <w:p w14:paraId="712EB170" w14:textId="41D9E768" w:rsidR="00592B63" w:rsidRPr="00523EED" w:rsidRDefault="00523EED">
            <w:pPr>
              <w:jc w:val="center"/>
              <w:rPr>
                <w:rFonts w:eastAsia="맑은 고딕" w:hint="eastAsia"/>
                <w:i/>
                <w:color w:val="999999"/>
                <w:sz w:val="22"/>
                <w:lang w:eastAsia="ko-KR"/>
              </w:rPr>
            </w:pPr>
            <w:r w:rsidRPr="00523EED">
              <w:rPr>
                <w:i/>
                <w:color w:val="999999"/>
                <w:sz w:val="22"/>
                <w:lang w:eastAsia="ko-KR"/>
              </w:rPr>
              <w:drawing>
                <wp:inline distT="0" distB="0" distL="0" distR="0" wp14:anchorId="54193997" wp14:editId="7DCAC426">
                  <wp:extent cx="5486400" cy="2966085"/>
                  <wp:effectExtent l="0" t="0" r="0" b="5715"/>
                  <wp:docPr id="914910368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96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F32C9" w14:textId="77777777" w:rsidR="00592B63" w:rsidRDefault="00592B63">
      <w:pPr>
        <w:rPr>
          <w:lang w:eastAsia="ko-KR"/>
        </w:rPr>
      </w:pPr>
    </w:p>
    <w:p w14:paraId="61BC1AB1" w14:textId="77777777" w:rsidR="00592B6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—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</w:p>
    <w:p w14:paraId="0858D1B2" w14:textId="77777777" w:rsidR="00592B63" w:rsidRDefault="00000000">
      <w:pPr>
        <w:rPr>
          <w:lang w:eastAsia="ko-KR"/>
        </w:rPr>
      </w:pPr>
      <w:r>
        <w:rPr>
          <w:lang w:eastAsia="ko-KR"/>
        </w:rPr>
        <w:t>8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>(</w:t>
      </w:r>
      <w:r>
        <w:rPr>
          <w:lang w:eastAsia="ko-KR"/>
        </w:rPr>
        <w:t>정답률</w:t>
      </w:r>
      <w:r>
        <w:rPr>
          <w:lang w:eastAsia="ko-KR"/>
        </w:rPr>
        <w:t xml:space="preserve"> 60% </w:t>
      </w:r>
      <w:r>
        <w:rPr>
          <w:lang w:eastAsia="ko-KR"/>
        </w:rPr>
        <w:t>미만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카테고리를</w:t>
      </w:r>
      <w:r>
        <w:rPr>
          <w:lang w:eastAsia="ko-KR"/>
        </w:rPr>
        <w:t xml:space="preserve"> </w:t>
      </w:r>
      <w:r>
        <w:rPr>
          <w:lang w:eastAsia="ko-KR"/>
        </w:rPr>
        <w:t>테이블로</w:t>
      </w:r>
      <w:r>
        <w:rPr>
          <w:lang w:eastAsia="ko-KR"/>
        </w:rPr>
        <w:t xml:space="preserve"> </w:t>
      </w:r>
      <w:r>
        <w:rPr>
          <w:lang w:eastAsia="ko-KR"/>
        </w:rPr>
        <w:t>정리하여</w:t>
      </w:r>
      <w:r>
        <w:rPr>
          <w:lang w:eastAsia="ko-KR"/>
        </w:rPr>
        <w:t xml:space="preserve"> </w:t>
      </w:r>
      <w:r>
        <w:rPr>
          <w:lang w:eastAsia="ko-KR"/>
        </w:rPr>
        <w:t>보여줍니다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학습은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위주로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유도됩니다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92B63" w14:paraId="5DEBA3CB" w14:textId="77777777">
        <w:tc>
          <w:tcPr>
            <w:tcW w:w="8640" w:type="dxa"/>
            <w:shd w:val="clear" w:color="auto" w:fill="F0F0F0"/>
            <w:vAlign w:val="center"/>
          </w:tcPr>
          <w:p w14:paraId="52714186" w14:textId="25640339" w:rsidR="00592B63" w:rsidRPr="00523EED" w:rsidRDefault="00523EED">
            <w:pPr>
              <w:jc w:val="center"/>
              <w:rPr>
                <w:rFonts w:eastAsia="맑은 고딕" w:hint="eastAsia"/>
                <w:i/>
                <w:color w:val="999999"/>
                <w:sz w:val="22"/>
                <w:lang w:eastAsia="ko-KR"/>
              </w:rPr>
            </w:pPr>
            <w:r w:rsidRPr="00523EED">
              <w:rPr>
                <w:i/>
                <w:color w:val="999999"/>
                <w:sz w:val="22"/>
                <w:lang w:eastAsia="ko-KR"/>
              </w:rPr>
              <w:drawing>
                <wp:inline distT="0" distB="0" distL="0" distR="0" wp14:anchorId="362C7C51" wp14:editId="491E49EA">
                  <wp:extent cx="4539966" cy="2444436"/>
                  <wp:effectExtent l="0" t="0" r="0" b="0"/>
                  <wp:docPr id="877794821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2711" cy="2456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79516" w14:textId="77777777" w:rsidR="00592B63" w:rsidRDefault="00592B63">
      <w:pPr>
        <w:rPr>
          <w:lang w:eastAsia="ko-KR"/>
        </w:rPr>
      </w:pPr>
    </w:p>
    <w:p w14:paraId="3C1F4DE0" w14:textId="77777777" w:rsidR="00592B6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풀기</w:t>
      </w:r>
      <w:r>
        <w:rPr>
          <w:lang w:eastAsia="ko-KR"/>
        </w:rPr>
        <w:t xml:space="preserve"> — </w:t>
      </w:r>
      <w:r>
        <w:rPr>
          <w:lang w:eastAsia="ko-KR"/>
        </w:rPr>
        <w:t>오답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17FB5EE6" w14:textId="77777777" w:rsidR="00592B6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줘</w:t>
      </w:r>
      <w:r>
        <w:rPr>
          <w:lang w:eastAsia="ko-KR"/>
        </w:rPr>
        <w:t xml:space="preserve">"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위주로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출제됩니다</w:t>
      </w:r>
      <w:r>
        <w:rPr>
          <w:lang w:eastAsia="ko-KR"/>
        </w:rPr>
        <w:t xml:space="preserve">. </w:t>
      </w:r>
      <w:r>
        <w:rPr>
          <w:lang w:eastAsia="ko-KR"/>
        </w:rPr>
        <w:t>오답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즉각적인</w:t>
      </w:r>
      <w:r>
        <w:rPr>
          <w:lang w:eastAsia="ko-KR"/>
        </w:rPr>
        <w:t xml:space="preserve"> </w:t>
      </w:r>
      <w:r>
        <w:rPr>
          <w:lang w:eastAsia="ko-KR"/>
        </w:rPr>
        <w:t>해설과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RAG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 </w:t>
      </w: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제공됩니다</w:t>
      </w:r>
      <w:r>
        <w:rPr>
          <w:lang w:eastAsia="ko-KR"/>
        </w:rPr>
        <w:t xml:space="preserve">.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사이드바에는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11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정답률이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92B63" w14:paraId="05B478D3" w14:textId="77777777">
        <w:tc>
          <w:tcPr>
            <w:tcW w:w="8640" w:type="dxa"/>
            <w:shd w:val="clear" w:color="auto" w:fill="F0F0F0"/>
            <w:vAlign w:val="center"/>
          </w:tcPr>
          <w:p w14:paraId="21744CD6" w14:textId="50C1F4E7" w:rsidR="00592B63" w:rsidRPr="00523EED" w:rsidRDefault="00523EED">
            <w:pPr>
              <w:jc w:val="center"/>
              <w:rPr>
                <w:rFonts w:eastAsia="맑은 고딕" w:hint="eastAsia"/>
                <w:i/>
                <w:color w:val="999999"/>
                <w:sz w:val="22"/>
                <w:lang w:eastAsia="ko-KR"/>
              </w:rPr>
            </w:pPr>
            <w:r w:rsidRPr="00523EED">
              <w:rPr>
                <w:i/>
                <w:color w:val="999999"/>
                <w:sz w:val="22"/>
                <w:lang w:eastAsia="ko-KR"/>
              </w:rPr>
              <w:drawing>
                <wp:inline distT="0" distB="0" distL="0" distR="0" wp14:anchorId="04F19C0A" wp14:editId="7ABC5292">
                  <wp:extent cx="5486400" cy="2982595"/>
                  <wp:effectExtent l="0" t="0" r="0" b="8255"/>
                  <wp:docPr id="75102839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98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8BEA46" w14:textId="77777777" w:rsidR="00592B63" w:rsidRDefault="00592B63">
      <w:pPr>
        <w:rPr>
          <w:lang w:eastAsia="ko-KR"/>
        </w:rPr>
      </w:pPr>
    </w:p>
    <w:p w14:paraId="4DA78567" w14:textId="77777777" w:rsidR="00592B6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약점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</w:p>
    <w:p w14:paraId="2EB59191" w14:textId="77777777" w:rsidR="00592B6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약점</w:t>
      </w:r>
      <w:r>
        <w:rPr>
          <w:lang w:eastAsia="ko-KR"/>
        </w:rPr>
        <w:t xml:space="preserve"> </w:t>
      </w:r>
      <w:r>
        <w:rPr>
          <w:lang w:eastAsia="ko-KR"/>
        </w:rPr>
        <w:t>분석해줘</w:t>
      </w:r>
      <w:r>
        <w:rPr>
          <w:lang w:eastAsia="ko-KR"/>
        </w:rPr>
        <w:t xml:space="preserve">"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>/</w:t>
      </w:r>
      <w:r>
        <w:rPr>
          <w:lang w:eastAsia="ko-KR"/>
        </w:rPr>
        <w:t>강점</w:t>
      </w:r>
      <w:r>
        <w:rPr>
          <w:lang w:eastAsia="ko-KR"/>
        </w:rPr>
        <w:t xml:space="preserve"> </w:t>
      </w:r>
      <w:r>
        <w:rPr>
          <w:lang w:eastAsia="ko-KR"/>
        </w:rPr>
        <w:t>카테고리를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정리합니다</w:t>
      </w:r>
      <w:r>
        <w:rPr>
          <w:lang w:eastAsia="ko-KR"/>
        </w:rPr>
        <w:t xml:space="preserve">. </w:t>
      </w:r>
      <w:r>
        <w:rPr>
          <w:lang w:eastAsia="ko-KR"/>
        </w:rPr>
        <w:t>미학습</w:t>
      </w:r>
      <w:r>
        <w:rPr>
          <w:lang w:eastAsia="ko-KR"/>
        </w:rPr>
        <w:t xml:space="preserve"> </w:t>
      </w:r>
      <w:r>
        <w:rPr>
          <w:lang w:eastAsia="ko-KR"/>
        </w:rPr>
        <w:t>카테고리도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표시하여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88"/>
      </w:tblGrid>
      <w:tr w:rsidR="00592B63" w14:paraId="7EA36960" w14:textId="77777777">
        <w:tc>
          <w:tcPr>
            <w:tcW w:w="8640" w:type="dxa"/>
            <w:shd w:val="clear" w:color="auto" w:fill="F0F0F0"/>
            <w:vAlign w:val="center"/>
          </w:tcPr>
          <w:p w14:paraId="069E36A7" w14:textId="6B71B047" w:rsidR="00592B63" w:rsidRPr="00523EED" w:rsidRDefault="00523EED">
            <w:pPr>
              <w:jc w:val="center"/>
              <w:rPr>
                <w:rFonts w:eastAsia="맑은 고딕" w:hint="eastAsia"/>
                <w:i/>
                <w:color w:val="999999"/>
                <w:sz w:val="22"/>
                <w:lang w:eastAsia="ko-KR"/>
              </w:rPr>
            </w:pPr>
            <w:r w:rsidRPr="00523EED">
              <w:rPr>
                <w:i/>
                <w:color w:val="999999"/>
                <w:sz w:val="22"/>
                <w:lang w:eastAsia="ko-KR"/>
              </w:rPr>
              <w:lastRenderedPageBreak/>
              <w:drawing>
                <wp:inline distT="0" distB="0" distL="0" distR="0" wp14:anchorId="7AD1DEBB" wp14:editId="05073388">
                  <wp:extent cx="5380170" cy="2906163"/>
                  <wp:effectExtent l="0" t="0" r="0" b="8890"/>
                  <wp:docPr id="507827204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3609" cy="2929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E775E" w14:textId="77777777" w:rsidR="00592B63" w:rsidRDefault="00592B63">
      <w:pPr>
        <w:rPr>
          <w:lang w:eastAsia="ko-KR"/>
        </w:rPr>
      </w:pPr>
    </w:p>
    <w:p w14:paraId="6C0635C6" w14:textId="77777777" w:rsidR="00592B6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 RAG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4549EAF6" w14:textId="77777777" w:rsidR="00592B63" w:rsidRDefault="00000000">
      <w:r>
        <w:rPr>
          <w:lang w:eastAsia="ko-KR"/>
        </w:rPr>
        <w:t>"</w:t>
      </w:r>
      <w:r>
        <w:rPr>
          <w:lang w:eastAsia="ko-KR"/>
        </w:rPr>
        <w:t>조인이</w:t>
      </w:r>
      <w:r>
        <w:rPr>
          <w:lang w:eastAsia="ko-KR"/>
        </w:rPr>
        <w:t xml:space="preserve"> </w:t>
      </w:r>
      <w:r>
        <w:rPr>
          <w:lang w:eastAsia="ko-KR"/>
        </w:rPr>
        <w:t>뭐야</w:t>
      </w:r>
      <w:r>
        <w:rPr>
          <w:lang w:eastAsia="ko-KR"/>
        </w:rPr>
        <w:t xml:space="preserve">?"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질문하면</w:t>
      </w:r>
      <w:r>
        <w:rPr>
          <w:lang w:eastAsia="ko-KR"/>
        </w:rPr>
        <w:t xml:space="preserve"> Chroma DB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검색하여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 xml:space="preserve">. </w:t>
      </w:r>
      <w:r>
        <w:t xml:space="preserve">SQL </w:t>
      </w:r>
      <w:r>
        <w:t>예시</w:t>
      </w:r>
      <w:r>
        <w:t xml:space="preserve"> </w:t>
      </w:r>
      <w:r>
        <w:t>코드도</w:t>
      </w:r>
      <w:r>
        <w:t xml:space="preserve"> </w:t>
      </w:r>
      <w:r>
        <w:t>함께</w:t>
      </w:r>
      <w:r>
        <w:t xml:space="preserve"> </w:t>
      </w:r>
      <w:r>
        <w:t>제공합니다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92B63" w14:paraId="695B977B" w14:textId="77777777">
        <w:tc>
          <w:tcPr>
            <w:tcW w:w="8640" w:type="dxa"/>
            <w:shd w:val="clear" w:color="auto" w:fill="F0F0F0"/>
            <w:vAlign w:val="center"/>
          </w:tcPr>
          <w:p w14:paraId="3FC7A6ED" w14:textId="01D15DBC" w:rsidR="00592B63" w:rsidRPr="00523EED" w:rsidRDefault="00523EED">
            <w:pPr>
              <w:jc w:val="center"/>
              <w:rPr>
                <w:rFonts w:eastAsia="맑은 고딕" w:hint="eastAsia"/>
                <w:i/>
                <w:color w:val="999999"/>
                <w:sz w:val="22"/>
                <w:lang w:eastAsia="ko-KR"/>
              </w:rPr>
            </w:pPr>
            <w:r w:rsidRPr="00523EED">
              <w:rPr>
                <w:i/>
                <w:color w:val="999999"/>
                <w:sz w:val="22"/>
                <w:lang w:eastAsia="ko-KR"/>
              </w:rPr>
              <w:drawing>
                <wp:inline distT="0" distB="0" distL="0" distR="0" wp14:anchorId="2498CAD6" wp14:editId="0D7A73BF">
                  <wp:extent cx="5486400" cy="2986405"/>
                  <wp:effectExtent l="0" t="0" r="0" b="4445"/>
                  <wp:docPr id="921348603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98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F2B29" w14:textId="77777777" w:rsidR="00592B63" w:rsidRDefault="00592B63">
      <w:pPr>
        <w:rPr>
          <w:lang w:eastAsia="ko-KR"/>
        </w:rPr>
      </w:pPr>
    </w:p>
    <w:p w14:paraId="1BB7D02A" w14:textId="77777777" w:rsidR="00592B63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9. SQL </w:t>
      </w:r>
      <w:r>
        <w:rPr>
          <w:lang w:eastAsia="ko-KR"/>
        </w:rPr>
        <w:t>샌드박스</w:t>
      </w:r>
    </w:p>
    <w:p w14:paraId="75B98FEE" w14:textId="77777777" w:rsidR="00592B63" w:rsidRDefault="00000000">
      <w:pPr>
        <w:rPr>
          <w:lang w:eastAsia="ko-KR"/>
        </w:rPr>
      </w:pPr>
      <w:r>
        <w:rPr>
          <w:lang w:eastAsia="ko-KR"/>
        </w:rPr>
        <w:t xml:space="preserve">SQL </w:t>
      </w:r>
      <w:r>
        <w:rPr>
          <w:lang w:eastAsia="ko-KR"/>
        </w:rPr>
        <w:t>쿼리를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입력하면</w:t>
      </w:r>
      <w:r>
        <w:rPr>
          <w:lang w:eastAsia="ko-KR"/>
        </w:rPr>
        <w:t xml:space="preserve"> SQLite </w:t>
      </w:r>
      <w:r>
        <w:rPr>
          <w:lang w:eastAsia="ko-KR"/>
        </w:rPr>
        <w:t>샌드박스에서</w:t>
      </w:r>
      <w:r>
        <w:rPr>
          <w:lang w:eastAsia="ko-KR"/>
        </w:rPr>
        <w:t xml:space="preserve"> </w:t>
      </w:r>
      <w:r>
        <w:rPr>
          <w:lang w:eastAsia="ko-KR"/>
        </w:rPr>
        <w:t>실행하여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테이블로</w:t>
      </w:r>
      <w:r>
        <w:rPr>
          <w:lang w:eastAsia="ko-KR"/>
        </w:rPr>
        <w:t xml:space="preserve"> </w:t>
      </w:r>
      <w:r>
        <w:rPr>
          <w:lang w:eastAsia="ko-KR"/>
        </w:rPr>
        <w:t>반환합니다</w:t>
      </w:r>
      <w:r>
        <w:rPr>
          <w:lang w:eastAsia="ko-KR"/>
        </w:rPr>
        <w:t xml:space="preserve">. EMP, DEPT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인터랙티브하게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사이드바에는</w:t>
      </w:r>
      <w:r>
        <w:rPr>
          <w:lang w:eastAsia="ko-KR"/>
        </w:rPr>
        <w:t xml:space="preserve"> </w:t>
      </w:r>
      <w:r>
        <w:rPr>
          <w:lang w:eastAsia="ko-KR"/>
        </w:rPr>
        <w:t>카테고리별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현황이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92B63" w14:paraId="519108E2" w14:textId="77777777">
        <w:tc>
          <w:tcPr>
            <w:tcW w:w="8640" w:type="dxa"/>
            <w:shd w:val="clear" w:color="auto" w:fill="F0F0F0"/>
            <w:vAlign w:val="center"/>
          </w:tcPr>
          <w:p w14:paraId="6AD391E6" w14:textId="76EA8B48" w:rsidR="00592B63" w:rsidRPr="00523EED" w:rsidRDefault="00523EED">
            <w:pPr>
              <w:jc w:val="center"/>
              <w:rPr>
                <w:rFonts w:eastAsia="맑은 고딕" w:hint="eastAsia"/>
                <w:i/>
                <w:color w:val="999999"/>
                <w:sz w:val="22"/>
                <w:lang w:eastAsia="ko-KR"/>
              </w:rPr>
            </w:pPr>
            <w:r w:rsidRPr="00523EED">
              <w:rPr>
                <w:i/>
                <w:color w:val="999999"/>
                <w:sz w:val="22"/>
                <w:lang w:eastAsia="ko-KR"/>
              </w:rPr>
              <w:drawing>
                <wp:inline distT="0" distB="0" distL="0" distR="0" wp14:anchorId="02693C8E" wp14:editId="3D60D7C9">
                  <wp:extent cx="5486400" cy="2063115"/>
                  <wp:effectExtent l="0" t="0" r="0" b="0"/>
                  <wp:docPr id="1694672935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063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0EA855" w14:textId="77777777" w:rsidR="00592B63" w:rsidRDefault="00592B63">
      <w:pPr>
        <w:rPr>
          <w:lang w:eastAsia="ko-KR"/>
        </w:rPr>
      </w:pPr>
    </w:p>
    <w:sectPr w:rsidR="00592B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375572">
    <w:abstractNumId w:val="8"/>
  </w:num>
  <w:num w:numId="2" w16cid:durableId="682241267">
    <w:abstractNumId w:val="6"/>
  </w:num>
  <w:num w:numId="3" w16cid:durableId="423767102">
    <w:abstractNumId w:val="5"/>
  </w:num>
  <w:num w:numId="4" w16cid:durableId="1661495602">
    <w:abstractNumId w:val="4"/>
  </w:num>
  <w:num w:numId="5" w16cid:durableId="1632633083">
    <w:abstractNumId w:val="7"/>
  </w:num>
  <w:num w:numId="6" w16cid:durableId="875775724">
    <w:abstractNumId w:val="3"/>
  </w:num>
  <w:num w:numId="7" w16cid:durableId="264271294">
    <w:abstractNumId w:val="2"/>
  </w:num>
  <w:num w:numId="8" w16cid:durableId="105122849">
    <w:abstractNumId w:val="1"/>
  </w:num>
  <w:num w:numId="9" w16cid:durableId="176884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3EED"/>
    <w:rsid w:val="00592B63"/>
    <w:rsid w:val="00670B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D1E3F"/>
  <w14:defaultImageDpi w14:val="300"/>
  <w15:docId w15:val="{79CC3778-B5EC-4F53-B142-70BBA9E3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최보은</cp:lastModifiedBy>
  <cp:revision>2</cp:revision>
  <dcterms:created xsi:type="dcterms:W3CDTF">2013-12-23T23:15:00Z</dcterms:created>
  <dcterms:modified xsi:type="dcterms:W3CDTF">2026-06-23T02:02:00Z</dcterms:modified>
  <cp:category/>
</cp:coreProperties>
</file>