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sk_ax_ml_ai_엔지니어링팀_경력직_채용"/>
      <w:r>
        <w:rPr>
          <w:rFonts w:eastAsia="Georgia" w:cs="Georgia" w:ascii="Georgia" w:hAnsi="Georgia"/>
          <w:b/>
          <w:sz w:val="56"/>
        </w:rPr>
        <w:t xml:space="preserve">SK AX ML/AI 엔지니어링팀 경력직 채용</w:t>
      </w:r>
      <w:bookmarkEnd w:id="0"/>
    </w:p>
    <w:p>
      <w:pPr>
        <w:spacing w:after="210" w:lineRule="auto"/>
      </w:pPr>
      <w:r>
        <w:rPr>
          <w:b/>
        </w:rPr>
        <w:t xml:space="preserve">Global Top 10 AX Service 기업과 함께 차세대 AI 기술을 선도하세요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회사_소개"/>
      <w:r>
        <w:rPr>
          <w:rFonts w:eastAsia="Georgia" w:cs="Georgia" w:ascii="Georgia" w:hAnsi="Georgia"/>
          <w:b/>
          <w:sz w:val="42"/>
        </w:rPr>
        <w:t xml:space="preserve">회사 소개</w:t>
      </w:r>
      <w:bookmarkEnd w:id="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제조, 통신·미디어, 에너지, 금융 등 다양한 산업의 디지털 혁신과 AI 기반 AX(AI Transformation) 서비스를 제공하는 대한민국 대표 IT 서비스 기업입니다. 우리는 LLM, 컴퓨터 비전, 추천 시스템 등 최첨단 AI 기술을 통해 고객의 비즈니스 혁신을 이끌고 있습니다.</w:t>
      </w:r>
    </w:p>
    <w:p>
      <w:pPr>
        <w:spacing w:after="210" w:lineRule="auto"/>
      </w:pPr>
      <w:r>
        <w:rPr>
          <w:b/>
        </w:rPr>
        <w:t xml:space="preserve">비전:</w:t>
      </w:r>
      <w:r>
        <w:rPr>
          <w:rFonts w:eastAsia="Georgia" w:cs="Georgia" w:ascii="Georgia" w:hAnsi="Georgia"/>
        </w:rPr>
        <w:t xml:space="preserve"> 최고의 AI 혁신 역량과 성장성을 갖춘 Global Top 10 AX 기업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모집_부문"/>
      <w:r>
        <w:rPr>
          <w:rFonts w:eastAsia="Georgia" w:cs="Georgia" w:ascii="Georgia" w:hAnsi="Georgia"/>
          <w:b/>
          <w:sz w:val="42"/>
        </w:rPr>
        <w:t xml:space="preserve">📌 모집 부문</w:t>
      </w:r>
      <w:bookmarkEnd w:id="2"/>
    </w:p>
    <w:p>
      <w:pPr>
        <w:spacing w:line="271" w:before="240" w:lineRule="auto"/>
      </w:pPr>
      <w:bookmarkStart w:id="3" w:name="ml_ai_엔지니어링팀_경력_3년_이상"/>
      <w:r>
        <w:rPr>
          <w:rFonts w:eastAsia="Georgia" w:cs="Georgia" w:ascii="Georgia" w:hAnsi="Georgia"/>
          <w:b/>
          <w:sz w:val="33"/>
        </w:rPr>
        <w:t xml:space="preserve">ML/AI 엔지니어링팀 (경력 3년 이상)</w:t>
      </w:r>
      <w:bookmarkEnd w:id="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머신러닝 모델 설계부터 MLOps 파이프라인 구축, 실서비스 배포까지 AI 전 과정을 책임지는 ML/AI 엔지니어를 찾습니다.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주요_업무"/>
      <w:r>
        <w:rPr>
          <w:rFonts w:eastAsia="Georgia" w:cs="Georgia" w:ascii="Georgia" w:hAnsi="Georgia"/>
          <w:b/>
          <w:sz w:val="42"/>
        </w:rPr>
        <w:t xml:space="preserve">💼 주요 업무</w:t>
      </w:r>
      <w:bookmarkEnd w:id="4"/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머신러닝(ML), 딥러닝(DL) 모델 설계, 학습 및 검증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LLM, 이미지 처리, 추천 시스템 등 특정 AI 분야 모델 연구 개발 및 최적화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개발된 모델을 실제 서비스 환경에 배포하고 운영하기 위한 MLOps 파이프라인 구축 및 관리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대규모 데이터 기반의 피처 엔지니어링 및 데이터 전처리 자동화</w:t>
      </w:r>
    </w:p>
    <w:p>
      <w:pPr>
        <w:numPr>
          <w:ilvl w:val="0"/>
          <w:numId w:val="1"/>
        </w:numPr>
        <w:spacing w:lineRule="auto"/>
      </w:pPr>
      <w:r>
        <w:rPr>
          <w:rFonts w:eastAsia="Georgia" w:cs="Georgia" w:ascii="Georgia" w:hAnsi="Georgia"/>
        </w:rPr>
        <w:t xml:space="preserve">모델 성능 모니터링 및 주기적인 재학습 시스템 구축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️_필수_자격_요건"/>
      <w:r>
        <w:rPr>
          <w:rFonts w:eastAsia="Georgia" w:cs="Georgia" w:ascii="Georgia" w:hAnsi="Georgia"/>
          <w:b/>
          <w:sz w:val="42"/>
        </w:rPr>
        <w:t xml:space="preserve">🛠️ 필수 자격 요건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경력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ML/AI 엔지니어 경력 3년 이상 또는 그에 준하는 실력 보유자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프로그래밍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Python 언어에 능숙하며, TensorFlow 또는 PyTorch 프레임워크 사용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알고리즘 이해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머신러닝/딥러닝 알고리즘 및 통계학적 지식에 대한 깊은 이해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MLOps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MLOps 환경 구축 및 운영 경험 (Artifact 관리, 모델 버전 관리 등)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데이터 처리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대용량 데이터 전처리 및 분석 경험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협업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Git을 활용한 협업 및 코드 관리 능력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우대_사항"/>
      <w:r>
        <w:rPr>
          <w:rFonts w:eastAsia="Georgia" w:cs="Georgia" w:ascii="Georgia" w:hAnsi="Georgia"/>
          <w:b/>
          <w:sz w:val="42"/>
        </w:rPr>
        <w:t xml:space="preserve">🌟 우대 사항</w:t>
      </w:r>
      <w:bookmarkEnd w:id="6"/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LLM(거대 언어 모델) fine-tuning, RAG(검색 증강 생성) 시스템 개발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Kubernetes, Docker 기반의 ML 모델 서빙 및 배포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Cloud ML Platform (AWS SageMaker, Google AI Platform, Azure ML Studio 등) 활용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캐글 등 데이터 사이언스 경진 대회 수상 경험 또는 관련 논문 게재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분산 처리 시스템 (Spark 등)을 활용한 대규모 데이터 학습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MLflow, Triton Server, Kubeflow 등 MLOps 도구 실무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vLLM, SGLang 등 LLM 추론 라이브러리 사용 경험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채용_과정"/>
      <w:r>
        <w:rPr>
          <w:rFonts w:eastAsia="Georgia" w:cs="Georgia" w:ascii="Georgia" w:hAnsi="Georgia"/>
          <w:b/>
          <w:sz w:val="42"/>
        </w:rPr>
        <w:t xml:space="preserve">🤝 채용 과정</w:t>
      </w:r>
      <w:bookmarkEnd w:id="7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1241"/>
        <w:gridCol w:w="1241"/>
        <w:gridCol w:w="1241"/>
        <w:gridCol w:w="1241"/>
        <w:gridCol w:w="1241"/>
        <w:gridCol w:w="1241"/>
        <w:gridCol w:w="1241"/>
      </w:tblGrid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1차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2차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b/>
              </w:rPr>
              <w:t xml:space="preserve">3차</w:t>
            </w:r>
          </w:p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→ </w:t>
            </w:r>
            <w:r>
              <w:rPr>
                <w:b/>
              </w:rPr>
              <w:t xml:space="preserve">최종</w:t>
            </w:r>
          </w:p>
        </w:tc>
        <w:tc>
          <w:tcPr>
            <w:tcBorders/>
            <w:vAlign w:val="center"/>
          </w:tcPr>
          <w:p/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서류 전형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코딩/알고리즘 테스트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실무 면접 &amp; 모델 발표</w:t>
            </w:r>
          </w:p>
        </w:tc>
        <w:tc>
          <w:tcPr>
            <w:tcBorders/>
            <w:vAlign w:val="center"/>
          </w:tcPr>
          <w:p/>
        </w:tc>
        <w:tc>
          <w:tcPr>
            <w:tcBorders/>
            <w:vAlign w:val="center"/>
          </w:tcPr>
          <w:p>
            <w:pPr>
              <w:spacing w:lineRule="auto"/>
              <w:jc w:val="center"/>
            </w:pPr>
            <w:r>
              <w:rPr>
                <w:rFonts w:eastAsia="Georgia" w:cs="Georgia" w:ascii="Georgia" w:hAnsi="Georgia"/>
              </w:rPr>
              <w:t xml:space="preserve">임원 면접 → 합격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코딩/알고리즘 테스트:</w:t>
      </w:r>
      <w:r>
        <w:rPr>
          <w:rFonts w:eastAsia="Georgia" w:cs="Georgia" w:ascii="Georgia" w:hAnsi="Georgia"/>
        </w:rPr>
        <w:t xml:space="preserve"> Python 기반 알고리즘 문제 해결 및 ML 관련 과제 수행</w:t>
      </w:r>
    </w:p>
    <w:p>
      <w:pPr>
        <w:spacing w:after="210" w:lineRule="auto"/>
      </w:pPr>
      <w:r>
        <w:rPr>
          <w:b/>
        </w:rPr>
        <w:t xml:space="preserve">실무 면접:</w:t>
      </w:r>
      <w:r>
        <w:rPr>
          <w:rFonts w:eastAsia="Georgia" w:cs="Georgia" w:ascii="Georgia" w:hAnsi="Georgia"/>
        </w:rPr>
        <w:t xml:space="preserve"> 과거 프로젝트 경험, 모델 설계 및 MLOps 파이프라인에 대한 심층 토론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근무_환경_및_복지"/>
      <w:r>
        <w:rPr>
          <w:rFonts w:eastAsia="Georgia" w:cs="Georgia" w:ascii="Georgia" w:hAnsi="Georgia"/>
          <w:b/>
          <w:sz w:val="42"/>
        </w:rPr>
        <w:t xml:space="preserve">🏢 근무 환경 및 복지</w:t>
      </w:r>
      <w:bookmarkEnd w:id="8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회사명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SK AX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근무지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서울시 강남구 SK AX AI Lab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근무 형태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주 5일 근무, 유연 근무제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하드웨어 지원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최신 GPU 및 고성능 컴퓨팅 환경 제공 (NVIDIA A100, H100 등)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성장 지원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국내외 AI 컨퍼런스 참석 지원, 논문 게재 장려금, 학습비 무제한 지원</w:t>
            </w:r>
          </w:p>
        </w:tc>
      </w:tr>
    </w:tbl>
    <w:p>
      <w:pPr>
        <w:spacing w:lineRule="auto"/>
      </w:pP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자기개발비, 포상제도 등 SK그룹 계열사 복지 적용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AI 연구실 내 최신 연구 자료 및 GPU 클러스터 무제한 사용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9" w:name="sk_ax의_핵심_ai_플랫폼_및_프로젝트"/>
      <w:r>
        <w:rPr>
          <w:rFonts w:eastAsia="Georgia" w:cs="Georgia" w:ascii="Georgia" w:hAnsi="Georgia"/>
          <w:b/>
          <w:sz w:val="42"/>
        </w:rPr>
        <w:t xml:space="preserve">🧠 SK AX의 핵심 AI 플랫폼 및 프로젝트</w:t>
      </w:r>
      <w:bookmarkEnd w:id="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SK AX는 다양한 AI 기술을 실제 비즈니스에 적용하며 산업 혁신을 주도하고 있습니다.</w:t>
      </w:r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Solur AI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생성형 AI 기반 엔터프라이즈 플랫폼 - LLM 파인튜닝, RAG 시스템, 멀티모달 AI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Vision AI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컴퓨터 비전 기반 품질 검사, 이상 탐지, 객체 인식 시스템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Recommender AI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개인화 추천 엔진 - 협업 필터링, 딥러닝 기반 추천 알고리즘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Healthcare AI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의료 데이터 분석, 진단 보조, 예측 모델링 (서울대병원 협업 프로젝트)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MLOps Platform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모델 학습, 배포, 모니터링, 재학습 자동화 인프라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0" w:name="bm_2025_ml_ai_엔지니어_시장_동향"/>
      <w:r>
        <w:rPr>
          <w:rFonts w:eastAsia="Georgia" w:cs="Georgia" w:ascii="Georgia" w:hAnsi="Georgia"/>
          <w:b/>
          <w:sz w:val="42"/>
        </w:rPr>
        <w:t xml:space="preserve">📊 2025 ML/AI 엔지니어 시장 동향</w:t>
      </w:r>
      <w:bookmarkEnd w:id="1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글로벌 AI 채용 시장은 급속히 성장하고 있으며, 특히 LLM과 MLOps 분야의 수요가 폭발적으로 증가하고 있습니다[1][2].</w:t>
      </w:r>
    </w:p>
    <w:p>
      <w:pPr>
        <w:spacing w:line="271" w:before="240" w:lineRule="auto"/>
      </w:pPr>
      <w:bookmarkStart w:id="11" w:name="주요_트렌드"/>
      <w:r>
        <w:rPr>
          <w:rFonts w:eastAsia="Georgia" w:cs="Georgia" w:ascii="Georgia" w:hAnsi="Georgia"/>
          <w:b/>
          <w:sz w:val="33"/>
        </w:rPr>
        <w:t xml:space="preserve">주요 트렌드</w:t>
      </w:r>
      <w:bookmarkEnd w:id="11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AI 채용 36% 급증:</w:t>
      </w:r>
      <w:r>
        <w:rPr>
          <w:rFonts w:eastAsia="Georgia" w:cs="Georgia" w:ascii="Georgia" w:hAnsi="Georgia"/>
        </w:rPr>
        <w:t xml:space="preserve"> 2025년 AI/ML 분야 채용이 전년 대비 36% 증가하며 타 산업을 압도[3]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LLM 및 RAG 수요 급증:</w:t>
      </w:r>
      <w:r>
        <w:rPr>
          <w:rFonts w:eastAsia="Georgia" w:cs="Georgia" w:ascii="Georgia" w:hAnsi="Georgia"/>
        </w:rPr>
        <w:t xml:space="preserve"> RAG 시스템이 가장 수요가 높은 LLM 아키텍처로 부상[4]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MLOps 전문가 프리미엄:</w:t>
      </w:r>
      <w:r>
        <w:rPr>
          <w:rFonts w:eastAsia="Georgia" w:cs="Georgia" w:ascii="Georgia" w:hAnsi="Georgia"/>
        </w:rPr>
        <w:t xml:space="preserve"> MLOps, LLM fine-tuning 경험자에 대한 경쟁 심화[5]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평균 연봉 상승:</w:t>
      </w:r>
      <w:r>
        <w:rPr>
          <w:rFonts w:eastAsia="Georgia" w:cs="Georgia" w:ascii="Georgia" w:hAnsi="Georgia"/>
        </w:rPr>
        <w:t xml:space="preserve"> AI 엔지니어 평균 연봉 $206,000 (전년 대비 $50K 상승)[2]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Cloud ML 필수 스킬:</w:t>
      </w:r>
      <w:r>
        <w:rPr>
          <w:rFonts w:eastAsia="Georgia" w:cs="Georgia" w:ascii="Georgia" w:hAnsi="Georgia"/>
        </w:rPr>
        <w:t xml:space="preserve"> AWS (32.9%), Azure (26%) 등 클라우드 ML 플랫폼 경험 필수화[2]</w:t>
      </w:r>
    </w:p>
    <w:p>
      <w:pPr>
        <w:spacing w:line="271" w:before="240" w:lineRule="auto"/>
      </w:pPr>
      <w:bookmarkStart w:id="12" w:name="핵심_기술_스택_수요"/>
      <w:r>
        <w:rPr>
          <w:rFonts w:eastAsia="Georgia" w:cs="Georgia" w:ascii="Georgia" w:hAnsi="Georgia"/>
          <w:b/>
          <w:sz w:val="33"/>
        </w:rPr>
        <w:t xml:space="preserve">핵심 기술 스택 수요</w:t>
      </w:r>
      <w:bookmarkEnd w:id="12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분야</w:t>
            </w:r>
          </w:p>
        </w:tc>
        <w:tc>
          <w:tcPr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핵심 기술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프레임워크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PyTorch, TensorFlow, ONNX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LLM 도구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LangChain, LlamaIndex, vLLM, SGLang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MLOps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MLflow, Kubeflow, Weights &amp; Biases, Triton Server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클라우드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AWS SageMaker, Azure ML Studio, GCP Vertex AI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컨테이너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Docker, Kubernetes, Helm</w:t>
            </w:r>
          </w:p>
        </w:tc>
      </w:tr>
      <w:tr>
        <w:trPr>
          <w:cantSplit/>
        </w:trPr>
        <w:tc>
          <w:tcPr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모니터링</w:t>
            </w:r>
          </w:p>
        </w:tc>
        <w:tc>
          <w:tcPr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/>
              <w:t xml:space="preserve">Prometheus, Grafana, ELK Stack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지원_방법"/>
      <w:r>
        <w:rPr>
          <w:rFonts w:eastAsia="Georgia" w:cs="Georgia" w:ascii="Georgia" w:hAnsi="Georgia"/>
          <w:b/>
          <w:sz w:val="42"/>
        </w:rPr>
        <w:t xml:space="preserve">📧 지원 방법</w:t>
      </w:r>
      <w:bookmarkEnd w:id="13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이메일: ai-recruit@skax.co.kr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제목: [ML/AI 엔지니어] 성명_경력년수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첨부: 이력서, 포트폴리오(프로젝트 상세, GitHub 링크, 논문/수상 경력 등), 자기소개서(선택)</w:t>
      </w:r>
    </w:p>
    <w:p>
      <w:pPr>
        <w:spacing w:after="210" w:lineRule="auto"/>
      </w:pPr>
      <w:r>
        <w:rPr>
          <w:i/>
        </w:rPr>
        <w:t xml:space="preserve">문의: 홈페이지 </w:t>
      </w:r>
      <w:hyperlink r:id="rId5">
        <w:r>
          <w:rPr>
            <w:i/>
            <w:color w:val="4472C4"/>
          </w:rPr>
          <w:t xml:space="preserve">https://www.skax.co.kr/careers</w:t>
        </w:r>
      </w:hyperlink>
      <w:r>
        <w:rPr>
          <w:i/>
        </w:rPr>
        <w:t xml:space="preserve"> / 이메일 </w:t>
      </w:r>
      <w:hyperlink r:id="rId6">
        <w:r>
          <w:rPr>
            <w:rFonts w:eastAsia="Georgia" w:cs="Georgia" w:ascii="Georgia" w:hAnsi="Georgia"/>
            <w:i/>
            <w:color w:val="4472C4"/>
          </w:rPr>
          <w:t xml:space="preserve">ai-recruit@skax.co.kr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ml_ai_엔지니어에게_드리는_메시지"/>
      <w:r>
        <w:rPr>
          <w:rFonts w:eastAsia="Georgia" w:cs="Georgia" w:ascii="Georgia" w:hAnsi="Georgia"/>
          <w:b/>
          <w:sz w:val="42"/>
        </w:rPr>
        <w:t xml:space="preserve">💡 ML/AI 엔지니어에게 드리는 메시지</w:t>
      </w:r>
      <w:bookmarkEnd w:id="1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AI 기술로 실제 비즈니스 문제를 해결하고, 산업 혁신을 이끌고 싶은 분, SK AX와 함께하세요!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최신 GPU 인프라(NVIDIA A100, H100)와 대규모 데이터셋으로 연구와 개발을 동시에 경험할 수 있습니다.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LLM 파인튜닝, RAG 시스템, MLOps 파이프라인 등 최신 AI 기술을 실제 프로덕션 환경에 적용하는 경험을 쌓을 수 있습니다.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금융, 제조, 의료 등 다양한 도메인에서 AI 솔루션을 구축하며 산업 전문성을 확보할 수 있습니다.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국내외 AI 컨퍼런스 참석 및 논문 게재를 적극 지원하여 개인 브랜딩과 커리어 성장을 돕습니다.</w:t>
      </w:r>
    </w:p>
    <w:p>
      <w:pPr>
        <w:spacing w:lineRule="auto"/>
        <w:jc w:val="center"/>
      </w:pPr>
      <w:r>
        <w:rPr>
          <w:i/>
        </w:rPr>
        <w:t xml:space="preserve">SK AX는 AI 인재의 성장과 혁신을 최우선으로 하며,</w:t>
      </w:r>
      <w:r>
        <w:rPr/>
        <w:t xml:space="preserve">\</w:t>
      </w:r>
      <w:r>
        <w:rPr/>
        <w:br w:type="textWrapping"/>
      </w:r>
      <w:r>
        <w:rPr>
          <w:i/>
        </w:rPr>
        <w:t xml:space="preserve">모든 지원자에게 평등한 기회를 제공합니다.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references"/>
      <w:r>
        <w:rPr>
          <w:b/>
          <w:sz w:val="42"/>
        </w:rPr>
        <w:t xml:space="preserve">References</w:t>
      </w:r>
      <w:bookmarkEnd w:id="15"/>
    </w:p>
    <w:p>
      <w:pPr>
        <w:spacing w:after="210" w:lineRule="auto"/>
      </w:pPr>
      <w:r>
        <w:rPr/>
        <w:t xml:space="preserve">[1] 365 Data Science. (2025). AI Engineer Job Outlook 2025: Trends, Salaries, and Skills. </w:t>
      </w:r>
      <w:hyperlink r:id="rId7">
        <w:r>
          <w:rPr>
            <w:color w:val="4472C4"/>
          </w:rPr>
          <w:t xml:space="preserve">https://365datascience.com/career-advice/career-guides/ai-engineer-job-outlook-2025/</w:t>
        </w:r>
      </w:hyperlink>
    </w:p>
    <w:p>
      <w:pPr>
        <w:spacing w:after="210" w:lineRule="auto"/>
      </w:pPr>
      <w:r>
        <w:rPr/>
        <w:t xml:space="preserve">[2] Nextbridge. (2025). 2025 ML Engineer Salary &amp; Job Growth | AI Career Trends. </w:t>
      </w:r>
      <w:hyperlink r:id="rId8">
        <w:r>
          <w:rPr>
            <w:color w:val="4472C4"/>
          </w:rPr>
          <w:t xml:space="preserve">https://nextbridge.com/machine-learning-engineer-salary-job-growth/</w:t>
        </w:r>
      </w:hyperlink>
    </w:p>
    <w:p>
      <w:pPr>
        <w:spacing w:after="210" w:lineRule="auto"/>
      </w:pPr>
      <w:r>
        <w:rPr/>
        <w:t xml:space="preserve">[3] LinkedIn. (2025). AI/ML Hiring Spikes 36% in 2025: Key Skills and Cities. </w:t>
      </w:r>
      <w:hyperlink r:id="rId9">
        <w:r>
          <w:rPr>
            <w:rFonts w:eastAsia="Georgia" w:cs="Georgia" w:ascii="Georgia" w:hAnsi="Georgia"/>
            <w:color w:val="4472C4"/>
          </w:rPr>
          <w:t xml:space="preserve">https://www.linkedin.com/posts/apoorva-kumar_2025-hiring-trends</w:t>
        </w:r>
      </w:hyperlink>
    </w:p>
    <w:p>
      <w:pPr>
        <w:spacing w:after="210" w:lineRule="auto"/>
      </w:pPr>
      <w:r>
        <w:rPr/>
        <w:t xml:space="preserve">[4] Flex AI. (2025). The State of AI Hiring in 2025: Insights from 3,000 Job Listings. </w:t>
      </w:r>
      <w:hyperlink r:id="rId10">
        <w:r>
          <w:rPr>
            <w:color w:val="4472C4"/>
          </w:rPr>
          <w:t xml:space="preserve">https://www.flex.ai/blog/the-state-of-ai-hiring-in-2025</w:t>
        </w:r>
      </w:hyperlink>
    </w:p>
    <w:p>
      <w:pPr>
        <w:spacing w:after="210" w:lineRule="auto"/>
      </w:pPr>
      <w:r>
        <w:rPr/>
        <w:t xml:space="preserve">[5] Harvey Nash UK. (2025). AI and machine learning hiring trends. </w:t>
      </w:r>
      <w:hyperlink r:id="rId11">
        <w:r>
          <w:rPr>
            <w:color w:val="4472C4"/>
          </w:rPr>
          <w:t xml:space="preserve">https://www.harveynash.co.uk/latest-news/ai-and-machine-learning-trends-2025</w:t>
        </w:r>
      </w:hyperlink>
    </w:p>
    <w:p>
      <w:pPr>
        <w:spacing w:after="210" w:lineRule="auto"/>
      </w:pPr>
      <w:r>
        <w:rPr/>
        <w:t xml:space="preserve">[6] MBZUAI Careers. (2025). Senior MLOps Engineer - Institute of Foundation Models. </w:t>
      </w:r>
      <w:hyperlink r:id="rId12">
        <w:r>
          <w:rPr>
            <w:color w:val="4472C4"/>
          </w:rPr>
          <w:t xml:space="preserve">https://careers.mbzuai.ac.ae/careers/senior-mlops-engineer/</w:t>
        </w:r>
      </w:hyperlink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skax.co.kr/careers" TargetMode="External"/><Relationship Id="rId6" Type="http://schemas.openxmlformats.org/officeDocument/2006/relationships/hyperlink" Target="mailto:ai-recruit@skax.co.kr" TargetMode="External"/><Relationship Id="rId7" Type="http://schemas.openxmlformats.org/officeDocument/2006/relationships/hyperlink" Target="https://365datascience.com/career-advice/career-guides/ai-engineer-job-outlook-2025/" TargetMode="External"/><Relationship Id="rId8" Type="http://schemas.openxmlformats.org/officeDocument/2006/relationships/hyperlink" Target="https://nextbridge.com/machine-learning-engineer-salary-job-growth/" TargetMode="External"/><Relationship Id="rId9" Type="http://schemas.openxmlformats.org/officeDocument/2006/relationships/hyperlink" Target="https://www.linkedin.com/posts/apoorva-kumar_2025-hiring-trends" TargetMode="External"/><Relationship Id="rId10" Type="http://schemas.openxmlformats.org/officeDocument/2006/relationships/hyperlink" Target="https://www.flex.ai/blog/the-state-of-ai-hiring-in-2025" TargetMode="External"/><Relationship Id="rId11" Type="http://schemas.openxmlformats.org/officeDocument/2006/relationships/hyperlink" Target="https://www.harveynash.co.uk/latest-news/ai-and-machine-learning-trends-2025" TargetMode="External"/><Relationship Id="rId12" Type="http://schemas.openxmlformats.org/officeDocument/2006/relationships/hyperlink" Target="https://careers.mbzuai.ac.ae/careers/senior-mlops-engineer/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2025-11-19T07:30:12.710Z</dcterms:created>
  <dcterms:modified xsi:type="dcterms:W3CDTF">2025-11-19T07:30:12.710Z</dcterms:modified>
</cp:coreProperties>
</file>