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10. 5. 미국  ·  10. 6. 한국  ·  핵심만, 빠짐없이</w:t>
      </w:r>
    </w:p>
    <w:p>
      <w:pPr>
        <w:spacing w:after="40" w:before="0" w:line="283" w:lineRule="auto"/>
        <w:jc w:val="center"/>
      </w:pPr>
      <w:r>
        <w:rPr>
          <w:rFonts w:ascii="맑은 고딕" w:hAnsi="맑은 고딕" w:eastAsia="맑은 고딕"/>
          <w:b/>
          <w:i w:val="0"/>
          <w:color w:val="B8943A"/>
          <w:sz w:val="26"/>
        </w:rPr>
        <w:t>금리 천장  ·  전력의 속도  ·  같은 사이클의 시소</w:t>
      </w:r>
    </w:p>
    <w:p>
      <w:pPr>
        <w:spacing w:after="160" w:before="0" w:line="283" w:lineRule="auto"/>
        <w:jc w:val="center"/>
      </w:pPr>
      <w:r>
        <w:rPr>
          <w:rFonts w:ascii="맑은 고딕" w:hAnsi="맑은 고딕" w:eastAsia="맑은 고딕"/>
          <w:b/>
          <w:i w:val="0"/>
          <w:color w:val="0F2043"/>
          <w:sz w:val="44"/>
        </w:rPr>
        <w:t>10월 5–6일 핵심 증류</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가져갈 문장</w:t>
            </w:r>
          </w:p>
          <w:p>
            <w:pPr>
              <w:spacing w:after="20" w:before="0" w:line="276" w:lineRule="auto"/>
            </w:pPr>
            <w:r>
              <w:rPr>
                <w:rFonts w:ascii="맑은 고딕" w:hAnsi="맑은 고딕" w:eastAsia="맑은 고딕"/>
                <w:b w:val="0"/>
                <w:i w:val="0"/>
                <w:color w:val="1A1A1A"/>
                <w:sz w:val="21"/>
              </w:rPr>
              <w:t>10년물 5.34%에도 나스닥은 사상 최고다. 돈은 금리 때문에 생긴 자금 수요가 가는 곳, AI와 미국 에너지·인프라로 간다.</w:t>
            </w:r>
          </w:p>
          <w:p>
            <w:pPr>
              <w:spacing w:after="20" w:before="0" w:line="276" w:lineRule="auto"/>
            </w:pPr>
            <w:r>
              <w:rPr>
                <w:rFonts w:ascii="맑은 고딕" w:hAnsi="맑은 고딕" w:eastAsia="맑은 고딕"/>
                <w:b w:val="0"/>
                <w:i w:val="0"/>
                <w:color w:val="1A1A1A"/>
                <w:sz w:val="21"/>
              </w:rPr>
              <w:t>전력 부족은 수요의 끝이 아니다. 데이터센터 착공을 늦춰 신규 GPU·HBM 주문을 뒤로 민다. 해법은 가장 빨리 메가와트를 붙이는 전원이다.</w:t>
            </w:r>
          </w:p>
          <w:p>
            <w:pPr>
              <w:spacing w:after="20" w:before="0" w:line="276" w:lineRule="auto"/>
            </w:pPr>
            <w:r>
              <w:rPr>
                <w:rFonts w:ascii="맑은 고딕" w:hAnsi="맑은 고딕" w:eastAsia="맑은 고딕"/>
                <w:b w:val="0"/>
                <w:i w:val="0"/>
                <w:color w:val="1A1A1A"/>
                <w:sz w:val="21"/>
              </w:rPr>
              <w:t>한국은 그 갭을 삼전·닉스가 아니라 코스닥이 메웠다. 같은 AI 사이클의 시소다. 대형주는 유지하고, 급등한 바스켓은 쫓지 않는다.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1.  </w:t>
      </w:r>
      <w:r>
        <w:rPr>
          <w:rFonts w:ascii="맑은 고딕" w:hAnsi="맑은 고딕" w:eastAsia="맑은 고딕"/>
          <w:b/>
          <w:i w:val="0"/>
          <w:color w:val="0F2043"/>
          <w:sz w:val="32"/>
        </w:rPr>
        <w:t>10월 5일 미국장</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읽는 법</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10년물</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5.34%</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10/2의 5.28%보다 위. 천장은 그대로</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나스닥</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+1.05%</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사상 최고</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SOX</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+0.28%</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반도체는 지수보다 덜 강함</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인상 확률</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70% → 24%</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유가 하락이 장기금리 부담을 일부 상쇄</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엔비디아 / 브로드컴 / TSMC</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+2.12% / +2.08% / +2.75%</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빅테크도 마이크로소프트 +1.48%, 메타 +1.90%</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스페이스X</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10/2 +7.35%, 10/5 +7.63%</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이틀 연속 최강. 모건스탠리 목표 300달러가 언급됨</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HDD</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전일 −10.2% → WDC +6.35%, STX +4.49%</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급락의 절반을 되돌림</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−1.02%, 샌디스크 −0.89%</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상대적으로 약함. 전력·도시바 뉴스가 빌미</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인텔</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장중 약 −2%, 초반 −4%대</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TSMC ADR은 +1%대</w:t>
            </w:r>
          </w:p>
        </w:tc>
      </w:tr>
    </w:tbl>
    <w:p>
      <w:pPr>
        <w:spacing w:after="160" w:before="40"/>
      </w:pPr>
    </w:p>
    <w:p>
      <w:pPr>
        <w:spacing w:before="200" w:after="80"/>
      </w:pPr>
      <w:r>
        <w:rPr>
          <w:rFonts w:ascii="맑은 고딕" w:hAnsi="맑은 고딕" w:eastAsia="맑은 고딕"/>
          <w:b/>
          <w:i w:val="0"/>
          <w:color w:val="1E407C"/>
          <w:sz w:val="26"/>
        </w:rPr>
        <w:t>스페이스X와 테라팹</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스타십 메탄 때문에 케이프 커내버럴에 32.4마일(약 52km), 16인치 천연가스 배관을 직접 깐다. 트럭과 기존 관로는 발사 횟수를 못 받친다. 텍사스 보카치카에도 같은 인프라, 가스 트레이더 채용. 발사 확대가 가스·전력·인프라 수요로 번진다.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xAI와 합쳐 데이터센터를 같이 하고, 구글 TPU를 실은 발사도 언급됐다. 우주 데이터센터의 조건은 발사 비용이다. 정거장 도킹 8시간은 그 속도의 예시로 나왔다.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머스크는 TSMC 테라팹을 ‘논의 중이고, 뭔가 나올 수도 있다’고 확인했다. 인텔 교체가 아니다. 인텔은 14A 등 선단 로직, TSMC는 팹 운영·제조·추가 캐파·패키징. 삼성 파운드리도 후보로 거론되나 확정은 없다. 테라팹이 말하는 실물은 칩과 메모리가 모자라 가격이 치솟는다는 점이다. 파트너 이름으로 사지 않는다.</w:t>
      </w:r>
    </w:p>
    <w:p>
      <w:pPr>
        <w:spacing w:after="120" w:before="0" w:line="283" w:lineRule="auto"/>
        <w:jc w:val="left"/>
      </w:pPr>
      <w:r>
        <w:rPr>
          <w:rFonts w:ascii="맑은 고딕" w:hAnsi="맑은 고딕" w:eastAsia="맑은 고딕"/>
          <w:b w:val="0"/>
          <w:i w:val="0"/>
          <w:color w:val="1A1A1A"/>
          <w:sz w:val="22"/>
        </w:rPr>
        <w:t>일본은 쉬는 동안 니케이가 석 달 만에 7만 선에 붙었다. 고용 부진으로 10월 인상 확률이 20%대로 줄자 아시아 반도체 소부장·기판이 올랐다. 어드반테스트가 검사를 끌고, 토요타 같은 소비·자동차는 부진했다. 대만도 기판이 급등하고 메모리는 쉬었다. 한국과 같은 시소다.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2.  </w:t>
      </w:r>
      <w:r>
        <w:rPr>
          <w:rFonts w:ascii="맑은 고딕" w:hAnsi="맑은 고딕" w:eastAsia="맑은 고딕"/>
          <w:b/>
          <w:i w:val="0"/>
          <w:color w:val="0F2043"/>
          <w:sz w:val="32"/>
        </w:rPr>
        <w:t>전력은 속도다</w:t>
      </w:r>
    </w:p>
    <w:p>
      <w:pPr>
        <w:spacing w:before="80" w:after="160" w:line="288" w:lineRule="auto"/>
        <w:jc w:val="center"/>
      </w:pPr>
      <w:r>
        <w:rPr>
          <w:rFonts w:ascii="맑은 고딕" w:hAnsi="맑은 고딕" w:eastAsia="맑은 고딕"/>
          <w:b/>
          <w:i w:val="0"/>
          <w:color w:val="0F2043"/>
          <w:sz w:val="22"/>
        </w:rPr>
        <w:t>전력 부족</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데이터센터 가동 지연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서버 설치 지연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신규 가속기·HBM 주문 조정</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누가</w:t>
            </w:r>
          </w:p>
        </w:tc>
        <w:tc>
          <w:tcPr>
            <w:tcW w:type="dxa" w:w="737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10/5 자료의 위치</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엔비디아 · 브로드컴</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2027년은 이미 잡힌 고객·배치라 상대적 영향이 작다</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주문 시점이 밀릴 수 있다. GPU만 살고 HBM만 죽는 구조가 아니다</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광통신</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데이터센터가 실제로 켜지는 날에 민감하다</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전력관리 · 아날로그</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재고와 납기가 조정될 수 있다</w:t>
            </w:r>
          </w:p>
        </w:tc>
      </w:tr>
    </w:tbl>
    <w:p>
      <w:pPr>
        <w:spacing w:after="160" w:before="40"/>
      </w:pPr>
    </w:p>
    <w:p>
      <w:pPr>
        <w:spacing w:after="120" w:before="0" w:line="283" w:lineRule="auto"/>
        <w:jc w:val="left"/>
      </w:pPr>
      <w:r>
        <w:rPr>
          <w:rFonts w:ascii="맑은 고딕" w:hAnsi="맑은 고딕" w:eastAsia="맑은 고딕"/>
          <w:b w:val="0"/>
          <w:i w:val="0"/>
          <w:color w:val="1A1A1A"/>
          <w:sz w:val="22"/>
        </w:rPr>
        <w:t>예는 구글이다. 2027년 데이터센터의 전력을 못 구하면 가동이 6개월에서 1년 밀리고, TPU가 밀리며, 브로드컴의 다음 ASIC과 그에 붙는 HBM이 같이 조정된다. 확정 물량은 상대적으로 안전하고, 새로 잡는 물량은 GPU와 HBM이 같이 위험하다. 방송은 모건스탠리 노트를 2028년까지 미국 데이터센터 전력 수요 대비 약 34% 부족으로 옮겼다. PDF 본문에는 34%가 없고, 사슬과 누가 다치느냐만 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해법과 그날의 주가</w:t>
            </w:r>
          </w:p>
          <w:p>
            <w:pPr>
              <w:spacing w:after="20" w:before="0" w:line="276" w:lineRule="auto"/>
            </w:pPr>
            <w:r>
              <w:rPr>
                <w:rFonts w:ascii="맑은 고딕" w:hAnsi="맑은 고딕" w:eastAsia="맑은 고딕"/>
                <w:b w:val="0"/>
                <w:i w:val="0"/>
                <w:color w:val="1A1A1A"/>
                <w:sz w:val="21"/>
              </w:rPr>
              <w:t>1차 대응은 가장 깨끗한 전기가 아니라 가장 빨리 MW를 붙이는 전기다. 단위는 Time-to-Power다.</w:t>
            </w:r>
          </w:p>
          <w:p>
            <w:pPr>
              <w:spacing w:after="20" w:before="0" w:line="276" w:lineRule="auto"/>
            </w:pPr>
            <w:r>
              <w:rPr>
                <w:rFonts w:ascii="맑은 고딕" w:hAnsi="맑은 고딕" w:eastAsia="맑은 고딕"/>
                <w:b w:val="0"/>
                <w:i w:val="0"/>
                <w:color w:val="1A1A1A"/>
                <w:sz w:val="21"/>
              </w:rPr>
              <w:t>데이터센터는 송전망을 기다리지 않고 부지 안 발전을 고른다. 미국 직접 이름은 GE버노바(항공 가스터빈 + 배터리 하이브리드 + 그리드), 같이 소형 가스터빈을 받는 쪽은 지멘스에너지.</w:t>
            </w:r>
          </w:p>
          <w:p>
            <w:pPr>
              <w:spacing w:after="20" w:before="0" w:line="276" w:lineRule="auto"/>
            </w:pPr>
            <w:r>
              <w:rPr>
                <w:rFonts w:ascii="맑은 고딕" w:hAnsi="맑은 고딕" w:eastAsia="맑은 고딕"/>
                <w:b w:val="0"/>
                <w:i w:val="0"/>
                <w:color w:val="1A1A1A"/>
                <w:sz w:val="21"/>
              </w:rPr>
              <w:t>정말로 새 충격이었다면 GE버노바, 캐터필러, 베이커휴스, 블룸에너지, 윌리엄스가 먼저 뛰어야 했다. 그날은 시장과 비슷했고, 원전인 컨스텔레이션과 비스트라가 3~4%였다.</w:t>
            </w:r>
          </w:p>
          <w:p>
            <w:pPr>
              <w:spacing w:after="20" w:before="0" w:line="276" w:lineRule="auto"/>
            </w:pPr>
            <w:r>
              <w:rPr>
                <w:rFonts w:ascii="맑은 고딕" w:hAnsi="맑은 고딕" w:eastAsia="맑은 고딕"/>
                <w:b w:val="0"/>
                <w:i w:val="0"/>
                <w:color w:val="1A1A1A"/>
                <w:sz w:val="21"/>
              </w:rPr>
              <w:t>엔비디아는 이미 내년을 100%가 아니라 70%로 말하면서 메모리와 전력을 조건으로 달았다. 전력은 체인을 버리는 이유가 아니라, 후방 주문이 언제 밀리는지의 속도계이고 수급이 옮겨 가는 핑계로도 쓰였다.</w:t>
            </w:r>
          </w:p>
        </w:tc>
      </w:tr>
    </w:tbl>
    <w:p>
      <w:pPr>
        <w:spacing w:after="120"/>
      </w:pPr>
    </w:p>
    <w:p>
      <w:pPr>
        <w:spacing w:after="120" w:before="0" w:line="283" w:lineRule="auto"/>
        <w:jc w:val="left"/>
      </w:pPr>
      <w:r>
        <w:rPr>
          <w:rFonts w:ascii="맑은 고딕" w:hAnsi="맑은 고딕" w:eastAsia="맑은 고딕"/>
          <w:b w:val="0"/>
          <w:i w:val="0"/>
          <w:color w:val="1A1A1A"/>
          <w:sz w:val="22"/>
        </w:rPr>
        <w:t>국내 전력 자리다. 산일전기는 변압기 앞줄. 두산에너빌리티는 원전 뉴스보다 먼저 가스 터빈과 증기 터빈이 팔린다. HVM은 발사체용 내열·내압 합금이고, 한국투자 목표 10만 2,000원 유지. 국내 발전 설비향 가스터빈 소재 테스트는 마쳤고 적용 결과는 2027년 초. 통과하면 스페이스X와 터빈을 같이 갖는다. 방송이 고객으로 짚은 곳은 두산에너빌리티다.</w:t>
      </w:r>
    </w:p>
    <w:p>
      <w:pPr>
        <w:spacing w:after="120" w:before="0" w:line="283" w:lineRule="auto"/>
        <w:jc w:val="left"/>
      </w:pPr>
      <w:r>
        <w:rPr>
          <w:rFonts w:ascii="맑은 고딕" w:hAnsi="맑은 고딕" w:eastAsia="맑은 고딕"/>
          <w:b w:val="0"/>
          <w:i w:val="0"/>
          <w:color w:val="1A1A1A"/>
          <w:sz w:val="22"/>
        </w:rPr>
        <w:t>병목은 메모리에서 끝나지 않는다. 방송의 순서는 지금 디램이 가장 빡빡하고, 다음이 낡은 미국 그리드(발전 부족, 송배전 손실), 그다음이 병렬 연결의 구리에서 광으로 넘어가는 자리다. 병목이 심각해지는 곳이 먹을 자리다. 중간선거로 태양광만 쫓지는 않는다. 법 개정은 대통령 거부권과 상원 3분의 2가 필요하고, 2차전지가 강한 이유는 전기차보다 데이터센터 ESS다.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3.  </w:t>
      </w:r>
      <w:r>
        <w:rPr>
          <w:rFonts w:ascii="맑은 고딕" w:hAnsi="맑은 고딕" w:eastAsia="맑은 고딕"/>
          <w:b/>
          <w:i w:val="0"/>
          <w:color w:val="0F2043"/>
          <w:sz w:val="32"/>
        </w:rPr>
        <w:t>메모리는 예전 산업이 아니다</w:t>
      </w:r>
    </w:p>
    <w:p>
      <w:pPr>
        <w:spacing w:before="200" w:after="80"/>
      </w:pPr>
      <w:r>
        <w:rPr>
          <w:rFonts w:ascii="맑은 고딕" w:hAnsi="맑은 고딕" w:eastAsia="맑은 고딕"/>
          <w:b/>
          <w:i w:val="0"/>
          <w:color w:val="1E407C"/>
          <w:sz w:val="26"/>
        </w:rPr>
        <w:t>수요는 군비, 공급은 조심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과거의 슈퍼사이클은 스마트폰·PC였다. 가격이 오르면 소비자가 미루고, 수요가 꺾이며 가격이 꺾였다. 지금은 사는 쪽이 아마존, 마이크로소프트, 구글, 메타, 오라클이다. 옆 모델이 나오면 지는 군비라 가격 저항이 약하고, 1년·3년·5년치를 달라고 한다. 장기 계약이 거기서 나온다.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작년 상반기까지는 번 돈으로 투자했다. 하반기부터 규모가 커져 빅테크가 회사채를 찍고 증자한다. 반도체 투자자가 금리를 보는 이유다. 조달이 막히면 군비가 멈춘다.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공급은 2016~18년처럼 바로 뛰어들지 않는다. 코로나 때 만들어 놓고 오더컷을 당한 기억이 있고, 가동률을 줄인 적도 있다. 공장은 약 2년이다. 지금은 HBM을 만들려면 범용 디램 라인을 돌리고, 수율이 낮다.</w:t>
      </w:r>
    </w:p>
    <w:p>
      <w:pPr>
        <w:spacing w:after="120" w:before="0" w:line="283" w:lineRule="auto"/>
        <w:jc w:val="left"/>
      </w:pPr>
      <w:r>
        <w:rPr>
          <w:rFonts w:ascii="맑은 고딕" w:hAnsi="맑은 고딕" w:eastAsia="맑은 고딕"/>
          <w:b w:val="0"/>
          <w:i w:val="0"/>
          <w:color w:val="1A1A1A"/>
          <w:sz w:val="22"/>
        </w:rPr>
        <w:t>범용은 웨이퍼 10장에 양품 9장, HBM은 7장이라고 방송은 말했다. 양품 한 장에 웨이퍼가 1.29배 더 든다. HBM이 늘수록 범용 공급이 줄고, 둘 다 가격이 뜬다. 작년 가을부터 약 1년이 그 자리다.</w:t>
      </w:r>
    </w:p>
    <w:p>
      <w:pPr>
        <w:spacing w:before="200" w:after="80"/>
      </w:pPr>
      <w:r>
        <w:rPr>
          <w:rFonts w:ascii="맑은 고딕" w:hAnsi="맑은 고딕" w:eastAsia="맑은 고딕"/>
          <w:b/>
          <w:i w:val="0"/>
          <w:color w:val="1E407C"/>
          <w:sz w:val="26"/>
        </w:rPr>
        <w:t>마이크론이 좋고 주가가 쉰 이유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실적과 다음 분기 가이던스 모두 강했다. 시장은 그 정도를 이미 알고 있어 감흥이 없었다. 매출총이익률 82%, 영업이익률 76%가 나왔고, 그 사이 6%포인트가 비용이다. 저 마진이 지속되느냐가 불편한 지점이다.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과거에는 성장률이 정점을 찍으면 성장도 꺾였다. 이번엔 새 모델이 고사양 메모리를 계속 만들어 팔지도 못한다는 쪽이다. ‘2027년 1분기 매출 다섯 배’는 비교 기준이 방송에 없다. 그 문장은 숫자로 쓰지 않는다.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데이터센터 매출 비중은 61%에서 63%로 올랐다. 모바일·PC 마진이 데이터센터보다 높다는 말도 있었다. 소비자 가격 저항이 데이터센터를 무너뜨리는 그림은 이 믹스와 안 맞다. 마이크론 실적 구간은 6~8월이고, 삼성 잠정은 7~9월이라 9월 수출이 삼성에만 들어간다.</w:t>
      </w:r>
    </w:p>
    <w:p>
      <w:pPr>
        <w:spacing w:before="200" w:after="80"/>
      </w:pPr>
      <w:r>
        <w:rPr>
          <w:rFonts w:ascii="맑은 고딕" w:hAnsi="맑은 고딕" w:eastAsia="맑은 고딕"/>
          <w:b/>
          <w:i w:val="0"/>
          <w:color w:val="1E407C"/>
          <w:sz w:val="26"/>
        </w:rPr>
        <w:t>중국, 효율, 수출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CXMT의 추격이 HBM까지 온다는 걱정은 10년 전이면 가능했다. 지금은 미국 빅테크가 중국 칩을 AI 인프라에 넣지 않는다. B2C(폰·PC)는 영향을 받고, 대미 B2B는 당장 아니다. 고성능은 3년, 많게는 5년 격차. 내년까지 업황이 크게 깨질 자리는 아니라는 판단이다.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8월까지 DDR4가 DDR5보다 비쌌다. 3사가 HBM·DDR5에 라인을 몰아 DDR4를 안 만들어서다. 최근 DDR4는 CXMT 물량으로 조금씩 내린다. 최신 CPU는 DDR5만 받는다.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효율화는 이미 들어왔다. 질문이 데이터센터 전체를 돌리던 때와 달리, 지금은 많게 14%만 돈다. 알고리즘으로 메모리를 덜 쓰는 기술도 있다. 그런데 수요 증가가 더 빠르다.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5대 하이퍼스케일러 올해 캡엑스를 약 8,000억 달러, 약 1,000조원으로 말했다. 8,000억 달러가 1,000조원이 되는 환율은 1250원이다. 재작년까지 인프라에서 메모리 몫은 10% 초반, 약 80억 달러. 지금은 30%를 넘어 약 240억 달러 자리다.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9월 수출에서 반도체가 약 50%까지 올라왔다고 했다. 초호황에도 15%를 넘기 어려웠던 자리다. 조업일수가 추석으로 약 2.5일 부족했는데 가격과 물량이 같이 늘어 그 공백을 메웠고, 전년비는 260%대로 말했다. 이 전년비는 방송 발화다.</w:t>
      </w:r>
    </w:p>
    <w:p>
      <w:pPr>
        <w:spacing w:before="200" w:after="80"/>
      </w:pPr>
      <w:r>
        <w:rPr>
          <w:rFonts w:ascii="맑은 고딕" w:hAnsi="맑은 고딕" w:eastAsia="맑은 고딕"/>
          <w:b/>
          <w:i w:val="0"/>
          <w:color w:val="1E407C"/>
          <w:sz w:val="26"/>
        </w:rPr>
        <w:t>HBM 점유와 삼성이 아직 못 채운 돌</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SK하이닉스</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삼성전자</w:t>
            </w:r>
          </w:p>
        </w:tc>
        <w:tc>
          <w:tcPr>
            <w:tcW w:type="dxa" w:w="170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마이크론</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HBM3, 블랙웰</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85%</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나머지 15%를 삼성과 마이크론이 나눔</w:t>
            </w:r>
          </w:p>
        </w:tc>
        <w:tc>
          <w:tcPr>
            <w:tcW w:type="dxa" w:w="170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같음</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HBM4</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50% 초반까지 축소</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30%</w:t>
            </w:r>
          </w:p>
        </w:tc>
        <w:tc>
          <w:tcPr>
            <w:tcW w:type="dxa" w:w="170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기대 20%에서 10% 후반</w:t>
            </w:r>
          </w:p>
        </w:tc>
      </w:tr>
    </w:tbl>
    <w:p>
      <w:pPr>
        <w:spacing w:after="160" w:before="40"/>
      </w:pPr>
    </w:p>
    <w:p>
      <w:pPr>
        <w:spacing w:after="120" w:before="0" w:line="283" w:lineRule="auto"/>
        <w:jc w:val="left"/>
      </w:pPr>
      <w:r>
        <w:rPr>
          <w:rFonts w:ascii="맑은 고딕" w:hAnsi="맑은 고딕" w:eastAsia="맑은 고딕"/>
          <w:b w:val="0"/>
          <w:i w:val="0"/>
          <w:color w:val="1A1A1A"/>
          <w:sz w:val="22"/>
        </w:rPr>
        <w:t>삼성을 파운드리·HBM·2.5D 패키징 세 조각으로 보면, 메모리는 살아났고 파운드리는 TSMC보다 뒤지만 최근 경쟁력이 붙었다. 첨단 패키징은 아직 돌파가 안 보이고, 그 자리는 오히려 인텔이 먼저 언급됐다. 지난 28일 삼성과 계열사가 미국 AI 인프라 회사 헬릭스에 10억 달러를 넣은 것은 메모리만 팔지 않겠다는 확장이다. 엔비디아가 GPU에서 CPU(그레이스·베라), 랙, 냉각, 추론칩 인수, 루멘텀·코히런트·네비우스 투자로 넓힌 것과 같은 방향이다.</w:t>
      </w:r>
    </w:p>
    <w:p>
      <w:pPr>
        <w:spacing w:after="120" w:before="0" w:line="283" w:lineRule="auto"/>
        <w:jc w:val="left"/>
      </w:pPr>
      <w:r>
        <w:rPr>
          <w:rFonts w:ascii="맑은 고딕" w:hAnsi="맑은 고딕" w:eastAsia="맑은 고딕"/>
          <w:b w:val="0"/>
          <w:i w:val="0"/>
          <w:color w:val="1A1A1A"/>
          <w:sz w:val="22"/>
        </w:rPr>
        <w:t>에이전트 AI는 2~3년 뒤일 것이 몇 달 만에 왔다. 오픈AI가 뒤처진다는 작년의 판단도 아스트라·뮤즈 이후로 거둬들인 상태다. 속도가 전문가의 지도보다 빠르다.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4.  </w:t>
      </w:r>
      <w:r>
        <w:rPr>
          <w:rFonts w:ascii="맑은 고딕" w:hAnsi="맑은 고딕" w:eastAsia="맑은 고딕"/>
          <w:b/>
          <w:i w:val="0"/>
          <w:color w:val="0F2043"/>
          <w:sz w:val="32"/>
        </w:rPr>
        <w:t>연휴 직후 한국</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말한 숫자</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쓰는 결론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코스닥 / 코스피</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+2.9% / 약 −0.9%</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갭은 코스닥이 메웠다. 장중 914, 저점 620 대비 +47%</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외국인 현물</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1.7조 매도</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삼전·닉스를 눌렀다. 기관은 거의 안 팔았다</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선물</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장중 약 9,200억 매도 후 약 2,500억으로 마감</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오후에 약 7,500억을 되감음. 9/11 이후 수량은 중립</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−3.5%</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더 밀리면 60일선, 170만원대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 3분기</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전체 컨센서스 108.1조, 최근 보고 평균 106조</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최근치가 전체보다 -1.9%. 환율 반영. 100조만 넘어도 기록</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 3분기</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추정치 77조가 언급됨</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자사주 규모 40조와 엔비디아 256조가 비교로 나옴</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자사주</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삼성은 종료, 하이닉스는 2~3주 내</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끝난 뒤 외국인이 들어오는지를 본다. 환원 언급은 월말 확정 실적</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4일간 외국인</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거의 9조 매도</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 상승에 이머징을 기계적으로 줄인 수급</w:t>
            </w:r>
          </w:p>
        </w:tc>
      </w:tr>
    </w:tbl>
    <w:p>
      <w:pPr>
        <w:spacing w:after="160" w:before="40"/>
      </w:pPr>
    </w:p>
    <w:p>
      <w:pPr>
        <w:spacing w:after="120" w:before="0" w:line="283" w:lineRule="auto"/>
        <w:jc w:val="left"/>
      </w:pPr>
      <w:r>
        <w:rPr>
          <w:rFonts w:ascii="맑은 고딕" w:hAnsi="맑은 고딕" w:eastAsia="맑은 고딕"/>
          <w:b w:val="0"/>
          <w:i w:val="0"/>
          <w:color w:val="1A1A1A"/>
          <w:sz w:val="22"/>
        </w:rPr>
        <w:t>100조원을 780억 달러로 말하면 환율은 약 1282원이다. 그 비교의 상대는 엔비디아 분기 영업이익 약 700억 달러다. 벌어 놓은 돈은 더 큰데 배수는 낮은 이유가 메모리의 변동성이다. PER이 다섯 배 근처에 머무는 것은 내년 이후를 아직 안 믿는다는 뜻이고, 잠정은 그 검증의 첫 숫자다. 설명은 월말에 나오고, 숫자만 나온다. 기대에 못 미쳐도 극단적 윗꼬리까지는 아니고, 마이크론처럼 조금 움직이는 반응이 한 시나리오다. 너무 잘 나와도 피크 논란이 붙는다.</w:t>
      </w:r>
    </w:p>
    <w:p>
      <w:pPr>
        <w:spacing w:after="120" w:before="0" w:line="283" w:lineRule="auto"/>
        <w:jc w:val="left"/>
      </w:pPr>
      <w:r>
        <w:rPr>
          <w:rFonts w:ascii="맑은 고딕" w:hAnsi="맑은 고딕" w:eastAsia="맑은 고딕"/>
          <w:b w:val="0"/>
          <w:i w:val="0"/>
          <w:color w:val="1A1A1A"/>
          <w:sz w:val="22"/>
        </w:rPr>
        <w:t>코스피가 못 간 직접 이유는 미국 메모리가 이틀 약했고, 그 위에 전력 노트와 도시바 HDD 증설이 빌미로 겹친 것이다. 도시바 이야기는 막연하고, HDD의 −10%는 10배 이하이던 배수가 20배대로 올라온 뒤의 놀람이었다. 다음 날 절반을 되돌린 것이 그 증거다. 메모리 4~7배는 그 공기주머니가 없다.</w:t>
      </w:r>
    </w:p>
    <w:p>
      <w:pPr>
        <w:spacing w:before="200" w:after="80"/>
      </w:pPr>
      <w:r>
        <w:rPr>
          <w:rFonts w:ascii="맑은 고딕" w:hAnsi="맑은 고딕" w:eastAsia="맑은 고딕"/>
          <w:b/>
          <w:i w:val="0"/>
          <w:color w:val="1E407C"/>
          <w:sz w:val="26"/>
        </w:rPr>
        <w:t>시소의 규칙</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상반기는 삼전·닉스, 지금까지의 하반기는 중소형이다. 둘 다 AI다. 한쪽이 쉬면 다른 쪽이 당긴다. 같이 무너지지는 않았고, 대형주가 무너지면 시장 바닥이 없다.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소부장과 2차전지는 수급이 서로 빼앗던 사이였고, 9월 이후 같은 편이다. 이날은 바이오·로봇까지 들어왔다. GPT 아스트라가 ‘속도 조절론’을 지웠고, 마이크론의 ‘27년에도 공급이 부족하다’가 장비 수요를 확인해 줬다.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주성엔지니어링이 신고가와 코스닥 시총 2~3위까지 온 것은 의미가 있다. 알테오젠과의 격차는 남았고, 장비 회사가 코스닥 1위가 되면 업종이 대세였던 과거와 겹친다. 글로벌 장비도 신고가 구간이다. 늦었지만 완전히 늦지는 않았다는 말과, 저점 620에서 910까지 +47%라 오늘 쫓지는 말라는 말이 같이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급등의 결은 실적만이 아니다. 주성 +17%, 에코프로BM +11%, HLB +16%, 삼천당제약 +19%. 주성을 빼면 고점 대비 떨어져 있고 공매도가 많은 이름이다. 프로그램·바스켓으로 읽힌다. 소부장 ETF 리밸런싱은 8일에 끝난다. 6~7일의 수급이 그 뒤 남을지는 따로 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외국인이 그날 산 실적 자리는 삼성전기, 삼성SDI, LG전자, LG이노텍, 이수페타시스다. 기판(FC-BGA, ABF, MLB)과 액침 냉각, 4분기 실적이다. 작은 이름까지 퍼지는지를 본다. 심텍은 상한가 언급이 있었으나 물량 확인 전이라는 단서가 붙었다.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금리 인상 확률은 10월과 12월 모두 줄었다. 중소형에 우호적인 환경이라는 말과, 유가의 급등 꼬리가 줄었다는 말이 같이 있다. 사우디가 판매 가격을 내렸다.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레벨은 두 군데다. 한 코너에서는 코스피 7,150, 120일선 돌파를 이번 주 분수령으로 봤다. 마감 쪽은 오늘이 6,900 안팎으로 지지난주 7,080, 지난주 7,000대와 같다고 봤다. 연말 7,700은 여기서 약 10%라 쉽게 가지 않고, 7,200은 약 3%, 7,500은 약 8%다. 나눠 산다.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자사주가 끝난 뒤의 외국인 유입이 진검이다. 빠질 때의 하이닉스를 기회로 보는 말은 7월처럼 공포가 아니라 짜증인 지금, 본진을 깨지 말라는 말과 같이 있다. 코스닥 사이클은 코스피보다 짧다. 실질 상승은 약 보름이다. 과열로 부를 자리는 아니고, 조정은 50일선 부근을 보는 말이 있었다. 100일선은 지난주 돌파, 50일선은 눕기 시작했다는 말도 있었다.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5.  </w:t>
      </w:r>
      <w:r>
        <w:rPr>
          <w:rFonts w:ascii="맑은 고딕" w:hAnsi="맑은 고딕" w:eastAsia="맑은 고딕"/>
          <w:b/>
          <w:i w:val="0"/>
          <w:color w:val="0F2043"/>
          <w:sz w:val="32"/>
        </w:rPr>
        <w:t>종목별로 남은 것</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이름</w:t>
            </w:r>
          </w:p>
        </w:tc>
        <w:tc>
          <w:tcPr>
            <w:tcW w:type="dxa" w:w="464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나온 내용</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쓰는 위치</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엔비디아</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사상 최고. 시총 약 5.7조 달러. 고객별 데이터센터 매출을 나누기 시작. 기타(네오클라우드·소버린)가 하이퍼스케일에 근접. 유럽 네오클라우드 19, 북미 24. 70% 가이던스는 전력·메모리 조건</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전방. 여기가 흔들리면 국내 반도체 상승은 일시적</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TSMC · 인텔 · 삼성 파운드리</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테라팹은 멀티 파운드리 가능성. 확정 전</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파트너 헤드라인으로 사지 않음</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 샌디스크</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실적은 강하되 주가는 약세. 마진 82/76은 지속 논란</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피크 이익을 액면으로 안 삼</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시게이트 · WDC</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 후 절반 회복. 배수 20배대</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도시바 증설은 핑계</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잠정 106조 안팎 대 108.1조. 9월이 실적에 포함. 자사주 종료</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월말 설명 전엔 숫자만 확인</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−3.5%. HBM4 점유 50% 초반. 3분기 77조 언급. 자사주 2~3주</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본진. 빠짐은 수급</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주성엔지니어링</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신고가, 코스닥 시총 2~3위, +17%</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의미는 있고 오늘 쫓지는 않음</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한미반도체</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28만원, 이날 +3%. 삼성전기 245억, 대면적 마이크로 소 + 비전 플레이스먼트</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후공정. 기판이 커질수록 정렬·절단이 수율</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테크윙 · PSK홀딩스 · 유진테크 · 원익IPS · 리노 · 테스</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 +4.3%, 신고가, 전·후공정</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세게 올라온 것만. 차례가 올 것이라는 이유로 사지 않음</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삼성전기 · 대덕 · 심텍 · 이수페타시스 · LG이노텍</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외국인 실적 매수, 기판. 심텍 상한가는 물량 확인</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4분기 실적이 작은 이름으로 퍼지는지</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제주반도체</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팹리스 LPDDR, 생산은 하이닉스. 1분기 600억, 2분기 1,200억, 상반기 1,800억. 대만 주문 언급. 커버리지가 없어 PER이 안 나옴</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저전력 메모리 설계. 숫자는 방송</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GE버노바 · 산일 · 두산에너빌리티 · HVM</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빠른 MW, 변압기, 가스·증기 터빈, 2027년 초 소재 테스트</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전력 속도의 국내·미국 자리</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성호전자 · 루멘텀</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 순환에 포함. 보유 수익률 50% 언급은 개인 매매 일화</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CPO 체인의 끝. 목표가는 기존 희석 규칙</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스피어 · 쎄트렉아이 · 우주</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스페이스X에 동행, 스피어 +9%대</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테마성. 연속 실적이 아니면 크기 제한</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2차전지 · ESS</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전기차는 안 팔리고 ESS·미국 중국 배제가 이유. 선거만으로 쫓지 않음</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데이터센터 전력의 옆</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한국콜마</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3분기 매출 +22.1%, 영업이익 +57.7%. 코스메카 루머로 동반 하락. 9월 수출은 전년·전월비 30%대</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소문보다 숫자. 이 흐름의 본진은 아님</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삼양식품</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목표 186만원 유지. 미국·중국 공장, 유럽 매출. 환율 우려는 제한적</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해외 성장이 환율보다 위</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안랩 등 보안</w:t>
            </w:r>
          </w:p>
        </w:tc>
        <w:tc>
          <w:tcPr>
            <w:tcW w:type="dxa" w:w="464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주말 금융권 해킹. 거래 급증은 과거에도 단기 고점</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테마. 본진으로 옮기지 않음</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현대차</w:t>
            </w:r>
          </w:p>
        </w:tc>
        <w:tc>
          <w:tcPr>
            <w:tcW w:type="dxa" w:w="464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시총 3위 차트가 위로 쉽지 않다는 말</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작은 돈의 단기 자리로만 언급</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6.  </w:t>
      </w:r>
      <w:r>
        <w:rPr>
          <w:rFonts w:ascii="맑은 고딕" w:hAnsi="맑은 고딕" w:eastAsia="맑은 고딕"/>
          <w:b/>
          <w:i w:val="0"/>
          <w:color w:val="0F2043"/>
          <w:sz w:val="32"/>
        </w:rPr>
        <w:t>실행으로 남는 것</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보면</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유지</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접는 신호</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금리</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5.34% 위에서도 AI 이익이 지수를 받친다</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3분기 실적이 그 금리를 못 버팀</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전력</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확정 물량 뒤의 신규 주문만 밀린다</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HBM·광 수주가 날짜로 밀리기 시작</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본진</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삼전·닉스 보유. 하락은 수급</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엔비디아 전방이 실제로 훼손</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시소</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쉰 대형주와 실적 기판을 급등 추격보다 앞</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코스닥 바스켓을 계좌의 중심으로 교체</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장비</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글로벌 신고가 흐름 안의 센 종목</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차례가 올 것이라는 이유로 약한 이름</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전력 주식</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빨리 MW 붙는 터빈·변압기·합금</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원전·재생을 선거 헤드라인만으로 풀매수</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위성</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콜마·삼양은 숫자 확인, 보안·우주는 크기 제한</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루머와 주말 이슈를 본진으로</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마지막 네 문장</w:t>
            </w:r>
          </w:p>
          <w:p>
            <w:pPr>
              <w:spacing w:after="20" w:before="0" w:line="276" w:lineRule="auto"/>
            </w:pPr>
            <w:r>
              <w:rPr>
                <w:rFonts w:ascii="맑은 고딕" w:hAnsi="맑은 고딕" w:eastAsia="맑은 고딕"/>
                <w:b w:val="0"/>
                <w:i w:val="0"/>
                <w:color w:val="1A1A1A"/>
                <w:sz w:val="21"/>
              </w:rPr>
              <w:t>금리가 높아도 성장이 금리를 이기면 나스닥은 최고가다. 그 성장의 조건에 전력이 들어 있다.</w:t>
            </w:r>
          </w:p>
          <w:p>
            <w:pPr>
              <w:spacing w:after="20" w:before="0" w:line="276" w:lineRule="auto"/>
            </w:pPr>
            <w:r>
              <w:rPr>
                <w:rFonts w:ascii="맑은 고딕" w:hAnsi="맑은 고딕" w:eastAsia="맑은 고딕"/>
                <w:b w:val="0"/>
                <w:i w:val="0"/>
                <w:color w:val="1A1A1A"/>
                <w:sz w:val="21"/>
              </w:rPr>
              <w:t>전력은 34% 부족이라는 새 공포가 아니라, 데이터센터가 늦어지면 메모리와 광의 신규 주문이 늦어진다는 속도다.</w:t>
            </w:r>
          </w:p>
          <w:p>
            <w:pPr>
              <w:spacing w:after="20" w:before="0" w:line="276" w:lineRule="auto"/>
            </w:pPr>
            <w:r>
              <w:rPr>
                <w:rFonts w:ascii="맑은 고딕" w:hAnsi="맑은 고딕" w:eastAsia="맑은 고딕"/>
                <w:b w:val="0"/>
                <w:i w:val="0"/>
                <w:color w:val="1A1A1A"/>
                <w:sz w:val="21"/>
              </w:rPr>
              <w:t>메모리는 소비자 사이클이 아니다. HBM이 범용 라인을 먹고 수율이 낮아 공급이 스스로 조여 있고, 사는 쪽은 가격보다 물량이다.</w:t>
            </w:r>
          </w:p>
          <w:p>
            <w:pPr>
              <w:spacing w:after="20" w:before="0" w:line="276" w:lineRule="auto"/>
            </w:pPr>
            <w:r>
              <w:rPr>
                <w:rFonts w:ascii="맑은 고딕" w:hAnsi="맑은 고딕" w:eastAsia="맑은 고딕"/>
                <w:b w:val="0"/>
                <w:i w:val="0"/>
                <w:color w:val="1A1A1A"/>
                <w:sz w:val="21"/>
              </w:rPr>
              <w:t>한국은 같은 사이클 안에서 대형주와 소부장이 시소를 탄다. 106조를 확인하고, 급등한 자리는 쫓지 않고, 본진은 깨지 않는다.</w:t>
            </w:r>
          </w:p>
        </w:tc>
      </w:tr>
    </w:tbl>
    <w:p>
      <w:pPr>
        <w:spacing w:after="120"/>
      </w:pPr>
    </w:p>
    <w:p>
      <w:pPr>
        <w:spacing w:after="120" w:before="0"/>
      </w:pPr>
    </w:p>
    <w:p>
      <w:pPr>
        <w:spacing w:after="120" w:before="0" w:line="283" w:lineRule="auto"/>
        <w:jc w:val="right"/>
      </w:pPr>
      <w:r>
        <w:rPr>
          <w:rFonts w:ascii="맑은 고딕" w:hAnsi="맑은 고딕" w:eastAsia="맑은 고딕"/>
          <w:b w:val="0"/>
          <w:i w:val="0"/>
          <w:color w:val="4B5563"/>
          <w:sz w:val="19"/>
        </w:rPr>
        <w:t>— 10월 5일 미국장 PDF, 전력 병목 PDF, 연휴 직후 방송. 계산은 scripts/oct5_distill.py.</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10월 5–6일 핵심 증류  ·  방송·PDF의 투자 문장만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10/5–10/6 핵심 증류  ·  금리 · 전력 · 시소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5-6일 핵심 증류</dc:title>
  <dc:subject>미국장, 전력 병목, 연휴 직후 방송의 투자 문장</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