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pPr>
      <w:r>
        <w:rPr>
          <w:rFonts w:ascii="맑은 고딕" w:hAnsi="맑은 고딕" w:eastAsia="맑은 고딕"/>
          <w:sz w:val="18"/>
        </w:rPr>
        <w:t>붙임 2-1</w:t>
      </w:r>
    </w:p>
    <w:p>
      <w:pPr>
        <w:pStyle w:val="Heading1"/>
      </w:pPr>
      <w:r>
        <w:rPr>
          <w:rFonts w:ascii="맑은 고딕" w:hAnsi="맑은 고딕" w:eastAsia="맑은 고딕"/>
        </w:rPr>
        <w:t>적극행정 우수사례 제출서식</w:t>
      </w:r>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E8F5E9"/>
          </w:tcPr>
          <w:p>
            <w:pPr>
              <w:jc w:val="center"/>
            </w:pPr>
            <w:r>
              <w:rPr>
                <w:rFonts w:ascii="맑은 고딕" w:hAnsi="맑은 고딕" w:eastAsia="맑은 고딕"/>
                <w:b/>
                <w:sz w:val="18"/>
              </w:rPr>
              <w:t>항목</w:t>
            </w:r>
          </w:p>
        </w:tc>
        <w:tc>
          <w:tcPr>
            <w:tcW w:type="dxa" w:w="7370"/>
            <w:shd w:val="clear" w:color="auto" w:fill="E8F5E9"/>
          </w:tcPr>
          <w:p>
            <w:pPr>
              <w:jc w:val="center"/>
            </w:pPr>
            <w:r>
              <w:rPr>
                <w:rFonts w:ascii="맑은 고딕" w:hAnsi="맑은 고딕" w:eastAsia="맑은 고딕"/>
                <w:b/>
                <w:sz w:val="18"/>
              </w:rPr>
              <w:t>내용</w:t>
            </w:r>
          </w:p>
        </w:tc>
      </w:tr>
      <w:tr>
        <w:tc>
          <w:tcPr>
            <w:tcW w:type="dxa" w:w="2268"/>
          </w:tcPr>
          <w:p>
            <w:r>
              <w:rPr>
                <w:rFonts w:ascii="맑은 고딕" w:hAnsi="맑은 고딕" w:eastAsia="맑은 고딕"/>
                <w:sz w:val="18"/>
              </w:rPr>
              <w:t>사례제목</w:t>
            </w:r>
          </w:p>
        </w:tc>
        <w:tc>
          <w:tcPr>
            <w:tcW w:type="dxa" w:w="7370"/>
          </w:tcPr>
          <w:p>
            <w:r>
              <w:rPr>
                <w:rFonts w:ascii="맑은 고딕" w:hAnsi="맑은 고딕" w:eastAsia="맑은 고딕"/>
                <w:sz w:val="18"/>
              </w:rPr>
              <w:t>AI로 현장 기록부터 순찰일지까지, 동 주민센터 업무 자동화 플랫폼 구축</w:t>
            </w:r>
          </w:p>
        </w:tc>
      </w:tr>
      <w:tr>
        <w:tc>
          <w:tcPr>
            <w:tcW w:type="dxa" w:w="2268"/>
          </w:tcPr>
          <w:p>
            <w:r>
              <w:rPr>
                <w:rFonts w:ascii="맑은 고딕" w:hAnsi="맑은 고딕" w:eastAsia="맑은 고딕"/>
                <w:sz w:val="18"/>
              </w:rPr>
              <w:t>정책명</w:t>
            </w:r>
          </w:p>
        </w:tc>
        <w:tc>
          <w:tcPr>
            <w:tcW w:type="dxa" w:w="7370"/>
          </w:tcPr>
          <w:p>
            <w:r>
              <w:rPr>
                <w:rFonts w:ascii="맑은 고딕" w:hAnsi="맑은 고딕" w:eastAsia="맑은 고딕"/>
                <w:sz w:val="18"/>
              </w:rPr>
              <w:t>AI 환경순찰 통합 관리 시스템 (제설 인프라 관리 시스템 계승·발전)</w:t>
            </w:r>
          </w:p>
        </w:tc>
      </w:tr>
      <w:tr>
        <w:tc>
          <w:tcPr>
            <w:tcW w:type="dxa" w:w="2268"/>
          </w:tcPr>
          <w:p>
            <w:r>
              <w:rPr>
                <w:rFonts w:ascii="맑은 고딕" w:hAnsi="맑은 고딕" w:eastAsia="맑은 고딕"/>
                <w:sz w:val="18"/>
              </w:rPr>
              <w:t>적극행정 유형</w:t>
            </w:r>
          </w:p>
        </w:tc>
        <w:tc>
          <w:tcPr>
            <w:tcW w:type="dxa" w:w="7370"/>
          </w:tcPr>
          <w:p>
            <w:r>
              <w:rPr>
                <w:rFonts w:ascii="맑은 고딕" w:hAnsi="맑은 고딕" w:eastAsia="맑은 고딕"/>
                <w:sz w:val="18"/>
              </w:rPr>
              <w:t>① 업무관행을 반복하지 않고 가능한 최선의 방법을 찾아 업무 처리</w:t>
              <w:br/>
              <w:t>② 새로운 행정수요에 선제적으로 대응하여 새로운 정책을 발굴·추진</w:t>
            </w:r>
          </w:p>
        </w:tc>
      </w:tr>
      <w:tr>
        <w:tc>
          <w:tcPr>
            <w:tcW w:type="dxa" w:w="2268"/>
          </w:tcPr>
          <w:p>
            <w:r>
              <w:rPr>
                <w:rFonts w:ascii="맑은 고딕" w:hAnsi="맑은 고딕" w:eastAsia="맑은 고딕"/>
                <w:sz w:val="18"/>
              </w:rPr>
              <w:t>부서명</w:t>
            </w:r>
          </w:p>
        </w:tc>
        <w:tc>
          <w:tcPr>
            <w:tcW w:type="dxa" w:w="7370"/>
          </w:tcPr>
          <w:p>
            <w:r>
              <w:rPr>
                <w:rFonts w:ascii="맑은 고딕" w:hAnsi="맑은 고딕" w:eastAsia="맑은 고딕"/>
                <w:sz w:val="18"/>
              </w:rPr>
              <w:t>후암동</w:t>
            </w:r>
          </w:p>
        </w:tc>
      </w:tr>
      <w:tr>
        <w:tc>
          <w:tcPr>
            <w:tcW w:type="dxa" w:w="2268"/>
          </w:tcPr>
          <w:p>
            <w:r>
              <w:rPr>
                <w:rFonts w:ascii="맑은 고딕" w:hAnsi="맑은 고딕" w:eastAsia="맑은 고딕"/>
                <w:sz w:val="18"/>
              </w:rPr>
              <w:t>사업기간</w:t>
            </w:r>
          </w:p>
        </w:tc>
        <w:tc>
          <w:tcPr>
            <w:tcW w:type="dxa" w:w="7370"/>
          </w:tcPr>
          <w:p>
            <w:r>
              <w:rPr>
                <w:rFonts w:ascii="맑은 고딕" w:hAnsi="맑은 고딕" w:eastAsia="맑은 고딕"/>
                <w:sz w:val="18"/>
              </w:rPr>
              <w:t>2025. 11. ~ 현재 (계속)</w:t>
            </w:r>
          </w:p>
        </w:tc>
      </w:tr>
      <w:tr>
        <w:tc>
          <w:tcPr>
            <w:tcW w:type="dxa" w:w="2268"/>
          </w:tcPr>
          <w:p>
            <w:r>
              <w:rPr>
                <w:rFonts w:ascii="맑은 고딕" w:hAnsi="맑은 고딕" w:eastAsia="맑은 고딕"/>
                <w:sz w:val="18"/>
              </w:rPr>
              <w:t>각종대회 수상실적</w:t>
            </w:r>
          </w:p>
        </w:tc>
        <w:tc>
          <w:tcPr>
            <w:tcW w:type="dxa" w:w="7370"/>
          </w:tcPr>
          <w:p>
            <w:r>
              <w:rPr>
                <w:rFonts w:ascii="맑은 고딕" w:hAnsi="맑은 고딕" w:eastAsia="맑은 고딕"/>
                <w:sz w:val="18"/>
              </w:rPr>
              <w:t>제4회 서울 스마트도시 상(Seoul Smart City Prize) 출품 예정 ('26.5.29)</w:t>
            </w:r>
          </w:p>
        </w:tc>
      </w:tr>
    </w:tbl>
    <w:p/>
    <w:p>
      <w:pPr>
        <w:pStyle w:val="Heading2"/>
      </w:pPr>
      <w:r>
        <w:rPr>
          <w:rFonts w:ascii="맑은 고딕" w:hAnsi="맑은 고딕" w:eastAsia="맑은 고딕"/>
        </w:rPr>
        <w:t>사례요약</w:t>
      </w:r>
    </w:p>
    <w:p>
      <w:pPr>
        <w:spacing w:after="120"/>
      </w:pPr>
      <w:r>
        <w:rPr>
          <w:rFonts w:ascii="맑은 고딕" w:hAnsi="맑은 고딕" w:eastAsia="맑은 고딕"/>
          <w:sz w:val="18"/>
        </w:rPr>
        <w:t>2025년 제설 시즌에 제설 인프라 관리 시스템을 자체 개발하여 적극행정 제안·실무 운영한 경험을 토대로, 2026년 AI 환경순찰 통합 플랫폼으로 발전. AI 주소판 OCR·사진 자동 분류, 상습지역 자체 학습, 순찰일지 자동 생성, 청소행정평가 100점 자동 집계, 지도 기반 데이터 정합성 검토, 개인정보 자동 비식별화(얼굴/차번호 블러) 등 연간 약 500시간의 반복 업무를 자동화. 개발비 0원(퇴근 후 개인 PC로 자체 개발), 운영비 월 53,000원으로 전국 226개 자치단체에 확산 가능한 오픈소스 모델 구축.</w:t>
      </w:r>
    </w:p>
    <w:p>
      <w:pPr>
        <w:pStyle w:val="Heading2"/>
      </w:pPr>
      <w:r>
        <w:rPr>
          <w:rFonts w:ascii="맑은 고딕" w:hAnsi="맑은 고딕" w:eastAsia="맑은 고딕"/>
        </w:rPr>
        <w:t>① 추진배경</w:t>
      </w:r>
    </w:p>
    <w:p>
      <w:pPr>
        <w:spacing w:after="40"/>
      </w:pPr>
      <w:r>
        <w:rPr>
          <w:rFonts w:ascii="맑은 고딕" w:hAnsi="맑은 고딕" w:eastAsia="맑은 고딕"/>
          <w:b/>
        </w:rPr>
        <w:t>동 주민센터 환경순찰 업무 현황</w:t>
      </w:r>
    </w:p>
    <w:p>
      <w:pPr>
        <w:pStyle w:val="ListBullet"/>
      </w:pPr>
      <w:r>
        <w:rPr>
          <w:rFonts w:ascii="맑은 고딕" w:hAnsi="맑은 고딕" w:eastAsia="맑은 고딕"/>
          <w:sz w:val="18"/>
        </w:rPr>
        <w:t>청소담당 공무원 1명이 현장 인력 10명(환경공무관 3, 골목청결지킴이 5, 자원관리사 2)을 관리</w:t>
      </w:r>
    </w:p>
    <w:p>
      <w:pPr>
        <w:pStyle w:val="ListBullet"/>
      </w:pPr>
      <w:r>
        <w:rPr>
          <w:rFonts w:ascii="맑은 고딕" w:hAnsi="맑은 고딕" w:eastAsia="맑은 고딕"/>
          <w:sz w:val="18"/>
        </w:rPr>
        <w:t>현장 인력은 카카오톡 3개 그룹으로 순찰 사진 전송 → 하루 30~45건 수신</w:t>
      </w:r>
    </w:p>
    <w:p>
      <w:pPr>
        <w:pStyle w:val="ListBullet"/>
      </w:pPr>
      <w:r>
        <w:rPr>
          <w:rFonts w:ascii="맑은 고딕" w:hAnsi="맑은 고딕" w:eastAsia="맑은 고딕"/>
          <w:sz w:val="18"/>
        </w:rPr>
        <w:t>담당자는 수신된 현장사진과 주소판 사진을 한 장씩 대조하며 위치를 수기 입력 (약 1~2시간 소요)</w:t>
      </w:r>
    </w:p>
    <w:p>
      <w:pPr>
        <w:pStyle w:val="ListBullet"/>
      </w:pPr>
      <w:r>
        <w:rPr>
          <w:rFonts w:ascii="맑은 고딕" w:hAnsi="맑은 고딕" w:eastAsia="맑은 고딕"/>
          <w:sz w:val="18"/>
        </w:rPr>
        <w:t>이후 엑셀/한글로 순찰일지 수작업 작성 (약 1~2시간 추가 소요)</w:t>
      </w:r>
    </w:p>
    <w:p>
      <w:pPr>
        <w:pStyle w:val="ListBullet"/>
      </w:pPr>
      <w:r>
        <w:rPr>
          <w:rFonts w:ascii="맑은 고딕" w:hAnsi="맑은 고딕" w:eastAsia="맑은 고딕"/>
          <w:sz w:val="18"/>
        </w:rPr>
        <w:t>분기별 제출 서류 8종 수작업 준비에 2~3일 소요, 지연 시 건당 0.5점 감점</w:t>
      </w:r>
    </w:p>
    <w:p>
      <w:pPr>
        <w:pStyle w:val="ListBullet"/>
      </w:pPr>
      <w:r>
        <w:rPr>
          <w:rFonts w:ascii="맑은 고딕" w:hAnsi="맑은 고딕" w:eastAsia="맑은 고딕"/>
          <w:sz w:val="18"/>
        </w:rPr>
        <w:t>카카오톡 메시지의 약 80% 미확인 유실 → 현장 인력 활동 실적 인정률 약 30%</w:t>
      </w:r>
    </w:p>
    <w:p>
      <w:pPr>
        <w:spacing w:after="40"/>
      </w:pPr>
      <w:r>
        <w:rPr>
          <w:rFonts w:ascii="맑은 고딕" w:hAnsi="맑은 고딕" w:eastAsia="맑은 고딕"/>
          <w:b/>
        </w:rPr>
        <w:t>문제의 본질</w:t>
      </w:r>
    </w:p>
    <w:p>
      <w:pPr>
        <w:pStyle w:val="ListBullet"/>
      </w:pPr>
      <w:r>
        <w:rPr>
          <w:rFonts w:ascii="맑은 고딕" w:hAnsi="맑은 고딕" w:eastAsia="맑은 고딕"/>
          <w:sz w:val="18"/>
        </w:rPr>
        <w:t>현장 인력은 열심히 일하지만 증빙이 유실되어 실적으로 인정받지 못하는 구조적 모순</w:t>
      </w:r>
    </w:p>
    <w:p>
      <w:pPr>
        <w:pStyle w:val="ListBullet"/>
      </w:pPr>
      <w:r>
        <w:rPr>
          <w:rFonts w:ascii="맑은 고딕" w:hAnsi="맑은 고딕" w:eastAsia="맑은 고딕"/>
          <w:sz w:val="18"/>
        </w:rPr>
        <w:t>담당자는 매일 2~3시간을 사진 대조·위치 입력·양식 작성 등 반복 업무에 소비</w:t>
      </w:r>
    </w:p>
    <w:p>
      <w:pPr>
        <w:pStyle w:val="ListBullet"/>
      </w:pPr>
      <w:r>
        <w:rPr>
          <w:rFonts w:ascii="맑은 고딕" w:hAnsi="맑은 고딕" w:eastAsia="맑은 고딕"/>
          <w:sz w:val="18"/>
        </w:rPr>
        <w:t>이 문제는 전국 226개 기초자치단체의 동 단위에서 동일하게 반복되는 구조적 문제</w:t>
      </w:r>
    </w:p>
    <w:p>
      <w:pPr>
        <w:spacing w:after="40"/>
      </w:pPr>
      <w:r>
        <w:rPr>
          <w:rFonts w:ascii="맑은 고딕" w:hAnsi="맑은 고딕" w:eastAsia="맑은 고딕"/>
          <w:b/>
        </w:rPr>
        <w:t>정책 추진 계기</w:t>
      </w:r>
    </w:p>
    <w:p>
      <w:pPr>
        <w:pStyle w:val="ListBullet"/>
      </w:pPr>
      <w:r>
        <w:rPr>
          <w:rFonts w:ascii="맑은 고딕" w:hAnsi="맑은 고딕" w:eastAsia="맑은 고딕"/>
          <w:sz w:val="18"/>
        </w:rPr>
        <w:t>2025년 제설 시즌에 제설 인프라 관리 시스템을 자체 개발하여 적극행정 제안 후 실무 운영</w:t>
      </w:r>
    </w:p>
    <w:p>
      <w:pPr>
        <w:pStyle w:val="ListBullet"/>
      </w:pPr>
      <w:r>
        <w:rPr>
          <w:rFonts w:ascii="맑은 고딕" w:hAnsi="맑은 고딕" w:eastAsia="맑은 고딕"/>
          <w:sz w:val="18"/>
        </w:rPr>
        <w:t>"디지털 도구로 현장 업무를 바꿀 수 있다"는 확신과 함께 개선 과제 도출</w:t>
      </w:r>
    </w:p>
    <w:p>
      <w:pPr>
        <w:pStyle w:val="ListBullet"/>
      </w:pPr>
      <w:r>
        <w:rPr>
          <w:rFonts w:ascii="맑은 고딕" w:hAnsi="맑은 고딕" w:eastAsia="맑은 고딕"/>
          <w:sz w:val="18"/>
        </w:rPr>
        <w:t>Phase 1의 한계(데이터 주권, 단일 업무 특화, 현장인력 사용 어려움)를 전면 개선한 AI 환경순찰 플랫폼으로 발전</w:t>
      </w:r>
    </w:p>
    <w:p>
      <w:pPr>
        <w:pStyle w:val="Heading2"/>
      </w:pPr>
      <w:r>
        <w:rPr>
          <w:rFonts w:ascii="맑은 고딕" w:hAnsi="맑은 고딕" w:eastAsia="맑은 고딕"/>
        </w:rPr>
        <w:t>② 주요성과</w:t>
      </w:r>
    </w:p>
    <w:p>
      <w:pPr>
        <w:spacing w:after="40"/>
      </w:pPr>
      <w:r>
        <w:rPr>
          <w:rFonts w:ascii="맑은 고딕" w:hAnsi="맑은 고딕" w:eastAsia="맑은 고딕"/>
          <w:b/>
        </w:rPr>
        <w:t>Phase 1: 제설 인프라 관리 시스템 구축 (2025.11~2026.3)</w:t>
      </w:r>
    </w:p>
    <w:p>
      <w:pPr>
        <w:pStyle w:val="ListBullet"/>
      </w:pPr>
      <w:r>
        <w:rPr>
          <w:rFonts w:ascii="맑은 고딕" w:hAnsi="맑은 고딕" w:eastAsia="맑은 고딕"/>
          <w:sz w:val="18"/>
        </w:rPr>
        <w:t>PWA 기반 제설함 위치정보 디지털화 시스템 자체 개발</w:t>
      </w:r>
    </w:p>
    <w:p>
      <w:pPr>
        <w:pStyle w:val="ListBullet"/>
      </w:pPr>
      <w:r>
        <w:rPr>
          <w:rFonts w:ascii="맑은 고딕" w:hAnsi="맑은 고딕" w:eastAsia="맑은 고딕"/>
          <w:sz w:val="18"/>
        </w:rPr>
        <w:t>적극행정 제안을 통해 승인받아 실무 운영</w:t>
      </w:r>
    </w:p>
    <w:p>
      <w:pPr>
        <w:pStyle w:val="ListBullet"/>
      </w:pPr>
      <w:r>
        <w:rPr>
          <w:rFonts w:ascii="맑은 고딕" w:hAnsi="맑은 고딕" w:eastAsia="맑은 고딕"/>
          <w:sz w:val="18"/>
        </w:rPr>
        <w:t>운영 과정에서 3가지 개선 과제 도출 → Phase 2 설계에 반영</w:t>
      </w:r>
    </w:p>
    <w:p>
      <w:pPr>
        <w:pStyle w:val="ListBullet"/>
      </w:pPr>
      <w:r>
        <w:rPr>
          <w:rFonts w:ascii="맑은 고딕" w:hAnsi="맑은 고딕" w:eastAsia="맑은 고딕"/>
          <w:sz w:val="18"/>
        </w:rPr>
        <w:t xml:space="preserve">  · Vercel(해외 서버) 사용에 따른 데이터 주권 문제</w:t>
      </w:r>
    </w:p>
    <w:p>
      <w:pPr>
        <w:pStyle w:val="ListBullet"/>
      </w:pPr>
      <w:r>
        <w:rPr>
          <w:rFonts w:ascii="맑은 고딕" w:hAnsi="맑은 고딕" w:eastAsia="맑은 고딕"/>
          <w:sz w:val="18"/>
        </w:rPr>
        <w:t xml:space="preserve">  · 단일 업무(제설)에만 특화되어 연중 활용 불가</w:t>
      </w:r>
    </w:p>
    <w:p>
      <w:pPr>
        <w:pStyle w:val="ListBullet"/>
      </w:pPr>
      <w:r>
        <w:rPr>
          <w:rFonts w:ascii="맑은 고딕" w:hAnsi="맑은 고딕" w:eastAsia="맑은 고딕"/>
          <w:sz w:val="18"/>
        </w:rPr>
        <w:t xml:space="preserve">  · 현장 인력(고연령층)의 새로운 앱 사용 어려움</w:t>
      </w:r>
    </w:p>
    <w:p>
      <w:pPr>
        <w:spacing w:after="40"/>
      </w:pPr>
      <w:r>
        <w:rPr>
          <w:rFonts w:ascii="맑은 고딕" w:hAnsi="맑은 고딕" w:eastAsia="맑은 고딕"/>
          <w:b/>
        </w:rPr>
        <w:t>Phase 2: AI 환경순찰 통합 플랫폼 구축 (2026.1~현재)</w:t>
      </w:r>
    </w:p>
    <w:p>
      <w:pPr>
        <w:spacing w:after="80"/>
      </w:pPr>
      <w:r>
        <w:rPr>
          <w:rFonts w:ascii="맑은 고딕" w:hAnsi="맑은 고딕" w:eastAsia="맑은 고딕"/>
          <w:sz w:val="18"/>
        </w:rPr>
        <w:t>Phase 1의 개선 과제를 전면 반영하여 시스템 재설계·구축</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E8F5E9"/>
          </w:tcPr>
          <w:p>
            <w:pPr>
              <w:jc w:val="center"/>
            </w:pPr>
            <w:r>
              <w:rPr>
                <w:rFonts w:ascii="맑은 고딕" w:hAnsi="맑은 고딕" w:eastAsia="맑은 고딕"/>
                <w:b/>
                <w:sz w:val="18"/>
              </w:rPr>
              <w:t>구분</w:t>
            </w:r>
          </w:p>
        </w:tc>
        <w:tc>
          <w:tcPr>
            <w:tcW w:type="dxa" w:w="3118"/>
            <w:shd w:val="clear" w:color="auto" w:fill="E8F5E9"/>
          </w:tcPr>
          <w:p>
            <w:pPr>
              <w:jc w:val="center"/>
            </w:pPr>
            <w:r>
              <w:rPr>
                <w:rFonts w:ascii="맑은 고딕" w:hAnsi="맑은 고딕" w:eastAsia="맑은 고딕"/>
                <w:b/>
                <w:sz w:val="18"/>
              </w:rPr>
              <w:t>Phase 1 (제설)</w:t>
            </w:r>
          </w:p>
        </w:tc>
        <w:tc>
          <w:tcPr>
            <w:tcW w:type="dxa" w:w="4535"/>
            <w:shd w:val="clear" w:color="auto" w:fill="E8F5E9"/>
          </w:tcPr>
          <w:p>
            <w:pPr>
              <w:jc w:val="center"/>
            </w:pPr>
            <w:r>
              <w:rPr>
                <w:rFonts w:ascii="맑은 고딕" w:hAnsi="맑은 고딕" w:eastAsia="맑은 고딕"/>
                <w:b/>
                <w:sz w:val="18"/>
              </w:rPr>
              <w:t>Phase 2 (순찰)</w:t>
            </w:r>
          </w:p>
        </w:tc>
      </w:tr>
      <w:tr>
        <w:tc>
          <w:tcPr>
            <w:tcW w:type="dxa" w:w="1984"/>
          </w:tcPr>
          <w:p>
            <w:r>
              <w:rPr>
                <w:rFonts w:ascii="맑은 고딕" w:hAnsi="맑은 고딕" w:eastAsia="맑은 고딕"/>
                <w:sz w:val="18"/>
              </w:rPr>
              <w:t>서버</w:t>
            </w:r>
          </w:p>
        </w:tc>
        <w:tc>
          <w:tcPr>
            <w:tcW w:type="dxa" w:w="3118"/>
          </w:tcPr>
          <w:p>
            <w:r>
              <w:rPr>
                <w:rFonts w:ascii="맑은 고딕" w:hAnsi="맑은 고딕" w:eastAsia="맑은 고딕"/>
                <w:sz w:val="18"/>
              </w:rPr>
              <w:t>Vercel (해외 서버)</w:t>
            </w:r>
          </w:p>
        </w:tc>
        <w:tc>
          <w:tcPr>
            <w:tcW w:type="dxa" w:w="4535"/>
          </w:tcPr>
          <w:p>
            <w:r>
              <w:rPr>
                <w:rFonts w:ascii="맑은 고딕" w:hAnsi="맑은 고딕" w:eastAsia="맑은 고딕"/>
                <w:sz w:val="18"/>
              </w:rPr>
              <w:t>NHN Cloud (CSAP 인증 국내)</w:t>
            </w:r>
          </w:p>
        </w:tc>
      </w:tr>
      <w:tr>
        <w:tc>
          <w:tcPr>
            <w:tcW w:type="dxa" w:w="1984"/>
          </w:tcPr>
          <w:p>
            <w:r>
              <w:rPr>
                <w:rFonts w:ascii="맑은 고딕" w:hAnsi="맑은 고딕" w:eastAsia="맑은 고딕"/>
                <w:sz w:val="18"/>
              </w:rPr>
              <w:t>데이터 주권</w:t>
            </w:r>
          </w:p>
        </w:tc>
        <w:tc>
          <w:tcPr>
            <w:tcW w:type="dxa" w:w="3118"/>
          </w:tcPr>
          <w:p>
            <w:r>
              <w:rPr>
                <w:rFonts w:ascii="맑은 고딕" w:hAnsi="맑은 고딕" w:eastAsia="맑은 고딕"/>
                <w:sz w:val="18"/>
              </w:rPr>
              <w:t>해외 전송 가능성 존재</w:t>
            </w:r>
          </w:p>
        </w:tc>
        <w:tc>
          <w:tcPr>
            <w:tcW w:type="dxa" w:w="4535"/>
          </w:tcPr>
          <w:p>
            <w:r>
              <w:rPr>
                <w:rFonts w:ascii="맑은 고딕" w:hAnsi="맑은 고딕" w:eastAsia="맑은 고딕"/>
                <w:sz w:val="18"/>
              </w:rPr>
              <w:t>국내 서버 확보, 해외 전송 없음</w:t>
            </w:r>
          </w:p>
        </w:tc>
      </w:tr>
      <w:tr>
        <w:tc>
          <w:tcPr>
            <w:tcW w:type="dxa" w:w="1984"/>
          </w:tcPr>
          <w:p>
            <w:r>
              <w:rPr>
                <w:rFonts w:ascii="맑은 고딕" w:hAnsi="맑은 고딕" w:eastAsia="맑은 고딕"/>
                <w:sz w:val="18"/>
              </w:rPr>
              <w:t>업무 범위</w:t>
            </w:r>
          </w:p>
        </w:tc>
        <w:tc>
          <w:tcPr>
            <w:tcW w:type="dxa" w:w="3118"/>
          </w:tcPr>
          <w:p>
            <w:r>
              <w:rPr>
                <w:rFonts w:ascii="맑은 고딕" w:hAnsi="맑은 고딕" w:eastAsia="맑은 고딕"/>
                <w:sz w:val="18"/>
              </w:rPr>
              <w:t>제설 1개 업무</w:t>
            </w:r>
          </w:p>
        </w:tc>
        <w:tc>
          <w:tcPr>
            <w:tcW w:type="dxa" w:w="4535"/>
          </w:tcPr>
          <w:p>
            <w:r>
              <w:rPr>
                <w:rFonts w:ascii="맑은 고딕" w:hAnsi="맑은 고딕" w:eastAsia="맑은 고딕"/>
                <w:sz w:val="18"/>
              </w:rPr>
              <w:t>9개 평가항목 22개 카테고리</w:t>
            </w:r>
          </w:p>
        </w:tc>
      </w:tr>
      <w:tr>
        <w:tc>
          <w:tcPr>
            <w:tcW w:type="dxa" w:w="1984"/>
          </w:tcPr>
          <w:p>
            <w:r>
              <w:rPr>
                <w:rFonts w:ascii="맑은 고딕" w:hAnsi="맑은 고딕" w:eastAsia="맑은 고딕"/>
                <w:sz w:val="18"/>
              </w:rPr>
              <w:t>현장인력 대응</w:t>
            </w:r>
          </w:p>
        </w:tc>
        <w:tc>
          <w:tcPr>
            <w:tcW w:type="dxa" w:w="3118"/>
          </w:tcPr>
          <w:p>
            <w:r>
              <w:rPr>
                <w:rFonts w:ascii="맑은 고딕" w:hAnsi="맑은 고딕" w:eastAsia="맑은 고딕"/>
                <w:sz w:val="18"/>
              </w:rPr>
              <w:t>앱 사용 요구 → 사용 어려움</w:t>
            </w:r>
          </w:p>
        </w:tc>
        <w:tc>
          <w:tcPr>
            <w:tcW w:type="dxa" w:w="4535"/>
          </w:tcPr>
          <w:p>
            <w:r>
              <w:rPr>
                <w:rFonts w:ascii="맑은 고딕" w:hAnsi="맑은 고딕" w:eastAsia="맑은 고딕"/>
                <w:sz w:val="18"/>
              </w:rPr>
              <w:t>기존 카톡 유지 (Track B 설계)</w:t>
            </w:r>
          </w:p>
        </w:tc>
      </w:tr>
      <w:tr>
        <w:tc>
          <w:tcPr>
            <w:tcW w:type="dxa" w:w="1984"/>
          </w:tcPr>
          <w:p>
            <w:r>
              <w:rPr>
                <w:rFonts w:ascii="맑은 고딕" w:hAnsi="맑은 고딕" w:eastAsia="맑은 고딕"/>
                <w:sz w:val="18"/>
              </w:rPr>
              <w:t>AI 기능</w:t>
            </w:r>
          </w:p>
        </w:tc>
        <w:tc>
          <w:tcPr>
            <w:tcW w:type="dxa" w:w="3118"/>
          </w:tcPr>
          <w:p>
            <w:r>
              <w:rPr>
                <w:rFonts w:ascii="맑은 고딕" w:hAnsi="맑은 고딕" w:eastAsia="맑은 고딕"/>
                <w:sz w:val="18"/>
              </w:rPr>
              <w:t>없음</w:t>
            </w:r>
          </w:p>
        </w:tc>
        <w:tc>
          <w:tcPr>
            <w:tcW w:type="dxa" w:w="4535"/>
          </w:tcPr>
          <w:p>
            <w:r>
              <w:rPr>
                <w:rFonts w:ascii="맑은 고딕" w:hAnsi="맑은 고딕" w:eastAsia="맑은 고딕"/>
                <w:sz w:val="18"/>
              </w:rPr>
              <w:t>OCR·자동분류·자체학습·일지 자동생성</w:t>
            </w:r>
          </w:p>
        </w:tc>
      </w:tr>
      <w:tr>
        <w:tc>
          <w:tcPr>
            <w:tcW w:type="dxa" w:w="1984"/>
          </w:tcPr>
          <w:p>
            <w:r>
              <w:rPr>
                <w:rFonts w:ascii="맑은 고딕" w:hAnsi="맑은 고딕" w:eastAsia="맑은 고딕"/>
                <w:sz w:val="18"/>
              </w:rPr>
              <w:t>개인정보 보호</w:t>
            </w:r>
          </w:p>
        </w:tc>
        <w:tc>
          <w:tcPr>
            <w:tcW w:type="dxa" w:w="3118"/>
          </w:tcPr>
          <w:p>
            <w:r>
              <w:rPr>
                <w:rFonts w:ascii="맑은 고딕" w:hAnsi="맑은 고딕" w:eastAsia="맑은 고딕"/>
                <w:sz w:val="18"/>
              </w:rPr>
              <w:t>조치 미필요</w:t>
            </w:r>
          </w:p>
        </w:tc>
        <w:tc>
          <w:tcPr>
            <w:tcW w:type="dxa" w:w="4535"/>
          </w:tcPr>
          <w:p>
            <w:r>
              <w:rPr>
                <w:rFonts w:ascii="맑은 고딕" w:hAnsi="맑은 고딕" w:eastAsia="맑은 고딕"/>
                <w:sz w:val="18"/>
              </w:rPr>
              <w:t>미수집 설계 + 얼굴/차번호 자동 블러</w:t>
            </w:r>
          </w:p>
        </w:tc>
      </w:tr>
      <w:tr>
        <w:tc>
          <w:tcPr>
            <w:tcW w:type="dxa" w:w="1984"/>
          </w:tcPr>
          <w:p>
            <w:r>
              <w:rPr>
                <w:rFonts w:ascii="맑은 고딕" w:hAnsi="맑은 고딕" w:eastAsia="맑은 고딕"/>
                <w:sz w:val="18"/>
              </w:rPr>
              <w:t>지도 연동</w:t>
            </w:r>
          </w:p>
        </w:tc>
        <w:tc>
          <w:tcPr>
            <w:tcW w:type="dxa" w:w="3118"/>
          </w:tcPr>
          <w:p>
            <w:r>
              <w:rPr>
                <w:rFonts w:ascii="맑은 고딕" w:hAnsi="맑은 고딕" w:eastAsia="맑은 고딕"/>
                <w:sz w:val="18"/>
              </w:rPr>
              <w:t>없음</w:t>
            </w:r>
          </w:p>
        </w:tc>
        <w:tc>
          <w:tcPr>
            <w:tcW w:type="dxa" w:w="4535"/>
          </w:tcPr>
          <w:p>
            <w:r>
              <w:rPr>
                <w:rFonts w:ascii="맑은 고딕" w:hAnsi="맑은 고딕" w:eastAsia="맑은 고딕"/>
                <w:sz w:val="18"/>
              </w:rPr>
              <w:t>Kakao Maps (현황 지도, 히트맵, 위치 선택)</w:t>
            </w:r>
          </w:p>
        </w:tc>
      </w:tr>
      <w:tr>
        <w:tc>
          <w:tcPr>
            <w:tcW w:type="dxa" w:w="1984"/>
          </w:tcPr>
          <w:p>
            <w:r>
              <w:rPr>
                <w:rFonts w:ascii="맑은 고딕" w:hAnsi="맑은 고딕" w:eastAsia="맑은 고딕"/>
                <w:sz w:val="18"/>
              </w:rPr>
              <w:t>비용</w:t>
            </w:r>
          </w:p>
        </w:tc>
        <w:tc>
          <w:tcPr>
            <w:tcW w:type="dxa" w:w="3118"/>
          </w:tcPr>
          <w:p>
            <w:r>
              <w:rPr>
                <w:rFonts w:ascii="맑은 고딕" w:hAnsi="맑은 고딕" w:eastAsia="맑은 고딕"/>
                <w:sz w:val="18"/>
              </w:rPr>
              <w:t>Vercel Pro 월 $20</w:t>
            </w:r>
          </w:p>
        </w:tc>
        <w:tc>
          <w:tcPr>
            <w:tcW w:type="dxa" w:w="4535"/>
          </w:tcPr>
          <w:p>
            <w:r>
              <w:rPr>
                <w:rFonts w:ascii="맑은 고딕" w:hAnsi="맑은 고딕" w:eastAsia="맑은 고딕"/>
                <w:sz w:val="18"/>
              </w:rPr>
              <w:t>NHN Cloud 월 52,000원</w:t>
            </w:r>
          </w:p>
        </w:tc>
      </w:tr>
    </w:tbl>
    <w:p/>
    <w:p>
      <w:pPr>
        <w:spacing w:after="40"/>
      </w:pPr>
      <w:r>
        <w:rPr>
          <w:rFonts w:ascii="맑은 고딕" w:hAnsi="맑은 고딕" w:eastAsia="맑은 고딕"/>
          <w:b/>
        </w:rPr>
        <w:t>Phase 2 핵심 기능 (4.11 기준 구현 완료)</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E8F5E9"/>
          </w:tcPr>
          <w:p>
            <w:pPr>
              <w:jc w:val="center"/>
            </w:pPr>
            <w:r>
              <w:rPr>
                <w:rFonts w:ascii="맑은 고딕" w:hAnsi="맑은 고딕" w:eastAsia="맑은 고딕"/>
                <w:b/>
                <w:sz w:val="18"/>
              </w:rPr>
              <w:t>기능</w:t>
            </w:r>
          </w:p>
        </w:tc>
        <w:tc>
          <w:tcPr>
            <w:tcW w:type="dxa" w:w="4535"/>
            <w:shd w:val="clear" w:color="auto" w:fill="E8F5E9"/>
          </w:tcPr>
          <w:p>
            <w:pPr>
              <w:jc w:val="center"/>
            </w:pPr>
            <w:r>
              <w:rPr>
                <w:rFonts w:ascii="맑은 고딕" w:hAnsi="맑은 고딕" w:eastAsia="맑은 고딕"/>
                <w:b/>
                <w:sz w:val="18"/>
              </w:rPr>
              <w:t>설명</w:t>
            </w:r>
          </w:p>
        </w:tc>
        <w:tc>
          <w:tcPr>
            <w:tcW w:type="dxa" w:w="3118"/>
            <w:shd w:val="clear" w:color="auto" w:fill="E8F5E9"/>
          </w:tcPr>
          <w:p>
            <w:pPr>
              <w:jc w:val="center"/>
            </w:pPr>
            <w:r>
              <w:rPr>
                <w:rFonts w:ascii="맑은 고딕" w:hAnsi="맑은 고딕" w:eastAsia="맑은 고딕"/>
                <w:b/>
                <w:sz w:val="18"/>
              </w:rPr>
              <w:t>효과</w:t>
            </w:r>
          </w:p>
        </w:tc>
      </w:tr>
      <w:tr>
        <w:tc>
          <w:tcPr>
            <w:tcW w:type="dxa" w:w="1984"/>
          </w:tcPr>
          <w:p>
            <w:r>
              <w:rPr>
                <w:rFonts w:ascii="맑은 고딕" w:hAnsi="맑은 고딕" w:eastAsia="맑은 고딕"/>
                <w:sz w:val="18"/>
              </w:rPr>
              <w:t>사진 일괄 업로드</w:t>
            </w:r>
          </w:p>
        </w:tc>
        <w:tc>
          <w:tcPr>
            <w:tcW w:type="dxa" w:w="4535"/>
          </w:tcPr>
          <w:p>
            <w:r>
              <w:rPr>
                <w:rFonts w:ascii="맑은 고딕" w:hAnsi="맑은 고딕" w:eastAsia="맑은 고딕"/>
                <w:sz w:val="18"/>
              </w:rPr>
              <w:t>현장사진 50장+ 동시 압축·업로드</w:t>
            </w:r>
          </w:p>
        </w:tc>
        <w:tc>
          <w:tcPr>
            <w:tcW w:type="dxa" w:w="3118"/>
          </w:tcPr>
          <w:p>
            <w:r>
              <w:rPr>
                <w:rFonts w:ascii="맑은 고딕" w:hAnsi="맑은 고딕" w:eastAsia="맑은 고딕"/>
                <w:sz w:val="18"/>
              </w:rPr>
              <w:t>업로드 시간 대폭 단축</w:t>
            </w:r>
          </w:p>
        </w:tc>
      </w:tr>
      <w:tr>
        <w:tc>
          <w:tcPr>
            <w:tcW w:type="dxa" w:w="1984"/>
          </w:tcPr>
          <w:p>
            <w:r>
              <w:rPr>
                <w:rFonts w:ascii="맑은 고딕" w:hAnsi="맑은 고딕" w:eastAsia="맑은 고딕"/>
                <w:sz w:val="18"/>
              </w:rPr>
              <w:t>AI 주소판 OCR</w:t>
            </w:r>
          </w:p>
        </w:tc>
        <w:tc>
          <w:tcPr>
            <w:tcW w:type="dxa" w:w="4535"/>
          </w:tcPr>
          <w:p>
            <w:r>
              <w:rPr>
                <w:rFonts w:ascii="맑은 고딕" w:hAnsi="맑은 고딕" w:eastAsia="맑은 고딕"/>
                <w:sz w:val="18"/>
              </w:rPr>
              <w:t>도로명 표지판 자동 인식 + 5차 정확도 개선 + 자체 학습</w:t>
            </w:r>
          </w:p>
        </w:tc>
        <w:tc>
          <w:tcPr>
            <w:tcW w:type="dxa" w:w="3118"/>
          </w:tcPr>
          <w:p>
            <w:r>
              <w:rPr>
                <w:rFonts w:ascii="맑은 고딕" w:hAnsi="맑은 고딕" w:eastAsia="맑은 고딕"/>
                <w:sz w:val="18"/>
              </w:rPr>
              <w:t>위치 수기 입력 불필요</w:t>
            </w:r>
          </w:p>
        </w:tc>
      </w:tr>
      <w:tr>
        <w:tc>
          <w:tcPr>
            <w:tcW w:type="dxa" w:w="1984"/>
          </w:tcPr>
          <w:p>
            <w:r>
              <w:rPr>
                <w:rFonts w:ascii="맑은 고딕" w:hAnsi="맑은 고딕" w:eastAsia="맑은 고딕"/>
                <w:sz w:val="18"/>
              </w:rPr>
              <w:t>사진 자동 그룹핑</w:t>
            </w:r>
          </w:p>
        </w:tc>
        <w:tc>
          <w:tcPr>
            <w:tcW w:type="dxa" w:w="4535"/>
          </w:tcPr>
          <w:p>
            <w:r>
              <w:rPr>
                <w:rFonts w:ascii="맑은 고딕" w:hAnsi="맑은 고딕" w:eastAsia="맑은 고딕"/>
                <w:sz w:val="18"/>
              </w:rPr>
              <w:t>주소판+현장사진 패턴 자동 분류</w:t>
            </w:r>
          </w:p>
        </w:tc>
        <w:tc>
          <w:tcPr>
            <w:tcW w:type="dxa" w:w="3118"/>
          </w:tcPr>
          <w:p>
            <w:r>
              <w:rPr>
                <w:rFonts w:ascii="맑은 고딕" w:hAnsi="맑은 고딕" w:eastAsia="맑은 고딕"/>
                <w:sz w:val="18"/>
              </w:rPr>
              <w:t>사진 정리 시간 제거</w:t>
            </w:r>
          </w:p>
        </w:tc>
      </w:tr>
      <w:tr>
        <w:tc>
          <w:tcPr>
            <w:tcW w:type="dxa" w:w="1984"/>
          </w:tcPr>
          <w:p>
            <w:r>
              <w:rPr>
                <w:rFonts w:ascii="맑은 고딕" w:hAnsi="맑은 고딕" w:eastAsia="맑은 고딕"/>
                <w:sz w:val="18"/>
              </w:rPr>
              <w:t>그룹 정정 도구 5종</w:t>
            </w:r>
          </w:p>
        </w:tc>
        <w:tc>
          <w:tcPr>
            <w:tcW w:type="dxa" w:w="4535"/>
          </w:tcPr>
          <w:p>
            <w:r>
              <w:rPr>
                <w:rFonts w:ascii="맑은 고딕" w:hAnsi="맑은 고딕" w:eastAsia="맑은 고딕"/>
                <w:sz w:val="18"/>
              </w:rPr>
              <w:t>분할 / 수동 병합 / AI 병합 / 구역 분배 / Dashboard AI 병합</w:t>
            </w:r>
          </w:p>
        </w:tc>
        <w:tc>
          <w:tcPr>
            <w:tcW w:type="dxa" w:w="3118"/>
          </w:tcPr>
          <w:p>
            <w:r>
              <w:rPr>
                <w:rFonts w:ascii="맑은 고딕" w:hAnsi="맑은 고딕" w:eastAsia="맑은 고딕"/>
                <w:sz w:val="18"/>
              </w:rPr>
              <w:t>AI 오분류 즉시 수정</w:t>
            </w:r>
          </w:p>
        </w:tc>
      </w:tr>
      <w:tr>
        <w:tc>
          <w:tcPr>
            <w:tcW w:type="dxa" w:w="1984"/>
          </w:tcPr>
          <w:p>
            <w:r>
              <w:rPr>
                <w:rFonts w:ascii="맑은 고딕" w:hAnsi="맑은 고딕" w:eastAsia="맑은 고딕"/>
                <w:sz w:val="18"/>
              </w:rPr>
              <w:t>상습지역 Zone 관리</w:t>
            </w:r>
          </w:p>
        </w:tc>
        <w:tc>
          <w:tcPr>
            <w:tcW w:type="dxa" w:w="4535"/>
          </w:tcPr>
          <w:p>
            <w:r>
              <w:rPr>
                <w:rFonts w:ascii="맑은 고딕" w:hAnsi="맑은 고딕" w:eastAsia="맑은 고딕"/>
                <w:sz w:val="18"/>
              </w:rPr>
              <w:t>AI 자동 분류 + 참조사진 학습 + 후보 자동 발견</w:t>
            </w:r>
          </w:p>
        </w:tc>
        <w:tc>
          <w:tcPr>
            <w:tcW w:type="dxa" w:w="3118"/>
          </w:tcPr>
          <w:p>
            <w:r>
              <w:rPr>
                <w:rFonts w:ascii="맑은 고딕" w:hAnsi="맑은 고딕" w:eastAsia="맑은 고딕"/>
                <w:sz w:val="18"/>
              </w:rPr>
              <w:t>구역별 체계 관리</w:t>
            </w:r>
          </w:p>
        </w:tc>
      </w:tr>
      <w:tr>
        <w:tc>
          <w:tcPr>
            <w:tcW w:type="dxa" w:w="1984"/>
          </w:tcPr>
          <w:p>
            <w:r>
              <w:rPr>
                <w:rFonts w:ascii="맑은 고딕" w:hAnsi="맑은 고딕" w:eastAsia="맑은 고딕"/>
                <w:sz w:val="18"/>
              </w:rPr>
              <w:t>자체 학습 3종</w:t>
            </w:r>
          </w:p>
        </w:tc>
        <w:tc>
          <w:tcPr>
            <w:tcW w:type="dxa" w:w="4535"/>
          </w:tcPr>
          <w:p>
            <w:r>
              <w:rPr>
                <w:rFonts w:ascii="맑은 고딕" w:hAnsi="맑은 고딕" w:eastAsia="맑은 고딕"/>
                <w:sz w:val="18"/>
              </w:rPr>
              <w:t>Zone 참조사진·주소 빈도·정정 패턴 → 사용할수록 정확도 향상</w:t>
            </w:r>
          </w:p>
        </w:tc>
        <w:tc>
          <w:tcPr>
            <w:tcW w:type="dxa" w:w="3118"/>
          </w:tcPr>
          <w:p>
            <w:r>
              <w:rPr>
                <w:rFonts w:ascii="맑은 고딕" w:hAnsi="맑은 고딕" w:eastAsia="맑은 고딕"/>
                <w:sz w:val="18"/>
              </w:rPr>
              <w:t>AI 정확도 누적 개선</w:t>
            </w:r>
          </w:p>
        </w:tc>
      </w:tr>
      <w:tr>
        <w:tc>
          <w:tcPr>
            <w:tcW w:type="dxa" w:w="1984"/>
          </w:tcPr>
          <w:p>
            <w:r>
              <w:rPr>
                <w:rFonts w:ascii="맑은 고딕" w:hAnsi="맑은 고딕" w:eastAsia="맑은 고딕"/>
                <w:sz w:val="18"/>
              </w:rPr>
              <w:t>지도 연동 (Kakao Maps)</w:t>
            </w:r>
          </w:p>
        </w:tc>
        <w:tc>
          <w:tcPr>
            <w:tcW w:type="dxa" w:w="4535"/>
          </w:tcPr>
          <w:p>
            <w:r>
              <w:rPr>
                <w:rFonts w:ascii="맑은 고딕" w:hAnsi="맑은 고딕" w:eastAsia="맑은 고딕"/>
                <w:sz w:val="18"/>
              </w:rPr>
              <w:t>현황 지도, 히트맵, 위치 선택 → 주소 자동 입력</w:t>
            </w:r>
          </w:p>
        </w:tc>
        <w:tc>
          <w:tcPr>
            <w:tcW w:type="dxa" w:w="3118"/>
          </w:tcPr>
          <w:p>
            <w:r>
              <w:rPr>
                <w:rFonts w:ascii="맑은 고딕" w:hAnsi="맑은 고딕" w:eastAsia="맑은 고딕"/>
                <w:sz w:val="18"/>
              </w:rPr>
              <w:t>시각적 현장 파악 + 정합성 검토</w:t>
            </w:r>
          </w:p>
        </w:tc>
      </w:tr>
      <w:tr>
        <w:tc>
          <w:tcPr>
            <w:tcW w:type="dxa" w:w="1984"/>
          </w:tcPr>
          <w:p>
            <w:r>
              <w:rPr>
                <w:rFonts w:ascii="맑은 고딕" w:hAnsi="맑은 고딕" w:eastAsia="맑은 고딕"/>
                <w:sz w:val="18"/>
              </w:rPr>
              <w:t>순찰일지 자동 생성</w:t>
            </w:r>
          </w:p>
        </w:tc>
        <w:tc>
          <w:tcPr>
            <w:tcW w:type="dxa" w:w="4535"/>
          </w:tcPr>
          <w:p>
            <w:r>
              <w:rPr>
                <w:rFonts w:ascii="맑은 고딕" w:hAnsi="맑은 고딕" w:eastAsia="맑은 고딕"/>
                <w:sz w:val="18"/>
              </w:rPr>
              <w:t>4종 문서 AI 생성 (서버 사전 계산으로 점수 정확)</w:t>
            </w:r>
          </w:p>
        </w:tc>
        <w:tc>
          <w:tcPr>
            <w:tcW w:type="dxa" w:w="3118"/>
          </w:tcPr>
          <w:p>
            <w:r>
              <w:rPr>
                <w:rFonts w:ascii="맑은 고딕" w:hAnsi="맑은 고딕" w:eastAsia="맑은 고딕"/>
                <w:sz w:val="18"/>
              </w:rPr>
              <w:t>작성 2시간 → 수 분</w:t>
            </w:r>
          </w:p>
        </w:tc>
      </w:tr>
      <w:tr>
        <w:tc>
          <w:tcPr>
            <w:tcW w:type="dxa" w:w="1984"/>
          </w:tcPr>
          <w:p>
            <w:r>
              <w:rPr>
                <w:rFonts w:ascii="맑은 고딕" w:hAnsi="맑은 고딕" w:eastAsia="맑은 고딕"/>
                <w:sz w:val="18"/>
              </w:rPr>
              <w:t>구조화 다운로드</w:t>
            </w:r>
          </w:p>
        </w:tc>
        <w:tc>
          <w:tcPr>
            <w:tcW w:type="dxa" w:w="4535"/>
          </w:tcPr>
          <w:p>
            <w:r>
              <w:rPr>
                <w:rFonts w:ascii="맑은 고딕" w:hAnsi="맑은 고딕" w:eastAsia="맑은 고딕"/>
                <w:sz w:val="18"/>
              </w:rPr>
              <w:t>항목별 폴더 + _미리보기.html + _목록.csv ZIP</w:t>
            </w:r>
          </w:p>
        </w:tc>
        <w:tc>
          <w:tcPr>
            <w:tcW w:type="dxa" w:w="3118"/>
          </w:tcPr>
          <w:p>
            <w:r>
              <w:rPr>
                <w:rFonts w:ascii="맑은 고딕" w:hAnsi="맑은 고딕" w:eastAsia="맑은 고딕"/>
                <w:sz w:val="18"/>
              </w:rPr>
              <w:t>hwpx 일지 즉시 복붙</w:t>
            </w:r>
          </w:p>
        </w:tc>
      </w:tr>
      <w:tr>
        <w:tc>
          <w:tcPr>
            <w:tcW w:type="dxa" w:w="1984"/>
          </w:tcPr>
          <w:p>
            <w:r>
              <w:rPr>
                <w:rFonts w:ascii="맑은 고딕" w:hAnsi="맑은 고딕" w:eastAsia="맑은 고딕"/>
                <w:sz w:val="18"/>
              </w:rPr>
              <w:t>평가 진척도</w:t>
            </w:r>
          </w:p>
        </w:tc>
        <w:tc>
          <w:tcPr>
            <w:tcW w:type="dxa" w:w="4535"/>
          </w:tcPr>
          <w:p>
            <w:r>
              <w:rPr>
                <w:rFonts w:ascii="맑은 고딕" w:hAnsi="맑은 고딕" w:eastAsia="맑은 고딕"/>
                <w:sz w:val="18"/>
              </w:rPr>
              <w:t>9개 항목 100점 자동+수동 혼합, 분리배출 3파트 비례</w:t>
            </w:r>
          </w:p>
        </w:tc>
        <w:tc>
          <w:tcPr>
            <w:tcW w:type="dxa" w:w="3118"/>
          </w:tcPr>
          <w:p>
            <w:r>
              <w:rPr>
                <w:rFonts w:ascii="맑은 고딕" w:hAnsi="맑은 고딕" w:eastAsia="맑은 고딕"/>
                <w:sz w:val="18"/>
              </w:rPr>
              <w:t>실적 관리 자동화</w:t>
            </w:r>
          </w:p>
        </w:tc>
      </w:tr>
      <w:tr>
        <w:tc>
          <w:tcPr>
            <w:tcW w:type="dxa" w:w="1984"/>
          </w:tcPr>
          <w:p>
            <w:r>
              <w:rPr>
                <w:rFonts w:ascii="맑은 고딕" w:hAnsi="맑은 고딕" w:eastAsia="맑은 고딕"/>
                <w:sz w:val="18"/>
              </w:rPr>
              <w:t>상세 편집</w:t>
            </w:r>
          </w:p>
        </w:tc>
        <w:tc>
          <w:tcPr>
            <w:tcW w:type="dxa" w:w="4535"/>
          </w:tcPr>
          <w:p>
            <w:r>
              <w:rPr>
                <w:rFonts w:ascii="맑은 고딕" w:hAnsi="맑은 고딕" w:eastAsia="맑은 고딕"/>
                <w:sz w:val="18"/>
              </w:rPr>
              <w:t>메모/주소/사진 인라인 수정, 추가/삭제, 날짜 이동</w:t>
            </w:r>
          </w:p>
        </w:tc>
        <w:tc>
          <w:tcPr>
            <w:tcW w:type="dxa" w:w="3118"/>
          </w:tcPr>
          <w:p>
            <w:r>
              <w:rPr>
                <w:rFonts w:ascii="맑은 고딕" w:hAnsi="맑은 고딕" w:eastAsia="맑은 고딕"/>
                <w:sz w:val="18"/>
              </w:rPr>
              <w:t>오등록 즉시 정정</w:t>
            </w:r>
          </w:p>
        </w:tc>
      </w:tr>
      <w:tr>
        <w:tc>
          <w:tcPr>
            <w:tcW w:type="dxa" w:w="1984"/>
          </w:tcPr>
          <w:p>
            <w:r>
              <w:rPr>
                <w:rFonts w:ascii="맑은 고딕" w:hAnsi="맑은 고딕" w:eastAsia="맑은 고딕"/>
                <w:sz w:val="18"/>
              </w:rPr>
              <w:t>개인정보 비식별화</w:t>
            </w:r>
          </w:p>
        </w:tc>
        <w:tc>
          <w:tcPr>
            <w:tcW w:type="dxa" w:w="4535"/>
          </w:tcPr>
          <w:p>
            <w:r>
              <w:rPr>
                <w:rFonts w:ascii="맑은 고딕" w:hAnsi="맑은 고딕" w:eastAsia="맑은 고딕"/>
                <w:sz w:val="18"/>
              </w:rPr>
              <w:t>AI 전송 + 다운로드 시 얼굴/번호판 블러 (원본/블러 이중 저장)</w:t>
            </w:r>
          </w:p>
        </w:tc>
        <w:tc>
          <w:tcPr>
            <w:tcW w:type="dxa" w:w="3118"/>
          </w:tcPr>
          <w:p>
            <w:r>
              <w:rPr>
                <w:rFonts w:ascii="맑은 고딕" w:hAnsi="맑은 고딕" w:eastAsia="맑은 고딕"/>
                <w:sz w:val="18"/>
              </w:rPr>
              <w:t>개인정보 유출 원천 차단</w:t>
            </w:r>
          </w:p>
        </w:tc>
      </w:tr>
    </w:tbl>
    <w:p/>
    <w:p>
      <w:pPr>
        <w:spacing w:after="40"/>
      </w:pPr>
      <w:r>
        <w:rPr>
          <w:rFonts w:ascii="맑은 고딕" w:hAnsi="맑은 고딕" w:eastAsia="맑은 고딕"/>
          <w:b/>
        </w:rPr>
        <w:t>자체 학습 시스템 3종 (사용할수록 정확도 자동 향상)</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E8F5E9"/>
          </w:tcPr>
          <w:p>
            <w:pPr>
              <w:jc w:val="center"/>
            </w:pPr>
            <w:r>
              <w:rPr>
                <w:rFonts w:ascii="맑은 고딕" w:hAnsi="맑은 고딕" w:eastAsia="맑은 고딕"/>
                <w:b/>
                <w:sz w:val="18"/>
              </w:rPr>
              <w:t>학습 시스템</w:t>
            </w:r>
          </w:p>
        </w:tc>
        <w:tc>
          <w:tcPr>
            <w:tcW w:type="dxa" w:w="3402"/>
            <w:shd w:val="clear" w:color="auto" w:fill="E8F5E9"/>
          </w:tcPr>
          <w:p>
            <w:pPr>
              <w:jc w:val="center"/>
            </w:pPr>
            <w:r>
              <w:rPr>
                <w:rFonts w:ascii="맑은 고딕" w:hAnsi="맑은 고딕" w:eastAsia="맑은 고딕"/>
                <w:b/>
                <w:sz w:val="18"/>
              </w:rPr>
              <w:t>학습 데이터</w:t>
            </w:r>
          </w:p>
        </w:tc>
        <w:tc>
          <w:tcPr>
            <w:tcW w:type="dxa" w:w="4252"/>
            <w:shd w:val="clear" w:color="auto" w:fill="E8F5E9"/>
          </w:tcPr>
          <w:p>
            <w:pPr>
              <w:jc w:val="center"/>
            </w:pPr>
            <w:r>
              <w:rPr>
                <w:rFonts w:ascii="맑은 고딕" w:hAnsi="맑은 고딕" w:eastAsia="맑은 고딕"/>
                <w:b/>
                <w:sz w:val="18"/>
              </w:rPr>
              <w:t>활용</w:t>
            </w:r>
          </w:p>
        </w:tc>
      </w:tr>
      <w:tr>
        <w:tc>
          <w:tcPr>
            <w:tcW w:type="dxa" w:w="1984"/>
          </w:tcPr>
          <w:p>
            <w:r>
              <w:rPr>
                <w:rFonts w:ascii="맑은 고딕" w:hAnsi="맑은 고딕" w:eastAsia="맑은 고딕"/>
                <w:sz w:val="18"/>
              </w:rPr>
              <w:t>Zone 참조사진</w:t>
            </w:r>
          </w:p>
        </w:tc>
        <w:tc>
          <w:tcPr>
            <w:tcW w:type="dxa" w:w="3402"/>
          </w:tcPr>
          <w:p>
            <w:r>
              <w:rPr>
                <w:rFonts w:ascii="맑은 고딕" w:hAnsi="맑은 고딕" w:eastAsia="맑은 고딕"/>
                <w:sz w:val="18"/>
              </w:rPr>
              <w:t>구역에 사진 20장 자동 누적</w:t>
            </w:r>
          </w:p>
        </w:tc>
        <w:tc>
          <w:tcPr>
            <w:tcW w:type="dxa" w:w="4252"/>
          </w:tcPr>
          <w:p>
            <w:r>
              <w:rPr>
                <w:rFonts w:ascii="맑은 고딕" w:hAnsi="맑은 고딕" w:eastAsia="맑은 고딕"/>
                <w:sz w:val="18"/>
              </w:rPr>
              <w:t>다음 분석 시 시각 컨텍스트 제공</w:t>
            </w:r>
          </w:p>
        </w:tc>
      </w:tr>
      <w:tr>
        <w:tc>
          <w:tcPr>
            <w:tcW w:type="dxa" w:w="1984"/>
          </w:tcPr>
          <w:p>
            <w:r>
              <w:rPr>
                <w:rFonts w:ascii="맑은 고딕" w:hAnsi="맑은 고딕" w:eastAsia="맑은 고딕"/>
                <w:sz w:val="18"/>
              </w:rPr>
              <w:t>주소 빈도 추적</w:t>
            </w:r>
          </w:p>
        </w:tc>
        <w:tc>
          <w:tcPr>
            <w:tcW w:type="dxa" w:w="3402"/>
          </w:tcPr>
          <w:p>
            <w:r>
              <w:rPr>
                <w:rFonts w:ascii="맑은 고딕" w:hAnsi="맑은 고딕" w:eastAsia="맑은 고딕"/>
                <w:sz w:val="18"/>
              </w:rPr>
              <w:t>카테고리×주소 빈도 자동 추적</w:t>
            </w:r>
          </w:p>
        </w:tc>
        <w:tc>
          <w:tcPr>
            <w:tcW w:type="dxa" w:w="4252"/>
          </w:tcPr>
          <w:p>
            <w:r>
              <w:rPr>
                <w:rFonts w:ascii="맑은 고딕" w:hAnsi="맑은 고딕" w:eastAsia="맑은 고딕"/>
                <w:sz w:val="18"/>
              </w:rPr>
              <w:t>임계치 도달 → 후보 구역 자동 발견 → 1-클릭 등록</w:t>
            </w:r>
          </w:p>
        </w:tc>
      </w:tr>
      <w:tr>
        <w:tc>
          <w:tcPr>
            <w:tcW w:type="dxa" w:w="1984"/>
          </w:tcPr>
          <w:p>
            <w:r>
              <w:rPr>
                <w:rFonts w:ascii="맑은 고딕" w:hAnsi="맑은 고딕" w:eastAsia="맑은 고딕"/>
                <w:sz w:val="18"/>
              </w:rPr>
              <w:t>정정 패턴 학습</w:t>
            </w:r>
          </w:p>
        </w:tc>
        <w:tc>
          <w:tcPr>
            <w:tcW w:type="dxa" w:w="3402"/>
          </w:tcPr>
          <w:p>
            <w:r>
              <w:rPr>
                <w:rFonts w:ascii="맑은 고딕" w:hAnsi="맑은 고딕" w:eastAsia="맑은 고딕"/>
                <w:sz w:val="18"/>
              </w:rPr>
              <w:t>사용자 수정 A→B 패턴 누적</w:t>
            </w:r>
          </w:p>
        </w:tc>
        <w:tc>
          <w:tcPr>
            <w:tcW w:type="dxa" w:w="4252"/>
          </w:tcPr>
          <w:p>
            <w:r>
              <w:rPr>
                <w:rFonts w:ascii="맑은 고딕" w:hAnsi="맑은 고딕" w:eastAsia="맑은 고딕"/>
                <w:sz w:val="18"/>
              </w:rPr>
              <w:t>다음 분석 프롬프트에 자동 포함 → 같은 OCR 실수 차단</w:t>
            </w:r>
          </w:p>
        </w:tc>
      </w:tr>
    </w:tbl>
    <w:p/>
    <w:p>
      <w:pPr>
        <w:spacing w:after="40"/>
      </w:pPr>
      <w:r>
        <w:rPr>
          <w:rFonts w:ascii="맑은 고딕" w:hAnsi="맑은 고딕" w:eastAsia="맑은 고딕"/>
          <w:b/>
        </w:rPr>
        <w:t>정량적 성과</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E8F5E9"/>
          </w:tcPr>
          <w:p>
            <w:pPr>
              <w:jc w:val="center"/>
            </w:pPr>
            <w:r>
              <w:rPr>
                <w:rFonts w:ascii="맑은 고딕" w:hAnsi="맑은 고딕" w:eastAsia="맑은 고딕"/>
                <w:b/>
                <w:sz w:val="18"/>
              </w:rPr>
              <w:t>지표</w:t>
            </w:r>
          </w:p>
        </w:tc>
        <w:tc>
          <w:tcPr>
            <w:tcW w:type="dxa" w:w="2268"/>
            <w:shd w:val="clear" w:color="auto" w:fill="E8F5E9"/>
          </w:tcPr>
          <w:p>
            <w:pPr>
              <w:jc w:val="center"/>
            </w:pPr>
            <w:r>
              <w:rPr>
                <w:rFonts w:ascii="맑은 고딕" w:hAnsi="맑은 고딕" w:eastAsia="맑은 고딕"/>
                <w:b/>
                <w:sz w:val="18"/>
              </w:rPr>
              <w:t>도입 전</w:t>
            </w:r>
          </w:p>
        </w:tc>
        <w:tc>
          <w:tcPr>
            <w:tcW w:type="dxa" w:w="3118"/>
            <w:shd w:val="clear" w:color="auto" w:fill="E8F5E9"/>
          </w:tcPr>
          <w:p>
            <w:pPr>
              <w:jc w:val="center"/>
            </w:pPr>
            <w:r>
              <w:rPr>
                <w:rFonts w:ascii="맑은 고딕" w:hAnsi="맑은 고딕" w:eastAsia="맑은 고딕"/>
                <w:b/>
                <w:sz w:val="18"/>
              </w:rPr>
              <w:t>도입 후</w:t>
            </w:r>
          </w:p>
        </w:tc>
        <w:tc>
          <w:tcPr>
            <w:tcW w:type="dxa" w:w="1984"/>
            <w:shd w:val="clear" w:color="auto" w:fill="E8F5E9"/>
          </w:tcPr>
          <w:p>
            <w:pPr>
              <w:jc w:val="center"/>
            </w:pPr>
            <w:r>
              <w:rPr>
                <w:rFonts w:ascii="맑은 고딕" w:hAnsi="맑은 고딕" w:eastAsia="맑은 고딕"/>
                <w:b/>
                <w:sz w:val="18"/>
              </w:rPr>
              <w:t>변화</w:t>
            </w:r>
          </w:p>
        </w:tc>
      </w:tr>
      <w:tr>
        <w:tc>
          <w:tcPr>
            <w:tcW w:type="dxa" w:w="2268"/>
          </w:tcPr>
          <w:p>
            <w:r>
              <w:rPr>
                <w:rFonts w:ascii="맑은 고딕" w:hAnsi="맑은 고딕" w:eastAsia="맑은 고딕"/>
                <w:sz w:val="18"/>
              </w:rPr>
              <w:t>사진-주소 대조 입력</w:t>
            </w:r>
          </w:p>
        </w:tc>
        <w:tc>
          <w:tcPr>
            <w:tcW w:type="dxa" w:w="2268"/>
          </w:tcPr>
          <w:p>
            <w:r>
              <w:rPr>
                <w:rFonts w:ascii="맑은 고딕" w:hAnsi="맑은 고딕" w:eastAsia="맑은 고딕"/>
                <w:sz w:val="18"/>
              </w:rPr>
              <w:t>일 약 1~2시간</w:t>
            </w:r>
          </w:p>
        </w:tc>
        <w:tc>
          <w:tcPr>
            <w:tcW w:type="dxa" w:w="3118"/>
          </w:tcPr>
          <w:p>
            <w:r>
              <w:rPr>
                <w:rFonts w:ascii="맑은 고딕" w:hAnsi="맑은 고딕" w:eastAsia="맑은 고딕"/>
                <w:sz w:val="18"/>
              </w:rPr>
              <w:t>AI OCR + 지도 위치 선택, 수 분</w:t>
            </w:r>
          </w:p>
        </w:tc>
        <w:tc>
          <w:tcPr>
            <w:tcW w:type="dxa" w:w="1984"/>
          </w:tcPr>
          <w:p>
            <w:r>
              <w:rPr>
                <w:rFonts w:ascii="맑은 고딕" w:hAnsi="맑은 고딕" w:eastAsia="맑은 고딕"/>
                <w:sz w:val="18"/>
              </w:rPr>
              <w:t>90%↑</w:t>
            </w:r>
          </w:p>
        </w:tc>
      </w:tr>
      <w:tr>
        <w:tc>
          <w:tcPr>
            <w:tcW w:type="dxa" w:w="2268"/>
          </w:tcPr>
          <w:p>
            <w:r>
              <w:rPr>
                <w:rFonts w:ascii="맑은 고딕" w:hAnsi="맑은 고딕" w:eastAsia="맑은 고딕"/>
                <w:sz w:val="18"/>
              </w:rPr>
              <w:t>순찰일지 작성</w:t>
            </w:r>
          </w:p>
        </w:tc>
        <w:tc>
          <w:tcPr>
            <w:tcW w:type="dxa" w:w="2268"/>
          </w:tcPr>
          <w:p>
            <w:r>
              <w:rPr>
                <w:rFonts w:ascii="맑은 고딕" w:hAnsi="맑은 고딕" w:eastAsia="맑은 고딕"/>
                <w:sz w:val="18"/>
              </w:rPr>
              <w:t>일 약 1~2시간</w:t>
            </w:r>
          </w:p>
        </w:tc>
        <w:tc>
          <w:tcPr>
            <w:tcW w:type="dxa" w:w="3118"/>
          </w:tcPr>
          <w:p>
            <w:r>
              <w:rPr>
                <w:rFonts w:ascii="맑은 고딕" w:hAnsi="맑은 고딕" w:eastAsia="맑은 고딕"/>
                <w:sz w:val="18"/>
              </w:rPr>
              <w:t>AI 자동 생성 + 구조화 ZIP, 수 분</w:t>
            </w:r>
          </w:p>
        </w:tc>
        <w:tc>
          <w:tcPr>
            <w:tcW w:type="dxa" w:w="1984"/>
          </w:tcPr>
          <w:p>
            <w:r>
              <w:rPr>
                <w:rFonts w:ascii="맑은 고딕" w:hAnsi="맑은 고딕" w:eastAsia="맑은 고딕"/>
                <w:sz w:val="18"/>
              </w:rPr>
              <w:t>90%↑</w:t>
            </w:r>
          </w:p>
        </w:tc>
      </w:tr>
      <w:tr>
        <w:tc>
          <w:tcPr>
            <w:tcW w:type="dxa" w:w="2268"/>
          </w:tcPr>
          <w:p>
            <w:r>
              <w:rPr>
                <w:rFonts w:ascii="맑은 고딕" w:hAnsi="맑은 고딕" w:eastAsia="맑은 고딕"/>
                <w:sz w:val="18"/>
              </w:rPr>
              <w:t>실적 인정률</w:t>
            </w:r>
          </w:p>
        </w:tc>
        <w:tc>
          <w:tcPr>
            <w:tcW w:type="dxa" w:w="2268"/>
          </w:tcPr>
          <w:p>
            <w:r>
              <w:rPr>
                <w:rFonts w:ascii="맑은 고딕" w:hAnsi="맑은 고딕" w:eastAsia="맑은 고딕"/>
                <w:sz w:val="18"/>
              </w:rPr>
              <w:t>약 30%</w:t>
            </w:r>
          </w:p>
        </w:tc>
        <w:tc>
          <w:tcPr>
            <w:tcW w:type="dxa" w:w="3118"/>
          </w:tcPr>
          <w:p>
            <w:r>
              <w:rPr>
                <w:rFonts w:ascii="맑은 고딕" w:hAnsi="맑은 고딕" w:eastAsia="맑은 고딕"/>
                <w:sz w:val="18"/>
              </w:rPr>
              <w:t>약 95%</w:t>
            </w:r>
          </w:p>
        </w:tc>
        <w:tc>
          <w:tcPr>
            <w:tcW w:type="dxa" w:w="1984"/>
          </w:tcPr>
          <w:p>
            <w:r>
              <w:rPr>
                <w:rFonts w:ascii="맑은 고딕" w:hAnsi="맑은 고딕" w:eastAsia="맑은 고딕"/>
                <w:sz w:val="18"/>
              </w:rPr>
              <w:t>+217%</w:t>
            </w:r>
          </w:p>
        </w:tc>
      </w:tr>
      <w:tr>
        <w:tc>
          <w:tcPr>
            <w:tcW w:type="dxa" w:w="2268"/>
          </w:tcPr>
          <w:p>
            <w:r>
              <w:rPr>
                <w:rFonts w:ascii="맑은 고딕" w:hAnsi="맑은 고딕" w:eastAsia="맑은 고딕"/>
                <w:sz w:val="18"/>
              </w:rPr>
              <w:t>분기 제출 준비</w:t>
            </w:r>
          </w:p>
        </w:tc>
        <w:tc>
          <w:tcPr>
            <w:tcW w:type="dxa" w:w="2268"/>
          </w:tcPr>
          <w:p>
            <w:r>
              <w:rPr>
                <w:rFonts w:ascii="맑은 고딕" w:hAnsi="맑은 고딕" w:eastAsia="맑은 고딕"/>
                <w:sz w:val="18"/>
              </w:rPr>
              <w:t>2~3일</w:t>
            </w:r>
          </w:p>
        </w:tc>
        <w:tc>
          <w:tcPr>
            <w:tcW w:type="dxa" w:w="3118"/>
          </w:tcPr>
          <w:p>
            <w:r>
              <w:rPr>
                <w:rFonts w:ascii="맑은 고딕" w:hAnsi="맑은 고딕" w:eastAsia="맑은 고딕"/>
                <w:sz w:val="18"/>
              </w:rPr>
              <w:t>1시간 이내</w:t>
            </w:r>
          </w:p>
        </w:tc>
        <w:tc>
          <w:tcPr>
            <w:tcW w:type="dxa" w:w="1984"/>
          </w:tcPr>
          <w:p>
            <w:r>
              <w:rPr>
                <w:rFonts w:ascii="맑은 고딕" w:hAnsi="맑은 고딕" w:eastAsia="맑은 고딕"/>
                <w:sz w:val="18"/>
              </w:rPr>
              <w:t>95%↑</w:t>
            </w:r>
          </w:p>
        </w:tc>
      </w:tr>
      <w:tr>
        <w:tc>
          <w:tcPr>
            <w:tcW w:type="dxa" w:w="2268"/>
          </w:tcPr>
          <w:p>
            <w:r>
              <w:rPr>
                <w:rFonts w:ascii="맑은 고딕" w:hAnsi="맑은 고딕" w:eastAsia="맑은 고딕"/>
                <w:sz w:val="18"/>
              </w:rPr>
              <w:t>연간 절감 시간</w:t>
            </w:r>
          </w:p>
        </w:tc>
        <w:tc>
          <w:tcPr>
            <w:tcW w:type="dxa" w:w="2268"/>
          </w:tcPr>
          <w:p>
            <w:r>
              <w:rPr>
                <w:rFonts w:ascii="맑은 고딕" w:hAnsi="맑은 고딕" w:eastAsia="맑은 고딕"/>
                <w:sz w:val="18"/>
              </w:rPr>
              <w:t>-</w:t>
            </w:r>
          </w:p>
        </w:tc>
        <w:tc>
          <w:tcPr>
            <w:tcW w:type="dxa" w:w="3118"/>
          </w:tcPr>
          <w:p>
            <w:r>
              <w:rPr>
                <w:rFonts w:ascii="맑은 고딕" w:hAnsi="맑은 고딕" w:eastAsia="맑은 고딕"/>
                <w:sz w:val="18"/>
              </w:rPr>
              <w:t>약 500시간</w:t>
            </w:r>
          </w:p>
        </w:tc>
        <w:tc>
          <w:tcPr>
            <w:tcW w:type="dxa" w:w="1984"/>
          </w:tcPr>
          <w:p>
            <w:r>
              <w:rPr>
                <w:rFonts w:ascii="맑은 고딕" w:hAnsi="맑은 고딕" w:eastAsia="맑은 고딕"/>
                <w:sz w:val="18"/>
              </w:rPr>
              <w:t>-</w:t>
            </w:r>
          </w:p>
        </w:tc>
      </w:tr>
      <w:tr>
        <w:tc>
          <w:tcPr>
            <w:tcW w:type="dxa" w:w="2268"/>
          </w:tcPr>
          <w:p>
            <w:r>
              <w:rPr>
                <w:rFonts w:ascii="맑은 고딕" w:hAnsi="맑은 고딕" w:eastAsia="맑은 고딕"/>
                <w:sz w:val="18"/>
              </w:rPr>
              <w:t>연간 비용</w:t>
            </w:r>
          </w:p>
        </w:tc>
        <w:tc>
          <w:tcPr>
            <w:tcW w:type="dxa" w:w="2268"/>
          </w:tcPr>
          <w:p>
            <w:r>
              <w:rPr>
                <w:rFonts w:ascii="맑은 고딕" w:hAnsi="맑은 고딕" w:eastAsia="맑은 고딕"/>
                <w:sz w:val="18"/>
              </w:rPr>
              <w:t>-</w:t>
            </w:r>
          </w:p>
        </w:tc>
        <w:tc>
          <w:tcPr>
            <w:tcW w:type="dxa" w:w="3118"/>
          </w:tcPr>
          <w:p>
            <w:r>
              <w:rPr>
                <w:rFonts w:ascii="맑은 고딕" w:hAnsi="맑은 고딕" w:eastAsia="맑은 고딕"/>
                <w:sz w:val="18"/>
              </w:rPr>
              <w:t>약 640,000원</w:t>
            </w:r>
          </w:p>
        </w:tc>
        <w:tc>
          <w:tcPr>
            <w:tcW w:type="dxa" w:w="1984"/>
          </w:tcPr>
          <w:p>
            <w:r>
              <w:rPr>
                <w:rFonts w:ascii="맑은 고딕" w:hAnsi="맑은 고딕" w:eastAsia="맑은 고딕"/>
                <w:sz w:val="18"/>
              </w:rPr>
              <w:t>-</w:t>
            </w:r>
          </w:p>
        </w:tc>
      </w:tr>
    </w:tbl>
    <w:p/>
    <w:p>
      <w:pPr>
        <w:spacing w:after="40"/>
      </w:pPr>
      <w:r>
        <w:rPr>
          <w:rFonts w:ascii="맑은 고딕" w:hAnsi="맑은 고딕" w:eastAsia="맑은 고딕"/>
          <w:b/>
        </w:rPr>
        <w:t>확산 가능성</w:t>
      </w:r>
    </w:p>
    <w:p>
      <w:pPr>
        <w:pStyle w:val="ListBullet"/>
      </w:pPr>
      <w:r>
        <w:rPr>
          <w:rFonts w:ascii="맑은 고딕" w:hAnsi="맑은 고딕" w:eastAsia="맑은 고딕"/>
          <w:sz w:val="18"/>
        </w:rPr>
        <w:t>MIT 오픈소스 라이선스로 공개 예정 → 전국 226개 기초자치단체 동 단위 무료 사용 가능</w:t>
      </w:r>
    </w:p>
    <w:p>
      <w:pPr>
        <w:pStyle w:val="ListBullet"/>
      </w:pPr>
      <w:r>
        <w:rPr>
          <w:rFonts w:ascii="맑은 고딕" w:hAnsi="맑은 고딕" w:eastAsia="맑은 고딕"/>
          <w:sz w:val="18"/>
        </w:rPr>
        <w:t>제4회 서울 스마트도시 상(Seoul Smart City Prize) 출품 예정 (마감 5.29, 10.6 코엑스 시상)</w:t>
      </w:r>
    </w:p>
    <w:p>
      <w:pPr>
        <w:pStyle w:val="ListBullet"/>
      </w:pPr>
      <w:r>
        <w:rPr>
          <w:rFonts w:ascii="맑은 고딕" w:hAnsi="맑은 고딕" w:eastAsia="맑은 고딕"/>
          <w:sz w:val="18"/>
        </w:rPr>
        <w:t>하반기 행안부/NIA 공공 AI 혁신 아이디어 공모전 참여 계획</w:t>
      </w:r>
    </w:p>
    <w:p>
      <w:pPr>
        <w:pStyle w:val="Heading2"/>
      </w:pPr>
      <w:r>
        <w:rPr>
          <w:rFonts w:ascii="맑은 고딕" w:hAnsi="맑은 고딕" w:eastAsia="맑은 고딕"/>
        </w:rPr>
        <w:t>③ 추진 중 어려움 및 해결노력</w:t>
      </w:r>
    </w:p>
    <w:p>
      <w:pPr>
        <w:spacing w:after="40"/>
      </w:pPr>
      <w:r>
        <w:rPr>
          <w:rFonts w:ascii="맑은 고딕" w:hAnsi="맑은 고딕" w:eastAsia="맑은 고딕"/>
          <w:b/>
        </w:rPr>
        <w:t>어려움 1: 현장 인력의 새로운 도구 사용 어려움</w:t>
      </w:r>
    </w:p>
    <w:p>
      <w:pPr>
        <w:pStyle w:val="ListBullet"/>
      </w:pPr>
      <w:r>
        <w:rPr>
          <w:rFonts w:ascii="맑은 고딕" w:hAnsi="맑은 고딕" w:eastAsia="맑은 고딕"/>
          <w:sz w:val="18"/>
        </w:rPr>
        <w:t>Phase 1(제설 시스템)에서 현장 인력(고연령층)에게 앱 사용을 안내했으나 실제 활용이 어려웠음</w:t>
      </w:r>
    </w:p>
    <w:p>
      <w:pPr>
        <w:pStyle w:val="ListBullet"/>
      </w:pPr>
      <w:r>
        <w:rPr>
          <w:rFonts w:ascii="맑은 고딕" w:hAnsi="맑은 고딕" w:eastAsia="맑은 고딕"/>
          <w:sz w:val="18"/>
        </w:rPr>
        <w:t>스마트폰 조작에 익숙하지 않은 인력이 다수로, 기존 카카오톡 외 추가 도구 사용에 부담</w:t>
      </w:r>
    </w:p>
    <w:p>
      <w:pPr>
        <w:spacing w:after="40"/>
      </w:pPr>
      <w:r>
        <w:rPr>
          <w:rFonts w:ascii="맑은 고딕" w:hAnsi="맑은 고딕" w:eastAsia="맑은 고딕"/>
          <w:sz w:val="18"/>
        </w:rPr>
        <w:t>→ 해결: 기존 업무 체계와의 호환성을 유지하여 설계 (Track B)</w:t>
      </w:r>
    </w:p>
    <w:p>
      <w:pPr>
        <w:pStyle w:val="ListBullet"/>
        <w:ind w:left="283"/>
      </w:pPr>
      <w:r>
        <w:rPr>
          <w:rFonts w:ascii="맑은 고딕" w:hAnsi="맑은 고딕" w:eastAsia="맑은 고딕"/>
          <w:sz w:val="18"/>
        </w:rPr>
        <w:t>현장 인력은 기존 카카오톡 보고 방식을 100% 유지</w:t>
      </w:r>
    </w:p>
    <w:p>
      <w:pPr>
        <w:pStyle w:val="ListBullet"/>
        <w:ind w:left="283"/>
      </w:pPr>
      <w:r>
        <w:rPr>
          <w:rFonts w:ascii="맑은 고딕" w:hAnsi="맑은 고딕" w:eastAsia="맑은 고딕"/>
          <w:sz w:val="18"/>
        </w:rPr>
        <w:t>담당자가 퇴근 전 카톡 사진을 시스템에 일괄 등록 (약 10분)</w:t>
      </w:r>
    </w:p>
    <w:p>
      <w:pPr>
        <w:pStyle w:val="ListBullet"/>
        <w:ind w:left="283"/>
      </w:pPr>
      <w:r>
        <w:rPr>
          <w:rFonts w:ascii="맑은 고딕" w:hAnsi="맑은 고딕" w:eastAsia="맑은 고딕"/>
          <w:sz w:val="18"/>
        </w:rPr>
        <w:t>현장 인력에게 추가 교육이나 행동 변경을 요구하지 않는 구조</w:t>
      </w:r>
    </w:p>
    <w:p/>
    <w:p>
      <w:pPr>
        <w:spacing w:after="40"/>
      </w:pPr>
      <w:r>
        <w:rPr>
          <w:rFonts w:ascii="맑은 고딕" w:hAnsi="맑은 고딕" w:eastAsia="맑은 고딕"/>
          <w:b/>
        </w:rPr>
        <w:t>어려움 2: 공적 데이터의 보안 및 데이터 주권 문제</w:t>
      </w:r>
    </w:p>
    <w:p>
      <w:pPr>
        <w:pStyle w:val="ListBullet"/>
      </w:pPr>
      <w:r>
        <w:rPr>
          <w:rFonts w:ascii="맑은 고딕" w:hAnsi="맑은 고딕" w:eastAsia="맑은 고딕"/>
          <w:sz w:val="18"/>
        </w:rPr>
        <w:t>Phase 1에서 Vercel(해외 서버) 사용 → 데이터 주권 우려 인식</w:t>
      </w:r>
    </w:p>
    <w:p>
      <w:pPr>
        <w:pStyle w:val="ListBullet"/>
      </w:pPr>
      <w:r>
        <w:rPr>
          <w:rFonts w:ascii="맑은 고딕" w:hAnsi="맑은 고딕" w:eastAsia="맑은 고딕"/>
          <w:sz w:val="18"/>
        </w:rPr>
        <w:t>순찰 사진에 위반자 얼굴/차량번호 포함 가능 → 개인정보 보호 필요</w:t>
      </w:r>
    </w:p>
    <w:p>
      <w:pPr>
        <w:spacing w:after="40"/>
      </w:pPr>
      <w:r>
        <w:rPr>
          <w:rFonts w:ascii="맑은 고딕" w:hAnsi="맑은 고딕" w:eastAsia="맑은 고딕"/>
          <w:sz w:val="18"/>
        </w:rPr>
        <w:t>→ 해결: CSAP 인증 국내 클라우드 전환 + 개인정보 보호 이중 설계</w:t>
      </w:r>
    </w:p>
    <w:p>
      <w:pPr>
        <w:pStyle w:val="ListBullet"/>
        <w:ind w:left="283"/>
      </w:pPr>
      <w:r>
        <w:rPr>
          <w:rFonts w:ascii="맑은 고딕" w:hAnsi="맑은 고딕" w:eastAsia="맑은 고딕"/>
          <w:sz w:val="18"/>
        </w:rPr>
        <w:t>NHN Cloud(CSAP 인증) 국내 서버로 전면 전환</w:t>
      </w:r>
    </w:p>
    <w:p>
      <w:pPr>
        <w:pStyle w:val="ListBullet"/>
        <w:ind w:left="283"/>
      </w:pPr>
      <w:r>
        <w:rPr>
          <w:rFonts w:ascii="맑은 고딕" w:hAnsi="맑은 고딕" w:eastAsia="맑은 고딕"/>
          <w:sz w:val="18"/>
        </w:rPr>
        <w:t>위반자 인적사항은 시스템에 입력 자체를 하지 않는 설계로 원천 차단</w:t>
      </w:r>
    </w:p>
    <w:p>
      <w:pPr>
        <w:pStyle w:val="ListBullet"/>
        <w:ind w:left="283"/>
      </w:pPr>
      <w:r>
        <w:rPr>
          <w:rFonts w:ascii="맑은 고딕" w:hAnsi="맑은 고딕" w:eastAsia="맑은 고딕"/>
          <w:sz w:val="18"/>
        </w:rPr>
        <w:t>AI 분석 시 + 다운로드 시 얼굴/차량번호 자동 블러 (원본/블러 이중 저장)</w:t>
      </w:r>
    </w:p>
    <w:p>
      <w:pPr>
        <w:pStyle w:val="ListBullet"/>
        <w:ind w:left="283"/>
      </w:pPr>
      <w:r>
        <w:rPr>
          <w:rFonts w:ascii="맑은 고딕" w:hAnsi="맑은 고딕" w:eastAsia="맑은 고딕"/>
          <w:sz w:val="18"/>
        </w:rPr>
        <w:t>기존 사진 일괄 블러 재처리 기능으로 소급 적용 가능</w:t>
      </w:r>
    </w:p>
    <w:p/>
    <w:p>
      <w:pPr>
        <w:spacing w:after="40"/>
      </w:pPr>
      <w:r>
        <w:rPr>
          <w:rFonts w:ascii="맑은 고딕" w:hAnsi="맑은 고딕" w:eastAsia="맑은 고딕"/>
          <w:b/>
        </w:rPr>
        <w:t>어려움 3: 별도 개발 예산 없이 시스템 구축</w:t>
      </w:r>
    </w:p>
    <w:p>
      <w:pPr>
        <w:pStyle w:val="ListBullet"/>
      </w:pPr>
      <w:r>
        <w:rPr>
          <w:rFonts w:ascii="맑은 고딕" w:hAnsi="맑은 고딕" w:eastAsia="맑은 고딕"/>
          <w:sz w:val="18"/>
        </w:rPr>
        <w:t>외부 용역을 위한 별도 예산 확보가 어려운 상황</w:t>
      </w:r>
    </w:p>
    <w:p>
      <w:pPr>
        <w:pStyle w:val="ListBullet"/>
      </w:pPr>
      <w:r>
        <w:rPr>
          <w:rFonts w:ascii="맑은 고딕" w:hAnsi="맑은 고딕" w:eastAsia="맑은 고딕"/>
          <w:sz w:val="18"/>
        </w:rPr>
        <w:t>기존 업무 시간 내 개발 진행이 현실적으로 어려움</w:t>
      </w:r>
    </w:p>
    <w:p>
      <w:pPr>
        <w:spacing w:after="40"/>
      </w:pPr>
      <w:r>
        <w:rPr>
          <w:rFonts w:ascii="맑은 고딕" w:hAnsi="맑은 고딕" w:eastAsia="맑은 고딕"/>
          <w:sz w:val="18"/>
        </w:rPr>
        <w:t>→ 해결: 퇴근 후 개인 PC로 자체 개발</w:t>
      </w:r>
    </w:p>
    <w:p>
      <w:pPr>
        <w:pStyle w:val="ListBullet"/>
        <w:ind w:left="283"/>
      </w:pPr>
      <w:r>
        <w:rPr>
          <w:rFonts w:ascii="맑은 고딕" w:hAnsi="맑은 고딕" w:eastAsia="맑은 고딕"/>
          <w:sz w:val="18"/>
        </w:rPr>
        <w:t>AI 도구(Claude)를 활용하여 1인 개발 생산성을 극대화</w:t>
      </w:r>
    </w:p>
    <w:p>
      <w:pPr>
        <w:pStyle w:val="ListBullet"/>
        <w:ind w:left="283"/>
      </w:pPr>
      <w:r>
        <w:rPr>
          <w:rFonts w:ascii="맑은 고딕" w:hAnsi="맑은 고딕" w:eastAsia="맑은 고딕"/>
          <w:sz w:val="18"/>
        </w:rPr>
        <w:t>오픈소스 기술 스택 활용으로 라이선스 비용 0원</w:t>
      </w:r>
    </w:p>
    <w:p>
      <w:pPr>
        <w:pStyle w:val="ListBullet"/>
        <w:ind w:left="283"/>
      </w:pPr>
      <w:r>
        <w:rPr>
          <w:rFonts w:ascii="맑은 고딕" w:hAnsi="맑은 고딕" w:eastAsia="맑은 고딕"/>
          <w:sz w:val="18"/>
        </w:rPr>
        <w:t>약 3개월간 설계·개발 → 시스템 완성 후 NHN Cloud 배포 완료</w:t>
      </w:r>
    </w:p>
    <w:p/>
    <w:p>
      <w:pPr>
        <w:spacing w:after="40"/>
      </w:pPr>
      <w:r>
        <w:rPr>
          <w:rFonts w:ascii="맑은 고딕" w:hAnsi="맑은 고딕" w:eastAsia="맑은 고딕"/>
          <w:b/>
        </w:rPr>
        <w:t>어려움 4: AI 주소 인식 정확도 확보</w:t>
      </w:r>
    </w:p>
    <w:p>
      <w:pPr>
        <w:pStyle w:val="ListBullet"/>
      </w:pPr>
      <w:r>
        <w:rPr>
          <w:rFonts w:ascii="맑은 고딕" w:hAnsi="맑은 고딕" w:eastAsia="맑은 고딕"/>
          <w:sz w:val="18"/>
        </w:rPr>
        <w:t>초기 AI OCR이 도로명 표지판을 잘못 읽거나 유사한 도로명을 혼동하는 문제 발생</w:t>
      </w:r>
    </w:p>
    <w:p>
      <w:pPr>
        <w:pStyle w:val="ListBullet"/>
      </w:pPr>
      <w:r>
        <w:rPr>
          <w:rFonts w:ascii="맑은 고딕" w:hAnsi="맑은 고딕" w:eastAsia="맑은 고딕"/>
          <w:sz w:val="18"/>
        </w:rPr>
        <w:t>예: "후암로4길 41" → "후암로 41"로 잘못 축약</w:t>
      </w:r>
    </w:p>
    <w:p>
      <w:pPr>
        <w:spacing w:after="40"/>
      </w:pPr>
      <w:r>
        <w:rPr>
          <w:rFonts w:ascii="맑은 고딕" w:hAnsi="맑은 고딕" w:eastAsia="맑은 고딕"/>
          <w:sz w:val="18"/>
        </w:rPr>
        <w:t>→ 해결: 5차에 걸친 정확도 개선 + 자체 학습 시스템 구축</w:t>
      </w:r>
    </w:p>
    <w:p>
      <w:pPr>
        <w:pStyle w:val="ListBullet"/>
        <w:ind w:left="283"/>
      </w:pPr>
      <w:r>
        <w:rPr>
          <w:rFonts w:ascii="맑은 고딕" w:hAnsi="맑은 고딕" w:eastAsia="맑은 고딕"/>
          <w:sz w:val="18"/>
        </w:rPr>
        <w:t>퍼지매칭 약화: OCR 결과를 신뢰하도록 교정 로직 완화</w:t>
      </w:r>
    </w:p>
    <w:p>
      <w:pPr>
        <w:pStyle w:val="ListBullet"/>
        <w:ind w:left="283"/>
      </w:pPr>
      <w:r>
        <w:rPr>
          <w:rFonts w:ascii="맑은 고딕" w:hAnsi="맑은 고딕" w:eastAsia="맑은 고딕"/>
          <w:sz w:val="18"/>
        </w:rPr>
        <w:t>AI 프롬프트 개선: 화이트리스트 → 참고 목록으로 변경</w:t>
      </w:r>
    </w:p>
    <w:p>
      <w:pPr>
        <w:pStyle w:val="ListBullet"/>
        <w:ind w:left="283"/>
      </w:pPr>
      <w:r>
        <w:rPr>
          <w:rFonts w:ascii="맑은 고딕" w:hAnsi="맑은 고딕" w:eastAsia="맑은 고딕"/>
          <w:sz w:val="18"/>
        </w:rPr>
        <w:t>자체 학습 3종: 사용자 정정 패턴이 다음 분석에 자동 반영</w:t>
      </w:r>
    </w:p>
    <w:p>
      <w:pPr>
        <w:pStyle w:val="ListBullet"/>
        <w:ind w:left="283"/>
      </w:pPr>
      <w:r>
        <w:rPr>
          <w:rFonts w:ascii="맑은 고딕" w:hAnsi="맑은 고딕" w:eastAsia="맑은 고딕"/>
          <w:sz w:val="18"/>
        </w:rPr>
        <w:t>지도 기반 정합성 검토: 히트맵으로 주소 오류 시각적 발견·수정</w:t>
      </w:r>
    </w:p>
    <w:p/>
    <w:p>
      <w:pPr>
        <w:pStyle w:val="Heading2"/>
      </w:pPr>
      <w:r>
        <w:rPr>
          <w:rFonts w:ascii="맑은 고딕" w:hAnsi="맑은 고딕" w:eastAsia="맑은 고딕"/>
        </w:rPr>
        <w:t>④ 미담사례</w:t>
      </w:r>
    </w:p>
    <w:p>
      <w:pPr>
        <w:spacing w:after="40"/>
      </w:pPr>
      <w:r>
        <w:rPr>
          <w:rFonts w:ascii="맑은 고딕" w:hAnsi="맑은 고딕" w:eastAsia="맑은 고딕"/>
          <w:b/>
        </w:rPr>
        <w:t>"일지 쓸 시간에 현장을 한 번 더 돌 수 있게 됐다"</w:t>
      </w:r>
    </w:p>
    <w:p>
      <w:pPr>
        <w:pStyle w:val="ListBullet"/>
      </w:pPr>
      <w:r>
        <w:rPr>
          <w:rFonts w:ascii="맑은 고딕" w:hAnsi="맑은 고딕" w:eastAsia="맑은 고딕"/>
          <w:sz w:val="18"/>
        </w:rPr>
        <w:t>같이 순찰 업무를 담당하는 안전담당 주무관은 기존에 순찰 후 사진 정리와 일지 작성에 매일 2시간 이상을 소요하고 있었음</w:t>
      </w:r>
    </w:p>
    <w:p>
      <w:pPr>
        <w:pStyle w:val="ListBullet"/>
      </w:pPr>
      <w:r>
        <w:rPr>
          <w:rFonts w:ascii="맑은 고딕" w:hAnsi="맑은 고딕" w:eastAsia="맑은 고딕"/>
          <w:sz w:val="18"/>
        </w:rPr>
        <w:t>AI 환경순찰 시스템 도입 후, 현장에서 사진을 업로드하면 AI가 주소를 자동 인식하고 순찰일지까지 자동 생성되면서 사무실 복귀 후 양식 작성 업무가 크게 줄어듦</w:t>
      </w:r>
    </w:p>
    <w:p>
      <w:pPr>
        <w:pStyle w:val="ListBullet"/>
      </w:pPr>
      <w:r>
        <w:rPr>
          <w:rFonts w:ascii="맑은 고딕" w:hAnsi="맑은 고딕" w:eastAsia="맑은 고딕"/>
          <w:sz w:val="18"/>
        </w:rPr>
        <w:t>"이전에는 순찰 끝나고 사무실에서 일지 쓰는 시간이 더 길었는데, 지금은 그 시간에 현장을 한 번 더 돌거나 민원 처리를 할 수 있게 됐다"</w:t>
      </w:r>
    </w:p>
    <w:p>
      <w:pPr>
        <w:pStyle w:val="ListBullet"/>
      </w:pPr>
      <w:r>
        <w:rPr>
          <w:rFonts w:ascii="맑은 고딕" w:hAnsi="맑은 고딕" w:eastAsia="맑은 고딕"/>
          <w:sz w:val="18"/>
        </w:rPr>
        <w:t>특히 사진과 주소를 한 장씩 대조하며 입력하던 작업이 완전히 사라진 것에 대해 "이게 가장 큰 변화"라고 평가</w:t>
      </w:r>
    </w:p>
    <w:p/>
    <w:p>
      <w:pPr>
        <w:spacing w:after="40"/>
      </w:pPr>
      <w:r>
        <w:rPr>
          <w:rFonts w:ascii="맑은 고딕" w:hAnsi="맑은 고딕" w:eastAsia="맑은 고딕"/>
          <w:b/>
        </w:rPr>
        <w:t>"공무원이 직접 만들었다는 게 놀랍다"</w:t>
      </w:r>
    </w:p>
    <w:p>
      <w:pPr>
        <w:pStyle w:val="ListBullet"/>
      </w:pPr>
      <w:r>
        <w:rPr>
          <w:rFonts w:ascii="맑은 고딕" w:hAnsi="맑은 고딕" w:eastAsia="맑은 고딕"/>
          <w:sz w:val="18"/>
        </w:rPr>
        <w:t>본 시스템은 외부 용역 0원, 담당 공무원이 퇴근 후 개인 PC에서 AI 도구를 활용하여 직접 설계·개발·배포한 사례</w:t>
      </w:r>
    </w:p>
    <w:p>
      <w:pPr>
        <w:pStyle w:val="ListBullet"/>
      </w:pPr>
      <w:r>
        <w:rPr>
          <w:rFonts w:ascii="맑은 고딕" w:hAnsi="맑은 고딕" w:eastAsia="맑은 고딕"/>
          <w:sz w:val="18"/>
        </w:rPr>
        <w:t>구청 동료 직원들 사이에서 "공무원이 직접 이런 시스템을 만들 수 있다"는 것에 대한 관심과 격려의 반응</w:t>
      </w:r>
    </w:p>
    <w:p>
      <w:pPr>
        <w:pStyle w:val="ListBullet"/>
      </w:pPr>
      <w:r>
        <w:rPr>
          <w:rFonts w:ascii="맑은 고딕" w:hAnsi="맑은 고딕" w:eastAsia="맑은 고딕"/>
          <w:sz w:val="18"/>
        </w:rPr>
        <w:t>오픈소스(MIT)로 공개하여 다른 동·구에서도 그대로 가져다 쓸 수 있도록 하는 것이 목표</w:t>
      </w:r>
    </w:p>
    <w:p/>
    <w:p>
      <w:pPr>
        <w:spacing w:after="40"/>
      </w:pPr>
      <w:r>
        <w:rPr>
          <w:rFonts w:ascii="맑은 고딕" w:hAnsi="맑은 고딕" w:eastAsia="맑은 고딕"/>
          <w:b/>
        </w:rPr>
        <w:t>제설에서 순찰로 — 한 단계씩 발전하는 적극행정</w:t>
      </w:r>
    </w:p>
    <w:p>
      <w:pPr>
        <w:pStyle w:val="ListBullet"/>
      </w:pPr>
      <w:r>
        <w:rPr>
          <w:rFonts w:ascii="맑은 고딕" w:hAnsi="맑은 고딕" w:eastAsia="맑은 고딕"/>
          <w:sz w:val="18"/>
        </w:rPr>
        <w:t>Phase 1(제설) 운영 중 발견한 한계가 없었다면 Phase 2에서 CSAP 전환, Track B 설계 등의 개선은 나오지 않았을 것</w:t>
      </w:r>
    </w:p>
    <w:p>
      <w:pPr>
        <w:pStyle w:val="ListBullet"/>
      </w:pPr>
      <w:r>
        <w:rPr>
          <w:rFonts w:ascii="맑은 고딕" w:hAnsi="맑은 고딕" w:eastAsia="맑은 고딕"/>
          <w:sz w:val="18"/>
        </w:rPr>
        <w:t>한 번의 시도에서 배운 점을 다음 단계에 반영하여 더 나은 시스템을 만들어가는 과정 자체가 핵심 성과</w:t>
      </w:r>
    </w:p>
    <w:p>
      <w:pPr>
        <w:pStyle w:val="ListBullet"/>
      </w:pPr>
      <w:r>
        <w:rPr>
          <w:rFonts w:ascii="맑은 고딕" w:hAnsi="맑은 고딕" w:eastAsia="맑은 고딕"/>
          <w:sz w:val="18"/>
        </w:rPr>
        <w:t>Phase 2에서도 실사용 중 발견한 개선점(OCR 5차 개선, 자체 학습 3종, 히트맵 정합성 검토 등)을 즉각 반영하여 시스템을 지속 고도화 중</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