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pacing w:lineRule="auto" w:line="240" w:beforeAutospacing="1" w:afterAutospacing="1"/>
        <w:outlineLvl w:val="1"/>
        <w:rPr>
          <w:rFonts w:ascii="Arial" w:hAnsi="Arial" w:eastAsia="Times New Roman" w:cs="Arial"/>
          <w:b/>
          <w:b/>
          <w:bCs/>
          <w:color w:val="2A455B"/>
          <w:sz w:val="36"/>
          <w:szCs w:val="36"/>
          <w:lang w:eastAsia="fr-FR"/>
        </w:rPr>
      </w:pPr>
      <w:r>
        <w:rPr>
          <w:rFonts w:eastAsia="Times New Roman" w:cs="Arial" w:ascii="Arial" w:hAnsi="Arial"/>
          <w:b/>
          <w:bCs/>
          <w:color w:val="2A455B"/>
          <w:sz w:val="36"/>
          <w:szCs w:val="36"/>
          <w:lang w:eastAsia="fr-FR"/>
        </w:rPr>
        <w:t>Chef de projet web</w:t>
      </w:r>
    </w:p>
    <w:p>
      <w:pPr>
        <w:pStyle w:val="NormalWeb"/>
        <w:spacing w:before="280" w:after="280"/>
        <w:rPr>
          <w:rFonts w:ascii="Arial" w:hAnsi="Arial" w:cs="Arial"/>
          <w:color w:val="666666"/>
          <w:sz w:val="21"/>
          <w:szCs w:val="21"/>
        </w:rPr>
      </w:pPr>
      <w:r>
        <w:rPr>
          <w:rFonts w:cs="Arial" w:ascii="Arial" w:hAnsi="Arial"/>
          <w:color w:val="666666"/>
          <w:sz w:val="21"/>
          <w:szCs w:val="21"/>
        </w:rPr>
        <w:t>A la fois fort en technique internet et passionné de marketing, le Chef de projet web est avant tout un coordinateur. Que ce soit en agence de communication, en SSII, ou en entreprise, il est responsable de la création, de la mise en œuvre et de la gestion de projets internet. Pour ce faire, il est l’interface d’équipes techniques, de création et de production.</w:t>
      </w:r>
      <w:r>
        <w:rPr>
          <w:rStyle w:val="Appleconvertedspace"/>
          <w:rFonts w:cs="Arial" w:ascii="Arial" w:hAnsi="Arial"/>
          <w:color w:val="666666"/>
          <w:sz w:val="21"/>
          <w:szCs w:val="21"/>
        </w:rPr>
        <w:t> </w:t>
      </w:r>
      <w:r>
        <w:rPr>
          <w:rFonts w:cs="Arial" w:ascii="Arial" w:hAnsi="Arial"/>
          <w:color w:val="666666"/>
          <w:sz w:val="21"/>
          <w:szCs w:val="21"/>
        </w:rPr>
        <w:br/>
        <w:t>Sous cette appellation, on regroupe des métiers qui peuvent être très différents dans le quotidien, tels que Chef de projet multimédia, Chef de projet SEO, Chef de projet e-commerce, Chef de projet web éditorial, Chef de projet internet fonctionnel, Chef de projet intranet, etc.</w:t>
      </w:r>
    </w:p>
    <w:p>
      <w:pPr>
        <w:pStyle w:val="NormalWeb"/>
        <w:spacing w:before="280" w:after="280"/>
        <w:rPr>
          <w:rFonts w:ascii="Arial" w:hAnsi="Arial" w:cs="Arial"/>
          <w:color w:val="666666"/>
          <w:sz w:val="21"/>
          <w:szCs w:val="21"/>
        </w:rPr>
      </w:pPr>
      <w:r>
        <w:rPr>
          <w:rFonts w:cs="Arial" w:ascii="Arial" w:hAnsi="Arial"/>
          <w:color w:val="666666"/>
          <w:sz w:val="21"/>
          <w:szCs w:val="21"/>
        </w:rPr>
        <w:t>Selon son environnement de travail, ses responsabilités peuvent varier, surtout concernant la gestion de la relation client et la dimension conseil. Dans tous les cas, il recueille à la fois les besoins, évalue la faisabilité technique du projet ainsi que sa pertinence en fonction de l’environnement économique, la stratégie de l’entreprise et les tendances du web.</w:t>
      </w:r>
      <w:r>
        <w:rPr>
          <w:rStyle w:val="Appleconvertedspace"/>
          <w:rFonts w:cs="Arial" w:ascii="Arial" w:hAnsi="Arial"/>
          <w:color w:val="666666"/>
          <w:sz w:val="21"/>
          <w:szCs w:val="21"/>
        </w:rPr>
        <w:t> </w:t>
      </w:r>
      <w:r>
        <w:rPr>
          <w:rFonts w:cs="Arial" w:ascii="Arial" w:hAnsi="Arial"/>
          <w:color w:val="666666"/>
          <w:sz w:val="21"/>
          <w:szCs w:val="21"/>
        </w:rPr>
        <w:br/>
        <w:t>Il dresse le cahier des charges, établit la ligne éditoriale et le plan de production du site.</w:t>
      </w:r>
      <w:r>
        <w:rPr>
          <w:rStyle w:val="Appleconvertedspace"/>
          <w:rFonts w:cs="Arial" w:ascii="Arial" w:hAnsi="Arial"/>
          <w:color w:val="666666"/>
          <w:sz w:val="21"/>
          <w:szCs w:val="21"/>
        </w:rPr>
        <w:t> </w:t>
      </w:r>
      <w:r>
        <w:rPr>
          <w:rFonts w:cs="Arial" w:ascii="Arial" w:hAnsi="Arial"/>
          <w:color w:val="666666"/>
          <w:sz w:val="21"/>
          <w:szCs w:val="21"/>
        </w:rPr>
        <w:br/>
        <w:t>Il élabore le planning et le budget, étape importante où il estime avec précision les moyens et le temps de travail nécessaire pour chaque phase. Dans la phase de production, il coordonne et encadre à la fois les équipes techniques en interne (graphistes, développeurs, rédacteurs, chargé de production…) mais également les prestataires extérieurs (hébergeurs, fournisseurs…). Il veille au bon déroulement du projet tout en respectant le budget et les délais jusqu’à sa finalisation. Il lui incombe également de tester le produit fini et de prévoir ses évolutions futures. Enfin, il lui est demandé d’assurer une veille technologique et parfois concurrentielle.</w:t>
      </w:r>
    </w:p>
    <w:p>
      <w:pPr>
        <w:pStyle w:val="NormalWeb"/>
        <w:spacing w:before="280" w:after="280"/>
        <w:rPr>
          <w:rFonts w:ascii="Arial" w:hAnsi="Arial" w:cs="Arial"/>
          <w:color w:val="666666"/>
          <w:sz w:val="21"/>
          <w:szCs w:val="21"/>
        </w:rPr>
      </w:pPr>
      <w:r>
        <w:rPr>
          <w:rFonts w:cs="Arial" w:ascii="Arial" w:hAnsi="Arial"/>
          <w:color w:val="666666"/>
          <w:sz w:val="21"/>
          <w:szCs w:val="21"/>
        </w:rPr>
      </w:r>
    </w:p>
    <w:p>
      <w:pPr>
        <w:pStyle w:val="Titre3"/>
        <w:rPr>
          <w:rFonts w:ascii="Arial" w:hAnsi="Arial" w:cs="Arial"/>
          <w:color w:val="87948E"/>
        </w:rPr>
      </w:pPr>
      <w:r>
        <w:rPr>
          <w:rFonts w:cs="Arial" w:ascii="Arial" w:hAnsi="Arial"/>
          <w:color w:val="87948E"/>
        </w:rPr>
        <w:t>Compétences</w:t>
      </w:r>
    </w:p>
    <w:p>
      <w:pPr>
        <w:pStyle w:val="Normal"/>
        <w:numPr>
          <w:ilvl w:val="0"/>
          <w:numId w:val="1"/>
        </w:numPr>
        <w:spacing w:lineRule="auto" w:line="240" w:beforeAutospacing="1" w:after="0"/>
        <w:rPr>
          <w:rFonts w:ascii="Arial" w:hAnsi="Arial" w:cs="Arial"/>
          <w:b/>
          <w:b/>
          <w:bCs/>
          <w:color w:val="2A455B"/>
          <w:sz w:val="27"/>
          <w:szCs w:val="27"/>
        </w:rPr>
      </w:pPr>
      <w:r>
        <w:rPr>
          <w:rFonts w:cs="Arial" w:ascii="Arial" w:hAnsi="Arial"/>
          <w:b/>
          <w:bCs/>
          <w:color w:val="2A455B"/>
          <w:sz w:val="27"/>
          <w:szCs w:val="27"/>
        </w:rPr>
        <w:t>Pilotage de projet</w:t>
      </w:r>
    </w:p>
    <w:p>
      <w:pPr>
        <w:pStyle w:val="Normal"/>
        <w:numPr>
          <w:ilvl w:val="0"/>
          <w:numId w:val="1"/>
        </w:numPr>
        <w:spacing w:lineRule="auto" w:line="240" w:before="0" w:after="0"/>
        <w:rPr>
          <w:rFonts w:ascii="Arial" w:hAnsi="Arial" w:cs="Arial"/>
          <w:b/>
          <w:b/>
          <w:bCs/>
          <w:color w:val="2A455B"/>
          <w:sz w:val="27"/>
          <w:szCs w:val="27"/>
        </w:rPr>
      </w:pPr>
      <w:r>
        <w:rPr>
          <w:rFonts w:cs="Arial" w:ascii="Arial" w:hAnsi="Arial"/>
          <w:b/>
          <w:bCs/>
          <w:color w:val="2A455B"/>
          <w:sz w:val="27"/>
          <w:szCs w:val="27"/>
        </w:rPr>
        <w:t>Maîtrise technique</w:t>
      </w:r>
    </w:p>
    <w:p>
      <w:pPr>
        <w:pStyle w:val="Normal"/>
        <w:numPr>
          <w:ilvl w:val="0"/>
          <w:numId w:val="1"/>
        </w:numPr>
        <w:spacing w:lineRule="auto" w:line="240" w:before="0" w:afterAutospacing="1"/>
        <w:rPr>
          <w:rFonts w:ascii="Arial" w:hAnsi="Arial" w:cs="Arial"/>
          <w:b/>
          <w:b/>
          <w:bCs/>
          <w:color w:val="2A455B"/>
          <w:sz w:val="27"/>
          <w:szCs w:val="27"/>
        </w:rPr>
      </w:pPr>
      <w:r>
        <w:rPr>
          <w:rFonts w:cs="Arial" w:ascii="Arial" w:hAnsi="Arial"/>
          <w:b/>
          <w:bCs/>
          <w:color w:val="2A455B"/>
          <w:sz w:val="27"/>
          <w:szCs w:val="27"/>
        </w:rPr>
        <w:t>Communication</w:t>
      </w:r>
    </w:p>
    <w:p>
      <w:pPr>
        <w:pStyle w:val="Titre3"/>
        <w:rPr>
          <w:rFonts w:ascii="Arial" w:hAnsi="Arial" w:cs="Arial"/>
          <w:color w:val="87948E"/>
        </w:rPr>
      </w:pPr>
      <w:r>
        <w:rPr>
          <w:rFonts w:cs="Arial" w:ascii="Arial" w:hAnsi="Arial"/>
          <w:color w:val="87948E"/>
        </w:rPr>
        <w:t>Qualités</w:t>
      </w:r>
    </w:p>
    <w:p>
      <w:pPr>
        <w:pStyle w:val="Normal"/>
        <w:numPr>
          <w:ilvl w:val="0"/>
          <w:numId w:val="2"/>
        </w:numPr>
        <w:spacing w:lineRule="auto" w:line="240" w:beforeAutospacing="1" w:after="0"/>
        <w:rPr>
          <w:rFonts w:ascii="Arial" w:hAnsi="Arial" w:cs="Arial"/>
          <w:b/>
          <w:b/>
          <w:bCs/>
          <w:color w:val="2A455B"/>
          <w:sz w:val="27"/>
          <w:szCs w:val="27"/>
        </w:rPr>
      </w:pPr>
      <w:r>
        <w:rPr>
          <w:rFonts w:cs="Arial" w:ascii="Arial" w:hAnsi="Arial"/>
          <w:b/>
          <w:bCs/>
          <w:color w:val="2A455B"/>
          <w:sz w:val="27"/>
          <w:szCs w:val="27"/>
        </w:rPr>
        <w:t>Esprit d’équipe, qualités relationnelles</w:t>
      </w:r>
    </w:p>
    <w:p>
      <w:pPr>
        <w:pStyle w:val="Normal"/>
        <w:numPr>
          <w:ilvl w:val="0"/>
          <w:numId w:val="2"/>
        </w:numPr>
        <w:spacing w:lineRule="auto" w:line="240" w:before="0" w:after="0"/>
        <w:rPr>
          <w:rFonts w:ascii="Arial" w:hAnsi="Arial" w:cs="Arial"/>
          <w:b/>
          <w:b/>
          <w:bCs/>
          <w:color w:val="2A455B"/>
          <w:sz w:val="27"/>
          <w:szCs w:val="27"/>
        </w:rPr>
      </w:pPr>
      <w:r>
        <w:rPr>
          <w:rFonts w:cs="Arial" w:ascii="Arial" w:hAnsi="Arial"/>
          <w:b/>
          <w:bCs/>
          <w:color w:val="2A455B"/>
          <w:sz w:val="27"/>
          <w:szCs w:val="27"/>
        </w:rPr>
        <w:t>Rigueur, réactivité</w:t>
      </w:r>
    </w:p>
    <w:p>
      <w:pPr>
        <w:pStyle w:val="Normal"/>
        <w:numPr>
          <w:ilvl w:val="0"/>
          <w:numId w:val="2"/>
        </w:numPr>
        <w:spacing w:lineRule="auto" w:line="240" w:before="0" w:afterAutospacing="1"/>
        <w:rPr>
          <w:rFonts w:ascii="Arial" w:hAnsi="Arial" w:cs="Arial"/>
          <w:b/>
          <w:b/>
          <w:bCs/>
          <w:color w:val="2A455B"/>
          <w:sz w:val="27"/>
          <w:szCs w:val="27"/>
        </w:rPr>
      </w:pPr>
      <w:r>
        <w:rPr>
          <w:rFonts w:cs="Arial" w:ascii="Arial" w:hAnsi="Arial"/>
          <w:b/>
          <w:bCs/>
          <w:color w:val="2A455B"/>
          <w:sz w:val="27"/>
          <w:szCs w:val="27"/>
        </w:rPr>
        <w:t>Curiosité</w:t>
      </w:r>
    </w:p>
    <w:p>
      <w:pPr>
        <w:pStyle w:val="NormalWeb"/>
        <w:spacing w:before="280" w:after="280"/>
        <w:rPr>
          <w:rFonts w:ascii="Arial" w:hAnsi="Arial" w:cs="Arial"/>
          <w:color w:val="666666"/>
          <w:sz w:val="21"/>
          <w:szCs w:val="21"/>
        </w:rPr>
      </w:pPr>
      <w:r>
        <w:rPr>
          <w:rFonts w:cs="Arial" w:ascii="Arial" w:hAnsi="Arial"/>
          <w:color w:val="666666"/>
          <w:sz w:val="21"/>
          <w:szCs w:val="21"/>
        </w:rPr>
        <w:t>____________________________________________________________________________</w:t>
      </w:r>
    </w:p>
    <w:p>
      <w:pPr>
        <w:pStyle w:val="NormalWeb"/>
        <w:spacing w:before="280" w:after="280"/>
        <w:rPr>
          <w:rFonts w:ascii="Arial" w:hAnsi="Arial" w:cs="Arial"/>
          <w:b/>
          <w:b/>
          <w:color w:val="000000" w:themeColor="text1"/>
        </w:rPr>
      </w:pPr>
      <w:r>
        <w:rPr>
          <w:rFonts w:cs="Arial" w:ascii="Arial" w:hAnsi="Arial"/>
          <w:b/>
          <w:color w:val="000000" w:themeColor="text1"/>
        </w:rPr>
        <w:t xml:space="preserve">Couleurs de texte </w:t>
      </w:r>
    </w:p>
    <w:p>
      <w:pPr>
        <w:pStyle w:val="NormalWeb"/>
        <w:numPr>
          <w:ilvl w:val="0"/>
          <w:numId w:val="3"/>
        </w:numPr>
        <w:spacing w:before="280" w:after="0"/>
        <w:rPr>
          <w:rFonts w:ascii="Arial" w:hAnsi="Arial" w:cs="Arial"/>
          <w:color w:val="000000" w:themeColor="text1"/>
        </w:rPr>
      </w:pPr>
      <w:r>
        <w:rPr>
          <w:rFonts w:cs="Arial" w:ascii="Arial" w:hAnsi="Arial"/>
          <w:color w:val="000000" w:themeColor="text1"/>
        </w:rPr>
        <w:t>Bleu marine #2a455b</w:t>
      </w:r>
    </w:p>
    <w:p>
      <w:pPr>
        <w:pStyle w:val="NormalWeb"/>
        <w:numPr>
          <w:ilvl w:val="0"/>
          <w:numId w:val="3"/>
        </w:numPr>
        <w:spacing w:before="0" w:after="0"/>
        <w:rPr>
          <w:rFonts w:ascii="Arial" w:hAnsi="Arial" w:cs="Arial"/>
          <w:color w:val="000000" w:themeColor="text1"/>
        </w:rPr>
      </w:pPr>
      <w:r>
        <w:rPr>
          <w:rFonts w:cs="Arial" w:ascii="Arial" w:hAnsi="Arial"/>
          <w:color w:val="000000" w:themeColor="text1"/>
        </w:rPr>
        <w:t>Bleu clair     #87948e</w:t>
      </w:r>
    </w:p>
    <w:p>
      <w:pPr>
        <w:pStyle w:val="NormalWeb"/>
        <w:numPr>
          <w:ilvl w:val="0"/>
          <w:numId w:val="3"/>
        </w:numPr>
        <w:spacing w:before="0" w:after="280"/>
        <w:rPr>
          <w:rFonts w:ascii="Arial" w:hAnsi="Arial" w:cs="Arial"/>
          <w:color w:val="000000" w:themeColor="text1"/>
        </w:rPr>
      </w:pPr>
      <w:r>
        <w:rPr>
          <w:rFonts w:cs="Arial" w:ascii="Arial" w:hAnsi="Arial"/>
          <w:color w:val="000000" w:themeColor="text1"/>
        </w:rPr>
        <w:t xml:space="preserve">Noir </w:t>
        <w:tab/>
        <w:tab/>
        <w:t>#ffffff</w:t>
      </w:r>
    </w:p>
    <w:p>
      <w:pPr>
        <w:pStyle w:val="NormalWeb"/>
        <w:spacing w:before="280" w:after="280"/>
        <w:rPr>
          <w:rFonts w:ascii="Arial" w:hAnsi="Arial" w:cs="Arial"/>
          <w:b/>
          <w:b/>
          <w:color w:val="000000" w:themeColor="text1"/>
        </w:rPr>
      </w:pPr>
      <w:r>
        <w:rPr>
          <w:rFonts w:cs="Arial" w:ascii="Arial" w:hAnsi="Arial"/>
          <w:b/>
          <w:color w:val="000000" w:themeColor="text1"/>
        </w:rPr>
        <w:t xml:space="preserve">Couleurs de structure </w:t>
      </w:r>
    </w:p>
    <w:p>
      <w:pPr>
        <w:pStyle w:val="NormalWeb"/>
        <w:numPr>
          <w:ilvl w:val="0"/>
          <w:numId w:val="3"/>
        </w:numPr>
        <w:spacing w:before="280" w:after="0"/>
        <w:rPr>
          <w:rFonts w:ascii="Arial" w:hAnsi="Arial" w:cs="Arial"/>
          <w:color w:val="000000" w:themeColor="text1"/>
        </w:rPr>
      </w:pPr>
      <w:r>
        <w:rPr>
          <w:rFonts w:cs="Arial" w:ascii="Arial" w:hAnsi="Arial"/>
          <w:color w:val="000000" w:themeColor="text1"/>
        </w:rPr>
        <w:t xml:space="preserve">Arrière plan de la page </w:t>
        <w:tab/>
        <w:t>#d9d1c6</w:t>
      </w:r>
    </w:p>
    <w:p>
      <w:pPr>
        <w:pStyle w:val="NormalWeb"/>
        <w:numPr>
          <w:ilvl w:val="0"/>
          <w:numId w:val="3"/>
        </w:numPr>
        <w:spacing w:before="0" w:after="0"/>
        <w:rPr>
          <w:rFonts w:ascii="Arial" w:hAnsi="Arial" w:cs="Arial"/>
          <w:color w:val="000000" w:themeColor="text1"/>
        </w:rPr>
      </w:pPr>
      <w:r>
        <w:rPr>
          <w:rFonts w:cs="Arial" w:ascii="Arial" w:hAnsi="Arial"/>
          <w:color w:val="000000" w:themeColor="text1"/>
        </w:rPr>
        <w:t xml:space="preserve">Arrière plan des blocs </w:t>
        <w:tab/>
        <w:t>#b9c0c6</w:t>
      </w:r>
    </w:p>
    <w:p>
      <w:pPr>
        <w:pStyle w:val="NormalWeb"/>
        <w:numPr>
          <w:ilvl w:val="0"/>
          <w:numId w:val="3"/>
        </w:numPr>
        <w:spacing w:before="0" w:after="280"/>
        <w:rPr/>
      </w:pPr>
      <w:r>
        <w:rPr>
          <w:rFonts w:cs="Arial" w:ascii="Arial" w:hAnsi="Arial"/>
          <w:color w:val="000000" w:themeColor="text1"/>
        </w:rPr>
        <w:t xml:space="preserve">Bordure des blocs </w:t>
        <w:tab/>
        <w:tab/>
        <w:t>#ffffff</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swiss"/>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8"/>
  <w:defaultTabStop w:val="708"/>
  <w:autoHyphenation w:val="true"/>
  <w:compat>
    <w:compatSetting w:name="compatibilityMode" w:uri="http://schemas.microsoft.com/office/word" w:val="12"/>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d13ad"/>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2">
    <w:name w:val="Heading 2"/>
    <w:basedOn w:val="Normal"/>
    <w:link w:val="Titre2Car"/>
    <w:uiPriority w:val="9"/>
    <w:qFormat/>
    <w:rsid w:val="00f84e46"/>
    <w:pPr>
      <w:spacing w:lineRule="auto" w:line="240" w:beforeAutospacing="1" w:afterAutospacing="1"/>
      <w:outlineLvl w:val="1"/>
    </w:pPr>
    <w:rPr>
      <w:rFonts w:ascii="Times New Roman" w:hAnsi="Times New Roman" w:eastAsia="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3e57ef"/>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unhideWhenUsed/>
    <w:qFormat/>
    <w:rPr/>
  </w:style>
  <w:style w:type="character" w:styleId="Appleconvertedspace" w:customStyle="1">
    <w:name w:val="apple-converted-space"/>
    <w:basedOn w:val="DefaultParagraphFont"/>
    <w:qFormat/>
    <w:rsid w:val="00f84e46"/>
    <w:rPr/>
  </w:style>
  <w:style w:type="character" w:styleId="Titre2Car" w:customStyle="1">
    <w:name w:val="Titre 2 Car"/>
    <w:basedOn w:val="DefaultParagraphFont"/>
    <w:uiPriority w:val="9"/>
    <w:qFormat/>
    <w:rsid w:val="00f84e46"/>
    <w:rPr>
      <w:rFonts w:ascii="Times New Roman" w:hAnsi="Times New Roman" w:eastAsia="Times New Roman" w:cs="Times New Roman"/>
      <w:b/>
      <w:bCs/>
      <w:sz w:val="36"/>
      <w:szCs w:val="36"/>
      <w:lang w:eastAsia="fr-FR"/>
    </w:rPr>
  </w:style>
  <w:style w:type="character" w:styleId="Titre3Car" w:customStyle="1">
    <w:name w:val="Titre 3 Car"/>
    <w:basedOn w:val="DefaultParagraphFont"/>
    <w:uiPriority w:val="9"/>
    <w:semiHidden/>
    <w:qFormat/>
    <w:rsid w:val="003e57ef"/>
    <w:rPr>
      <w:rFonts w:ascii="Cambria" w:hAnsi="Cambria" w:eastAsia="" w:cs="" w:asciiTheme="majorHAnsi" w:cstheme="majorBidi" w:eastAsiaTheme="majorEastAsia" w:hAnsiTheme="majorHAnsi"/>
      <w:b/>
      <w:bCs/>
      <w:color w:val="4F81BD" w:themeColor="accent1"/>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NormalWeb">
    <w:name w:val="Normal (Web)"/>
    <w:basedOn w:val="Normal"/>
    <w:uiPriority w:val="99"/>
    <w:unhideWhenUsed/>
    <w:qFormat/>
    <w:rsid w:val="00f84e46"/>
    <w:pPr>
      <w:spacing w:lineRule="auto" w:line="240" w:beforeAutospacing="1" w:afterAutospacing="1"/>
    </w:pPr>
    <w:rPr>
      <w:rFonts w:ascii="Times New Roman" w:hAnsi="Times New Roman" w:eastAsia="Times New Roman" w:cs="Times New Roman"/>
      <w:sz w:val="24"/>
      <w:szCs w:val="24"/>
      <w:lang w:eastAsia="fr-FR"/>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LibreOffice/7.3.6.2$Windows_X86_64 LibreOffice_project/c28ca90fd6e1a19e189fc16c05f8f8924961e12e</Application>
  <AppVersion>15.0000</AppVersion>
  <Pages>1</Pages>
  <Words>342</Words>
  <Characters>1872</Characters>
  <CharactersWithSpaces>2197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2013-11-12T09:23:00Z</dcterms:created>
  <dc:creator>isid</dc:creator>
  <dc:description/>
  <dc:language>fr-FR</dc:language>
  <cp:lastModifiedBy/>
  <dcterms:modified xsi:type="dcterms:W3CDTF">2024-11-04T11:34:22Z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