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DF4D48" w:rsidP="14DF4D48" w:rsidRDefault="14DF4D48" w14:paraId="35588E54" w14:textId="0AFF3B96">
      <w:pPr>
        <w:jc w:val="center"/>
        <w:rPr>
          <w:sz w:val="48"/>
          <w:szCs w:val="48"/>
        </w:rPr>
      </w:pPr>
      <w:bookmarkStart w:name="_GoBack" w:id="0"/>
      <w:bookmarkEnd w:id="0"/>
      <w:r w:rsidRPr="14DF4D48" w:rsidR="14DF4D48">
        <w:rPr>
          <w:sz w:val="48"/>
          <w:szCs w:val="48"/>
        </w:rPr>
        <w:t>SimplyOnline</w:t>
      </w:r>
    </w:p>
    <w:p w:rsidR="14DF4D48" w:rsidP="14DF4D48" w:rsidRDefault="14DF4D48" w14:paraId="62A482AD" w14:textId="615D1FD9">
      <w:pPr>
        <w:pStyle w:val="Normal"/>
        <w:jc w:val="left"/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6750"/>
      </w:tblGrid>
      <w:tr w:rsidR="14DF4D48" w:rsidTr="14DF4D48" w14:paraId="15F7A4E6">
        <w:trPr>
          <w:trHeight w:val="585"/>
        </w:trPr>
        <w:tc>
          <w:tcPr>
            <w:tcW w:w="2265" w:type="dxa"/>
            <w:tcMar/>
          </w:tcPr>
          <w:p w:rsidR="14DF4D48" w:rsidP="14DF4D48" w:rsidRDefault="14DF4D48" w14:paraId="79A27963" w14:textId="60148C97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>Project-Name</w:t>
            </w:r>
          </w:p>
        </w:tc>
        <w:tc>
          <w:tcPr>
            <w:tcW w:w="6750" w:type="dxa"/>
            <w:tcMar/>
          </w:tcPr>
          <w:p w:rsidR="14DF4D48" w:rsidP="14DF4D48" w:rsidRDefault="14DF4D48" w14:paraId="6C79301A" w14:textId="08DAAA77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>SimplyOnline</w:t>
            </w:r>
          </w:p>
        </w:tc>
      </w:tr>
      <w:tr w:rsidR="14DF4D48" w:rsidTr="14DF4D48" w14:paraId="76D06223">
        <w:trPr>
          <w:trHeight w:val="585"/>
        </w:trPr>
        <w:tc>
          <w:tcPr>
            <w:tcW w:w="2265" w:type="dxa"/>
            <w:tcMar/>
          </w:tcPr>
          <w:p w:rsidR="14DF4D48" w:rsidP="14DF4D48" w:rsidRDefault="14DF4D48" w14:paraId="3EE9E094" w14:textId="268DD272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>Team-Name</w:t>
            </w:r>
          </w:p>
        </w:tc>
        <w:tc>
          <w:tcPr>
            <w:tcW w:w="6750" w:type="dxa"/>
            <w:tcMar/>
          </w:tcPr>
          <w:p w:rsidR="14DF4D48" w:rsidP="14DF4D48" w:rsidRDefault="14DF4D48" w14:paraId="6C81FF06" w14:textId="1782A75A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>New York Knicks</w:t>
            </w:r>
          </w:p>
        </w:tc>
      </w:tr>
      <w:tr w:rsidR="14DF4D48" w:rsidTr="14DF4D48" w14:paraId="3EAFE2BB">
        <w:trPr>
          <w:trHeight w:val="3075"/>
        </w:trPr>
        <w:tc>
          <w:tcPr>
            <w:tcW w:w="2265" w:type="dxa"/>
            <w:tcMar/>
          </w:tcPr>
          <w:p w:rsidR="14DF4D48" w:rsidP="14DF4D48" w:rsidRDefault="14DF4D48" w14:paraId="49389A37" w14:textId="202274C6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>Project-Description</w:t>
            </w:r>
          </w:p>
        </w:tc>
        <w:tc>
          <w:tcPr>
            <w:tcW w:w="6750" w:type="dxa"/>
            <w:tcMar/>
          </w:tcPr>
          <w:p w:rsidR="14DF4D48" w:rsidP="14DF4D48" w:rsidRDefault="14DF4D48" w14:paraId="547B7700" w14:textId="624220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The "</w:t>
            </w:r>
            <w:r w:rsidRPr="14DF4D48" w:rsidR="14DF4D48">
              <w:rPr>
                <w:sz w:val="24"/>
                <w:szCs w:val="24"/>
              </w:rPr>
              <w:t>SimplyOnline</w:t>
            </w:r>
            <w:r w:rsidRPr="14DF4D48" w:rsidR="14DF4D48">
              <w:rPr>
                <w:sz w:val="24"/>
                <w:szCs w:val="24"/>
              </w:rPr>
              <w:t>" web application aims to simplify the process of online classes.</w:t>
            </w:r>
          </w:p>
          <w:p w:rsidR="14DF4D48" w:rsidP="14DF4D48" w:rsidRDefault="14DF4D48" w14:paraId="1AEF4912" w14:textId="242E5FD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This application enables lecturers to connect with students online and simplifies the attendance tracking using facial recognition technology.</w:t>
            </w:r>
          </w:p>
          <w:p w:rsidR="14DF4D48" w:rsidP="14DF4D48" w:rsidRDefault="14DF4D48" w14:paraId="43B933A9" w14:textId="7D38C1F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Attendance can be automatically marked when the lecturer chooses to do so, which is particularly useful in large classes.</w:t>
            </w:r>
          </w:p>
          <w:p w:rsidR="14DF4D48" w:rsidP="14DF4D48" w:rsidRDefault="14DF4D48" w14:paraId="40E9F7CB" w14:textId="173EC3D8">
            <w:pPr>
              <w:pStyle w:val="Normal"/>
              <w:rPr>
                <w:sz w:val="48"/>
                <w:szCs w:val="48"/>
              </w:rPr>
            </w:pPr>
            <w:r w:rsidRPr="14DF4D48" w:rsidR="14DF4D48">
              <w:rPr>
                <w:sz w:val="24"/>
                <w:szCs w:val="24"/>
              </w:rPr>
              <w:t xml:space="preserve"> </w:t>
            </w:r>
          </w:p>
        </w:tc>
      </w:tr>
      <w:tr w:rsidR="14DF4D48" w:rsidTr="14DF4D48" w14:paraId="09EB5E92">
        <w:trPr>
          <w:trHeight w:val="1740"/>
        </w:trPr>
        <w:tc>
          <w:tcPr>
            <w:tcW w:w="2265" w:type="dxa"/>
            <w:tcMar/>
          </w:tcPr>
          <w:p w:rsidR="14DF4D48" w:rsidP="14DF4D48" w:rsidRDefault="14DF4D48" w14:paraId="2F718A22" w14:textId="21D7C9C2">
            <w:pPr>
              <w:pStyle w:val="Normal"/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Benefits</w:t>
            </w:r>
          </w:p>
        </w:tc>
        <w:tc>
          <w:tcPr>
            <w:tcW w:w="6750" w:type="dxa"/>
            <w:tcMar/>
          </w:tcPr>
          <w:p w:rsidR="14DF4D48" w:rsidP="14DF4D48" w:rsidRDefault="14DF4D48" w14:paraId="5278B9FD" w14:textId="646B0B0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In online classes the process of marking attendance manually takes significant amount of time. This time can be saved using auto attendance system.</w:t>
            </w:r>
          </w:p>
          <w:p w:rsidR="14DF4D48" w:rsidP="14DF4D48" w:rsidRDefault="14DF4D48" w14:paraId="44660B22" w14:textId="38A2E84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Lecturers can create rooms and connect with students seamlessly.</w:t>
            </w:r>
          </w:p>
        </w:tc>
      </w:tr>
      <w:tr w:rsidR="14DF4D48" w:rsidTr="14DF4D48" w14:paraId="786D230D">
        <w:trPr>
          <w:trHeight w:val="600"/>
        </w:trPr>
        <w:tc>
          <w:tcPr>
            <w:tcW w:w="2265" w:type="dxa"/>
            <w:tcMar/>
          </w:tcPr>
          <w:p w:rsidR="14DF4D48" w:rsidP="14DF4D48" w:rsidRDefault="14DF4D48" w14:paraId="7DC15A9C" w14:textId="0E7D43E6">
            <w:pPr>
              <w:pStyle w:val="Normal"/>
              <w:rPr>
                <w:sz w:val="24"/>
                <w:szCs w:val="24"/>
              </w:rPr>
            </w:pPr>
            <w:r w:rsidRPr="14DF4D48" w:rsidR="14DF4D48">
              <w:rPr>
                <w:sz w:val="24"/>
                <w:szCs w:val="24"/>
              </w:rPr>
              <w:t>Github</w:t>
            </w:r>
            <w:r w:rsidRPr="14DF4D48" w:rsidR="14DF4D48">
              <w:rPr>
                <w:sz w:val="24"/>
                <w:szCs w:val="24"/>
              </w:rPr>
              <w:t>-wiki</w:t>
            </w:r>
          </w:p>
        </w:tc>
        <w:tc>
          <w:tcPr>
            <w:tcW w:w="6750" w:type="dxa"/>
            <w:tcMar/>
          </w:tcPr>
          <w:p w:rsidR="14DF4D48" w:rsidP="14DF4D48" w:rsidRDefault="14DF4D48" w14:paraId="044EC5FA" w14:textId="3CC70BED">
            <w:pPr>
              <w:pStyle w:val="Normal"/>
              <w:ind w:left="0"/>
              <w:rPr>
                <w:sz w:val="24"/>
                <w:szCs w:val="24"/>
              </w:rPr>
            </w:pPr>
            <w:hyperlink r:id="R2a6a96a637fb4c4f">
              <w:r w:rsidRPr="14DF4D48" w:rsidR="14DF4D48">
                <w:rPr>
                  <w:rStyle w:val="Hyperlink"/>
                  <w:sz w:val="24"/>
                  <w:szCs w:val="24"/>
                </w:rPr>
                <w:t>SimplyOnline wiki</w:t>
              </w:r>
            </w:hyperlink>
          </w:p>
        </w:tc>
      </w:tr>
    </w:tbl>
    <w:p w:rsidR="14DF4D48" w:rsidP="14DF4D48" w:rsidRDefault="14DF4D48" w14:paraId="15E1A98E" w14:textId="72AD0B1E">
      <w:pPr>
        <w:pStyle w:val="Normal"/>
        <w:jc w:val="left"/>
        <w:rPr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703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577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4984c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D2A05"/>
    <w:rsid w:val="14DF4D48"/>
    <w:rsid w:val="739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2A05"/>
  <w15:chartTrackingRefBased/>
  <w15:docId w15:val="{AE300141-DD88-4994-9FEC-28D9660B1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htmw/SimplyOnline/wiki" TargetMode="External" Id="R2a6a96a637fb4c4f" /><Relationship Type="http://schemas.microsoft.com/office/2020/10/relationships/intelligence" Target="/word/intelligence2.xml" Id="R97846804614245a1" /><Relationship Type="http://schemas.openxmlformats.org/officeDocument/2006/relationships/numbering" Target="/word/numbering.xml" Id="R68c6cb75b6c249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Kumar Cholker</dc:creator>
  <keywords/>
  <dc:description/>
  <lastModifiedBy>Ajay Kumar Cholker</lastModifiedBy>
  <revision>2</revision>
  <dcterms:created xsi:type="dcterms:W3CDTF">2023-02-16T02:14:54.7623890Z</dcterms:created>
  <dcterms:modified xsi:type="dcterms:W3CDTF">2023-02-16T02:44:07.1618956Z</dcterms:modified>
</coreProperties>
</file>