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E3" w:rsidRPr="00FC0793" w:rsidRDefault="00FC0793" w:rsidP="00FC0793">
      <w:pPr>
        <w:jc w:val="center"/>
        <w:rPr>
          <w:sz w:val="40"/>
          <w:szCs w:val="40"/>
        </w:rPr>
      </w:pPr>
      <w:r w:rsidRPr="00FC0793">
        <w:rPr>
          <w:rFonts w:hint="eastAsia"/>
          <w:sz w:val="40"/>
          <w:szCs w:val="40"/>
        </w:rPr>
        <w:t>백석</w:t>
      </w:r>
    </w:p>
    <w:p w:rsidR="00FC0793" w:rsidRDefault="00FC0793" w:rsidP="00FC0793">
      <w:pPr>
        <w:jc w:val="right"/>
      </w:pPr>
      <w:r>
        <w:rPr>
          <w:rFonts w:hint="eastAsia"/>
        </w:rPr>
        <w:t xml:space="preserve">국어국문학과 </w:t>
      </w:r>
      <w:r>
        <w:t xml:space="preserve">2018312567 </w:t>
      </w:r>
      <w:r>
        <w:rPr>
          <w:rFonts w:hint="eastAsia"/>
        </w:rPr>
        <w:t>조명하</w:t>
      </w:r>
    </w:p>
    <w:p w:rsidR="00FC0793" w:rsidRPr="00FC0793" w:rsidRDefault="00FC0793" w:rsidP="00FC0793">
      <w:pPr>
        <w:rPr>
          <w:b/>
        </w:rPr>
      </w:pPr>
      <w:r w:rsidRPr="00FC0793">
        <w:rPr>
          <w:rFonts w:hint="eastAsia"/>
          <w:b/>
        </w:rPr>
        <w:t xml:space="preserve">1. </w:t>
      </w:r>
      <w:proofErr w:type="spellStart"/>
      <w:r>
        <w:rPr>
          <w:rFonts w:hint="eastAsia"/>
          <w:b/>
        </w:rPr>
        <w:t>백석론</w:t>
      </w:r>
      <w:proofErr w:type="spellEnd"/>
      <w:r>
        <w:rPr>
          <w:rFonts w:hint="eastAsia"/>
          <w:b/>
        </w:rPr>
        <w:t xml:space="preserve"> </w:t>
      </w:r>
      <w:r w:rsidRPr="00FC0793">
        <w:rPr>
          <w:rFonts w:hint="eastAsia"/>
          <w:b/>
        </w:rPr>
        <w:t>요약정리</w:t>
      </w:r>
    </w:p>
    <w:p w:rsidR="00116467" w:rsidRDefault="00E839F4" w:rsidP="00FC0793">
      <w:r>
        <w:rPr>
          <w:rFonts w:hint="eastAsia"/>
        </w:rPr>
        <w:t xml:space="preserve"> 백석의 초기 시에 보이는 유년 회상은 태반 회귀 소망의 한 형태이며 그것은 보호받는 태반 시절에 대한 그리움의 표명이다.</w:t>
      </w:r>
      <w:r w:rsidR="008C0FF5">
        <w:t xml:space="preserve"> </w:t>
      </w:r>
      <w:r w:rsidR="008C0FF5">
        <w:rPr>
          <w:rFonts w:hint="eastAsia"/>
        </w:rPr>
        <w:t>고향에 대한 백석의 시적 탐구는 고향의 풍물과 습속과 삶의 재현을 도모한다</w:t>
      </w:r>
      <w:r w:rsidR="00E50595">
        <w:rPr>
          <w:rFonts w:hint="eastAsia"/>
        </w:rPr>
        <w:t>.</w:t>
      </w:r>
      <w:r w:rsidR="008C0FF5">
        <w:t xml:space="preserve"> </w:t>
      </w:r>
      <w:r w:rsidR="008C0FF5">
        <w:rPr>
          <w:rFonts w:hint="eastAsia"/>
        </w:rPr>
        <w:t>거기 시사된 삶은 대체로 계몽의 근대와 무연한 한과 인습적인 음지의 삶이다</w:t>
      </w:r>
      <w:r w:rsidR="00BC0964">
        <w:rPr>
          <w:rFonts w:hint="eastAsia"/>
        </w:rPr>
        <w:t>.</w:t>
      </w:r>
      <w:r w:rsidR="00116467" w:rsidRPr="00116467">
        <w:rPr>
          <w:rFonts w:hint="eastAsia"/>
        </w:rPr>
        <w:t xml:space="preserve"> </w:t>
      </w:r>
      <w:r w:rsidR="004608C3">
        <w:rPr>
          <w:rFonts w:hint="eastAsia"/>
        </w:rPr>
        <w:t xml:space="preserve">또한 그의 방언 지향은 방언이 </w:t>
      </w:r>
      <w:r w:rsidR="00116467">
        <w:rPr>
          <w:rFonts w:hint="eastAsia"/>
        </w:rPr>
        <w:t xml:space="preserve">모어 중의 모어요 상투어 아닌 시원의 언어이고 사회적 </w:t>
      </w:r>
      <w:proofErr w:type="spellStart"/>
      <w:r w:rsidR="00116467">
        <w:rPr>
          <w:rFonts w:hint="eastAsia"/>
        </w:rPr>
        <w:t>순응주의나</w:t>
      </w:r>
      <w:proofErr w:type="spellEnd"/>
      <w:r w:rsidR="00116467">
        <w:rPr>
          <w:rFonts w:hint="eastAsia"/>
        </w:rPr>
        <w:t xml:space="preserve"> 교육에 의해서 강제 소독되지 않은 유년기의 언어이</w:t>
      </w:r>
      <w:r w:rsidR="004608C3">
        <w:rPr>
          <w:rFonts w:hint="eastAsia"/>
        </w:rPr>
        <w:t>기</w:t>
      </w:r>
      <w:r w:rsidR="00116467">
        <w:rPr>
          <w:rFonts w:hint="eastAsia"/>
        </w:rPr>
        <w:t xml:space="preserve"> 때문이다.</w:t>
      </w:r>
      <w:r w:rsidR="00116467">
        <w:t xml:space="preserve"> </w:t>
      </w:r>
      <w:r w:rsidR="00A54C65">
        <w:rPr>
          <w:rFonts w:hint="eastAsia"/>
        </w:rPr>
        <w:t xml:space="preserve">또한 </w:t>
      </w:r>
      <w:r w:rsidR="00E50595">
        <w:rPr>
          <w:rFonts w:hint="eastAsia"/>
        </w:rPr>
        <w:t>식</w:t>
      </w:r>
      <w:r w:rsidR="0005223D">
        <w:rPr>
          <w:rFonts w:hint="eastAsia"/>
        </w:rPr>
        <w:t xml:space="preserve">욕 </w:t>
      </w:r>
      <w:r w:rsidR="00A54C65">
        <w:rPr>
          <w:rFonts w:hint="eastAsia"/>
        </w:rPr>
        <w:t>지향은</w:t>
      </w:r>
      <w:r w:rsidR="0005223D">
        <w:rPr>
          <w:rFonts w:hint="eastAsia"/>
        </w:rPr>
        <w:t xml:space="preserve"> 결코 식탐의 표현이 아니라 </w:t>
      </w:r>
      <w:proofErr w:type="spellStart"/>
      <w:r w:rsidR="0005223D">
        <w:rPr>
          <w:rFonts w:hint="eastAsia"/>
        </w:rPr>
        <w:t>자족자부의</w:t>
      </w:r>
      <w:proofErr w:type="spellEnd"/>
      <w:r w:rsidR="0005223D">
        <w:rPr>
          <w:rFonts w:hint="eastAsia"/>
        </w:rPr>
        <w:t xml:space="preserve"> 정신이나 일상의 </w:t>
      </w:r>
      <w:proofErr w:type="spellStart"/>
      <w:r w:rsidR="0005223D">
        <w:rPr>
          <w:rFonts w:hint="eastAsia"/>
        </w:rPr>
        <w:t>제식화</w:t>
      </w:r>
      <w:proofErr w:type="spellEnd"/>
      <w:r w:rsidR="0005223D">
        <w:rPr>
          <w:rFonts w:hint="eastAsia"/>
        </w:rPr>
        <w:t xml:space="preserve"> 성향과 연관되어 </w:t>
      </w:r>
      <w:r w:rsidR="00A54C65">
        <w:rPr>
          <w:rFonts w:hint="eastAsia"/>
        </w:rPr>
        <w:t>있다.</w:t>
      </w:r>
      <w:r w:rsidR="00A54C65">
        <w:t xml:space="preserve"> </w:t>
      </w:r>
      <w:r w:rsidR="0005223D">
        <w:rPr>
          <w:rFonts w:hint="eastAsia"/>
        </w:rPr>
        <w:t>무엇을 어떻게 먹느냐 하는 것은 단순한 조리법과 영양 섭취의 문제가 아니고 어떻게 살 것인가라는 윤리와 대의에 연관된다.</w:t>
      </w:r>
    </w:p>
    <w:p w:rsidR="00FC0793" w:rsidRDefault="0005223D" w:rsidP="00116467">
      <w:r>
        <w:t xml:space="preserve"> </w:t>
      </w:r>
      <w:proofErr w:type="spellStart"/>
      <w:r>
        <w:rPr>
          <w:rFonts w:hint="eastAsia"/>
        </w:rPr>
        <w:t>북방시편의</w:t>
      </w:r>
      <w:proofErr w:type="spellEnd"/>
      <w:r>
        <w:rPr>
          <w:rFonts w:hint="eastAsia"/>
        </w:rPr>
        <w:t xml:space="preserve"> 특색은 초기 백석 시의 특징인 서도 방언 지향과 특유의 열거법을 절제하면서 예사로움의 독보적인 경지를 보여주고 </w:t>
      </w:r>
      <w:r w:rsidR="00A54C65">
        <w:rPr>
          <w:rFonts w:hint="eastAsia"/>
        </w:rPr>
        <w:t>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또 자신의 감정이나 생각을 </w:t>
      </w:r>
      <w:proofErr w:type="spellStart"/>
      <w:r>
        <w:rPr>
          <w:rFonts w:hint="eastAsia"/>
        </w:rPr>
        <w:t>정공적으로</w:t>
      </w:r>
      <w:proofErr w:type="spellEnd"/>
      <w:r>
        <w:rPr>
          <w:rFonts w:hint="eastAsia"/>
        </w:rPr>
        <w:t xml:space="preserve"> 토로하고 있다는 것도 중요한 새 경향이다.</w:t>
      </w:r>
      <w:r>
        <w:t xml:space="preserve"> </w:t>
      </w:r>
      <w:r w:rsidR="00A54C65">
        <w:rPr>
          <w:rFonts w:hint="eastAsia"/>
        </w:rPr>
        <w:t xml:space="preserve">이는 </w:t>
      </w:r>
      <w:r w:rsidR="00116467">
        <w:rPr>
          <w:rFonts w:hint="eastAsia"/>
        </w:rPr>
        <w:t>시대나 사회와의 순탄치 못한 관계에서 비롯되는 것이다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북방시편의</w:t>
      </w:r>
      <w:proofErr w:type="spellEnd"/>
      <w:r>
        <w:rPr>
          <w:rFonts w:hint="eastAsia"/>
        </w:rPr>
        <w:t xml:space="preserve"> 곳곳에 토로되어 있는 것은 요컨대 맑은 마음을 가지고 쓸쓸하게 살면서 모든 것을 다 잃어버려도 넋 하나를 건지는 어진 삶을 산다는 것이다.</w:t>
      </w:r>
    </w:p>
    <w:p w:rsidR="00FC0793" w:rsidRDefault="0005223D" w:rsidP="00116467">
      <w:r>
        <w:t xml:space="preserve"> 50</w:t>
      </w:r>
      <w:r>
        <w:rPr>
          <w:rFonts w:hint="eastAsia"/>
        </w:rPr>
        <w:t>년대 말 북에서 보여준 백석의 시는 체제 찬가시편이다.</w:t>
      </w:r>
      <w:r>
        <w:t xml:space="preserve"> </w:t>
      </w:r>
      <w:r w:rsidR="00560BBC">
        <w:rPr>
          <w:rFonts w:hint="eastAsia"/>
        </w:rPr>
        <w:t xml:space="preserve">해방 직후 백석은 </w:t>
      </w:r>
      <w:proofErr w:type="spellStart"/>
      <w:r w:rsidR="00560BBC">
        <w:rPr>
          <w:rFonts w:hint="eastAsia"/>
        </w:rPr>
        <w:t>소련문학의</w:t>
      </w:r>
      <w:proofErr w:type="spellEnd"/>
      <w:r w:rsidR="00560BBC">
        <w:rPr>
          <w:rFonts w:hint="eastAsia"/>
        </w:rPr>
        <w:t xml:space="preserve"> 번역에 힘을 쏟았고 </w:t>
      </w:r>
      <w:r w:rsidR="00560BBC">
        <w:t>6.25</w:t>
      </w:r>
      <w:r w:rsidR="00560BBC">
        <w:rPr>
          <w:rFonts w:hint="eastAsia"/>
        </w:rPr>
        <w:t>전쟁 후에는 아동문학 쪽으로 관심을 돌렸다.</w:t>
      </w:r>
      <w:r w:rsidR="00560BBC">
        <w:t xml:space="preserve"> </w:t>
      </w:r>
      <w:r w:rsidR="00560BBC">
        <w:rPr>
          <w:rFonts w:hint="eastAsia"/>
        </w:rPr>
        <w:t xml:space="preserve">백석은 문학 쪽의 </w:t>
      </w:r>
      <w:proofErr w:type="spellStart"/>
      <w:r w:rsidR="00560BBC">
        <w:rPr>
          <w:rFonts w:hint="eastAsia"/>
        </w:rPr>
        <w:t>음달을</w:t>
      </w:r>
      <w:proofErr w:type="spellEnd"/>
      <w:r w:rsidR="00560BBC">
        <w:rPr>
          <w:rFonts w:hint="eastAsia"/>
        </w:rPr>
        <w:t xml:space="preserve"> 택함으로써 자기 현시와 동떨어진 지점에서 글쓰기를 계속하며 자기 동일성을 유지하려 했고 그것이 </w:t>
      </w:r>
      <w:proofErr w:type="spellStart"/>
      <w:r w:rsidR="00560BBC">
        <w:rPr>
          <w:rFonts w:hint="eastAsia"/>
        </w:rPr>
        <w:t>소련문학</w:t>
      </w:r>
      <w:proofErr w:type="spellEnd"/>
      <w:r w:rsidR="00560BBC">
        <w:rPr>
          <w:rFonts w:hint="eastAsia"/>
        </w:rPr>
        <w:t xml:space="preserve"> 번역의 형태로 나타났다고 생각한다.</w:t>
      </w:r>
      <w:r w:rsidR="00560BBC">
        <w:t xml:space="preserve"> </w:t>
      </w:r>
      <w:r w:rsidR="00560BBC">
        <w:rPr>
          <w:rFonts w:hint="eastAsia"/>
        </w:rPr>
        <w:t xml:space="preserve">이념적 요소가 비교적 희박한 아동문학을 택함으로써 급속한 </w:t>
      </w:r>
      <w:proofErr w:type="spellStart"/>
      <w:r w:rsidR="00560BBC">
        <w:rPr>
          <w:rFonts w:hint="eastAsia"/>
        </w:rPr>
        <w:t>시세계</w:t>
      </w:r>
      <w:proofErr w:type="spellEnd"/>
      <w:r w:rsidR="00560BBC">
        <w:rPr>
          <w:rFonts w:hint="eastAsia"/>
        </w:rPr>
        <w:t xml:space="preserve"> 변모를 꾀함이 없이 자연스레 창작 활동으로 복귀한 것이다.</w:t>
      </w:r>
      <w:r w:rsidR="00560BBC">
        <w:t xml:space="preserve"> </w:t>
      </w:r>
      <w:r w:rsidR="00560BBC">
        <w:rPr>
          <w:rFonts w:hint="eastAsia"/>
        </w:rPr>
        <w:t xml:space="preserve">백석이 </w:t>
      </w:r>
      <w:r w:rsidR="00A54C65">
        <w:rPr>
          <w:rFonts w:hint="eastAsia"/>
        </w:rPr>
        <w:t xml:space="preserve">아동 문학에서 </w:t>
      </w:r>
      <w:r w:rsidR="00560BBC">
        <w:rPr>
          <w:rFonts w:hint="eastAsia"/>
        </w:rPr>
        <w:t xml:space="preserve">통렬히 비판한 것은 </w:t>
      </w:r>
      <w:r w:rsidR="00560BBC">
        <w:t>‘</w:t>
      </w:r>
      <w:r w:rsidR="00560BBC">
        <w:rPr>
          <w:rFonts w:hint="eastAsia"/>
        </w:rPr>
        <w:t>벅찬 현실</w:t>
      </w:r>
      <w:r w:rsidR="00560BBC">
        <w:t>’</w:t>
      </w:r>
      <w:r w:rsidR="00560BBC">
        <w:rPr>
          <w:rFonts w:hint="eastAsia"/>
        </w:rPr>
        <w:t>을 다룬 작품에 보이는 도식화 경향이다.</w:t>
      </w:r>
      <w:r w:rsidR="00560BBC">
        <w:t xml:space="preserve"> </w:t>
      </w:r>
      <w:r w:rsidR="00560BBC">
        <w:rPr>
          <w:rFonts w:hint="eastAsia"/>
        </w:rPr>
        <w:t xml:space="preserve">이어 그는 </w:t>
      </w:r>
      <w:r w:rsidR="00560BBC">
        <w:t>‘</w:t>
      </w:r>
      <w:r w:rsidR="00560BBC">
        <w:rPr>
          <w:rFonts w:hint="eastAsia"/>
        </w:rPr>
        <w:t>기교 무시</w:t>
      </w:r>
      <w:r w:rsidR="00560BBC">
        <w:t xml:space="preserve">’ </w:t>
      </w:r>
      <w:r w:rsidR="00560BBC">
        <w:rPr>
          <w:rFonts w:hint="eastAsia"/>
        </w:rPr>
        <w:t>성향을 비판한다.</w:t>
      </w:r>
      <w:r w:rsidR="00560BBC">
        <w:t xml:space="preserve"> </w:t>
      </w:r>
      <w:r w:rsidR="00560BBC">
        <w:rPr>
          <w:rFonts w:hint="eastAsia"/>
        </w:rPr>
        <w:t xml:space="preserve">사회주의 리얼리즘이나 이에 준하는 </w:t>
      </w:r>
      <w:proofErr w:type="spellStart"/>
      <w:r w:rsidR="00560BBC">
        <w:rPr>
          <w:rFonts w:hint="eastAsia"/>
        </w:rPr>
        <w:t>공식미학이</w:t>
      </w:r>
      <w:proofErr w:type="spellEnd"/>
      <w:r w:rsidR="00560BBC">
        <w:rPr>
          <w:rFonts w:hint="eastAsia"/>
        </w:rPr>
        <w:t xml:space="preserve"> </w:t>
      </w:r>
      <w:r w:rsidR="00560BBC">
        <w:t>“</w:t>
      </w:r>
      <w:r w:rsidR="00560BBC">
        <w:rPr>
          <w:rFonts w:hint="eastAsia"/>
        </w:rPr>
        <w:t>형식주의적 편향</w:t>
      </w:r>
      <w:r w:rsidR="00560BBC">
        <w:t>”</w:t>
      </w:r>
      <w:r w:rsidR="00560BBC">
        <w:rPr>
          <w:rFonts w:hint="eastAsia"/>
        </w:rPr>
        <w:t>이라고 매도하는 요소를 백석은 옹호하고 있는 셈인데,</w:t>
      </w:r>
      <w:r w:rsidR="00560BBC">
        <w:t xml:space="preserve"> </w:t>
      </w:r>
      <w:proofErr w:type="spellStart"/>
      <w:r w:rsidR="00560BBC">
        <w:rPr>
          <w:rFonts w:hint="eastAsia"/>
        </w:rPr>
        <w:t>공식미학의</w:t>
      </w:r>
      <w:proofErr w:type="spellEnd"/>
      <w:r w:rsidR="00560BBC">
        <w:rPr>
          <w:rFonts w:hint="eastAsia"/>
        </w:rPr>
        <w:t xml:space="preserve"> </w:t>
      </w:r>
      <w:r w:rsidR="00A54C65">
        <w:rPr>
          <w:rFonts w:hint="eastAsia"/>
        </w:rPr>
        <w:t>이데올로기</w:t>
      </w:r>
      <w:r w:rsidR="00560BBC">
        <w:rPr>
          <w:rFonts w:hint="eastAsia"/>
        </w:rPr>
        <w:t xml:space="preserve">라는 자임에도 불구하고 그는 </w:t>
      </w:r>
      <w:proofErr w:type="spellStart"/>
      <w:r w:rsidR="00560BBC">
        <w:rPr>
          <w:rFonts w:hint="eastAsia"/>
        </w:rPr>
        <w:t>공식문학</w:t>
      </w:r>
      <w:proofErr w:type="spellEnd"/>
      <w:r w:rsidR="00560BBC">
        <w:rPr>
          <w:rFonts w:hint="eastAsia"/>
        </w:rPr>
        <w:t xml:space="preserve"> 취약성의 급소를 </w:t>
      </w:r>
      <w:r w:rsidR="00A54C65">
        <w:rPr>
          <w:rFonts w:hint="eastAsia"/>
        </w:rPr>
        <w:t>공격했</w:t>
      </w:r>
      <w:bookmarkStart w:id="0" w:name="_GoBack"/>
      <w:bookmarkEnd w:id="0"/>
      <w:r w:rsidR="00560BBC">
        <w:rPr>
          <w:rFonts w:hint="eastAsia"/>
        </w:rPr>
        <w:t>다.</w:t>
      </w:r>
      <w:r w:rsidR="00FC0793">
        <w:br w:type="page"/>
      </w:r>
    </w:p>
    <w:p w:rsidR="00FC0793" w:rsidRPr="00FC0793" w:rsidRDefault="00FC0793" w:rsidP="00FC0793">
      <w:pPr>
        <w:rPr>
          <w:b/>
        </w:rPr>
      </w:pPr>
      <w:r w:rsidRPr="00FC0793">
        <w:rPr>
          <w:rFonts w:hint="eastAsia"/>
          <w:b/>
        </w:rPr>
        <w:lastRenderedPageBreak/>
        <w:t>2. 질문,</w:t>
      </w:r>
      <w:r w:rsidRPr="00FC0793">
        <w:rPr>
          <w:b/>
        </w:rPr>
        <w:t xml:space="preserve"> </w:t>
      </w:r>
      <w:r w:rsidRPr="00FC0793">
        <w:rPr>
          <w:rFonts w:hint="eastAsia"/>
          <w:b/>
        </w:rPr>
        <w:t>문제제기</w:t>
      </w:r>
    </w:p>
    <w:p w:rsidR="00FC0793" w:rsidRDefault="00BE3653" w:rsidP="00FC0793">
      <w:r>
        <w:rPr>
          <w:rFonts w:hint="eastAsia"/>
        </w:rPr>
        <w:t xml:space="preserve">성인의 점잖은 </w:t>
      </w:r>
      <w:proofErr w:type="spellStart"/>
      <w:r>
        <w:rPr>
          <w:rFonts w:hint="eastAsia"/>
        </w:rPr>
        <w:t>공식문화가</w:t>
      </w:r>
      <w:proofErr w:type="spellEnd"/>
      <w:r>
        <w:rPr>
          <w:rFonts w:hint="eastAsia"/>
        </w:rPr>
        <w:t xml:space="preserve"> 억압하고 금기시하는 미각 경험의 </w:t>
      </w:r>
      <w:proofErr w:type="spellStart"/>
      <w:r>
        <w:rPr>
          <w:rFonts w:hint="eastAsia"/>
        </w:rPr>
        <w:t>탐닉적</w:t>
      </w:r>
      <w:proofErr w:type="spellEnd"/>
      <w:r>
        <w:rPr>
          <w:rFonts w:hint="eastAsia"/>
        </w:rPr>
        <w:t xml:space="preserve"> 재현이 유년기 회상으로 표출되기 </w:t>
      </w:r>
      <w:r w:rsidR="00116467">
        <w:rPr>
          <w:rFonts w:hint="eastAsia"/>
        </w:rPr>
        <w:t>때문이라고 했는데,</w:t>
      </w:r>
      <w:r w:rsidR="00116467">
        <w:t xml:space="preserve"> </w:t>
      </w:r>
      <w:r w:rsidR="00116467">
        <w:rPr>
          <w:rFonts w:hint="eastAsia"/>
        </w:rPr>
        <w:t xml:space="preserve">과연 </w:t>
      </w:r>
      <w:r w:rsidR="00E50595">
        <w:rPr>
          <w:rFonts w:hint="eastAsia"/>
        </w:rPr>
        <w:t xml:space="preserve">백석의 시가 </w:t>
      </w:r>
      <w:r w:rsidR="00116467">
        <w:rPr>
          <w:rFonts w:hint="eastAsia"/>
        </w:rPr>
        <w:t xml:space="preserve">미각 경험의 </w:t>
      </w:r>
      <w:proofErr w:type="spellStart"/>
      <w:r w:rsidR="00E50595">
        <w:rPr>
          <w:rFonts w:hint="eastAsia"/>
        </w:rPr>
        <w:t>탐닉적</w:t>
      </w:r>
      <w:proofErr w:type="spellEnd"/>
      <w:r w:rsidR="00E50595">
        <w:rPr>
          <w:rFonts w:hint="eastAsia"/>
        </w:rPr>
        <w:t xml:space="preserve"> 재현인가?</w:t>
      </w:r>
      <w:r w:rsidR="00E50595">
        <w:t xml:space="preserve"> </w:t>
      </w:r>
      <w:r w:rsidR="00E50595">
        <w:rPr>
          <w:rFonts w:hint="eastAsia"/>
        </w:rPr>
        <w:t>미각보다 그 맛을 함께 느끼는 공동체를 부각시킨 것 아닌가?</w:t>
      </w:r>
    </w:p>
    <w:p w:rsidR="00BE3653" w:rsidRDefault="00BE3653" w:rsidP="00116467">
      <w:r>
        <w:rPr>
          <w:rFonts w:hint="eastAsia"/>
        </w:rPr>
        <w:t xml:space="preserve">동식물과의 친화적 </w:t>
      </w:r>
      <w:proofErr w:type="spellStart"/>
      <w:r>
        <w:rPr>
          <w:rFonts w:hint="eastAsia"/>
        </w:rPr>
        <w:t>근린관계가</w:t>
      </w:r>
      <w:proofErr w:type="spellEnd"/>
      <w:r>
        <w:rPr>
          <w:rFonts w:hint="eastAsia"/>
        </w:rPr>
        <w:t xml:space="preserve"> 유아적 세계 파악의 잔재</w:t>
      </w:r>
      <w:r w:rsidR="00116467">
        <w:rPr>
          <w:rFonts w:hint="eastAsia"/>
        </w:rPr>
        <w:t>라고 했는데</w:t>
      </w:r>
      <w:r w:rsidR="00E50595">
        <w:rPr>
          <w:rFonts w:hint="eastAsia"/>
        </w:rPr>
        <w:t xml:space="preserve"> </w:t>
      </w:r>
      <w:r w:rsidR="00116467">
        <w:rPr>
          <w:rFonts w:hint="eastAsia"/>
        </w:rPr>
        <w:t xml:space="preserve">예시로 든 </w:t>
      </w:r>
      <w:r w:rsidR="00116467">
        <w:t>‘</w:t>
      </w:r>
      <w:r w:rsidR="00116467">
        <w:rPr>
          <w:rFonts w:hint="eastAsia"/>
        </w:rPr>
        <w:t>북방에서</w:t>
      </w:r>
      <w:r w:rsidR="00116467">
        <w:t>’</w:t>
      </w:r>
      <w:r w:rsidR="00116467">
        <w:rPr>
          <w:rFonts w:hint="eastAsia"/>
        </w:rPr>
        <w:t xml:space="preserve"> </w:t>
      </w:r>
      <w:proofErr w:type="spellStart"/>
      <w:r w:rsidR="00116467">
        <w:rPr>
          <w:rFonts w:hint="eastAsia"/>
        </w:rPr>
        <w:t>화자는</w:t>
      </w:r>
      <w:r w:rsidR="00E50595">
        <w:rPr>
          <w:rFonts w:hint="eastAsia"/>
        </w:rPr>
        <w:t>동식물을</w:t>
      </w:r>
      <w:proofErr w:type="spellEnd"/>
      <w:r w:rsidR="00E50595">
        <w:rPr>
          <w:rFonts w:hint="eastAsia"/>
        </w:rPr>
        <w:t xml:space="preserve"> </w:t>
      </w:r>
      <w:r w:rsidR="00116467">
        <w:rPr>
          <w:rFonts w:hint="eastAsia"/>
        </w:rPr>
        <w:t>버리고 남으로 내려왔</w:t>
      </w:r>
      <w:r w:rsidR="00E50595">
        <w:rPr>
          <w:rFonts w:hint="eastAsia"/>
        </w:rPr>
        <w:t xml:space="preserve">다고 했는데 그것을 친화적 </w:t>
      </w:r>
      <w:proofErr w:type="spellStart"/>
      <w:r w:rsidR="00E50595">
        <w:rPr>
          <w:rFonts w:hint="eastAsia"/>
        </w:rPr>
        <w:t>근린관계로</w:t>
      </w:r>
      <w:proofErr w:type="spellEnd"/>
      <w:r w:rsidR="00E50595">
        <w:rPr>
          <w:rFonts w:hint="eastAsia"/>
        </w:rPr>
        <w:t xml:space="preserve"> 볼 수 있는가?</w:t>
      </w:r>
    </w:p>
    <w:p w:rsidR="004E3259" w:rsidRDefault="004E3259" w:rsidP="00FC0793">
      <w:proofErr w:type="spellStart"/>
      <w:r>
        <w:rPr>
          <w:rFonts w:hint="eastAsia"/>
        </w:rPr>
        <w:t>김기림의</w:t>
      </w:r>
      <w:proofErr w:type="spellEnd"/>
      <w:r>
        <w:rPr>
          <w:rFonts w:hint="eastAsia"/>
        </w:rPr>
        <w:t xml:space="preserve"> 평가도 부정하고 오장환의 평가도 부정하고, 사사로운 시인에서 축복의 시인으로 변모했다는 평가</w:t>
      </w:r>
      <w:r w:rsidR="00116467">
        <w:rPr>
          <w:rFonts w:hint="eastAsia"/>
        </w:rPr>
        <w:t>를 내렸는데,</w:t>
      </w:r>
      <w:r w:rsidR="00116467">
        <w:t xml:space="preserve"> </w:t>
      </w:r>
      <w:r w:rsidR="00116467">
        <w:rPr>
          <w:rFonts w:hint="eastAsia"/>
        </w:rPr>
        <w:t xml:space="preserve">일제 강점기 당시 백석이 쓴 시를 </w:t>
      </w:r>
      <w:r w:rsidR="00116467">
        <w:t>‘</w:t>
      </w:r>
      <w:r w:rsidR="00116467">
        <w:rPr>
          <w:rFonts w:hint="eastAsia"/>
        </w:rPr>
        <w:t>사사로운 시</w:t>
      </w:r>
      <w:r w:rsidR="00116467">
        <w:t>’</w:t>
      </w:r>
      <w:r w:rsidR="00116467">
        <w:rPr>
          <w:rFonts w:hint="eastAsia"/>
        </w:rPr>
        <w:t>로만 평가하는 것인가?</w:t>
      </w:r>
    </w:p>
    <w:sectPr w:rsidR="004E3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93"/>
    <w:rsid w:val="0005223D"/>
    <w:rsid w:val="00116467"/>
    <w:rsid w:val="001F2F56"/>
    <w:rsid w:val="004608C3"/>
    <w:rsid w:val="004E3259"/>
    <w:rsid w:val="00560BBC"/>
    <w:rsid w:val="0066091B"/>
    <w:rsid w:val="006D292F"/>
    <w:rsid w:val="008C0FF5"/>
    <w:rsid w:val="00A54C65"/>
    <w:rsid w:val="00AE0D3A"/>
    <w:rsid w:val="00BC0964"/>
    <w:rsid w:val="00BE3653"/>
    <w:rsid w:val="00C14AA6"/>
    <w:rsid w:val="00C80EE3"/>
    <w:rsid w:val="00E00A0E"/>
    <w:rsid w:val="00E50595"/>
    <w:rsid w:val="00E839F4"/>
    <w:rsid w:val="00F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C071"/>
  <w15:chartTrackingRefBased/>
  <w15:docId w15:val="{EAFA3828-4032-4B1C-AE29-6E76ADD4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10</cp:revision>
  <dcterms:created xsi:type="dcterms:W3CDTF">2021-04-17T06:54:00Z</dcterms:created>
  <dcterms:modified xsi:type="dcterms:W3CDTF">2021-04-18T04:04:00Z</dcterms:modified>
</cp:coreProperties>
</file>