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强化学习：智能决策的未来路径</w:t>
      </w:r>
    </w:p>
    <w:p>
      <w:pPr>
        <w:pStyle w:val="Heading1"/>
      </w:pPr>
      <w:r>
        <w:t>目录</w:t>
      </w:r>
    </w:p>
    <w:p>
      <w:r>
        <w:rPr>
          <w:b/>
        </w:rPr>
        <w:t>1. 强化学习基础：从马尔可夫决策过程到智能体交互</w:t>
      </w:r>
    </w:p>
    <w:p>
      <w:r>
        <w:rPr>
          <w:b/>
        </w:rPr>
        <w:t>2. 经典算法解析：时序差分学习与策略搜索方法</w:t>
      </w:r>
    </w:p>
    <w:p>
      <w:r>
        <w:rPr>
          <w:b/>
        </w:rPr>
        <w:t>3. 深度强化学习革命：从DQN到分布式训练框架</w:t>
      </w:r>
    </w:p>
    <w:p>
      <w:r>
        <w:rPr>
          <w:b/>
        </w:rPr>
        <w:t>4. 应用前沿与挑战：从游戏AI到现实世界部署</w:t>
      </w:r>
    </w:p>
    <w:p>
      <w:r>
        <w:br w:type="page"/>
      </w:r>
    </w:p>
    <w:p>
      <w:pPr>
        <w:pStyle w:val="Heading1"/>
      </w:pPr>
      <w:r>
        <w:t>强化学习基础：从马尔可夫决策过程到智能体交互</w:t>
      </w:r>
    </w:p>
    <w:p>
      <w:r>
        <w:rPr>
          <w:b/>
        </w:rPr>
        <w:t>章节概要:</w:t>
      </w:r>
    </w:p>
    <w:p>
      <w:pPr>
        <w:pStyle w:val="ListBullet"/>
      </w:pPr>
      <w:r>
        <w:t>马尔可夫决策过程（MDP）的核心要素：状态、动作、转移概率与奖励函数</w:t>
      </w:r>
    </w:p>
    <w:p>
      <w:pPr>
        <w:pStyle w:val="ListBullet"/>
      </w:pPr>
      <w:r>
        <w:t>奖励机制设计：稀疏奖励与密集奖励的权衡及信用分配问题</w:t>
      </w:r>
    </w:p>
    <w:p>
      <w:pPr>
        <w:pStyle w:val="ListBullet"/>
      </w:pPr>
      <w:r>
        <w:t>值函数与贝尔曼方程：动态规划在强化学习中的理论基础</w:t>
      </w:r>
    </w:p>
    <w:p>
      <w:pPr>
        <w:pStyle w:val="ListBullet"/>
      </w:pPr>
      <w:r>
        <w:t>探索与利用的平衡：ε-贪婪策略与汤普森采样的比较</w:t>
      </w:r>
    </w:p>
    <w:p/>
    <w:p>
      <w:r>
        <w:rPr>
          <w:b/>
        </w:rPr>
        <w:t>详细内容:</w:t>
      </w:r>
    </w:p>
    <w:p>
      <w:r>
        <w:t xml:space="preserve">### 马尔可夫决策过程（MDP）的核心要素  </w:t>
      </w:r>
    </w:p>
    <w:p>
      <w:r>
        <w:t xml:space="preserve">马尔可夫决策过程（MDP）是强化学习的数学框架，用于描述智能体与环境交互的序列决策问题。MDP的核心要素包括状态（State）、动作（Action）、转移概率（Transition Probability）和奖励函数（Reward Function）。状态表示环境在某一时刻的特定情况，动作是智能体在给定状态下可执行的操作，转移概率定义了从当前状态执行某一动作后转移到下一状态的可能性，而奖励函数则量化了智能体在特定状态下执行动作所获得的即时反馈。MDP的关键特性是马尔可夫性质，即未来状态仅依赖于当前状态和动作，与历史状态无关。这一性质简化了建模过程，使得强化学习算法能够高效地处理复杂决策问题。  </w:t>
      </w:r>
    </w:p>
    <w:p>
      <w:r>
        <w:t xml:space="preserve">在实际应用中，MDP的建模精度直接影响强化学习算法的性能。例如，在机器人导航任务中，状态可能包括机器人的位置和速度，动作对应于移动指令，转移概率由环境动力学决定，而奖励函数则根据是否到达目标点设计。通过合理定义这些要素，智能体能够逐步学习最优策略，即在每个状态下选择最大化长期累积奖励的动作。  </w:t>
      </w:r>
    </w:p>
    <w:p>
      <w:r>
        <w:t xml:space="preserve">### 奖励机制设计：稀疏奖励与密集奖励的权衡  </w:t>
      </w:r>
    </w:p>
    <w:p>
      <w:r>
        <w:t xml:space="preserve">奖励机制的设计是强化学习中的关键挑战之一。密集奖励（Dense Reward）指智能体在每一步都能获得明确的反馈，例如在连续控制任务中，每一步的误差减小都会产生奖励。这种设计有助于快速引导智能体学习，但可能导致奖励函数过于复杂或难以设计。相比之下，稀疏奖励（Sparse Reward）仅在特定事件（如完成任务）时提供反馈，例如游戏中的胜利或失败。稀疏奖励更接近真实世界的反馈模式，但可能导致学习效率低下，因为智能体难以在早期阶段获得有效的学习信号。  </w:t>
      </w:r>
    </w:p>
    <w:p>
      <w:r>
        <w:t xml:space="preserve">信用分配问题（Credit Assignment）是奖励机制设计中的另一核心问题。它涉及如何将长期的成功或失败归因于早期动作。例如，在围棋游戏中，最终的胜负可能与数百步前的关键决策相关。解决信用分配问题通常需要结合时间差分学习（Temporal Difference Learning）或蒙特卡洛方法，以准确评估动作的长期影响。  </w:t>
      </w:r>
    </w:p>
    <w:p>
      <w:r>
        <w:t xml:space="preserve">### 值函数与贝尔曼方程：动态规划的理论基础  </w:t>
      </w:r>
    </w:p>
    <w:p>
      <w:r>
        <w:t xml:space="preserve">值函数（Value Function）是强化学习中评估状态或动作长期价值的核心工具。状态值函数（V(s)）表示从状态s出发，遵循特定策略的期望累积奖励，而动作值函数（Q(s,a)）则进一步考虑了特定动作的选择。贝尔曼方程（Bellman Equation）是值函数的基础数学表达，它将当前状态的值与后续状态的值联系起来，形成递归关系。例如，状态值函数的贝尔曼方程表示为：V(s) = Σ P(s'|s,a) [R(s,a,s') + γV(s')]，其中γ是折扣因子，用于平衡即时奖励与未来奖励的重要性。  </w:t>
      </w:r>
    </w:p>
    <w:p>
      <w:r>
        <w:t xml:space="preserve">动态规划（Dynamic Programming）是求解贝尔曼方程的经典方法，包括策略迭代（Policy Iteration）和值迭代（Value Iteration）。这些方法通过迭代更新值函数或策略，逐步逼近最优解。尽管动态规划假设已知环境模型（即转移概率和奖励函数），但其理论框架为无模型强化学习算法（如Q学习）提供了重要基础。  </w:t>
      </w:r>
    </w:p>
    <w:p>
      <w:r>
        <w:t xml:space="preserve">### 探索与利用的平衡：ε-贪婪策略与汤普森采样  </w:t>
      </w:r>
    </w:p>
    <w:p>
      <w:r>
        <w:t xml:space="preserve">在强化学习中，探索（Exploration）与利用（Exploitation）的平衡是智能体学习高效策略的关键。探索指尝试新动作以发现潜在的高回报行为，而利用则是基于当前知识选择已知最优动作。ε-贪婪策略（ε-Greedy Policy）是一种简单而广泛使用的平衡方法：以概率ε随机选择动作（探索），否则选择当前最优动作（利用）。ε的取值直接影响学习效率，较高的ε值鼓励更多探索，但可能导致收敛速度减慢。  </w:t>
      </w:r>
    </w:p>
    <w:p>
      <w:r>
        <w:t>汤普森采样（Thompson Sampling）是一种基于贝叶斯理论的探索方法，通过维护动作奖励的概率分布，智能体在每一步采样一个分布并选择最优动作。与ε-贪婪策略相比，汤普森采样能够更智能地分配探索资源，优先探索不确定性较高的动作。例如，在广告推荐系统中，汤普森采样可以动态调整对不同广告的探索频率，从而更快地识别最佳选择。这两种方法各有优劣，实际选择需根据问题特性和计算资源决定。</w:t>
      </w:r>
    </w:p>
    <w:p>
      <w:r>
        <w:br w:type="page"/>
      </w:r>
    </w:p>
    <w:p>
      <w:pPr>
        <w:pStyle w:val="Heading1"/>
      </w:pPr>
      <w:r>
        <w:t>经典算法解析：时序差分学习与策略搜索方法</w:t>
      </w:r>
    </w:p>
    <w:p>
      <w:r>
        <w:rPr>
          <w:b/>
        </w:rPr>
        <w:t>章节概要:</w:t>
      </w:r>
    </w:p>
    <w:p>
      <w:pPr>
        <w:pStyle w:val="ListBullet"/>
      </w:pPr>
      <w:r>
        <w:t>Q-learning算法：离策略TD控制与收敛性证明</w:t>
      </w:r>
    </w:p>
    <w:p>
      <w:pPr>
        <w:pStyle w:val="ListBullet"/>
      </w:pPr>
      <w:r>
        <w:t>SARSA算法：在策略TD学习的实现细节与适用场景</w:t>
      </w:r>
    </w:p>
    <w:p>
      <w:pPr>
        <w:pStyle w:val="ListBullet"/>
      </w:pPr>
      <w:r>
        <w:t>策略梯度方法：REINFORCE算法与自然策略梯度的数学推导</w:t>
      </w:r>
    </w:p>
    <w:p>
      <w:pPr>
        <w:pStyle w:val="ListBullet"/>
      </w:pPr>
      <w:r>
        <w:t>Actor-Critic架构：结合值函数与策略梯度的混合方法</w:t>
      </w:r>
    </w:p>
    <w:p/>
    <w:p>
      <w:r>
        <w:rPr>
          <w:b/>
        </w:rPr>
        <w:t>详细内容:</w:t>
      </w:r>
    </w:p>
    <w:p>
      <w:r>
        <w:t xml:space="preserve">### Q-learning算法：离策略TD控制与收敛性证明  </w:t>
      </w:r>
    </w:p>
    <w:p>
      <w:r>
        <w:t xml:space="preserve">Q-learning作为时序差分（TD）学习的经典算法，采用离策略（off-policy）更新机制，通过优化动作值函数Q(s,a)实现控制。其核心更新公式为：  </w:t>
        <w:br/>
        <w:t xml:space="preserve">\[ Q(s_t,a_t) \leftarrow Q(s_t,a_t) + \alpha [r_{t+1} + \gamma \max_{a} Q(s_{t+1},a) - Q(s_t,a_t)] \]  </w:t>
        <w:br/>
        <w:t xml:space="preserve">其中，\(\alpha\)为学习率，\(\gamma\)为折扣因子。算法通过最大化下一状态的动作值来更新当前Q值，与当前策略无关，因而具备离策略特性。  </w:t>
      </w:r>
    </w:p>
    <w:p>
      <w:r>
        <w:t xml:space="preserve">收敛性证明基于随机近似理论，需满足两个条件：1）所有状态-动作对被无限次访问；2）学习率遵循Robbins-Monro序列（\(\sum \alpha_t = \infty\)且\(\sum \alpha_t^2 &lt; \infty\)）。在马尔可夫决策过程（MDP）假设下，Q-learning可收敛至最优Q函数。其离策略特性使其适用于从历史数据或探索性策略中学习，广泛应用于机器人控制与游戏AI。  </w:t>
      </w:r>
    </w:p>
    <w:p>
      <w:r>
        <w:t xml:space="preserve">---  </w:t>
      </w:r>
    </w:p>
    <w:p>
      <w:r>
        <w:t xml:space="preserve">### SARSA算法：在策略TD学习的实现细节与适用场景  </w:t>
      </w:r>
    </w:p>
    <w:p>
      <w:r>
        <w:t xml:space="preserve">SARSA（State-Action-Reward-State-Action）是一种在策略（on-policy）TD学习算法，其更新规则依赖于当前策略选择的动作：  </w:t>
        <w:br/>
        <w:t xml:space="preserve">\[ Q(s_t,a_t) \leftarrow Q(s_t,a_t) + \alpha [r_{t+1} + \gamma Q(s_{t+1},a_{t+1}) - Q(s_t,a_t)] \]  </w:t>
        <w:br/>
        <w:t xml:space="preserve">与Q-learning不同，SARSA使用下一时刻实际执行的动作\(a_{t+1}\)进行更新，因此其性能受策略探索性（如ε-greedy）直接影响。  </w:t>
      </w:r>
    </w:p>
    <w:p>
      <w:r>
        <w:t xml:space="preserve">SARSA适用于需要平衡探索与利用的场景，例如高风险环境（如无人机避障）。由于算法考虑策略的实时行为，其学习过程更稳定，但可能收敛至局部最优。实验表明，在动态环境中，SARSA通过保守的动作选择（如避免边缘状态）可显著降低风险。  </w:t>
      </w:r>
    </w:p>
    <w:p>
      <w:r>
        <w:t xml:space="preserve">---  </w:t>
      </w:r>
    </w:p>
    <w:p>
      <w:r>
        <w:t xml:space="preserve">### 策略梯度方法：REINFORCE算法与自然策略梯度的数学推导  </w:t>
      </w:r>
    </w:p>
    <w:p>
      <w:r>
        <w:t xml:space="preserve">策略梯度方法直接优化策略参数\(\theta\)，通过梯度上升最大化期望回报。REINFORCE算法作为蒙特卡洛策略梯度法的代表，其梯度更新公式为：  </w:t>
        <w:br/>
        <w:t xml:space="preserve">\[ \nabla_\theta J(\theta) = \mathbb{E}_\pi [G_t \nabla_\theta \ln \pi_\theta(a_t|s_t)] \]  </w:t>
        <w:br/>
        <w:t xml:space="preserve">其中，\(G_t\)为从时刻t开始的累积回报。算法通过采样轨迹估计梯度，但高方差问题需通过基线（baseline）技术缓解。  </w:t>
      </w:r>
    </w:p>
    <w:p>
      <w:r>
        <w:t xml:space="preserve">自然策略梯度引入Fisher信息矩阵\(F(\theta)\)，将梯度更新方向约束为策略分布的KL散度球内：  </w:t>
        <w:br/>
        <w:t xml:space="preserve">\[ \tilde{\nabla}_\theta J(\theta) = F(\theta)^{-1} \nabla_\theta J(\theta) \]  </w:t>
        <w:br/>
        <w:t xml:space="preserve">此方法通过二阶优化提升收敛速度，适用于高维连续动作空间（如机器人运动控制）。  </w:t>
      </w:r>
    </w:p>
    <w:p>
      <w:r>
        <w:t xml:space="preserve">---  </w:t>
      </w:r>
    </w:p>
    <w:p>
      <w:r>
        <w:t xml:space="preserve">### Actor-Critic架构：结合值函数与策略梯度的混合方法  </w:t>
      </w:r>
    </w:p>
    <w:p>
      <w:r>
        <w:t xml:space="preserve">Actor-Critic架构融合值函数逼近（Critic）与策略优化（Actor），通过TD误差\(\delta_t = r_{t+1} + \gamma V(s_{t+1}) - V(s_t)\)指导策略更新：  </w:t>
        <w:br/>
        <w:t xml:space="preserve">\[ \nabla_\theta J(\theta) = \mathbb{E}_\pi [\delta_t \nabla_\theta \ln \pi_\theta(a_t|s_t)] \]  </w:t>
        <w:br/>
        <w:t xml:space="preserve">Critic部分（如TD或Q网络）减少策略梯度的方差，Actor部分（如神经网络策略）实现高效参数更新。  </w:t>
      </w:r>
    </w:p>
    <w:p>
      <w:r>
        <w:t>优势在于兼顾样本效率与稳定性，适用于复杂任务（如AlphaGo的决策系统）。进阶方法如A3C（异步优势Actor-Critic）通过并行采样进一步加速训练，成为大规模强化学习的标准架构之一。</w:t>
      </w:r>
    </w:p>
    <w:p>
      <w:r>
        <w:br w:type="page"/>
      </w:r>
    </w:p>
    <w:p>
      <w:pPr>
        <w:pStyle w:val="Heading1"/>
      </w:pPr>
      <w:r>
        <w:t>深度强化学习革命：从DQN到分布式训练框架</w:t>
      </w:r>
    </w:p>
    <w:p>
      <w:r>
        <w:rPr>
          <w:b/>
        </w:rPr>
        <w:t>章节概要:</w:t>
      </w:r>
    </w:p>
    <w:p>
      <w:pPr>
        <w:pStyle w:val="ListBullet"/>
      </w:pPr>
      <w:r>
        <w:t>深度Q网络（DQN）突破：经验回放与目标网络的创新设计</w:t>
      </w:r>
    </w:p>
    <w:p>
      <w:pPr>
        <w:pStyle w:val="ListBullet"/>
      </w:pPr>
      <w:r>
        <w:t>Advantage Actor-Critic（A3C）框架：并行化训练与策略优化</w:t>
      </w:r>
    </w:p>
    <w:p>
      <w:pPr>
        <w:pStyle w:val="ListBullet"/>
      </w:pPr>
      <w:r>
        <w:t>近端策略优化（PPO）：信赖域方法的实用实现与超参数调优</w:t>
      </w:r>
    </w:p>
    <w:p>
      <w:pPr>
        <w:pStyle w:val="ListBullet"/>
      </w:pPr>
      <w:r>
        <w:t>分布式强化学习：IMPALA与SEED RL的架构对比分析</w:t>
      </w:r>
    </w:p>
    <w:p/>
    <w:p>
      <w:r>
        <w:rPr>
          <w:b/>
        </w:rPr>
        <w:t>详细内容:</w:t>
      </w:r>
    </w:p>
    <w:p>
      <w:r>
        <w:t xml:space="preserve">### 深度Q网络（DQN）突破：经验回放与目标网络的创新设计  </w:t>
      </w:r>
    </w:p>
    <w:p>
      <w:r>
        <w:t xml:space="preserve">深度Q网络（DQN）是深度强化学习领域的里程碑式突破，它将深度神经网络与Q学习相结合，解决了传统强化学习在高维状态空间中的局限性。DQN的核心创新在于经验回放机制和目标网络的设计。经验回放通过存储智能体的历史经验（状态、动作、奖励、下一状态）并随机采样进行训练，打破了数据间的时序相关性，显著提升了训练的稳定性和数据效率。这一机制还使得离线学习成为可能，为后续分布式强化学习奠定了基础。  </w:t>
      </w:r>
    </w:p>
    <w:p>
      <w:r>
        <w:t xml:space="preserve">目标网络的引入进一步解决了Q学习中的目标值波动问题。DQN通过维护一个周期性更新的目标网络来计算Q目标值，而非直接使用当前网络参数，从而减少了自举过程中的偏差。这种“延迟更新”策略有效稳定了训练过程，使得DQN在Atari游戏等复杂任务中取得了超越人类的表现。DQN的成功不仅验证了深度强化学习的可行性，也为后续算法的设计提供了范本。  </w:t>
      </w:r>
    </w:p>
    <w:p>
      <w:r>
        <w:t xml:space="preserve">---  </w:t>
      </w:r>
    </w:p>
    <w:p>
      <w:r>
        <w:t xml:space="preserve">### Advantage Actor-Critic（A3C）框架：并行化训练与策略优化  </w:t>
      </w:r>
    </w:p>
    <w:p>
      <w:r>
        <w:t xml:space="preserve">Advantage Actor-Critic（A3C）框架通过结合策略梯度方法与值函数逼近，实现了更高效的策略优化。A3C的核心思想是利用多个并行环境生成多样化的经验，并通过异步更新共享模型参数。这种并行化设计大幅提升了训练速度，同时通过环境间的探索多样性避免了局部最优解。A3C还引入了优势函数（Advantage Function），即动作值函数与状态值函数的差值，从而更准确地评估动作的相对价值，降低了策略更新的方差。  </w:t>
      </w:r>
    </w:p>
    <w:p>
      <w:r>
        <w:t xml:space="preserve">A3C的另一个关键贡献是其对策略梯度方法的简化。传统的Actor-Critic算法需要复杂的梯度计算，而A3C通过异步更新简化了这一过程，使得算法更易于实现和扩展。A3C的成功推动了分布式强化学习的发展，并为后续算法（如PPO）提供了重要参考。  </w:t>
      </w:r>
    </w:p>
    <w:p>
      <w:r>
        <w:t xml:space="preserve">---  </w:t>
      </w:r>
    </w:p>
    <w:p>
      <w:r>
        <w:t xml:space="preserve">### 近端策略优化（PPO）：信赖域方法的实用实现与超参数调优  </w:t>
      </w:r>
    </w:p>
    <w:p>
      <w:r>
        <w:t xml:space="preserve">近端策略优化（PPO）是信赖域方法的一种高效实现，旨在解决策略梯度算法中的训练不稳定问题。PPO通过引入“裁剪机制”限制策略更新的幅度，确保新策略与旧策略的差异在可控范围内，从而避免了过大的策略波动。这种设计简化了传统的信赖域优化方法（如TRPO），同时保持了其理论优势。PPO的损失函数包含策略裁剪项和值函数误差项，通过平衡两者实现稳定优化。  </w:t>
      </w:r>
    </w:p>
    <w:p>
      <w:r>
        <w:t xml:space="preserve">PPO的另一优势是其对超参数的鲁棒性。相较于其他算法，PPO对学习率、批量大小等超参数的选择更为宽容，这使得它在实际应用中更易于调优。PPO已成为强化学习领域的标准算法之一，广泛应用于机器人控制、游戏AI等复杂任务中。  </w:t>
      </w:r>
    </w:p>
    <w:p>
      <w:r>
        <w:t xml:space="preserve">---  </w:t>
      </w:r>
    </w:p>
    <w:p>
      <w:r>
        <w:t xml:space="preserve">### 分布式强化学习：IMPALA与SEED RL的架构对比分析  </w:t>
      </w:r>
    </w:p>
    <w:p>
      <w:r>
        <w:t xml:space="preserve">分布式强化学习通过大规模并行计算加速训练，其中IMPALA和SEED RL是两种代表性框架。IMPALA采用“演员-学习者”分离架构，其中多个演员进程异步生成经验，而中心化的学习者进程负责模型更新。IMPALA引入了“重要性采样”修正策略差异，解决了异步训练中的策略滞后问题。这种设计实现了高吞吐量的数据收集，但可能引入一定的偏差。  </w:t>
      </w:r>
    </w:p>
    <w:p>
      <w:r>
        <w:t>SEED RL则进一步优化了计算效率，通过将神经网络推理任务卸载到专用硬件（如TPU/GPU），减少了通信开销。SEED RL采用同步更新策略，避免了IMPALA中的策略滞后问题，同时通过高效的批处理实现了更高的训练速度。两种框架各有优势：IMPALA适用于异构计算环境，而SEED RL在硬件资源充足时性能更优。它们的对比分析为分布式强化学习的系统设计提供了重要启示。</w:t>
      </w:r>
    </w:p>
    <w:p>
      <w:r>
        <w:br w:type="page"/>
      </w:r>
    </w:p>
    <w:p>
      <w:pPr>
        <w:pStyle w:val="Heading1"/>
      </w:pPr>
      <w:r>
        <w:t>应用前沿与挑战：从游戏AI到现实世界部署</w:t>
      </w:r>
    </w:p>
    <w:p>
      <w:r>
        <w:rPr>
          <w:b/>
        </w:rPr>
        <w:t>章节概要:</w:t>
      </w:r>
    </w:p>
    <w:p>
      <w:pPr>
        <w:pStyle w:val="ListBullet"/>
      </w:pPr>
      <w:r>
        <w:t>AlphaGo系列技术演进：蒙特卡洛树搜索与神经网络的融合</w:t>
      </w:r>
    </w:p>
    <w:p>
      <w:pPr>
        <w:pStyle w:val="ListBullet"/>
      </w:pPr>
      <w:r>
        <w:t>机器人控制中的sim-to-real迁移：域随机化与元强化学习</w:t>
      </w:r>
    </w:p>
    <w:p>
      <w:pPr>
        <w:pStyle w:val="ListBullet"/>
      </w:pPr>
      <w:r>
        <w:t>推荐系统中的在线学习：Bandit算法与强化学习的结合</w:t>
      </w:r>
    </w:p>
    <w:p>
      <w:pPr>
        <w:pStyle w:val="ListBullet"/>
      </w:pPr>
      <w:r>
        <w:t>当前研究挑战：样本效率、安全约束与多智能体协调问题</w:t>
      </w:r>
    </w:p>
    <w:p/>
    <w:p>
      <w:r>
        <w:rPr>
          <w:b/>
        </w:rPr>
        <w:t>详细内容:</w:t>
      </w:r>
    </w:p>
    <w:p>
      <w:r>
        <w:t xml:space="preserve">### AlphaGo系列技术演进：蒙特卡洛树搜索与神经网络的融合  </w:t>
      </w:r>
    </w:p>
    <w:p>
      <w:r>
        <w:t xml:space="preserve">AlphaGo的突破标志着强化学习在复杂决策问题中的里程碑式进展。其核心技术在于将蒙特卡洛树搜索（MCTS）与深度神经网络（DNN）相结合，实现了对围棋这一高维状态空间的高效探索与决策。MCTS通过模拟对局路径来评估行动价值，而DNN则提供策略网络（Policy Network）和价值网络（Value Network），分别用于预测落子概率和局面胜率。AlphaGo Zero进一步取消了人类先验知识，仅通过自我对弈和强化学习优化网络参数，证明了纯数据驱动的智能进化路径。  </w:t>
      </w:r>
    </w:p>
    <w:p>
      <w:r>
        <w:t xml:space="preserve">后续的AlphaZero和MuZero将这一框架推广至更多领域，如国际象棋和电子游戏。MuZero的创新在于引入模型预测机制，在不依赖环境动力学先验知识的情况下学习隐式模型，从而扩展了适用范围。这些技术的演进不仅推动了游戏AI的发展，也为现实世界的序列决策问题（如自动化规划与资源调度）提供了新思路。  </w:t>
      </w:r>
    </w:p>
    <w:p>
      <w:r>
        <w:t>---</w:t>
      </w:r>
    </w:p>
    <w:p>
      <w:r>
        <w:t xml:space="preserve">### 机器人控制中的sim-to-real迁移：域随机化与元强化学习  </w:t>
      </w:r>
    </w:p>
    <w:p>
      <w:r>
        <w:t xml:space="preserve">机器人强化学习面临的核心挑战是仿真（simulation）与现实（real-world）间的“现实差距”（reality gap）。域随机化（Domain Randomization）通过在训练时动态调整仿真参数（如摩擦系数、光照条件），迫使策略学习鲁棒性表征，从而适应真实环境的多样性。例如，OpenAI的Dactyl机械手通过随机化训练环境，成功实现了高精度物体操控。  </w:t>
      </w:r>
    </w:p>
    <w:p>
      <w:r>
        <w:t xml:space="preserve">元强化学习（Meta-RL）进一步提升了跨任务适应能力。通过在多任务分布上训练，智能体能够快速适应新环境或任务。例如，PEARL算法通过分离任务推断与策略学习，实现了高效的sim-to-real迁移。然而，动态物理交互中的不确定性（如软体机器人控制）仍是未完全解决的难题，需要结合物理建模与在线学习。  </w:t>
      </w:r>
    </w:p>
    <w:p>
      <w:r>
        <w:t>---</w:t>
      </w:r>
    </w:p>
    <w:p>
      <w:r>
        <w:t xml:space="preserve">### 推荐系统中的在线学习：Bandit算法与强化学习的结合  </w:t>
      </w:r>
    </w:p>
    <w:p>
      <w:r>
        <w:t xml:space="preserve">推荐系统需要平衡探索（尝试新内容）与利用（优化已知偏好），这与强化学习的核心问题高度契合。Bandit算法（如Thompson Sampling）通过概率化模型参数实现动态探索，而深度强化学习（如DQN）则能建模用户长期兴趣。混合框架如LinUCB与神经网络的结合，已在YouTube等平台中实现实时个性化推荐。  </w:t>
      </w:r>
    </w:p>
    <w:p>
      <w:r>
        <w:t xml:space="preserve">在线学习的挑战在于数据非稳态性（non-stationarity）和延迟反馈。强化学习通过部分可观测马尔可夫决策过程（POMDP）建模用户行为序列，但计算成本较高。近期研究聚焦于离线强化学习（Offline RL）与安全探索（Safe Exploration），以降低部署风险。  </w:t>
      </w:r>
    </w:p>
    <w:p>
      <w:r>
        <w:t>---</w:t>
      </w:r>
    </w:p>
    <w:p>
      <w:r>
        <w:t xml:space="preserve">### 当前研究挑战：样本效率、安全约束与多智能体协调问题  </w:t>
      </w:r>
    </w:p>
    <w:p>
      <w:r>
        <w:t xml:space="preserve">样本效率是强化学习落地现实场景的瓶颈。基于模型的强化学习（MBRL）通过环境建模减少交互数据需求，但模型误差会累积。隐式模型（如World Models）和优先经验回放（Prioritized Experience Replay）是潜在解决方案。  </w:t>
      </w:r>
    </w:p>
    <w:p>
      <w:r>
        <w:t xml:space="preserve">安全约束问题在医疗、自动驾驶等领域尤为关键。约束策略优化（CPO）和屏障函数（Barrier Functions）被用于确保策略满足硬性边界条件。多智能体协调则涉及非稳态环境下的博弈均衡，如MADDPG算法通过集中式训练与分布式执行解决部分可观测性问题，但大规模协作仍需通信协议与信用分配机制的创新。  </w:t>
      </w:r>
    </w:p>
    <w:p>
      <w:r>
        <w:t>这些挑战的突破将决定强化学习从实验室到工业场景的规模化部署能力。</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