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# 人工智能在现代金融领域的应用现状分析</w:t>
      </w:r>
    </w:p>
    <w:p>
      <w:pPr>
        <w:pStyle w:val="Heading1"/>
      </w:pPr>
      <w:r>
        <w:rPr>
          <w:sz w:val="28"/>
        </w:rPr>
        <w:t>执行摘要</w:t>
      </w:r>
    </w:p>
    <w:p>
      <w:pPr>
        <w:spacing w:line="360" w:lineRule="auto"/>
        <w:ind w:firstLine="480"/>
      </w:pPr>
      <w:r>
        <w:t>随着科技的迅猛发展，人工智能（AI）在各个行业中的应用逐渐深入，金融领域尤为显著。AI技术不仅提升了交易效率，还优化了风险管理和个人银行业务的体验。这篇文章将探讨人工智能在现代金融领域的具体应用现状，包括其带来的优势以及潜在风险，以期为相关从业者提供有价值的信息和见解。</w:t>
      </w:r>
    </w:p>
    <w:p>
      <w:pPr>
        <w:pStyle w:val="Heading1"/>
      </w:pPr>
      <w:r>
        <w:rPr>
          <w:sz w:val="28"/>
        </w:rPr>
        <w:t>1. 引言</w:t>
      </w:r>
    </w:p>
    <w:p>
      <w:pPr>
        <w:spacing w:line="360" w:lineRule="auto"/>
        <w:ind w:firstLine="480"/>
      </w:pPr>
      <w:r>
        <w:t>人工智能技术近年来取得了重大进展，其能力已经超越了传统计算机程序所能达到的水平。在金融服务行业，AI被广泛应用于多个方面，包括算法交易、信用评分、欺诈检测等。通过数据分析和模式识别，这些技术能够帮助金融机构做出更快速、更精准的决策。然而，伴随这些技术进步而来的，也有一些潜在的风险和挑战需要认真对待。</w:t>
      </w:r>
    </w:p>
    <w:p>
      <w:pPr>
        <w:pStyle w:val="Heading1"/>
      </w:pPr>
      <w:r>
        <w:rPr>
          <w:sz w:val="28"/>
        </w:rPr>
        <w:t>2. AI在交易中的应用</w:t>
      </w:r>
    </w:p>
    <w:p>
      <w:pPr>
        <w:pStyle w:val="Heading1"/>
      </w:pPr>
      <w:r>
        <w:rPr>
          <w:sz w:val="28"/>
        </w:rPr>
        <w:t># 2.1 算法交易</w:t>
      </w:r>
    </w:p>
    <w:p>
      <w:pPr>
        <w:spacing w:line="360" w:lineRule="auto"/>
        <w:ind w:firstLine="480"/>
      </w:pPr>
      <w:r>
        <w:t>算法交易是指利用计算机程序自动执行买卖指令的一种交易方式。借助先进的数据分析工具，AI可以实时监测市场动态并根据预设策略进行快速反应。这种方式大幅提高了交易速度，并且可以减少人为错误。</w:t>
      </w:r>
    </w:p>
    <w:p>
      <w:pPr>
        <w:pStyle w:val="Heading1"/>
      </w:pPr>
      <w:r>
        <w:rPr>
          <w:sz w:val="28"/>
        </w:rPr>
        <w:t># 2.2 高频交易</w:t>
      </w:r>
    </w:p>
    <w:p>
      <w:pPr>
        <w:spacing w:line="360" w:lineRule="auto"/>
        <w:ind w:firstLine="480"/>
      </w:pPr>
      <w:r>
        <w:t>高频交易（HFT）依赖于强大的计算能力，通过微秒级别的决策来捕捉市场机会。AI算法能够处理大量的数据流并识别短期价格波动，从而实现盈利。这一过程不仅提高了市场流动性，还有助于发现价格偏差。</w:t>
      </w:r>
    </w:p>
    <w:p>
      <w:pPr>
        <w:pStyle w:val="Heading1"/>
      </w:pPr>
      <w:r>
        <w:rPr>
          <w:sz w:val="28"/>
        </w:rPr>
        <w:t># 2.3 市场预测与分析</w:t>
      </w:r>
    </w:p>
    <w:p>
      <w:pPr>
        <w:spacing w:line="360" w:lineRule="auto"/>
        <w:ind w:firstLine="480"/>
      </w:pPr>
      <w:r>
        <w:t>借助机器学习模型，金融机构能够更准确地预测市场趋势。例如，通过对历史数据的深度学习，AI可以找出影响股票价格变化的重要因素，从而为投资者提供更科学的决策依据。</w:t>
      </w:r>
    </w:p>
    <w:p>
      <w:pPr>
        <w:pStyle w:val="Heading1"/>
      </w:pPr>
      <w:r>
        <w:rPr>
          <w:sz w:val="28"/>
        </w:rPr>
        <w:t>3. AI在风险管理中的应用</w:t>
      </w:r>
    </w:p>
    <w:p>
      <w:pPr>
        <w:pStyle w:val="Heading1"/>
      </w:pPr>
      <w:r>
        <w:rPr>
          <w:sz w:val="28"/>
        </w:rPr>
        <w:t># 3.1 信用评估与风控模型</w:t>
      </w:r>
    </w:p>
    <w:p>
      <w:pPr>
        <w:spacing w:line="360" w:lineRule="auto"/>
        <w:ind w:firstLine="480"/>
      </w:pPr>
      <w:r>
        <w:t>传统信用评估通常依赖于固定参数，如收入水平、债务比率等。而AI通过分析更加多样化的数据（例如社交媒体活动、消费行为），可以建立更加全面和灵活的信用评分模型。这使得贷款审批变得更加迅速，同时也降低了信贷风险。</w:t>
      </w:r>
    </w:p>
    <w:p>
      <w:pPr>
        <w:pStyle w:val="Heading1"/>
      </w:pPr>
      <w:r>
        <w:rPr>
          <w:sz w:val="28"/>
        </w:rPr>
        <w:t># 3.2 欺诈检测与防范</w:t>
      </w:r>
    </w:p>
    <w:p>
      <w:pPr>
        <w:spacing w:line="360" w:lineRule="auto"/>
        <w:ind w:firstLine="480"/>
      </w:pPr>
      <w:r>
        <w:t>随着在线支付和数字银行业务的发展，欺诈行为日益猖獗。基于AI技术的欺诈检测系统能够实时监测用户行为，并及时识别异常活动。例如，当系统发现某个用户突然尝试进行大额转账时，可以立即触发警报并要求进一步验证，从而有效保护客户资金安全。</w:t>
      </w:r>
    </w:p>
    <w:p>
      <w:pPr>
        <w:pStyle w:val="Heading1"/>
      </w:pPr>
      <w:r>
        <w:rPr>
          <w:sz w:val="28"/>
        </w:rPr>
        <w:t># 3.3 投资组合管理</w:t>
      </w:r>
    </w:p>
    <w:p>
      <w:pPr>
        <w:spacing w:line="360" w:lineRule="auto"/>
        <w:ind w:firstLine="480"/>
      </w:pPr>
      <w:r>
        <w:t>通过运用机器学习算法，投资经理可以更好地评估投资组合中的风险因素，并制定相应调整方案。此外，这些工具还可以帮助识别潜在的新兴市场或行业，为投资决策提供支持。</w:t>
      </w:r>
    </w:p>
    <w:p>
      <w:pPr>
        <w:pStyle w:val="Heading1"/>
      </w:pPr>
      <w:r>
        <w:rPr>
          <w:sz w:val="28"/>
        </w:rPr>
        <w:t>4. AI在个人银行业务中的应用</w:t>
      </w:r>
    </w:p>
    <w:p>
      <w:pPr>
        <w:pStyle w:val="Heading1"/>
      </w:pPr>
      <w:r>
        <w:rPr>
          <w:sz w:val="28"/>
        </w:rPr>
        <w:t># 4.1 聊天机器人与客户服务</w:t>
      </w:r>
    </w:p>
    <w:p>
      <w:pPr>
        <w:spacing w:line="360" w:lineRule="auto"/>
        <w:ind w:firstLine="480"/>
      </w:pPr>
      <w:r>
        <w:t>许多银行已开始采用聊天机器人来提升客户服务体验。这些机器人能够24/7全天候响应客户查询，不仅节省人力资源，还能提高服务效率。同时，它们还能够通过自然语言处理理解客户问题，为其提供个性化建议。</w:t>
      </w:r>
    </w:p>
    <w:p>
      <w:pPr>
        <w:pStyle w:val="Heading1"/>
      </w:pPr>
      <w:r>
        <w:rPr>
          <w:sz w:val="28"/>
        </w:rPr>
        <w:t># 4.2 个性化财务顾问服务</w:t>
      </w:r>
    </w:p>
    <w:p>
      <w:pPr>
        <w:spacing w:line="360" w:lineRule="auto"/>
        <w:ind w:firstLine="480"/>
      </w:pPr>
      <w:r>
        <w:t>利用数据挖掘与分析，银行可为每位客户定制个性化理财方案。例如，根据用户过往消费习惯及储蓄目标推荐适合他们需求的投资产品，这种高度定制化使得客户满意度大幅提升。</w:t>
      </w:r>
    </w:p>
    <w:p>
      <w:pPr>
        <w:pStyle w:val="Heading1"/>
      </w:pPr>
      <w:r>
        <w:rPr>
          <w:sz w:val="28"/>
        </w:rPr>
        <w:t># 4.3 自动化理财规划</w:t>
      </w:r>
    </w:p>
    <w:p>
      <w:pPr>
        <w:spacing w:line="360" w:lineRule="auto"/>
        <w:ind w:firstLine="480"/>
      </w:pPr>
      <w:r>
        <w:t>一些平台利用AI算法进行自动理财规划，使普通消费者也能享受到专业理财师级别的建议。这类工具通过实时监测用户账户状态及市场变动，为用户提供最优策略，有效帮助他们实现长期财富增值目标。</w:t>
      </w:r>
    </w:p>
    <w:p>
      <w:pPr>
        <w:pStyle w:val="Heading1"/>
      </w:pPr>
      <w:r>
        <w:rPr>
          <w:sz w:val="28"/>
        </w:rPr>
        <w:t>5. 优势与潜在风险讨论</w:t>
      </w:r>
    </w:p>
    <w:p>
      <w:pPr>
        <w:pStyle w:val="Heading1"/>
      </w:pPr>
      <w:r>
        <w:rPr>
          <w:sz w:val="28"/>
        </w:rPr>
        <w:t># 5.1 优势</w:t>
      </w:r>
    </w:p>
    <w:p>
      <w:pPr>
        <w:spacing w:line="360" w:lineRule="auto"/>
        <w:ind w:firstLine="480"/>
      </w:pPr>
      <w:r>
        <w:t>- **效率提升**：无论是在交易还是风控中，使用AI都极大地提高了工作效率。</w:t>
        <w:br/>
        <w:t>- **精准决策**：凭借强大的数据处理能力和模式识别能力，AI可协助做出更加精准且可靠的数据驱动决策。</w:t>
        <w:br/>
        <w:t>- **成本节约**：自动化流程减少了人力成本，提高资源配置效率，使得企业运营更加灵活。</w:t>
      </w:r>
    </w:p>
    <w:p>
      <w:pPr>
        <w:pStyle w:val="Heading1"/>
      </w:pPr>
      <w:r>
        <w:rPr>
          <w:sz w:val="28"/>
        </w:rPr>
        <w:t># 5.2 潜在风险</w:t>
      </w:r>
    </w:p>
    <w:p>
      <w:pPr>
        <w:spacing w:line="360" w:lineRule="auto"/>
        <w:ind w:firstLine="480"/>
      </w:pPr>
      <w:r>
        <w:t>- **数据隐私问题**：大规模采集用户数据可能导致隐私泄露，引发法律及道德争议。</w:t>
        <w:br/>
        <w:t>- **系统失效风险**：如果算法出现错误或未能及时适应市场变化，则可能导致严重损失。</w:t>
        <w:br/>
        <w:t>- **过度依赖技术**：过分依赖AI可能会削弱员工技能，使企业面临人才短缺的问题。</w:t>
      </w:r>
    </w:p>
    <w:p>
      <w:pPr>
        <w:pStyle w:val="Heading1"/>
      </w:pPr>
      <w:r>
        <w:rPr>
          <w:sz w:val="28"/>
        </w:rPr>
        <w:t>Conclusion</w:t>
      </w:r>
    </w:p>
    <w:p>
      <w:pPr>
        <w:spacing w:line="360" w:lineRule="auto"/>
        <w:ind w:firstLine="480"/>
      </w:pPr>
      <w:r>
        <w:t>总体而言，人工智能正在改变现代金融领域的发展格局。从高频交易到个人银行业务，其广泛应用带来了诸多优势，但同时也伴随着不容忽视的挑战。为了充分发挥其潜力，各金融机构需不断审视自身实践，加强对新兴技术带来的法律、伦理及操作风险管理，以实现可持续发展。在未来，我们期待看到更多创新性的解决方案，以推动整个行业向前迈进。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