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人工智能在现代金融领域的应用分析</w:t>
      </w:r>
    </w:p>
    <w:p>
      <w:pPr>
        <w:pStyle w:val="Heading1"/>
      </w:pPr>
      <w:r>
        <w:rPr>
          <w:sz w:val="28"/>
        </w:rPr>
        <w:t>执行摘要</w:t>
      </w:r>
    </w:p>
    <w:p>
      <w:pPr>
        <w:spacing w:line="360" w:lineRule="auto"/>
        <w:ind w:firstLine="480"/>
      </w:pPr>
      <w:r>
        <w:t>随着科技的快速发展，人工智能（AI）在各个行业中的应用日益广泛，特别是在金融领域。本文旨在探讨人工智能在交易、风险管理和个人银行业务中的具体应用现状，并讨论其带来的优势与潜在风险。通过对现有文献和案例研究的分析，我们将揭示人工智能如何改变传统金融服务模式，以及它所面临的挑战。</w:t>
      </w:r>
    </w:p>
    <w:p>
      <w:pPr>
        <w:pStyle w:val="Heading1"/>
      </w:pPr>
      <w:r>
        <w:rPr>
          <w:sz w:val="28"/>
        </w:rPr>
        <w:t>引言</w:t>
      </w:r>
    </w:p>
    <w:p>
      <w:pPr>
        <w:spacing w:line="360" w:lineRule="auto"/>
        <w:ind w:firstLine="480"/>
      </w:pPr>
      <w:r>
        <w:t>人工智能技术的发展为现代金融行业提供了全新的可能性。根据国际数据公司（IDC）的报告，到2023年，全球人工智能市场预计将达到5000亿美元。这一增长反映了AI技术在提高效率、降低成本和改善客户体验方面的重要作用。本文件将深入分析人工智能在交易、风险管理以及个人银行业务中的实际应用，并评估其潜力与局限性。</w:t>
      </w:r>
    </w:p>
    <w:p>
      <w:pPr>
        <w:pStyle w:val="Heading1"/>
      </w:pPr>
      <w:r>
        <w:rPr>
          <w:sz w:val="28"/>
        </w:rPr>
        <w:t>一、交易中的人工智能应用</w:t>
      </w:r>
    </w:p>
    <w:p>
      <w:pPr>
        <w:pStyle w:val="Heading1"/>
      </w:pPr>
      <w:r>
        <w:rPr>
          <w:sz w:val="28"/>
        </w:rPr>
        <w:t># 1. 自动化交易系统</w:t>
      </w:r>
    </w:p>
    <w:p>
      <w:pPr>
        <w:spacing w:line="360" w:lineRule="auto"/>
        <w:ind w:firstLine="480"/>
      </w:pPr>
      <w:r>
        <w:t>自动化交易系统是利用算法来执行买卖指令的一种方式，这些算法可以根据历史数据和市场动态实时进行决策。AI驱动的自动化交易系统能够处理大量数据，从而快速识别出投资机会。例如，华尔街许多投资机构利用机器学习模型来预测股票价格走势并做出即时反应。</w:t>
      </w:r>
    </w:p>
    <w:p>
      <w:pPr>
        <w:pStyle w:val="Heading1"/>
      </w:pPr>
      <w:r>
        <w:rPr>
          <w:sz w:val="28"/>
        </w:rPr>
        <w:t># 2. 高频交易</w:t>
      </w:r>
    </w:p>
    <w:p>
      <w:pPr>
        <w:spacing w:line="360" w:lineRule="auto"/>
        <w:ind w:firstLine="480"/>
      </w:pPr>
      <w:r>
        <w:t>高频交易是另一种依赖于AI技术的策略。在这种模式下，通过超高速的数据传输及计算能力，投资者可以在毫秒内完成数千笔交易。这样的速度使得他们能够从微小的价格波动中获利。然而，高频交易也因其对市场稳定性的潜在威胁而受到监管机构的关注。</w:t>
      </w:r>
    </w:p>
    <w:p>
      <w:pPr>
        <w:pStyle w:val="Heading1"/>
      </w:pPr>
      <w:r>
        <w:rPr>
          <w:sz w:val="28"/>
        </w:rPr>
        <w:t># 3. 市场情感分析</w:t>
      </w:r>
    </w:p>
    <w:p>
      <w:pPr>
        <w:spacing w:line="360" w:lineRule="auto"/>
        <w:ind w:firstLine="480"/>
      </w:pPr>
      <w:r>
        <w:t>AI还可以通过自然语言处理（NLP）技术进行市场情感分析，从社交媒体、新闻报道等非结构化数据中提取情绪信息。这种信息对于理解市场趋势及消费者行为至关重要，使得投资者能够更好地制定策略。</w:t>
      </w:r>
    </w:p>
    <w:p>
      <w:pPr>
        <w:pStyle w:val="Heading1"/>
      </w:pPr>
      <w:r>
        <w:rPr>
          <w:sz w:val="28"/>
        </w:rPr>
        <w:t>二、风险管理中的人工智能应用</w:t>
      </w:r>
    </w:p>
    <w:p>
      <w:pPr>
        <w:pStyle w:val="Heading1"/>
      </w:pPr>
      <w:r>
        <w:rPr>
          <w:sz w:val="28"/>
        </w:rPr>
        <w:t># 1. 信贷评分</w:t>
      </w:r>
    </w:p>
    <w:p>
      <w:pPr>
        <w:spacing w:line="360" w:lineRule="auto"/>
        <w:ind w:firstLine="480"/>
      </w:pPr>
      <w:r>
        <w:t>信贷评分是判断借款人信用worthiness的重要工具，传统方法往往依赖于静态的信息，如收入和信用历史。而运用AI技术后，可以综合更多动态因素，比如消费行为和社交网络信息，从而实现更为精准的信贷评估。这不仅提高了贷款审批效率，也降低了违约风险。</w:t>
      </w:r>
    </w:p>
    <w:p>
      <w:pPr>
        <w:pStyle w:val="Heading1"/>
      </w:pPr>
      <w:r>
        <w:rPr>
          <w:sz w:val="28"/>
        </w:rPr>
        <w:t># 2. 欺诈检测</w:t>
      </w:r>
    </w:p>
    <w:p>
      <w:pPr>
        <w:spacing w:line="360" w:lineRule="auto"/>
        <w:ind w:firstLine="480"/>
      </w:pPr>
      <w:r>
        <w:t>欺诈行为是金融行业面临的一大挑战。通过机器学习算法，金融机构可以实时监控所有交易活动，并识别出异常行为。这种基于规则引擎与机器学习相结合的方法，使得欺诈检测系统更加灵活且有效，大幅减少了财务损失。</w:t>
      </w:r>
    </w:p>
    <w:p>
      <w:pPr>
        <w:pStyle w:val="Heading1"/>
      </w:pPr>
      <w:r>
        <w:rPr>
          <w:sz w:val="28"/>
        </w:rPr>
        <w:t># 3. 市场风险预测</w:t>
      </w:r>
    </w:p>
    <w:p>
      <w:pPr>
        <w:spacing w:line="360" w:lineRule="auto"/>
        <w:ind w:firstLine="480"/>
      </w:pPr>
      <w:r>
        <w:t>AI还可用于复杂的数据建模，以帮助企业识别潜在的市场风险。例如，通过聚合不同来源的数据并运用深度学习模型，可以预测经济衰退或其他突发事件对企业运营的影响。这为企业制定预防措施提供了宝贵依据。</w:t>
      </w:r>
    </w:p>
    <w:p>
      <w:pPr>
        <w:pStyle w:val="Heading1"/>
      </w:pPr>
      <w:r>
        <w:rPr>
          <w:sz w:val="28"/>
        </w:rPr>
        <w:t>三、个人银行业务中的人工智能应用</w:t>
      </w:r>
    </w:p>
    <w:p>
      <w:pPr>
        <w:pStyle w:val="Heading1"/>
      </w:pPr>
      <w:r>
        <w:rPr>
          <w:sz w:val="28"/>
        </w:rPr>
        <w:t># 1. 智能客服</w:t>
      </w:r>
    </w:p>
    <w:p>
      <w:pPr>
        <w:spacing w:line="360" w:lineRule="auto"/>
        <w:ind w:firstLine="480"/>
      </w:pPr>
      <w:r>
        <w:t>许多银行正在使用聊天机器人来提供24/7小时客户服务。这些机器人能够回答常见问题、协助客户办理业务，从而减轻人力资源压力，提高服务效率。同时，它们还通过用户互动不断优化自身表现，为客户提供个性化建议。</w:t>
      </w:r>
    </w:p>
    <w:p>
      <w:pPr>
        <w:pStyle w:val="Heading1"/>
      </w:pPr>
      <w:r>
        <w:rPr>
          <w:sz w:val="28"/>
        </w:rPr>
        <w:t># 2. 个性化理财建议</w:t>
      </w:r>
    </w:p>
    <w:p>
      <w:pPr>
        <w:spacing w:line="360" w:lineRule="auto"/>
        <w:ind w:firstLine="480"/>
      </w:pPr>
      <w:r>
        <w:t>基于用户过往行为和偏好的数据分析，AI可为客户提供量身定制的理财方案。例如，一些移动银行应用程序已经开始利用推荐算法向用户推送适合他们需求和目标的投资产品，让理财变得更加简单易懂。</w:t>
      </w:r>
    </w:p>
    <w:p>
      <w:pPr>
        <w:pStyle w:val="Heading1"/>
      </w:pPr>
      <w:r>
        <w:rPr>
          <w:sz w:val="28"/>
        </w:rPr>
        <w:t># 3. 财务健康监测</w:t>
      </w:r>
    </w:p>
    <w:p>
      <w:pPr>
        <w:spacing w:line="360" w:lineRule="auto"/>
        <w:ind w:firstLine="480"/>
      </w:pPr>
      <w:r>
        <w:t>一些创新型银行开始利用AI技术为用户提供财务健康监测服务，通过对消费习惯及账户余额等数据进行实时分析，为用户提出合理建议。这不仅帮助用户更好地管理资金，还促进了良好的消费习惯形成。</w:t>
      </w:r>
    </w:p>
    <w:p>
      <w:pPr>
        <w:pStyle w:val="Heading1"/>
      </w:pPr>
      <w:r>
        <w:rPr>
          <w:sz w:val="28"/>
        </w:rPr>
        <w:t>四、优势与潜在风险</w:t>
      </w:r>
    </w:p>
    <w:p>
      <w:pPr>
        <w:pStyle w:val="Heading1"/>
      </w:pPr>
      <w:r>
        <w:rPr>
          <w:sz w:val="28"/>
        </w:rPr>
        <w:t># 优势</w:t>
      </w:r>
    </w:p>
    <w:p>
      <w:pPr>
        <w:spacing w:line="360" w:lineRule="auto"/>
        <w:ind w:firstLine="480"/>
      </w:pPr>
      <w:r>
        <w:t>- **提高效率**：自动化流程显著提升了操作效率。</w:t>
        <w:br/>
        <w:t>- **成本节约**：减少人力资源投入，实现成本控制。</w:t>
        <w:br/>
        <w:t>- **决策支持**：基于大量数据生成准确洞察，有助于战略规划。</w:t>
        <w:br/>
        <w:t>- **增强安全性**：先进的数据分析手段提升欺诈检测能力。</w:t>
      </w:r>
    </w:p>
    <w:p>
      <w:pPr>
        <w:pStyle w:val="Heading1"/>
      </w:pPr>
      <w:r>
        <w:rPr>
          <w:sz w:val="28"/>
        </w:rPr>
        <w:t># 潜在风险</w:t>
      </w:r>
    </w:p>
    <w:p>
      <w:pPr>
        <w:spacing w:line="360" w:lineRule="auto"/>
        <w:ind w:firstLine="480"/>
      </w:pPr>
      <w:r>
        <w:t>- **隐私问题**：大量数据收集可能导致用户隐私泄露。</w:t>
        <w:br/>
        <w:t>- **算法偏见**：如果训练数据存在偏差，会导致不公平结果，例如歧视某类借款人。</w:t>
        <w:br/>
        <w:t>- **依赖性增加**：过度依赖 AI 系统可能导致人为判断能力下降。</w:t>
        <w:br/>
        <w:t>- **监管挑战**：快速发展的 AI 技术使得监管难度加大，需要政策法规及时跟进以保障行业稳定发展。</w:t>
      </w:r>
    </w:p>
    <w:p>
      <w:pPr>
        <w:pStyle w:val="Heading1"/>
      </w:pPr>
      <w:r>
        <w:rPr>
          <w:sz w:val="28"/>
        </w:rPr>
        <w:t>结论</w:t>
      </w:r>
    </w:p>
    <w:p>
      <w:pPr>
        <w:spacing w:line="360" w:lineRule="auto"/>
        <w:ind w:firstLine="480"/>
      </w:pPr>
      <w:r>
        <w:t>总之，人工智能正逐渐成为现代金融领域不可或缺的一部分，其广泛应用不仅提高了各项操作效率，还改善了客户体验。然而，在享受这些便利时，我们也必须清醒认识到由此带来的隐私、安全以及监管等诸多挑战。因此，各方需共同努力，在推动技术进步与保护消费者权益之间找到平衡，以确保未来金融生态环境的健康发展。</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