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人工智能在现代金融领域的应用现状分析</w:t>
      </w:r>
    </w:p>
    <w:p>
      <w:pPr>
        <w:pStyle w:val="Heading1"/>
      </w:pPr>
      <w:r>
        <w:rPr>
          <w:sz w:val="28"/>
        </w:rPr>
        <w:t>执行摘要</w:t>
      </w:r>
    </w:p>
    <w:p>
      <w:pPr>
        <w:spacing w:line="360" w:lineRule="auto"/>
        <w:ind w:firstLine="480"/>
      </w:pPr>
      <w:r>
        <w:t>随着科技的迅猛发展，人工智能（AI）已逐渐成为现代金融行业的重要组成部分。从高频交易到个性化银行服务，AI技术正在重塑金融服务的各个方面。本文将探讨人工智能在交易、风险管理和个人银行业务中的应用现状，并讨论其带来的优势与潜在风险，以帮助读者全面理解这一前沿技术对金融领域的影响。</w:t>
      </w:r>
    </w:p>
    <w:p>
      <w:pPr>
        <w:pStyle w:val="Heading1"/>
      </w:pPr>
      <w:r>
        <w:rPr>
          <w:sz w:val="28"/>
        </w:rPr>
        <w:t>引言</w:t>
      </w:r>
    </w:p>
    <w:p>
      <w:pPr>
        <w:spacing w:line="360" w:lineRule="auto"/>
        <w:ind w:firstLine="480"/>
      </w:pPr>
      <w:r>
        <w:t>近年来，人工智能技术的发展引起了全球范围内的关注。在金融行业中，AI不仅提高了操作效率，还优化了客户体验。通过利用大数据分析和机器学习算法，金融机构能够实时处理海量信息，从而制定更有效的决策。然而，这一新兴技术也伴随着一定的风险，包括数据隐私、安全漏洞等问题。因此，对人工智能在现代金融领域的应用进行深入分析显得尤为重要。</w:t>
      </w:r>
    </w:p>
    <w:p>
      <w:pPr>
        <w:pStyle w:val="Heading1"/>
      </w:pPr>
      <w:r>
        <w:rPr>
          <w:sz w:val="28"/>
        </w:rPr>
        <w:t>1. 人工智能在交易中的应用</w:t>
      </w:r>
    </w:p>
    <w:p>
      <w:pPr>
        <w:pStyle w:val="Heading1"/>
      </w:pPr>
      <w:r>
        <w:rPr>
          <w:sz w:val="28"/>
        </w:rPr>
        <w:t># 1.1 高频交易</w:t>
      </w:r>
    </w:p>
    <w:p>
      <w:pPr>
        <w:spacing w:line="360" w:lineRule="auto"/>
        <w:ind w:firstLine="480"/>
      </w:pPr>
      <w:r>
        <w:t>高频交易是指利用高速计算机程序进行的大规模、快速买卖证券活动。AI通过算法模型，可以预测市场走势并执行自动化交易。这种方式不仅提高了交易速度，还降低了人为错误的可能性。例如，一些大型投资银行已经采用基于机器学习模型的策略来识别市场模式，从而优化其投资组合。</w:t>
      </w:r>
    </w:p>
    <w:p>
      <w:pPr>
        <w:pStyle w:val="Heading1"/>
      </w:pPr>
      <w:r>
        <w:rPr>
          <w:sz w:val="28"/>
        </w:rPr>
        <w:t># 1.2 市场预测与趋势分析</w:t>
      </w:r>
    </w:p>
    <w:p>
      <w:pPr>
        <w:spacing w:line="360" w:lineRule="auto"/>
        <w:ind w:firstLine="480"/>
      </w:pPr>
      <w:r>
        <w:t>AI还被广泛用于市场预测和趋势分析。通过自然语言处理（NLP）技术，AI可以分析社交媒体、新闻报道及财务报告等多种非结构化数据，以捕捉市场情绪和潜在趋势。这使得投资者能够更快地做出反应，从而把握短期机会。</w:t>
      </w:r>
    </w:p>
    <w:p>
      <w:pPr>
        <w:pStyle w:val="Heading1"/>
      </w:pPr>
      <w:r>
        <w:rPr>
          <w:sz w:val="28"/>
        </w:rPr>
        <w:t>2. 风险管理中的人工智能应用</w:t>
      </w:r>
    </w:p>
    <w:p>
      <w:pPr>
        <w:pStyle w:val="Heading1"/>
      </w:pPr>
      <w:r>
        <w:rPr>
          <w:sz w:val="28"/>
        </w:rPr>
        <w:t># 2.1 信用风险评估</w:t>
      </w:r>
    </w:p>
    <w:p>
      <w:pPr>
        <w:spacing w:line="360" w:lineRule="auto"/>
        <w:ind w:firstLine="480"/>
      </w:pPr>
      <w:r>
        <w:t>信用风险评估是金融机构面临的一项重要任务。传统的方法往往依赖于历史数据和静态评分模型，而AI则提供了一种动态且准确的新方法。机器学习算法可以处理更多维度的数据，例如客户行为、社会经济背景等，从而更全面地评估借款人的信用风险。</w:t>
      </w:r>
    </w:p>
    <w:p>
      <w:pPr>
        <w:pStyle w:val="Heading1"/>
      </w:pPr>
      <w:r>
        <w:rPr>
          <w:sz w:val="28"/>
        </w:rPr>
        <w:t># 2.2 欺诈检测与预防</w:t>
      </w:r>
    </w:p>
    <w:p>
      <w:pPr>
        <w:spacing w:line="360" w:lineRule="auto"/>
        <w:ind w:firstLine="480"/>
      </w:pPr>
      <w:r>
        <w:t>欺诈行为对金融机构造成严重损失，而传统监测系统通常难以跟上复杂欺诈手段的发展。AI通过实时监控交易模式，可以迅速识别异常活动并发出警报。这种主动防范措施极大提高了安全性，有助于减少损失。例如，多家支付平台已开始使用深度学习算法来检测虚假交易。</w:t>
      </w:r>
    </w:p>
    <w:p>
      <w:pPr>
        <w:pStyle w:val="Heading1"/>
      </w:pPr>
      <w:r>
        <w:rPr>
          <w:sz w:val="28"/>
        </w:rPr>
        <w:t>3. 人工智能在个人银行业务中的应用</w:t>
      </w:r>
    </w:p>
    <w:p>
      <w:pPr>
        <w:pStyle w:val="Heading1"/>
      </w:pPr>
      <w:r>
        <w:rPr>
          <w:sz w:val="28"/>
        </w:rPr>
        <w:t># 3.1 个性化客户服务</w:t>
      </w:r>
    </w:p>
    <w:p>
      <w:pPr>
        <w:spacing w:line="360" w:lineRule="auto"/>
        <w:ind w:firstLine="480"/>
      </w:pPr>
      <w:r>
        <w:t>随着消费者期望不断提升，个性化服务成为个人银行业的重要趋势。AI驱动的聊天机器人和虚拟助手可以24/7提供即时响应，为客户解答疑问或办理简单业务。此外，通过用户行为分析，银行可以根据客户需求定制产品推荐，提高客户满意度和忠诚度。</w:t>
      </w:r>
    </w:p>
    <w:p>
      <w:pPr>
        <w:pStyle w:val="Heading1"/>
      </w:pPr>
      <w:r>
        <w:rPr>
          <w:sz w:val="28"/>
        </w:rPr>
        <w:t># 3.2 财务规划与咨询工具</w:t>
      </w:r>
    </w:p>
    <w:p>
      <w:pPr>
        <w:spacing w:line="360" w:lineRule="auto"/>
        <w:ind w:firstLine="480"/>
      </w:pPr>
      <w:r>
        <w:t>许多在线理财顾问开始运用人工智能来帮助用户进行财务规划。这些工具通常结合用户输入的信息，如收入、支出习惯及未来目标，通过算法生成个性化建议。这不仅使普通用户能够获得专业理财建议，同时也降低了费用，使得更多人能够享受到此类服务。</w:t>
      </w:r>
    </w:p>
    <w:p>
      <w:pPr>
        <w:pStyle w:val="Heading1"/>
      </w:pPr>
      <w:r>
        <w:rPr>
          <w:sz w:val="28"/>
        </w:rPr>
        <w:t>4. 人工智能带来的优势与潜在风险</w:t>
      </w:r>
    </w:p>
    <w:p>
      <w:pPr>
        <w:pStyle w:val="Heading1"/>
      </w:pPr>
      <w:r>
        <w:rPr>
          <w:sz w:val="28"/>
        </w:rPr>
        <w:t># 4.1 优势</w:t>
      </w:r>
    </w:p>
    <w:p>
      <w:pPr>
        <w:spacing w:line="360" w:lineRule="auto"/>
        <w:ind w:firstLine="480"/>
      </w:pPr>
      <w:r>
        <w:t>- **效率提升**：自动化流程减少人力成本，提高工作效率。</w:t>
        <w:br/>
        <w:t>- **决策支持**：基于数据驱动的方法，使得决策更加科学合理。</w:t>
        <w:br/>
        <w:t>- **改善客户体验**：个性化服务增强了客户互动，提高了满意度。</w:t>
      </w:r>
    </w:p>
    <w:p>
      <w:pPr>
        <w:pStyle w:val="Heading1"/>
      </w:pPr>
      <w:r>
        <w:rPr>
          <w:sz w:val="28"/>
        </w:rPr>
        <w:t># 4.2 潜在风险</w:t>
      </w:r>
    </w:p>
    <w:p>
      <w:pPr>
        <w:spacing w:line="360" w:lineRule="auto"/>
        <w:ind w:firstLine="480"/>
      </w:pPr>
      <w:r>
        <w:t>- **数据隐私问题**：大量收集和存储个人信息可能导致隐私泄露。</w:t>
        <w:br/>
        <w:t>- **安全漏洞**：系统一旦遭遇黑客攻击，将面临巨大的财务损失。</w:t>
        <w:br/>
        <w:t>- **偏见与不公正**：如果训练数据存在偏差，则可能导致不公平或歧视性的决策结果。</w:t>
      </w:r>
    </w:p>
    <w:p>
      <w:pPr>
        <w:pStyle w:val="Heading1"/>
      </w:pPr>
      <w:r>
        <w:rPr>
          <w:sz w:val="28"/>
        </w:rPr>
        <w:t>总结</w:t>
      </w:r>
    </w:p>
    <w:p>
      <w:pPr>
        <w:spacing w:line="360" w:lineRule="auto"/>
        <w:ind w:firstLine="480"/>
      </w:pPr>
      <w:r>
        <w:t>总体而言，人工智能正在以惊人的速度改变现代金融行业，其在交易、风险管理以及个人银行业务中的广泛应用，不仅提升了效率，也为用户提供了更多便利。然而，在享受这些好处的同时，我们也需认真对待随之而来的各种挑战，包括数据安全、伦理问题及合规要求。因此，在推动 AI 技术发展的同时，加强监管框架以及完善相关法律法规将是未来成功关键所在。</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