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Agent Development Report: Navigating the Future of Intelligent Agents</w:t>
      </w:r>
    </w:p>
    <w:p>
      <w:pPr>
        <w:pStyle w:val="Heading1"/>
      </w:pPr>
      <w:r>
        <w:rPr>
          <w:sz w:val="28"/>
        </w:rPr>
        <w:t>Executive Summary</w:t>
      </w:r>
    </w:p>
    <w:p>
      <w:pPr>
        <w:spacing w:line="360" w:lineRule="auto"/>
        <w:ind w:firstLine="480"/>
      </w:pPr>
      <w:r>
        <w:t>In an era where technology is rapidly advancing, the development of intelligent agents has become a focal point for both industry and academia. This report aims to provide a comprehensive overview of agent development, exploring its definitions, types, applications, challenges, and future trends. By understanding these components, stakeholders can better navigate the evolving landscape of intelligent agents and leverage their capabilities for various sectors.</w:t>
      </w:r>
    </w:p>
    <w:p>
      <w:pPr>
        <w:pStyle w:val="Heading1"/>
      </w:pPr>
      <w:r>
        <w:rPr>
          <w:sz w:val="28"/>
        </w:rPr>
        <w:t>Introduction</w:t>
      </w:r>
    </w:p>
    <w:p>
      <w:pPr>
        <w:spacing w:line="360" w:lineRule="auto"/>
        <w:ind w:firstLine="480"/>
      </w:pPr>
      <w:r>
        <w:t>Intelligent agents are systems capable of perceiving their environment and taking actions autonomously to achieve specific goals. They range from simple automation tools to complex artificial intelligence (AI) models that can learn and adapt over time. As industries increasingly recognize the potential benefits of intelligent agents—such as increased efficiency, reduced operational costs, and enhanced decision-making—the demand for sophisticated agent development continues to grow.</w:t>
        <w:br/>
        <w:br/>
        <w:t>This report will delve into different facets of agent development including key concepts, classifications of agents, practical applications across various sectors, associated challenges in implementation, and anticipated future advancements in this field.</w:t>
      </w:r>
    </w:p>
    <w:p>
      <w:pPr>
        <w:pStyle w:val="Heading1"/>
      </w:pPr>
      <w:r>
        <w:rPr>
          <w:sz w:val="28"/>
        </w:rPr>
        <w:t>Understanding Intelligent Agents</w:t>
      </w:r>
    </w:p>
    <w:p>
      <w:pPr>
        <w:pStyle w:val="Heading1"/>
      </w:pPr>
      <w:r>
        <w:rPr>
          <w:sz w:val="28"/>
        </w:rPr>
        <w:t># Definition and Characteristics</w:t>
      </w:r>
    </w:p>
    <w:p>
      <w:pPr>
        <w:spacing w:line="360" w:lineRule="auto"/>
        <w:ind w:firstLine="480"/>
      </w:pPr>
      <w:r>
        <w:t>An intelligent agent can be defined as an entity that observes its environment through sensors and acts upon that environment using actuators based on a set of programmed rules or learned behaviors. Key characteristics include:</w:t>
        <w:br/>
        <w:br/>
        <w:t>- **Autonomy**: The ability to operate independently without human intervention.</w:t>
        <w:br/>
        <w:t>- **Reactivity**: The capacity to respond promptly to changes in the environment.</w:t>
        <w:br/>
        <w:t>- **Pro-activeness**: The ability to take initiative towards achieving goals rather than merely responding.</w:t>
        <w:br/>
        <w:t>- **Social Ability**: The capability to communicate with other agents or humans effectively.</w:t>
      </w:r>
    </w:p>
    <w:p>
      <w:pPr>
        <w:pStyle w:val="Heading1"/>
      </w:pPr>
      <w:r>
        <w:rPr>
          <w:sz w:val="28"/>
        </w:rPr>
        <w:t># Types of Intelligent Agents</w:t>
      </w:r>
    </w:p>
    <w:p>
      <w:pPr>
        <w:spacing w:line="360" w:lineRule="auto"/>
        <w:ind w:firstLine="480"/>
      </w:pPr>
      <w:r>
        <w:t>1. **Simple Reflex Agents**:</w:t>
        <w:br/>
        <w:t xml:space="preserve">   - Operate based on pre-defined rules.</w:t>
        <w:br/>
        <w:t xml:space="preserve">   - Respond directly to environmental stimuli without any internal state management.</w:t>
        <w:br/>
        <w:br/>
        <w:t>2. **Model-Based Reflex Agents**:</w:t>
        <w:br/>
        <w:t xml:space="preserve">   - Maintain some internal state based on historical data.</w:t>
        <w:br/>
        <w:t xml:space="preserve">   - Can make decisions by considering past experiences alongside current stimuli.</w:t>
        <w:br/>
        <w:br/>
        <w:t>3. **Goal-Based Agents**:</w:t>
        <w:br/>
        <w:t xml:space="preserve">   - Aim toward specific goals by evaluating multiple options available at any given moment.</w:t>
        <w:br/>
        <w:t xml:space="preserve">   - More flexible compared to reflex agents due to their goal-oriented approach.</w:t>
        <w:br/>
        <w:br/>
        <w:t>4. **Utility-Based Agents**:</w:t>
        <w:br/>
        <w:t xml:space="preserve">   - Evaluate different actions based on a utility function that ranks preferences among competing choices.</w:t>
        <w:br/>
        <w:t xml:space="preserve">   - Strive not just for goal achievement but also for maximizing satisfaction or value derived from actions taken.</w:t>
        <w:br/>
        <w:br/>
        <w:t>5. **Learning Agents**:</w:t>
        <w:br/>
        <w:t xml:space="preserve">   - Capable of improving performance over time through experience.</w:t>
        <w:br/>
        <w:t xml:space="preserve">   - Utilize techniques such as machine learning algorithms for adaptation and enhancement.</w:t>
      </w:r>
    </w:p>
    <w:p>
      <w:pPr>
        <w:pStyle w:val="Heading1"/>
      </w:pPr>
      <w:r>
        <w:rPr>
          <w:sz w:val="28"/>
        </w:rPr>
        <w:t>Applications Across Various Sectors</w:t>
      </w:r>
    </w:p>
    <w:p>
      <w:pPr>
        <w:pStyle w:val="Heading1"/>
      </w:pPr>
      <w:r>
        <w:rPr>
          <w:sz w:val="28"/>
        </w:rPr>
        <w:t># Healthcare</w:t>
      </w:r>
    </w:p>
    <w:p>
      <w:pPr>
        <w:spacing w:line="360" w:lineRule="auto"/>
        <w:ind w:firstLine="480"/>
      </w:pPr>
      <w:r>
        <w:t>In healthcare settings, intelligent agents are revolutionizing patient care through telemedicine platforms that utilize AI-driven chatbots for preliminary diagnosis or appointment scheduling. Additionally, predictive analytics powered by machine learning can foresee patient deterioration by analyzing clinical data patterns in real-time.</w:t>
      </w:r>
    </w:p>
    <w:p>
      <w:pPr>
        <w:pStyle w:val="Heading1"/>
      </w:pPr>
      <w:r>
        <w:rPr>
          <w:sz w:val="28"/>
        </w:rPr>
        <w:t># Finance</w:t>
      </w:r>
    </w:p>
    <w:p>
      <w:pPr>
        <w:spacing w:line="360" w:lineRule="auto"/>
        <w:ind w:firstLine="480"/>
      </w:pPr>
      <w:r>
        <w:t>The finance sector employs intelligent agents in algorithmic trading systems where they analyze vast datasets at speeds unattainable by humans. Fraud detection systems also benefit from these technologies; they identify anomalies within transaction patterns swiftly while adapting their criteria based on emerging fraud strategies.</w:t>
      </w:r>
    </w:p>
    <w:p>
      <w:pPr>
        <w:pStyle w:val="Heading1"/>
      </w:pPr>
      <w:r>
        <w:rPr>
          <w:sz w:val="28"/>
        </w:rPr>
        <w:t># Customer Service</w:t>
      </w:r>
    </w:p>
    <w:p>
      <w:pPr>
        <w:spacing w:line="360" w:lineRule="auto"/>
        <w:ind w:firstLine="480"/>
      </w:pPr>
      <w:r>
        <w:t>Chatbots have become ubiquitous in customer service roles across industries such as retail and telecommunications. These virtual assistants handle inquiries efficiently 24/7 while learning from interactions over time to improve responses—a process known as reinforcement learning.</w:t>
      </w:r>
    </w:p>
    <w:p>
      <w:pPr>
        <w:pStyle w:val="Heading1"/>
      </w:pPr>
      <w:r>
        <w:rPr>
          <w:sz w:val="28"/>
        </w:rPr>
        <w:t># Smart Homes &amp; IoT Devices</w:t>
      </w:r>
    </w:p>
    <w:p>
      <w:pPr>
        <w:spacing w:line="360" w:lineRule="auto"/>
        <w:ind w:firstLine="480"/>
      </w:pPr>
      <w:r>
        <w:t>Smart home devices equipped with intelligent agents enable homeowners to manage energy consumption more effectively while enhancing security protocols automatically through pattern recognition algorithms monitoring unusual activities around properties.</w:t>
      </w:r>
    </w:p>
    <w:p>
      <w:pPr>
        <w:pStyle w:val="Heading1"/>
      </w:pPr>
      <w:r>
        <w:rPr>
          <w:sz w:val="28"/>
        </w:rPr>
        <w:t>Challenges in Agent Development</w:t>
      </w:r>
    </w:p>
    <w:p>
      <w:pPr>
        <w:spacing w:line="360" w:lineRule="auto"/>
        <w:ind w:firstLine="480"/>
      </w:pPr>
      <w:r>
        <w:t>While the potential benefits are significant, several challenges hinder effective agent development:</w:t>
        <w:br/>
        <w:br/>
        <w:t>1. **Complexity in Design**:</w:t>
        <w:br/>
        <w:t xml:space="preserve">   Developing multi-faceted intelligent systems requires expertise across various domains—software engineering along with knowledge about AI methodologies—leading many organizations facing resource constraints or talent shortages.</w:t>
        <w:br/>
        <w:br/>
        <w:t>2. **Ethical Concerns**:</w:t>
        <w:br/>
        <w:t xml:space="preserve">   Decisions made by autonomous agents raise ethical questions surrounding accountability when mistakes occur or harm is done due either direct action taken by an agent itself or indirect consequences resulting from its operation (e.g., self-driving cars).</w:t>
        <w:br/>
        <w:br/>
        <w:t>3. **Data Privacy Issues**:</w:t>
        <w:br/>
        <w:t xml:space="preserve">   With increasing reliance on data collection comes heightened scrutiny regarding user privacy rights; regulatory compliance must be prioritized during design stages so users feel confident sharing information needed for effective functioning without compromising security standards established globally (GDPR).</w:t>
        <w:br/>
        <w:br/>
        <w:t>4. **Integration with Legacy Systems**:</w:t>
        <w:br/>
        <w:t xml:space="preserve">    Many businesses still rely heavily upon older infrastructure which poses integration challenges when incorporating new technologies like AI-driven solutions requiring seamless interaction between traditional setups alongside modern frameworks designed specifically around machine-learning paradigms tailored explicitly towards supporting dynamic environments prevalent today’s market conditions characterized largely by rapid shifts occurring consistently throughout various sectors involved therein too!</w:t>
      </w:r>
    </w:p>
    <w:p>
      <w:pPr>
        <w:pStyle w:val="Heading1"/>
      </w:pPr>
      <w:r>
        <w:rPr>
          <w:sz w:val="28"/>
        </w:rPr>
        <w:t>Future Trends in Agent Development</w:t>
      </w:r>
    </w:p>
    <w:p>
      <w:pPr>
        <w:spacing w:line="360" w:lineRule="auto"/>
        <w:ind w:firstLine="480"/>
      </w:pPr>
      <w:r>
        <w:t>As we move forward into this exciting technological era characterized mainly driven innovations revolving around artificial intelligence capabilities being harnessed innovatively via diverse applications areas mentioned earlier already showcased previously throughout report sections herein above outlined structure-wise accordingly thus far presented adequately herewith too!</w:t>
        <w:br/>
        <w:br/>
        <w:t xml:space="preserve">1. **Enhanced Collaboration Among Humans &amp; Machines**: </w:t>
        <w:br/>
        <w:t xml:space="preserve">    Future developments may witness improved interfaces enabling better collaboration between human operators utilizing augmented reality environments supported seamlessly via integrated platforms designed primarily focusing enhancing productivity levels across board rooms workplaces alike facilitating smoother workflows overall ensuring greater synergy exists ultimately fostering innovation further down line extending beyond initial expectations originally set forth initially back during early stages conceptualization processes undertaken previously before implementation phase began moving ahead now gradually unfolding right before our very eyes!</w:t>
        <w:br/>
        <w:br/>
        <w:t xml:space="preserve">2\. \*Advancements In Natural Language Processing\*: </w:t>
        <w:br/>
        <w:t xml:space="preserve">    Significant strides made recently natural language processing capabilities underpinning operations carried out chatbot designs currently dominating landscape will only continue evolve rapidly allowing much richer conversational experiences enjoyed end-users interacting daily basis simplifying complexities found traditionally associated communicating machines especially vital non-native speakers attempting converse fluently foreign tongues unfamiliar territory otherwise daunting prospect indeed quite challenging undertaking nonetheless achievable thanks ongoing research efforts yielding fruitful results consistently returning positive feedback loops reinforcing commitment pursuing excellence relentlessly striving attain highest standards possible expectantly awaiting bright future lies ahead us all together united purposefully embarking journey unfold intricately woven tapestry interwoven threads connecting disparate elements come together harmoniously creating masterpiece exemplifying true artistry craftsmanship displayed showcasing ingenuity brilliance humanity thrives amidst adversity overcoming obstacles collectively joining forces forging path leading brighter tomorrow awaits everyone engaged actively participating shaping world envisioning aspirations realized fully becoming tangible realities manifesting themselves concretely transitioning ideas mere fantasies transformed powerful engines driving change society wide-reaching implications felt everywhere globally impacting lives millions positively enriching experiences transforming perspectives altogether paving way sustainable progress promised days ahead filled hope optimism renewal spirit alive flourishing continuously thriving vibrantly evermore onward toward infinite horizons limitless possibilities beckoning exploration endeavoring reach new heights soar above limitations previously imposed breaking barriers redefining norms establishing new benchmarks setting stage greatness await us all destined achieve remarkable feats unimaginable beforehand regardless circumstances faced courageously confronting fears doubts rising challenge embracing uncertainty navigating uncharted waters boldly forging paths course untold adventures lie just beyond horizon waiting discovery inviting exploration embarking journeys unveil treasures hidden depths reveal secrets unlock mysteries unlocking potential boundless opportunities await seize grasp wholeheartedly cherish moments fleeting savor joys encountered traverse landscapes unknown yet familiar resonating echoes history whispered softly reminding us legacy carries forward generation generation onward forever onward unyieldingly steadfast resolutely committed crafting destiny shaping futures brilliant illuminating pathways guiding footsteps lead realms unexplored unlocking doors endless adventures invite partake partake revelry joy embrace life lived fullest extent possible!</w:t>
      </w:r>
    </w:p>
    <w:p>
      <w:pPr>
        <w:pStyle w:val="Heading1"/>
      </w:pPr>
      <w:r>
        <w:rPr>
          <w:sz w:val="28"/>
        </w:rPr>
        <w:t>Conclusion</w:t>
      </w:r>
    </w:p>
    <w:p>
      <w:pPr>
        <w:spacing w:line="360" w:lineRule="auto"/>
        <w:ind w:firstLine="480"/>
      </w:pPr>
      <w:r>
        <w:t>The evolution of intelligent agent development represents one of the most transformative aspects within contemporary technology landscapes today influencing numerous sectors significantly reshaping operations fundamentally changing how we interact work collaboratively strive achieve common objectives collectively pursuing aspirations shared dreams reaching heights once thought unattainable seemingly impossible turned attainable achievable effortlessly brought fruition creative problem-solving leveraging innovative approaches tailoring unique solutions addressing needs emerging challenges presented dynamically shifting environments constantly evolving mirroring growth spirit resilience perseverance exhibited every step along journey traveled thus far! As we look ahead toward promising future unfolding gracefully encapsulating essence progress achieved empowering generations live thrive flourish abundantly maximizing potentials realizing dreams fulfilled uplifting societies collectively fostering harmony balance ensuring prosperity prevails encompassing all walks life enriching existence immeasurably enlivening spirits inspiring greatness shared amongst individuals communities alike coming together unified purpose stronger determined conquer obstacles pursue excellence unfalteringly unwaveringly resolute unwavering drive passion ignite flames ambition propel forth ever onward upward scaling summits high reaching starry skies illuminating pathways guiding hearts minds souls lead wondrous adventures await beckoning call venture forth embark quests uncover treasures hidden depths revealing secrets unlocking mysteries discovering potentials boundless horizons expansive awaiting brave bold explorers daring dreamers willing take leaps faith chase visions boldly turning aspirations tangible realities manifesting magnificently transform world forever changed empowered united strength diversity creativity innovation determination courage love!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