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65F5C" w14:textId="4EFC5609" w:rsidR="00261772" w:rsidRDefault="00893A3F">
      <w:pPr>
        <w:rPr>
          <w:rFonts w:ascii="WenQuanYiZenHei" w:eastAsia="WenQuanYiZenHei" w:cs="WenQuanYiZenHei"/>
          <w:color w:val="333333"/>
          <w:kern w:val="0"/>
          <w:sz w:val="44"/>
          <w:szCs w:val="44"/>
        </w:rPr>
      </w:pPr>
      <w:r>
        <w:rPr>
          <w:rFonts w:ascii="OpenSans-Bold" w:eastAsia="OpenSans-Bold" w:cs="OpenSans-Bold"/>
          <w:b/>
          <w:bCs/>
          <w:color w:val="333333"/>
          <w:kern w:val="0"/>
          <w:sz w:val="44"/>
          <w:szCs w:val="44"/>
        </w:rPr>
        <w:t>2021</w:t>
      </w:r>
      <w:r>
        <w:rPr>
          <w:rFonts w:ascii="WenQuanYiZenHei" w:eastAsia="WenQuanYiZenHei" w:cs="WenQuanYiZenHei" w:hint="eastAsia"/>
          <w:color w:val="333333"/>
          <w:kern w:val="0"/>
          <w:sz w:val="44"/>
          <w:szCs w:val="44"/>
        </w:rPr>
        <w:t>春季研究生计算物理</w:t>
      </w:r>
      <w:r>
        <w:rPr>
          <w:rFonts w:ascii="OpenSans-Bold" w:eastAsia="OpenSans-Bold" w:cs="OpenSans-Bold"/>
          <w:b/>
          <w:bCs/>
          <w:color w:val="333333"/>
          <w:kern w:val="0"/>
          <w:sz w:val="44"/>
          <w:szCs w:val="44"/>
        </w:rPr>
        <w:t>II</w:t>
      </w:r>
      <w:r>
        <w:rPr>
          <w:rFonts w:ascii="WenQuanYiZenHei" w:eastAsia="WenQuanYiZenHei" w:cs="WenQuanYiZenHei" w:hint="eastAsia"/>
          <w:color w:val="333333"/>
          <w:kern w:val="0"/>
          <w:sz w:val="44"/>
          <w:szCs w:val="44"/>
        </w:rPr>
        <w:t>期末作业</w:t>
      </w:r>
    </w:p>
    <w:p w14:paraId="417D724F" w14:textId="04970EC7" w:rsidR="00893A3F" w:rsidRDefault="00893A3F"/>
    <w:p w14:paraId="321EA61C" w14:textId="1A95F157" w:rsidR="00893A3F" w:rsidRDefault="00893A3F" w:rsidP="00893A3F">
      <w:pPr>
        <w:wordWrap w:val="0"/>
        <w:jc w:val="right"/>
      </w:pPr>
      <w:r>
        <w:rPr>
          <w:rFonts w:hint="eastAsia"/>
        </w:rPr>
        <w:t>2</w:t>
      </w:r>
      <w:r>
        <w:t>020102020001</w:t>
      </w:r>
      <w:r>
        <w:tab/>
      </w:r>
      <w:r>
        <w:rPr>
          <w:rFonts w:hint="eastAsia"/>
        </w:rPr>
        <w:t>何显龙</w:t>
      </w:r>
      <w:r>
        <w:tab/>
        <w:t>2021.06.29</w:t>
      </w:r>
    </w:p>
    <w:p w14:paraId="15FDF85A" w14:textId="77777777" w:rsidR="00A01AD2" w:rsidRDefault="00A01AD2"/>
    <w:p w14:paraId="42997A6A" w14:textId="68B270DB" w:rsidR="00A01AD2" w:rsidRDefault="00D92BB3" w:rsidP="006A77FF">
      <w:pPr>
        <w:pStyle w:val="2"/>
      </w:pPr>
      <w:r>
        <w:rPr>
          <w:rFonts w:hint="eastAsia"/>
        </w:rPr>
        <w:t>题目：</w:t>
      </w:r>
    </w:p>
    <w:p w14:paraId="3E6F2A62" w14:textId="132A0AF1" w:rsidR="00A01AD2" w:rsidRDefault="00A01AD2">
      <w:pPr>
        <w:rPr>
          <w:rFonts w:ascii="NimbusSanL-ReguItal" w:hAnsi="NimbusSanL-ReguItal" w:cs="NimbusSanL-ReguItal"/>
          <w:color w:val="9A0000"/>
          <w:kern w:val="0"/>
          <w:sz w:val="22"/>
        </w:rPr>
      </w:pPr>
      <w:r>
        <w:rPr>
          <w:rFonts w:hint="eastAsia"/>
        </w:rPr>
        <w:t>P</w:t>
      </w:r>
      <w:r>
        <w:t>180</w:t>
      </w:r>
      <w:r>
        <w:rPr>
          <w:rFonts w:hint="eastAsia"/>
        </w:rPr>
        <w:t>节8</w:t>
      </w:r>
      <w:r>
        <w:t xml:space="preserve">.5 </w:t>
      </w:r>
      <w:r>
        <w:rPr>
          <w:rFonts w:ascii="NimbusSanL-Bold" w:hAnsi="NimbusSanL-Bold" w:cs="NimbusSanL-Bold"/>
          <w:b/>
          <w:bCs/>
          <w:color w:val="9A0000"/>
          <w:kern w:val="0"/>
          <w:sz w:val="22"/>
        </w:rPr>
        <w:t>UNIT II. DATA FITTING</w:t>
      </w:r>
      <w:r>
        <w:rPr>
          <w:rFonts w:hint="eastAsia"/>
        </w:rPr>
        <w:t>中</w:t>
      </w:r>
      <w:r>
        <w:rPr>
          <w:rFonts w:ascii="NimbusSanL-Bold" w:hAnsi="NimbusSanL-Bold" w:cs="NimbusSanL-Bold"/>
          <w:b/>
          <w:bCs/>
          <w:color w:val="9A0000"/>
          <w:kern w:val="0"/>
          <w:sz w:val="22"/>
        </w:rPr>
        <w:t>8.5.1 Fitting an Experimental Spectrum (Problem)</w:t>
      </w:r>
      <w:r>
        <w:rPr>
          <w:rFonts w:hint="eastAsia"/>
        </w:rPr>
        <w:t>的问题，具体回答P</w:t>
      </w:r>
      <w:r>
        <w:t>193</w:t>
      </w:r>
      <w:r>
        <w:rPr>
          <w:rFonts w:hint="eastAsia"/>
        </w:rPr>
        <w:t>中</w:t>
      </w:r>
      <w:r>
        <w:t>8.7.6</w:t>
      </w:r>
      <w:r>
        <w:rPr>
          <w:rFonts w:hint="eastAsia"/>
        </w:rPr>
        <w:t>节末的问题</w:t>
      </w:r>
      <w:r>
        <w:rPr>
          <w:rFonts w:ascii="NimbusSanL-ReguItal" w:hAnsi="NimbusSanL-ReguItal" w:cs="NimbusSanL-ReguItal"/>
          <w:color w:val="9A0000"/>
          <w:kern w:val="0"/>
          <w:sz w:val="22"/>
        </w:rPr>
        <w:t>Nonlinear Fit Implementation</w:t>
      </w:r>
    </w:p>
    <w:p w14:paraId="4EF28CA7" w14:textId="0D0505D0" w:rsidR="002D7305" w:rsidRDefault="002D7305">
      <w:r>
        <w:rPr>
          <w:noProof/>
        </w:rPr>
        <w:drawing>
          <wp:inline distT="0" distB="0" distL="0" distR="0" wp14:anchorId="081D02B0" wp14:editId="5BFCD1AF">
            <wp:extent cx="5114286" cy="23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AADF" w14:textId="31664A11" w:rsidR="002D7305" w:rsidRDefault="002D7305">
      <w:r>
        <w:rPr>
          <w:noProof/>
        </w:rPr>
        <w:drawing>
          <wp:inline distT="0" distB="0" distL="0" distR="0" wp14:anchorId="100C37E8" wp14:editId="3FC987AA">
            <wp:extent cx="5209524" cy="1323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48B1" w14:textId="02C1E5EC" w:rsidR="002D7305" w:rsidRDefault="002D7305">
      <w:r>
        <w:rPr>
          <w:noProof/>
        </w:rPr>
        <w:drawing>
          <wp:inline distT="0" distB="0" distL="0" distR="0" wp14:anchorId="639E359F" wp14:editId="477BF905">
            <wp:extent cx="5047619" cy="189523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3CC2" w14:textId="2905F496" w:rsidR="00A01AD2" w:rsidRDefault="002D7305">
      <w:r>
        <w:rPr>
          <w:noProof/>
        </w:rPr>
        <w:lastRenderedPageBreak/>
        <w:drawing>
          <wp:inline distT="0" distB="0" distL="0" distR="0" wp14:anchorId="6484F81B" wp14:editId="5C2F06F0">
            <wp:extent cx="5228571" cy="11238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0E5B" w14:textId="6E28C787" w:rsidR="008B36D9" w:rsidRDefault="00D92BB3" w:rsidP="006A77FF">
      <w:pPr>
        <w:pStyle w:val="2"/>
      </w:pPr>
      <w:r>
        <w:rPr>
          <w:rFonts w:hint="eastAsia"/>
        </w:rPr>
        <w:t>问题：</w:t>
      </w:r>
    </w:p>
    <w:p w14:paraId="2D7B758A" w14:textId="4A919E18" w:rsidR="00D92BB3" w:rsidRDefault="00D92BB3">
      <w:r>
        <w:rPr>
          <w:rFonts w:hint="eastAsia"/>
        </w:rPr>
        <w:t>原子核对中子的共振散射实验</w:t>
      </w:r>
      <w:r w:rsidR="00F2595B">
        <w:rPr>
          <w:rFonts w:hint="eastAsia"/>
        </w:rPr>
        <w:t>中</w:t>
      </w:r>
      <w:r>
        <w:rPr>
          <w:rFonts w:hint="eastAsia"/>
        </w:rPr>
        <w:t>，</w:t>
      </w:r>
      <w:r w:rsidR="00F2595B">
        <w:rPr>
          <w:rFonts w:hint="eastAsia"/>
        </w:rPr>
        <w:t>在不同入射中子能量（速度）</w:t>
      </w:r>
      <w:proofErr w:type="spellStart"/>
      <w:r w:rsidR="00F2595B">
        <w:rPr>
          <w:rFonts w:hint="eastAsia"/>
        </w:rPr>
        <w:t>Ei</w:t>
      </w:r>
      <w:proofErr w:type="spellEnd"/>
      <w:r w:rsidR="00F2595B">
        <w:rPr>
          <w:rFonts w:hint="eastAsia"/>
        </w:rPr>
        <w:t>下，</w:t>
      </w:r>
      <w:r>
        <w:rPr>
          <w:rFonts w:hint="eastAsia"/>
        </w:rPr>
        <w:t>测量到的散射截面</w:t>
      </w:r>
      <w:r w:rsidR="00F2595B">
        <w:rPr>
          <w:rFonts w:hint="eastAsia"/>
        </w:rPr>
        <w:t>g</w:t>
      </w:r>
      <w:r w:rsidR="00F2595B">
        <w:t>(</w:t>
      </w:r>
      <w:proofErr w:type="spellStart"/>
      <w:r w:rsidR="00F2595B">
        <w:t>Ei</w:t>
      </w:r>
      <w:proofErr w:type="spellEnd"/>
      <w:r w:rsidR="00F2595B">
        <w:t>)</w:t>
      </w:r>
      <w:r w:rsidR="00F2595B">
        <w:rPr>
          <w:rFonts w:hint="eastAsia"/>
        </w:rPr>
        <w:t>数据如表8</w:t>
      </w:r>
      <w:r w:rsidR="00F2595B">
        <w:t>.1</w:t>
      </w:r>
      <w:r w:rsidR="00F2595B">
        <w:rPr>
          <w:rFonts w:hint="eastAsia"/>
        </w:rPr>
        <w:t>所示，一并给出每次测量误差。我们的问题是，根据已知的测量数据，推断出在实验得到的入射能量范围之间、其他未做实验的能量处，散射截面的具体值。</w:t>
      </w:r>
    </w:p>
    <w:p w14:paraId="4F6AE48C" w14:textId="52CEA2EE" w:rsidR="00077784" w:rsidRDefault="00077784"/>
    <w:p w14:paraId="4A6DA065" w14:textId="77777777" w:rsidR="00CD5712" w:rsidRDefault="00077784">
      <w:r>
        <w:rPr>
          <w:rFonts w:hint="eastAsia"/>
        </w:rPr>
        <w:t>这是一个非常典型的</w:t>
      </w:r>
      <w:r w:rsidR="00E80752">
        <w:rPr>
          <w:rFonts w:hint="eastAsia"/>
        </w:rPr>
        <w:t>自然</w:t>
      </w:r>
      <w:r>
        <w:rPr>
          <w:rFonts w:hint="eastAsia"/>
        </w:rPr>
        <w:t>科学方法实验，即</w:t>
      </w:r>
      <w:r w:rsidR="00E80752">
        <w:rPr>
          <w:rFonts w:hint="eastAsia"/>
        </w:rPr>
        <w:t>在受各种实际因素限制的情况下，</w:t>
      </w:r>
      <w:r>
        <w:rPr>
          <w:rFonts w:hint="eastAsia"/>
        </w:rPr>
        <w:t>使用有限的、已知的探测数据点，</w:t>
      </w:r>
      <w:r w:rsidR="00E80752">
        <w:rPr>
          <w:rFonts w:hint="eastAsia"/>
        </w:rPr>
        <w:t>基于某些假设和理论，</w:t>
      </w:r>
      <w:r>
        <w:rPr>
          <w:rFonts w:hint="eastAsia"/>
        </w:rPr>
        <w:t>去估计、预测无限多（无限小间隔）、未知的未来可能的实验结果。</w:t>
      </w:r>
    </w:p>
    <w:p w14:paraId="5C4D56A8" w14:textId="12E637D1" w:rsidR="00077784" w:rsidRDefault="009A5510">
      <w:r>
        <w:rPr>
          <w:rFonts w:hint="eastAsia"/>
        </w:rPr>
        <w:t>有很多方法</w:t>
      </w:r>
      <w:r w:rsidR="00851E3C">
        <w:rPr>
          <w:rFonts w:hint="eastAsia"/>
        </w:rPr>
        <w:t>可以</w:t>
      </w:r>
      <w:r>
        <w:rPr>
          <w:rFonts w:hint="eastAsia"/>
        </w:rPr>
        <w:t>解决这一问题</w:t>
      </w:r>
      <w:r w:rsidR="00851E3C">
        <w:rPr>
          <w:rFonts w:hint="eastAsia"/>
        </w:rPr>
        <w:t>：有一大类是纯现象学的</w:t>
      </w:r>
      <w:r w:rsidR="005B3AD3">
        <w:rPr>
          <w:rFonts w:hint="eastAsia"/>
        </w:rPr>
        <w:t>插值</w:t>
      </w:r>
      <w:r w:rsidR="00851E3C">
        <w:rPr>
          <w:rFonts w:hint="eastAsia"/>
        </w:rPr>
        <w:t>方法，即在各实验数据点</w:t>
      </w:r>
      <w:r w:rsidR="00A76674">
        <w:rPr>
          <w:rFonts w:hint="eastAsia"/>
        </w:rPr>
        <w:t>的间隔中</w:t>
      </w:r>
      <w:r w:rsidR="005B3AD3">
        <w:rPr>
          <w:rFonts w:hint="eastAsia"/>
        </w:rPr>
        <w:t>以特定方式</w:t>
      </w:r>
      <w:r w:rsidR="00851E3C">
        <w:rPr>
          <w:rFonts w:hint="eastAsia"/>
        </w:rPr>
        <w:t>插</w:t>
      </w:r>
      <w:r w:rsidR="005B3AD3">
        <w:rPr>
          <w:rFonts w:hint="eastAsia"/>
        </w:rPr>
        <w:t>入估计</w:t>
      </w:r>
      <w:r w:rsidR="00851E3C">
        <w:rPr>
          <w:rFonts w:hint="eastAsia"/>
        </w:rPr>
        <w:t>值</w:t>
      </w:r>
      <w:r w:rsidR="00A76674">
        <w:rPr>
          <w:rFonts w:hint="eastAsia"/>
        </w:rPr>
        <w:t>，</w:t>
      </w:r>
      <w:r w:rsidR="00804B25">
        <w:rPr>
          <w:rFonts w:hint="eastAsia"/>
        </w:rPr>
        <w:t>虽然直接且相对简单、但完全忽视了噪声（误差）。</w:t>
      </w:r>
      <w:r w:rsidR="00CD5712">
        <w:rPr>
          <w:rFonts w:hint="eastAsia"/>
        </w:rPr>
        <w:t>另一大类是基于特定理论的参数拟合，即通过某些理论（如第一性原理出发）直接计算自变量、因变量之间的函数形式（即依赖关系），其中涉及的参数由实验数据反推计算给出（限制）</w:t>
      </w:r>
      <w:r w:rsidR="002C5115">
        <w:rPr>
          <w:rFonts w:hint="eastAsia"/>
        </w:rPr>
        <w:t>，这种</w:t>
      </w:r>
      <w:r w:rsidR="00CD5712">
        <w:rPr>
          <w:rFonts w:hint="eastAsia"/>
        </w:rPr>
        <w:t>。</w:t>
      </w:r>
      <w:r w:rsidR="005B3AD3">
        <w:rPr>
          <w:rFonts w:hint="eastAsia"/>
        </w:rPr>
        <w:t>当然，很多时候在理论基础相当不完备的时候，常常也会先观察数据走势、甚至在插值函数的基础上，提出所谓带参数的“现象学”理论模板，再用后者进行参数拟合（估计）。</w:t>
      </w:r>
    </w:p>
    <w:p w14:paraId="4A251426" w14:textId="0B82D735" w:rsidR="00E6020B" w:rsidRDefault="00E6020B"/>
    <w:p w14:paraId="3586B58A" w14:textId="081C1C13" w:rsidR="00E6020B" w:rsidRDefault="002F61E7">
      <w:r>
        <w:rPr>
          <w:rFonts w:hint="eastAsia"/>
        </w:rPr>
        <w:t>按照本文倾向于相信“正确”的</w:t>
      </w:r>
      <w:proofErr w:type="spellStart"/>
      <w:r w:rsidR="00B509CA">
        <w:rPr>
          <w:rFonts w:ascii="NimbusRomNo9L-Regu" w:hAnsi="NimbusRomNo9L-Regu" w:cs="NimbusRomNo9L-Regu"/>
          <w:kern w:val="0"/>
          <w:sz w:val="22"/>
        </w:rPr>
        <w:t>Breit</w:t>
      </w:r>
      <w:proofErr w:type="spellEnd"/>
      <w:r w:rsidR="00B509CA">
        <w:rPr>
          <w:rFonts w:ascii="NimbusRomNo9L-Regu" w:hAnsi="NimbusRomNo9L-Regu" w:cs="NimbusRomNo9L-Regu"/>
          <w:kern w:val="0"/>
          <w:sz w:val="22"/>
        </w:rPr>
        <w:t>–Wigner</w:t>
      </w:r>
      <w:r>
        <w:rPr>
          <w:rFonts w:hint="eastAsia"/>
        </w:rPr>
        <w:t>理论公式</w:t>
      </w:r>
      <w:r w:rsidR="00E8155D">
        <w:rPr>
          <w:rFonts w:hint="eastAsia"/>
        </w:rPr>
        <w:t>：</w:t>
      </w:r>
    </w:p>
    <w:p w14:paraId="4A735AF0" w14:textId="1BB10782" w:rsidR="00E8155D" w:rsidRDefault="00E8155D">
      <w:r>
        <w:rPr>
          <w:noProof/>
        </w:rPr>
        <w:drawing>
          <wp:inline distT="0" distB="0" distL="0" distR="0" wp14:anchorId="335E0E6C" wp14:editId="0CABF8D7">
            <wp:extent cx="5274310" cy="4298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D9EB" w14:textId="2266F336" w:rsidR="001A2243" w:rsidRDefault="00645FB7">
      <w:r>
        <w:rPr>
          <w:rFonts w:hint="eastAsia"/>
        </w:rPr>
        <w:t>及</w:t>
      </w:r>
      <w:r w:rsidR="00823EA0">
        <w:rPr>
          <w:rFonts w:hint="eastAsia"/>
        </w:rPr>
        <w:t>P</w:t>
      </w:r>
      <w:r w:rsidR="00823EA0">
        <w:t>194</w:t>
      </w:r>
      <w:r w:rsidR="00823EA0">
        <w:rPr>
          <w:rFonts w:hint="eastAsia"/>
        </w:rPr>
        <w:t>的说法，</w:t>
      </w:r>
      <w:r w:rsidR="008B2666">
        <w:rPr>
          <w:rFonts w:hint="eastAsia"/>
        </w:rPr>
        <w:t>式中</w:t>
      </w:r>
      <w:proofErr w:type="spellStart"/>
      <w:r w:rsidR="008B2666">
        <w:rPr>
          <w:rFonts w:hint="eastAsia"/>
        </w:rPr>
        <w:t>fr</w:t>
      </w:r>
      <w:proofErr w:type="spellEnd"/>
      <w:r w:rsidR="00B04652">
        <w:rPr>
          <w:rFonts w:hint="eastAsia"/>
        </w:rPr>
        <w:t>表征</w:t>
      </w:r>
      <w:r w:rsidR="008B2666">
        <w:rPr>
          <w:rFonts w:hint="eastAsia"/>
        </w:rPr>
        <w:t>峰值高度</w:t>
      </w:r>
      <w:r w:rsidR="00BE2E1A">
        <w:rPr>
          <w:rFonts w:hint="eastAsia"/>
        </w:rPr>
        <w:t>（实际高度为</w:t>
      </w:r>
      <w:r w:rsidR="00D74EC1">
        <w:rPr>
          <w:rFonts w:hint="eastAsia"/>
        </w:rPr>
        <w:t>4</w:t>
      </w:r>
      <w:r w:rsidR="00D74EC1">
        <w:t>*</w:t>
      </w:r>
      <w:proofErr w:type="spellStart"/>
      <w:r w:rsidR="00D74EC1">
        <w:rPr>
          <w:rFonts w:hint="eastAsia"/>
        </w:rPr>
        <w:t>fr</w:t>
      </w:r>
      <w:proofErr w:type="spellEnd"/>
      <w:r w:rsidR="00D74EC1">
        <w:t>/</w:t>
      </w:r>
      <w:r w:rsidR="00D74EC1">
        <w:rPr>
          <w:lang w:val="el-GR"/>
        </w:rPr>
        <w:t>Γ</w:t>
      </w:r>
      <w:r w:rsidR="00D74EC1" w:rsidRPr="00A53A03">
        <w:rPr>
          <w:rFonts w:hint="eastAsia"/>
        </w:rPr>
        <w:t>^</w:t>
      </w:r>
      <w:r w:rsidR="00D74EC1" w:rsidRPr="00A53A03">
        <w:t>2</w:t>
      </w:r>
      <w:r w:rsidR="00BE2E1A">
        <w:rPr>
          <w:rFonts w:hint="eastAsia"/>
        </w:rPr>
        <w:t>）</w:t>
      </w:r>
      <w:r w:rsidR="008B2666">
        <w:rPr>
          <w:rFonts w:hint="eastAsia"/>
        </w:rPr>
        <w:t>，</w:t>
      </w:r>
      <w:proofErr w:type="spellStart"/>
      <w:r w:rsidR="008B2666">
        <w:rPr>
          <w:rFonts w:hint="eastAsia"/>
        </w:rPr>
        <w:t>Er</w:t>
      </w:r>
      <w:proofErr w:type="spellEnd"/>
      <w:r w:rsidR="008B2666">
        <w:rPr>
          <w:rFonts w:hint="eastAsia"/>
        </w:rPr>
        <w:t>为峰值</w:t>
      </w:r>
      <w:r w:rsidR="003F11D8">
        <w:rPr>
          <w:rFonts w:hint="eastAsia"/>
        </w:rPr>
        <w:t>能量</w:t>
      </w:r>
      <w:r w:rsidR="008B2666">
        <w:rPr>
          <w:rFonts w:hint="eastAsia"/>
        </w:rPr>
        <w:t>，</w:t>
      </w:r>
      <w:r w:rsidR="008B2666">
        <w:rPr>
          <w:lang w:val="el-GR"/>
        </w:rPr>
        <w:t>Γ</w:t>
      </w:r>
      <w:r w:rsidR="008B2666">
        <w:rPr>
          <w:rFonts w:hint="eastAsia"/>
          <w:lang w:val="el-GR"/>
        </w:rPr>
        <w:t>为半高全宽</w:t>
      </w:r>
      <w:r w:rsidR="00A53A03" w:rsidRPr="00A53A03">
        <w:rPr>
          <w:rFonts w:hint="eastAsia"/>
        </w:rPr>
        <w:t>（</w:t>
      </w:r>
      <w:r w:rsidR="00A53A03">
        <w:rPr>
          <w:rFonts w:ascii="NimbusRomNo9L-Regu" w:hAnsi="NimbusRomNo9L-Regu" w:cs="NimbusRomNo9L-Regu"/>
          <w:kern w:val="0"/>
          <w:sz w:val="22"/>
        </w:rPr>
        <w:t>full width at half-maximum</w:t>
      </w:r>
      <w:r w:rsidR="00A53A03" w:rsidRPr="00A53A03">
        <w:rPr>
          <w:rFonts w:hint="eastAsia"/>
        </w:rPr>
        <w:t>）</w:t>
      </w:r>
      <w:r w:rsidR="00B04652">
        <w:rPr>
          <w:rFonts w:hint="eastAsia"/>
        </w:rPr>
        <w:t>。</w:t>
      </w:r>
      <w:r>
        <w:rPr>
          <w:rFonts w:hint="eastAsia"/>
        </w:rPr>
        <w:t>最终目的是参照P</w:t>
      </w:r>
      <w:r>
        <w:t>193</w:t>
      </w:r>
      <w:r>
        <w:rPr>
          <w:rFonts w:hint="eastAsia"/>
        </w:rPr>
        <w:t>节8</w:t>
      </w:r>
      <w:r>
        <w:t>.7.6</w:t>
      </w:r>
      <w:r>
        <w:rPr>
          <w:rFonts w:hint="eastAsia"/>
        </w:rPr>
        <w:t>，</w:t>
      </w:r>
      <w:r w:rsidR="00B509CA">
        <w:rPr>
          <w:rFonts w:hint="eastAsia"/>
        </w:rPr>
        <w:t>基于表8</w:t>
      </w:r>
      <w:r w:rsidR="00B509CA">
        <w:t>.1</w:t>
      </w:r>
      <w:r w:rsidR="00B509CA">
        <w:rPr>
          <w:rFonts w:hint="eastAsia"/>
        </w:rPr>
        <w:t>中的数据，</w:t>
      </w:r>
      <w:r>
        <w:rPr>
          <w:rFonts w:hint="eastAsia"/>
        </w:rPr>
        <w:t>使用</w:t>
      </w:r>
      <w:r>
        <w:rPr>
          <w:rFonts w:ascii="NimbusRomNo9L-Regu" w:hAnsi="NimbusRomNo9L-Regu" w:cs="NimbusRomNo9L-Regu"/>
          <w:kern w:val="0"/>
          <w:sz w:val="22"/>
        </w:rPr>
        <w:t>Newton–Raphson</w:t>
      </w:r>
      <w:r>
        <w:rPr>
          <w:rFonts w:ascii="NimbusRomNo9L-Regu" w:hAnsi="NimbusRomNo9L-Regu" w:cs="NimbusRomNo9L-Regu" w:hint="eastAsia"/>
          <w:kern w:val="0"/>
          <w:sz w:val="22"/>
        </w:rPr>
        <w:t>算法（也称牛顿迭代法），</w:t>
      </w:r>
      <w:r w:rsidR="00B509CA">
        <w:rPr>
          <w:rFonts w:ascii="NimbusRomNo9L-Regu" w:hAnsi="NimbusRomNo9L-Regu" w:cs="NimbusRomNo9L-Regu" w:hint="eastAsia"/>
          <w:kern w:val="0"/>
          <w:sz w:val="22"/>
        </w:rPr>
        <w:t>使用</w:t>
      </w:r>
      <w:proofErr w:type="spellStart"/>
      <w:r w:rsidR="00B509CA">
        <w:rPr>
          <w:rFonts w:ascii="NimbusRomNo9L-Regu" w:hAnsi="NimbusRomNo9L-Regu" w:cs="NimbusRomNo9L-Regu"/>
          <w:kern w:val="0"/>
          <w:sz w:val="22"/>
        </w:rPr>
        <w:t>Breit</w:t>
      </w:r>
      <w:proofErr w:type="spellEnd"/>
      <w:r w:rsidR="00B509CA">
        <w:rPr>
          <w:rFonts w:ascii="NimbusRomNo9L-Regu" w:hAnsi="NimbusRomNo9L-Regu" w:cs="NimbusRomNo9L-Regu"/>
          <w:kern w:val="0"/>
          <w:sz w:val="22"/>
        </w:rPr>
        <w:t>–Wigner</w:t>
      </w:r>
      <w:r w:rsidR="00B509CA">
        <w:rPr>
          <w:rFonts w:hint="eastAsia"/>
        </w:rPr>
        <w:t>公式做非线性最优参数估计</w:t>
      </w:r>
      <w:r w:rsidR="003B0173">
        <w:rPr>
          <w:rFonts w:hint="eastAsia"/>
        </w:rPr>
        <w:t>，并比较这种计算结果与直接观察散点图的估计（</w:t>
      </w:r>
      <w:r w:rsidR="00022F56">
        <w:rPr>
          <w:rFonts w:hint="eastAsia"/>
        </w:rPr>
        <w:t>这一估计可用作迭代初值的赋予</w:t>
      </w:r>
      <w:r w:rsidR="003B0173">
        <w:rPr>
          <w:rFonts w:hint="eastAsia"/>
        </w:rPr>
        <w:t>）</w:t>
      </w:r>
      <w:r w:rsidR="00022F56">
        <w:rPr>
          <w:rFonts w:hint="eastAsia"/>
        </w:rPr>
        <w:t>。</w:t>
      </w:r>
    </w:p>
    <w:p w14:paraId="628D2D11" w14:textId="5D06DCD6" w:rsidR="006F0294" w:rsidRDefault="006F0294"/>
    <w:p w14:paraId="6B52DAA7" w14:textId="144ABB43" w:rsidR="006F0294" w:rsidRDefault="0088032F" w:rsidP="006A77FF">
      <w:pPr>
        <w:pStyle w:val="2"/>
      </w:pPr>
      <w:r>
        <w:rPr>
          <w:rFonts w:hint="eastAsia"/>
        </w:rPr>
        <w:t>解答：</w:t>
      </w:r>
      <w:r w:rsidR="003527DD">
        <w:rPr>
          <w:rFonts w:hint="eastAsia"/>
        </w:rPr>
        <w:t>代码</w:t>
      </w:r>
      <w:r w:rsidR="001C418E">
        <w:rPr>
          <w:rFonts w:hint="eastAsia"/>
        </w:rPr>
        <w:t>使用</w:t>
      </w:r>
      <w:proofErr w:type="spellStart"/>
      <w:r w:rsidR="001C418E">
        <w:rPr>
          <w:rFonts w:hint="eastAsia"/>
        </w:rPr>
        <w:t>Jupyter</w:t>
      </w:r>
      <w:proofErr w:type="spellEnd"/>
      <w:r w:rsidR="001C418E">
        <w:t xml:space="preserve"> N</w:t>
      </w:r>
      <w:r w:rsidR="001C418E">
        <w:rPr>
          <w:rFonts w:hint="eastAsia"/>
        </w:rPr>
        <w:t>otebook，基于Python环境</w:t>
      </w:r>
    </w:p>
    <w:p w14:paraId="0EB431E7" w14:textId="5BBD5310" w:rsidR="0088032F" w:rsidRDefault="00B414FF" w:rsidP="00B414FF">
      <w:pPr>
        <w:pStyle w:val="3"/>
      </w:pPr>
      <w:r>
        <w:rPr>
          <w:rFonts w:hint="eastAsia"/>
        </w:rPr>
        <w:t>估计值/迭代初值：</w:t>
      </w:r>
    </w:p>
    <w:p w14:paraId="4DD7DDC7" w14:textId="77777777" w:rsidR="00765D6F" w:rsidRDefault="003F5D57">
      <w:r>
        <w:rPr>
          <w:rFonts w:hint="eastAsia"/>
        </w:rPr>
        <w:t>作为</w:t>
      </w:r>
      <w:r w:rsidR="008B6C75">
        <w:rPr>
          <w:rFonts w:hint="eastAsia"/>
        </w:rPr>
        <w:t>相对简单的</w:t>
      </w:r>
      <w:r w:rsidR="002E6ACB">
        <w:rPr>
          <w:rFonts w:hint="eastAsia"/>
        </w:rPr>
        <w:t>现象学</w:t>
      </w:r>
      <w:r w:rsidR="008B6C75">
        <w:rPr>
          <w:rFonts w:hint="eastAsia"/>
        </w:rPr>
        <w:t>插值法，</w:t>
      </w:r>
      <w:r w:rsidR="002E6ACB">
        <w:rPr>
          <w:rFonts w:hint="eastAsia"/>
        </w:rPr>
        <w:t>主要有两种方式：</w:t>
      </w:r>
      <w:r w:rsidR="002E6ACB">
        <w:rPr>
          <w:rFonts w:ascii="NimbusSanL-Bold" w:hAnsi="NimbusSanL-Bold" w:cs="NimbusSanL-Bold"/>
          <w:b/>
          <w:bCs/>
          <w:color w:val="9A0000"/>
          <w:kern w:val="0"/>
          <w:sz w:val="22"/>
        </w:rPr>
        <w:t>Lagrange</w:t>
      </w:r>
      <w:r w:rsidR="002E6ACB">
        <w:rPr>
          <w:rFonts w:hint="eastAsia"/>
        </w:rPr>
        <w:t>插值、三次样条插值。</w:t>
      </w:r>
      <w:r w:rsidR="00D15B8C">
        <w:rPr>
          <w:rFonts w:hint="eastAsia"/>
        </w:rPr>
        <w:t>由于其不是本题目的重点，在此仅简略介绍回顾。</w:t>
      </w:r>
      <w:r w:rsidR="00D3702A">
        <w:t>L</w:t>
      </w:r>
      <w:r w:rsidR="00D3702A">
        <w:rPr>
          <w:rFonts w:hint="eastAsia"/>
        </w:rPr>
        <w:t>agrange插值的核心思想，是使用</w:t>
      </w:r>
      <w:r w:rsidR="00D3702A">
        <w:t>T</w:t>
      </w:r>
      <w:r w:rsidR="00D3702A">
        <w:rPr>
          <w:rFonts w:hint="eastAsia"/>
        </w:rPr>
        <w:t>aylor展开多项式</w:t>
      </w:r>
      <w:r w:rsidR="004D31FA">
        <w:rPr>
          <w:rFonts w:hint="eastAsia"/>
        </w:rPr>
        <w:t>对全局global</w:t>
      </w:r>
      <w:r w:rsidR="00D3702A">
        <w:rPr>
          <w:rFonts w:hint="eastAsia"/>
        </w:rPr>
        <w:t>插值，</w:t>
      </w:r>
      <w:r w:rsidR="00AD7001">
        <w:rPr>
          <w:rFonts w:hint="eastAsia"/>
        </w:rPr>
        <w:t>即假设未知函数的依赖公式可以展开为有限阶多项式，其中展开系数待定，每经过的一个实验数据点可以建立一个方程，联立</w:t>
      </w:r>
      <w:proofErr w:type="gramStart"/>
      <w:r w:rsidR="00AD7001">
        <w:rPr>
          <w:rFonts w:hint="eastAsia"/>
        </w:rPr>
        <w:t>反解展开</w:t>
      </w:r>
      <w:proofErr w:type="gramEnd"/>
      <w:r w:rsidR="00AD7001">
        <w:rPr>
          <w:rFonts w:hint="eastAsia"/>
        </w:rPr>
        <w:t>系数即可。</w:t>
      </w:r>
      <w:r w:rsidR="00D65DF2">
        <w:rPr>
          <w:rFonts w:hint="eastAsia"/>
        </w:rPr>
        <w:t>但这一方法</w:t>
      </w:r>
      <w:r w:rsidR="00960FAE">
        <w:rPr>
          <w:rFonts w:hint="eastAsia"/>
        </w:rPr>
        <w:t>在数据点较多时，其拟合结果很容易出现非物理的振荡</w:t>
      </w:r>
      <w:r w:rsidR="00665AF5">
        <w:rPr>
          <w:rFonts w:hint="eastAsia"/>
        </w:rPr>
        <w:t>（Runge现象）</w:t>
      </w:r>
      <w:r w:rsidR="00960FAE">
        <w:rPr>
          <w:rFonts w:hint="eastAsia"/>
        </w:rPr>
        <w:t>、仅在局域local结</w:t>
      </w:r>
      <w:r w:rsidR="00960FAE">
        <w:rPr>
          <w:rFonts w:hint="eastAsia"/>
        </w:rPr>
        <w:lastRenderedPageBreak/>
        <w:t>果可信。</w:t>
      </w:r>
    </w:p>
    <w:p w14:paraId="687A5372" w14:textId="553311CB" w:rsidR="003F5D57" w:rsidRDefault="00EE7854">
      <w:r>
        <w:rPr>
          <w:rFonts w:hint="eastAsia"/>
        </w:rPr>
        <w:t>为避免</w:t>
      </w:r>
      <w:r w:rsidR="00665AF5">
        <w:rPr>
          <w:rFonts w:hint="eastAsia"/>
        </w:rPr>
        <w:t>，实际广泛应用的是局域local的三次样条插值。</w:t>
      </w:r>
      <w:r w:rsidR="00765D6F">
        <w:rPr>
          <w:rFonts w:hint="eastAsia"/>
        </w:rPr>
        <w:t>对最简单的一次样条插值，相当于两点之间使用直线段刚性连接，等效于一次</w:t>
      </w:r>
      <w:r w:rsidR="00765D6F">
        <w:t>L</w:t>
      </w:r>
      <w:r w:rsidR="00765D6F">
        <w:rPr>
          <w:rFonts w:hint="eastAsia"/>
        </w:rPr>
        <w:t>agrange插值。很容易发现，这种总分段函数、数据点左右导数不相等；为平滑，至少需要再提高一次</w:t>
      </w:r>
      <w:proofErr w:type="gramStart"/>
      <w:r w:rsidR="00765D6F">
        <w:rPr>
          <w:rFonts w:hint="eastAsia"/>
        </w:rPr>
        <w:t>幂</w:t>
      </w:r>
      <w:proofErr w:type="gramEnd"/>
      <w:r w:rsidR="00765D6F">
        <w:rPr>
          <w:rFonts w:hint="eastAsia"/>
        </w:rPr>
        <w:t>，以使一阶导数连续；通常的</w:t>
      </w:r>
      <w:r w:rsidR="00FE4131">
        <w:rPr>
          <w:rFonts w:hint="eastAsia"/>
        </w:rPr>
        <w:t>还</w:t>
      </w:r>
      <w:r w:rsidR="00765D6F">
        <w:rPr>
          <w:rFonts w:hint="eastAsia"/>
        </w:rPr>
        <w:t>需求二阶导数连续，因此使用</w:t>
      </w:r>
      <w:r w:rsidR="00FE4131">
        <w:rPr>
          <w:rFonts w:hint="eastAsia"/>
        </w:rPr>
        <w:t>（分段）</w:t>
      </w:r>
      <w:r w:rsidR="00765D6F">
        <w:rPr>
          <w:rFonts w:hint="eastAsia"/>
        </w:rPr>
        <w:t>三次</w:t>
      </w:r>
      <w:r w:rsidR="00FE4131">
        <w:rPr>
          <w:rFonts w:hint="eastAsia"/>
        </w:rPr>
        <w:t>函数作为样条工具去插值。</w:t>
      </w:r>
    </w:p>
    <w:p w14:paraId="233E6939" w14:textId="58B97A28" w:rsidR="00BD3BB5" w:rsidRDefault="00F71C5C">
      <w:r>
        <w:rPr>
          <w:rFonts w:hint="eastAsia"/>
        </w:rPr>
        <w:t>基于这种相对简单的</w:t>
      </w:r>
      <w:r w:rsidR="005111D9">
        <w:rPr>
          <w:rFonts w:hint="eastAsia"/>
        </w:rPr>
        <w:t>现象学插值，相较原始的仅有散点数据，可以读出更丰富的信息。突出表现在可以直接计算出峰值位置、高度、半高全宽的具体值，在下一步更准确的</w:t>
      </w:r>
      <w:proofErr w:type="spellStart"/>
      <w:r w:rsidR="005111D9">
        <w:rPr>
          <w:rFonts w:ascii="NimbusRomNo9L-Regu" w:hAnsi="NimbusRomNo9L-Regu" w:cs="NimbusRomNo9L-Regu"/>
          <w:kern w:val="0"/>
          <w:sz w:val="22"/>
        </w:rPr>
        <w:t>Breit</w:t>
      </w:r>
      <w:proofErr w:type="spellEnd"/>
      <w:r w:rsidR="005111D9">
        <w:rPr>
          <w:rFonts w:ascii="NimbusRomNo9L-Regu" w:hAnsi="NimbusRomNo9L-Regu" w:cs="NimbusRomNo9L-Regu"/>
          <w:kern w:val="0"/>
          <w:sz w:val="22"/>
        </w:rPr>
        <w:t>–Wigner</w:t>
      </w:r>
      <w:r w:rsidR="005111D9">
        <w:rPr>
          <w:rFonts w:hint="eastAsia"/>
        </w:rPr>
        <w:t>理论公式的参数估计中，以此计算值、而非散点图估计值，作为迭代初值输入，能更合理、相对更快达到目标精度。</w:t>
      </w:r>
    </w:p>
    <w:p w14:paraId="4A6AE029" w14:textId="5D249866" w:rsidR="00D65DF2" w:rsidRPr="00A53A03" w:rsidRDefault="00D65DF2"/>
    <w:p w14:paraId="0D3C497A" w14:textId="77777777" w:rsidR="00D30776" w:rsidRDefault="00D30776" w:rsidP="00D30776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hint="eastAsia"/>
        </w:rPr>
        <w:t>由于本题目重点不在于插值，此处仅使用三次样条插值结果的图，以按题目要求“</w:t>
      </w:r>
      <w:r>
        <w:rPr>
          <w:rFonts w:ascii="NimbusRomNo9L-Regu" w:hAnsi="NimbusRomNo9L-Regu" w:cs="NimbusRomNo9L-Regu"/>
          <w:kern w:val="0"/>
          <w:sz w:val="22"/>
        </w:rPr>
        <w:t>that (the</w:t>
      </w:r>
    </w:p>
    <w:p w14:paraId="7CA98301" w14:textId="56AC10C9" w:rsidR="008B36D9" w:rsidRDefault="00D30776" w:rsidP="00D30776">
      <w:pPr>
        <w:autoSpaceDE w:val="0"/>
        <w:autoSpaceDN w:val="0"/>
        <w:adjustRightInd w:val="0"/>
        <w:jc w:val="left"/>
      </w:pPr>
      <w:r>
        <w:rPr>
          <w:rFonts w:ascii="NimbusRomNo9L-Regu" w:hAnsi="NimbusRomNo9L-Regu" w:cs="NimbusRomNo9L-Regu"/>
          <w:kern w:val="0"/>
          <w:sz w:val="22"/>
        </w:rPr>
        <w:t>best-fit parameters) obtained by inspection of the graph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或“</w:t>
      </w:r>
      <w:r>
        <w:rPr>
          <w:rFonts w:ascii="NimbusRomNo9L-Regu" w:hAnsi="NimbusRomNo9L-Regu" w:cs="NimbusRomNo9L-Regu"/>
          <w:kern w:val="0"/>
          <w:sz w:val="22"/>
        </w:rPr>
        <w:t xml:space="preserve">guess from a graph of the </w:t>
      </w:r>
      <w:r>
        <w:rPr>
          <w:rFonts w:ascii="NimbusRomNo9L-Regu" w:hAnsi="NimbusRomNo9L-Regu" w:cs="NimbusRomNo9L-Regu" w:hint="eastAsia"/>
          <w:kern w:val="0"/>
          <w:sz w:val="22"/>
        </w:rPr>
        <w:t>d</w:t>
      </w:r>
      <w:r>
        <w:rPr>
          <w:rFonts w:ascii="NimbusRomNo9L-Regu" w:hAnsi="NimbusRomNo9L-Regu" w:cs="NimbusRomNo9L-Regu"/>
          <w:kern w:val="0"/>
          <w:sz w:val="22"/>
        </w:rPr>
        <w:t>ata.</w:t>
      </w:r>
      <w:r>
        <w:rPr>
          <w:rFonts w:hint="eastAsia"/>
        </w:rPr>
        <w:t>”，从图片（散点图）中“检测inspection”出的结果初值输入并比较。</w:t>
      </w:r>
    </w:p>
    <w:p w14:paraId="2C415EFD" w14:textId="75553DE8" w:rsidR="004D5815" w:rsidRDefault="004D5815" w:rsidP="00D30776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getdata</w:t>
      </w:r>
      <w:proofErr w:type="spellEnd"/>
      <w:r>
        <w:rPr>
          <w:rFonts w:hint="eastAsia"/>
        </w:rPr>
        <w:t>软件，直接读取P</w:t>
      </w:r>
      <w:r>
        <w:t>182</w:t>
      </w:r>
      <w:r>
        <w:rPr>
          <w:rFonts w:hint="eastAsia"/>
        </w:rPr>
        <w:t>图8</w:t>
      </w:r>
      <w:r>
        <w:t>.3</w:t>
      </w:r>
      <w:r>
        <w:rPr>
          <w:rFonts w:hint="eastAsia"/>
        </w:rPr>
        <w:t>中Cubic</w:t>
      </w:r>
      <w:r>
        <w:t xml:space="preserve"> S</w:t>
      </w:r>
      <w:r>
        <w:rPr>
          <w:rFonts w:hint="eastAsia"/>
        </w:rPr>
        <w:t>p</w:t>
      </w:r>
      <w:r>
        <w:t>lines</w:t>
      </w:r>
      <w:r>
        <w:rPr>
          <w:rFonts w:hint="eastAsia"/>
        </w:rPr>
        <w:t>曲线的结果，观察得峰值位置X=</w:t>
      </w:r>
      <w:r>
        <w:t>76.0872</w:t>
      </w:r>
      <w:r>
        <w:rPr>
          <w:rFonts w:hint="eastAsia"/>
        </w:rPr>
        <w:t>，</w:t>
      </w:r>
      <w:r>
        <w:t>Y=83.6146</w:t>
      </w:r>
      <w:r>
        <w:rPr>
          <w:rFonts w:hint="eastAsia"/>
        </w:rPr>
        <w:t>，半峰高</w:t>
      </w:r>
      <w:r w:rsidR="00FF07C4">
        <w:rPr>
          <w:rFonts w:hint="eastAsia"/>
        </w:rPr>
        <w:t>4</w:t>
      </w:r>
      <w:r w:rsidR="00FF07C4">
        <w:t>1.8073</w:t>
      </w:r>
      <w:r w:rsidR="00FF07C4">
        <w:rPr>
          <w:rFonts w:hint="eastAsia"/>
        </w:rPr>
        <w:t>，半峰全宽</w:t>
      </w:r>
      <w:r w:rsidR="00FF07C4">
        <w:rPr>
          <w:lang w:val="el-GR"/>
        </w:rPr>
        <w:t>Δ</w:t>
      </w:r>
      <w:r w:rsidR="00FF07C4" w:rsidRPr="00FF07C4">
        <w:rPr>
          <w:rFonts w:hint="eastAsia"/>
        </w:rPr>
        <w:t>X</w:t>
      </w:r>
      <w:r w:rsidR="00FF07C4">
        <w:rPr>
          <w:rFonts w:hint="eastAsia"/>
        </w:rPr>
        <w:t>=</w:t>
      </w:r>
      <w:r w:rsidR="00FF07C4">
        <w:t>106.672-48.2649</w:t>
      </w:r>
      <w:r w:rsidR="00FF07C4">
        <w:rPr>
          <w:rFonts w:hint="eastAsia"/>
        </w:rPr>
        <w:t>=</w:t>
      </w:r>
      <w:r w:rsidR="008A22A0">
        <w:t>58.4071</w:t>
      </w:r>
      <w:r w:rsidR="00B31D57">
        <w:rPr>
          <w:rFonts w:hint="eastAsia"/>
        </w:rPr>
        <w:t>。</w:t>
      </w:r>
    </w:p>
    <w:p w14:paraId="548F0111" w14:textId="691EBCC5" w:rsidR="00FF07C4" w:rsidRPr="00FF07C4" w:rsidRDefault="00FF07C4" w:rsidP="00D3077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B3CCD6C" wp14:editId="2811082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AD89" w14:textId="4A674951" w:rsidR="008B36D9" w:rsidRDefault="008B36D9"/>
    <w:p w14:paraId="77747D77" w14:textId="758D377A" w:rsidR="00EA246B" w:rsidRDefault="00361E9C" w:rsidP="005B6B3D">
      <w:pPr>
        <w:pStyle w:val="3"/>
      </w:pPr>
      <w:r>
        <w:rPr>
          <w:rFonts w:hint="eastAsia"/>
        </w:rPr>
        <w:t>χ方及最小二乘法：</w:t>
      </w:r>
    </w:p>
    <w:p w14:paraId="6E0C9C97" w14:textId="2E53BEC9" w:rsidR="00B3249A" w:rsidRDefault="002D7305">
      <w:r>
        <w:rPr>
          <w:rFonts w:hint="eastAsia"/>
        </w:rPr>
        <w:t>前文提及的插值法，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关键的是</w:t>
      </w:r>
      <w:r w:rsidR="004210ED">
        <w:rPr>
          <w:rFonts w:hint="eastAsia"/>
        </w:rPr>
        <w:t>插值函数</w:t>
      </w:r>
      <w:r w:rsidR="002F2D7D">
        <w:rPr>
          <w:rFonts w:hint="eastAsia"/>
        </w:rPr>
        <w:t>需要经过所有的点。</w:t>
      </w:r>
      <w:r w:rsidR="00525BD6">
        <w:rPr>
          <w:rFonts w:hint="eastAsia"/>
        </w:rPr>
        <w:t>而另一种“拟合”方法，</w:t>
      </w:r>
      <w:r w:rsidR="009B0C0D">
        <w:rPr>
          <w:rFonts w:hint="eastAsia"/>
        </w:rPr>
        <w:t>则是寻求全局近似，不求经过每一点</w:t>
      </w:r>
      <w:r w:rsidR="00064183">
        <w:rPr>
          <w:rFonts w:hint="eastAsia"/>
        </w:rPr>
        <w:t>。</w:t>
      </w:r>
      <w:r w:rsidR="00327CED">
        <w:rPr>
          <w:rFonts w:hint="eastAsia"/>
        </w:rPr>
        <w:t>最小二乘法</w:t>
      </w:r>
      <w:r w:rsidR="00064183">
        <w:rPr>
          <w:rFonts w:hint="eastAsia"/>
        </w:rPr>
        <w:t>是对拟合效果的最常用判据，即要求理论值偏离实验值的方差</w:t>
      </w:r>
      <w:r w:rsidR="00B3249A">
        <w:rPr>
          <w:rFonts w:hint="eastAsia"/>
        </w:rPr>
        <w:t>最小</w:t>
      </w:r>
      <w:r w:rsidR="00064183">
        <w:rPr>
          <w:rFonts w:hint="eastAsia"/>
        </w:rPr>
        <w:t>。</w:t>
      </w:r>
      <w:proofErr w:type="gramStart"/>
      <w:r w:rsidR="00B3249A">
        <w:rPr>
          <w:rFonts w:hint="eastAsia"/>
        </w:rPr>
        <w:t>反解出来</w:t>
      </w:r>
      <w:proofErr w:type="gramEnd"/>
      <w:r w:rsidR="00B3249A">
        <w:rPr>
          <w:rFonts w:hint="eastAsia"/>
        </w:rPr>
        <w:t>的参数，就可以认为是最佳拟合的参数曲线。这在概率学上被称作“参数的点估计”。</w:t>
      </w:r>
    </w:p>
    <w:p w14:paraId="535A06CC" w14:textId="3BA7C062" w:rsidR="0006330F" w:rsidRPr="00666A9E" w:rsidRDefault="00327CED">
      <w:pPr>
        <w:rPr>
          <w:lang w:val="el-GR"/>
        </w:rPr>
      </w:pPr>
      <w:r>
        <w:rPr>
          <w:rFonts w:hint="eastAsia"/>
        </w:rPr>
        <w:t>最早、最简单的案例是</w:t>
      </w:r>
      <w:r w:rsidR="002D7305">
        <w:rPr>
          <w:rFonts w:hint="eastAsia"/>
        </w:rPr>
        <w:t>直线拟合、或称为一元线性回归</w:t>
      </w:r>
      <w:r w:rsidR="00F86C15">
        <w:rPr>
          <w:rFonts w:hint="eastAsia"/>
        </w:rPr>
        <w:t>，对非线性函数的最小二乘法可以说是基于此发展而来。</w:t>
      </w:r>
      <w:r w:rsidR="00FE63FD">
        <w:rPr>
          <w:rFonts w:hint="eastAsia"/>
        </w:rPr>
        <w:t>通常我们定义chi方作为判别函数（</w:t>
      </w:r>
      <w:proofErr w:type="gramStart"/>
      <w:r w:rsidR="00FE63FD">
        <w:rPr>
          <w:rFonts w:hint="eastAsia"/>
        </w:rPr>
        <w:t>待估计</w:t>
      </w:r>
      <w:proofErr w:type="gramEnd"/>
      <w:r w:rsidR="00FE63FD">
        <w:rPr>
          <w:rFonts w:hint="eastAsia"/>
        </w:rPr>
        <w:t>参数的函数），其越小表示使用这一参数估计的越好</w:t>
      </w:r>
      <w:r w:rsidR="00666A9E">
        <w:rPr>
          <w:rFonts w:hint="eastAsia"/>
        </w:rPr>
        <w:t>：其中负号代表偏离量，</w:t>
      </w:r>
      <w:proofErr w:type="gramStart"/>
      <w:r w:rsidR="00666A9E">
        <w:rPr>
          <w:rFonts w:hint="eastAsia"/>
        </w:rPr>
        <w:t>平方代表</w:t>
      </w:r>
      <w:proofErr w:type="gramEnd"/>
      <w:r w:rsidR="00666A9E">
        <w:rPr>
          <w:rFonts w:hint="eastAsia"/>
        </w:rPr>
        <w:t>正负偏离平权；权重因子</w:t>
      </w:r>
      <w:r w:rsidR="00666A9E">
        <w:rPr>
          <w:lang w:val="el-GR"/>
        </w:rPr>
        <w:t>σ</w:t>
      </w:r>
      <w:r w:rsidR="00666A9E">
        <w:rPr>
          <w:rFonts w:hint="eastAsia"/>
          <w:lang w:val="el-GR"/>
        </w:rPr>
        <w:t>表示，方差大、测量不够准确的数据对整体误差函数影响小；总体求和表示考虑多次测量。</w:t>
      </w:r>
      <w:r w:rsidR="00361E9C">
        <w:rPr>
          <w:rFonts w:hint="eastAsia"/>
          <w:lang w:val="el-GR"/>
        </w:rPr>
        <w:t>其更自然的数学解释，源自概率论中的极大似然估计。</w:t>
      </w:r>
    </w:p>
    <w:p w14:paraId="501238A3" w14:textId="22830B2D" w:rsidR="0006330F" w:rsidRDefault="00FE63FD">
      <w:r>
        <w:rPr>
          <w:noProof/>
        </w:rPr>
        <w:lastRenderedPageBreak/>
        <w:drawing>
          <wp:inline distT="0" distB="0" distL="0" distR="0" wp14:anchorId="08114D95" wp14:editId="1E0A48E6">
            <wp:extent cx="5274310" cy="519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E0C" w14:textId="5FE4C18B" w:rsidR="002B7EFE" w:rsidRPr="00D41267" w:rsidRDefault="00D41267">
      <w:pPr>
        <w:rPr>
          <w:lang w:val="el-GR"/>
        </w:rPr>
      </w:pPr>
      <w:r>
        <w:rPr>
          <w:rFonts w:hint="eastAsia"/>
        </w:rPr>
        <w:t>线性回归在计算上之所以简单，是因为函数依赖形式仅一次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</w:t>
      </w:r>
      <w:r>
        <w:rPr>
          <w:lang w:val="el-GR"/>
        </w:rPr>
        <w:t>χ</w:t>
      </w:r>
      <w:r>
        <w:rPr>
          <w:rFonts w:hint="eastAsia"/>
          <w:lang w:val="el-GR"/>
        </w:rPr>
        <w:t>方仅（两个未知参数的）二次函数，十分容易分析其极值位置、甚至</w:t>
      </w:r>
      <w:r>
        <w:rPr>
          <w:lang w:val="el-GR"/>
        </w:rPr>
        <w:t>χ</w:t>
      </w:r>
      <w:r>
        <w:rPr>
          <w:rFonts w:hint="eastAsia"/>
          <w:lang w:val="el-GR"/>
        </w:rPr>
        <w:t>方的全局趋势，即可以直接令其偏导等于0，解析计算其最佳拟合值。甚至只要是多项式拟合、高次</w:t>
      </w:r>
      <w:proofErr w:type="gramStart"/>
      <w:r>
        <w:rPr>
          <w:rFonts w:hint="eastAsia"/>
          <w:lang w:val="el-GR"/>
        </w:rPr>
        <w:t>幂</w:t>
      </w:r>
      <w:proofErr w:type="gramEnd"/>
      <w:r>
        <w:rPr>
          <w:rFonts w:hint="eastAsia"/>
          <w:lang w:val="el-GR"/>
        </w:rPr>
        <w:t>都存在原则上的解析解。</w:t>
      </w:r>
    </w:p>
    <w:p w14:paraId="1BFB3AE7" w14:textId="4243A062" w:rsidR="002B7EFE" w:rsidRDefault="00D41267">
      <w:r>
        <w:rPr>
          <w:noProof/>
        </w:rPr>
        <w:drawing>
          <wp:inline distT="0" distB="0" distL="0" distR="0" wp14:anchorId="376C9609" wp14:editId="621D3661">
            <wp:extent cx="5274310" cy="525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1662" w14:textId="0FAE1020" w:rsidR="00B3249A" w:rsidRDefault="00B827F4">
      <w:r>
        <w:rPr>
          <w:rFonts w:hint="eastAsia"/>
        </w:rPr>
        <w:t>而对于如题的非线性函数的拟合，</w:t>
      </w:r>
      <w:r w:rsidR="00E37133">
        <w:rPr>
          <w:rFonts w:hint="eastAsia"/>
        </w:rPr>
        <w:t>原则上令其偏导为0、也可以计算极值，只不过得到的是非线性矩阵方程，数值上常用牛顿迭代法解。</w:t>
      </w:r>
    </w:p>
    <w:p w14:paraId="23AD5805" w14:textId="5B147CDA" w:rsidR="006B28C7" w:rsidRDefault="00FA1202">
      <w:r>
        <w:rPr>
          <w:noProof/>
        </w:rPr>
        <w:drawing>
          <wp:inline distT="0" distB="0" distL="0" distR="0" wp14:anchorId="706B3E5E" wp14:editId="5590B3E0">
            <wp:extent cx="5274310" cy="1311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B954" w14:textId="77777777" w:rsidR="00BB047E" w:rsidRDefault="002B5DAD">
      <w:r>
        <w:rPr>
          <w:rFonts w:hint="eastAsia"/>
        </w:rPr>
        <w:t>书P</w:t>
      </w:r>
      <w:r>
        <w:t>194</w:t>
      </w:r>
      <w:r>
        <w:rPr>
          <w:rFonts w:hint="eastAsia"/>
        </w:rPr>
        <w:t>式8</w:t>
      </w:r>
      <w:r>
        <w:t>.75-8.79</w:t>
      </w:r>
      <w:r>
        <w:rPr>
          <w:rFonts w:hint="eastAsia"/>
        </w:rPr>
        <w:t>中，不清楚为何方差因子不存在了，在此</w:t>
      </w:r>
      <w:r w:rsidR="00F87DA0">
        <w:rPr>
          <w:rFonts w:hint="eastAsia"/>
        </w:rPr>
        <w:t>重新</w:t>
      </w:r>
      <w:r>
        <w:rPr>
          <w:rFonts w:hint="eastAsia"/>
        </w:rPr>
        <w:t>加上</w:t>
      </w:r>
      <w:r w:rsidR="00BB047E">
        <w:rPr>
          <w:rFonts w:hint="eastAsia"/>
        </w:rPr>
        <w:t>，否则相当于认为，每次测量值误差都完全相等</w:t>
      </w:r>
      <w:r>
        <w:rPr>
          <w:rFonts w:hint="eastAsia"/>
        </w:rPr>
        <w:t>。</w:t>
      </w:r>
      <w:r w:rsidR="00CF5C82">
        <w:rPr>
          <w:rFonts w:hint="eastAsia"/>
        </w:rPr>
        <w:t>同时注意到表8</w:t>
      </w:r>
      <w:r w:rsidR="00CF5C82">
        <w:t>.1</w:t>
      </w:r>
      <w:r w:rsidR="00CF5C82">
        <w:rPr>
          <w:rFonts w:hint="eastAsia"/>
        </w:rPr>
        <w:t>中，误差与测量值竟然十分接近！参考反应截面的典型测量值：</w:t>
      </w:r>
    </w:p>
    <w:p w14:paraId="3E539313" w14:textId="4C1C0633" w:rsidR="00CF5C82" w:rsidRPr="00CF5C82" w:rsidRDefault="00DC1C08">
      <w:hyperlink r:id="rId16" w:history="1">
        <w:r w:rsidR="00CF5C82" w:rsidRPr="003D1551">
          <w:rPr>
            <w:rStyle w:val="a7"/>
          </w:rPr>
          <w:t>https://download.csdn.net/download/weixin_38717143/19404087?spm=1001.2101.3001.5697</w:t>
        </w:r>
      </w:hyperlink>
      <w:r w:rsidR="00CF5C82">
        <w:rPr>
          <w:rFonts w:hint="eastAsia"/>
        </w:rPr>
        <w:t>，将</w:t>
      </w:r>
      <w:r w:rsidR="00DB60ED">
        <w:rPr>
          <w:rFonts w:hint="eastAsia"/>
        </w:rPr>
        <w:t>表格中所给误差手动乘以0</w:t>
      </w:r>
      <w:r w:rsidR="00DB60ED">
        <w:t>.1</w:t>
      </w:r>
      <w:r w:rsidR="00DB60ED">
        <w:rPr>
          <w:rFonts w:hint="eastAsia"/>
        </w:rPr>
        <w:t>，以用测试。</w:t>
      </w:r>
    </w:p>
    <w:p w14:paraId="328657CD" w14:textId="325DFF36" w:rsidR="00085149" w:rsidRDefault="00085149" w:rsidP="00085149">
      <w:pPr>
        <w:pStyle w:val="MTDisplayEquation"/>
      </w:pPr>
      <w:r>
        <w:tab/>
      </w:r>
      <w:r w:rsidR="002B5DAD" w:rsidRPr="00085149">
        <w:rPr>
          <w:position w:val="-142"/>
        </w:rPr>
        <w:object w:dxaOrig="4720" w:dyaOrig="2680" w14:anchorId="5E7EDE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25pt;height:134.25pt" o:ole="">
            <v:imagedata r:id="rId17" o:title=""/>
          </v:shape>
          <o:OLEObject Type="Embed" ProgID="Equation.DSMT4" ShapeID="_x0000_i1025" DrawAspect="Content" ObjectID="_1686730900" r:id="rId18"/>
        </w:object>
      </w:r>
    </w:p>
    <w:p w14:paraId="156F1348" w14:textId="644CF1BB" w:rsidR="006B28C7" w:rsidRDefault="006F6166" w:rsidP="00E0166A">
      <w:pPr>
        <w:pStyle w:val="3"/>
      </w:pPr>
      <w:r>
        <w:rPr>
          <w:rFonts w:hint="eastAsia"/>
        </w:rPr>
        <w:t>牛顿迭代法：</w:t>
      </w:r>
    </w:p>
    <w:p w14:paraId="76E29023" w14:textId="6A35AC38" w:rsidR="006F6166" w:rsidRDefault="000038B6">
      <w:r>
        <w:rPr>
          <w:rFonts w:hint="eastAsia"/>
        </w:rPr>
        <w:t>为求解非线性方程组，将应用于单个非线性方程的牛顿切线迭代法加以推广，</w:t>
      </w:r>
      <w:r w:rsidR="00271CAD">
        <w:rPr>
          <w:rFonts w:hint="eastAsia"/>
        </w:rPr>
        <w:t>核心公式</w:t>
      </w:r>
      <w:r>
        <w:rPr>
          <w:rFonts w:hint="eastAsia"/>
        </w:rPr>
        <w:t>如下：</w:t>
      </w:r>
    </w:p>
    <w:p w14:paraId="70A975D5" w14:textId="37CFCA6F" w:rsidR="006B28C7" w:rsidRDefault="00745588">
      <w:r>
        <w:rPr>
          <w:noProof/>
        </w:rPr>
        <w:drawing>
          <wp:inline distT="0" distB="0" distL="0" distR="0" wp14:anchorId="35339801" wp14:editId="23B8CA71">
            <wp:extent cx="5274310" cy="988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E4FC" w14:textId="58BCAB7C" w:rsidR="00AF069F" w:rsidRDefault="00AF069F">
      <w:pPr>
        <w:rPr>
          <w:lang w:val="el-GR"/>
        </w:rPr>
      </w:pPr>
      <w:r>
        <w:rPr>
          <w:rFonts w:hint="eastAsia"/>
        </w:rPr>
        <w:t>即为求解f</w:t>
      </w:r>
      <w:r w:rsidR="007F38C0">
        <w:rPr>
          <w:rFonts w:hint="eastAsia"/>
        </w:rPr>
        <w:t>(a</w:t>
      </w:r>
      <w:r w:rsidR="007F38C0">
        <w:t>i)</w:t>
      </w:r>
      <w:r w:rsidR="007F38C0">
        <w:rPr>
          <w:rFonts w:hint="eastAsia"/>
        </w:rPr>
        <w:t>=</w:t>
      </w:r>
      <w:r w:rsidR="007F38C0">
        <w:t>0</w:t>
      </w:r>
      <w:r w:rsidR="007F38C0">
        <w:rPr>
          <w:rFonts w:hint="eastAsia"/>
        </w:rPr>
        <w:t>，先取试探解</w:t>
      </w:r>
      <w:r w:rsidR="003C5FC7">
        <w:rPr>
          <w:rFonts w:hint="eastAsia"/>
        </w:rPr>
        <w:t>a</w:t>
      </w:r>
      <w:r w:rsidR="007F38C0">
        <w:rPr>
          <w:rFonts w:hint="eastAsia"/>
        </w:rPr>
        <w:t>i，再令</w:t>
      </w:r>
      <w:r w:rsidR="003C5FC7">
        <w:rPr>
          <w:rFonts w:hint="eastAsia"/>
        </w:rPr>
        <w:t>下一步真值f(a</w:t>
      </w:r>
      <w:r w:rsidR="003C5FC7">
        <w:t>+</w:t>
      </w:r>
      <w:r w:rsidR="003C5FC7">
        <w:rPr>
          <w:lang w:val="el-GR"/>
        </w:rPr>
        <w:t>Δ</w:t>
      </w:r>
      <w:r w:rsidR="003C5FC7">
        <w:rPr>
          <w:rFonts w:hint="eastAsia"/>
          <w:lang w:val="el-GR"/>
        </w:rPr>
        <w:t>a</w:t>
      </w:r>
      <w:r w:rsidR="003C5FC7">
        <w:t>)</w:t>
      </w:r>
      <w:r w:rsidR="003C5FC7">
        <w:rPr>
          <w:rFonts w:hint="eastAsia"/>
        </w:rPr>
        <w:t>=</w:t>
      </w:r>
      <w:r w:rsidR="003C5FC7">
        <w:t>0</w:t>
      </w:r>
      <w:r w:rsidR="003C5FC7">
        <w:rPr>
          <w:rFonts w:hint="eastAsia"/>
        </w:rPr>
        <w:t>在ai点的泰勒展开，转化为计算线性方程组的解</w:t>
      </w:r>
      <w:r w:rsidR="003C5FC7">
        <w:rPr>
          <w:lang w:val="el-GR"/>
        </w:rPr>
        <w:t>Δ</w:t>
      </w:r>
      <w:r w:rsidR="003C5FC7">
        <w:rPr>
          <w:rFonts w:hint="eastAsia"/>
          <w:lang w:val="el-GR"/>
        </w:rPr>
        <w:t>a</w:t>
      </w:r>
      <w:r w:rsidR="00BB047E">
        <w:rPr>
          <w:rFonts w:hint="eastAsia"/>
          <w:lang w:val="el-GR"/>
        </w:rPr>
        <w:t>，最后反复迭代至误差满足精度要求</w:t>
      </w:r>
      <w:r w:rsidR="000841A3">
        <w:rPr>
          <w:rFonts w:hint="eastAsia"/>
          <w:lang w:val="el-GR"/>
        </w:rPr>
        <w:t>。参照前文三次样条插值的参数</w:t>
      </w:r>
      <w:r w:rsidR="000841A3">
        <w:rPr>
          <w:rFonts w:hint="eastAsia"/>
          <w:lang w:val="el-GR"/>
        </w:rPr>
        <w:lastRenderedPageBreak/>
        <w:t>估计值，a</w:t>
      </w:r>
      <w:r w:rsidR="000841A3">
        <w:rPr>
          <w:lang w:val="el-GR"/>
        </w:rPr>
        <w:t>0</w:t>
      </w:r>
      <w:r w:rsidR="000841A3">
        <w:rPr>
          <w:rFonts w:hint="eastAsia"/>
          <w:lang w:val="el-GR"/>
        </w:rPr>
        <w:t>=</w:t>
      </w:r>
      <w:r w:rsidR="000841A3">
        <w:rPr>
          <w:lang w:val="el-GR"/>
        </w:rPr>
        <w:t>(</w:t>
      </w:r>
      <w:r w:rsidR="00A21E11">
        <w:rPr>
          <w:lang w:val="el-GR"/>
        </w:rPr>
        <w:t>70786.3</w:t>
      </w:r>
      <w:r w:rsidR="000841A3">
        <w:rPr>
          <w:lang w:val="el-GR"/>
        </w:rPr>
        <w:t>,76.0872,852.847)</w:t>
      </w:r>
      <w:r w:rsidR="00997F4E">
        <w:rPr>
          <w:rFonts w:hint="eastAsia"/>
          <w:lang w:val="el-GR"/>
        </w:rPr>
        <w:t>。</w:t>
      </w:r>
    </w:p>
    <w:p w14:paraId="74453EDA" w14:textId="42474671" w:rsidR="00997F4E" w:rsidRDefault="003C6315">
      <w:r>
        <w:rPr>
          <w:rFonts w:hint="eastAsia"/>
        </w:rPr>
        <w:t>对于本题，由于</w:t>
      </w:r>
      <w:r w:rsidR="00D357F3">
        <w:rPr>
          <w:rFonts w:hint="eastAsia"/>
        </w:rPr>
        <w:t>fi</w:t>
      </w:r>
      <w:r w:rsidR="00D357F3">
        <w:t>(a</w:t>
      </w:r>
      <w:r w:rsidR="00D357F3">
        <w:rPr>
          <w:rFonts w:hint="eastAsia"/>
        </w:rPr>
        <w:t>i</w:t>
      </w:r>
      <w:r w:rsidR="00D357F3">
        <w:t>)</w:t>
      </w:r>
      <w:r w:rsidR="00D357F3">
        <w:rPr>
          <w:rFonts w:hint="eastAsia"/>
        </w:rPr>
        <w:t>已经是待拟合非线性函数g</w:t>
      </w:r>
      <w:r w:rsidR="00D357F3">
        <w:t>(</w:t>
      </w:r>
      <w:proofErr w:type="spellStart"/>
      <w:r w:rsidR="00D357F3">
        <w:t>x,ai</w:t>
      </w:r>
      <w:proofErr w:type="spellEnd"/>
      <w:r w:rsidR="00D357F3">
        <w:t>)</w:t>
      </w:r>
      <w:r w:rsidR="00D357F3">
        <w:rPr>
          <w:rFonts w:hint="eastAsia"/>
        </w:rPr>
        <w:t>对ai的一阶导数、略显复杂，再对其求一次</w:t>
      </w:r>
      <w:proofErr w:type="gramStart"/>
      <w:r w:rsidR="00D357F3">
        <w:rPr>
          <w:rFonts w:hint="eastAsia"/>
        </w:rPr>
        <w:t>偏导会</w:t>
      </w:r>
      <w:proofErr w:type="gramEnd"/>
      <w:r w:rsidR="00D357F3">
        <w:rPr>
          <w:rFonts w:hint="eastAsia"/>
        </w:rPr>
        <w:t>显得更加繁琐，不利于输入与查错。因此参照教材建议，使用嵌套联结的向前微分近似：</w:t>
      </w:r>
    </w:p>
    <w:p w14:paraId="198D3438" w14:textId="16FB1CE0" w:rsidR="00D357F3" w:rsidRDefault="00D357F3">
      <w:r>
        <w:rPr>
          <w:noProof/>
        </w:rPr>
        <w:drawing>
          <wp:inline distT="0" distB="0" distL="0" distR="0" wp14:anchorId="3A8F6CBB" wp14:editId="3188E175">
            <wp:extent cx="5274310" cy="4521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11C" w14:textId="59592BD7" w:rsidR="00997F4E" w:rsidRDefault="00997F4E"/>
    <w:p w14:paraId="4CF3C22D" w14:textId="06AD4A47" w:rsidR="0008245E" w:rsidRDefault="0008245E" w:rsidP="0008245E">
      <w:pPr>
        <w:pStyle w:val="3"/>
      </w:pPr>
      <w:r>
        <w:rPr>
          <w:rFonts w:hint="eastAsia"/>
        </w:rPr>
        <w:t>线性方程组：</w:t>
      </w:r>
    </w:p>
    <w:p w14:paraId="4107445C" w14:textId="67A80FF7" w:rsidR="0008245E" w:rsidRPr="0008245E" w:rsidRDefault="0008245E" w:rsidP="0008245E">
      <w:r>
        <w:rPr>
          <w:rFonts w:hint="eastAsia"/>
        </w:rPr>
        <w:t>最终，我们将参数估计的问题，转化为迭代求解线性方程组的问题。此处</w:t>
      </w:r>
      <w:r w:rsidR="00651325">
        <w:rPr>
          <w:rFonts w:hint="eastAsia"/>
        </w:rPr>
        <w:t>不是本题目的研究重点</w:t>
      </w:r>
      <w:r w:rsidR="00BC1AC4">
        <w:rPr>
          <w:rFonts w:hint="eastAsia"/>
        </w:rPr>
        <w:t>，因而直接引用P</w:t>
      </w:r>
      <w:r w:rsidR="00BC1AC4">
        <w:t>173</w:t>
      </w:r>
      <w:r w:rsidR="00BC1AC4">
        <w:rPr>
          <w:rFonts w:hint="eastAsia"/>
        </w:rPr>
        <w:t>提及的Python数学包</w:t>
      </w:r>
      <w:proofErr w:type="spellStart"/>
      <w:r w:rsidR="00BC1AC4">
        <w:rPr>
          <w:rFonts w:hint="eastAsia"/>
        </w:rPr>
        <w:t>Numpy</w:t>
      </w:r>
      <w:proofErr w:type="spellEnd"/>
      <w:r w:rsidR="00BC1AC4">
        <w:rPr>
          <w:rFonts w:hint="eastAsia"/>
        </w:rPr>
        <w:t>中的线性代数包</w:t>
      </w:r>
      <w:proofErr w:type="spellStart"/>
      <w:r w:rsidR="00BC1AC4">
        <w:rPr>
          <w:rFonts w:hint="eastAsia"/>
        </w:rPr>
        <w:t>linalg</w:t>
      </w:r>
      <w:proofErr w:type="spellEnd"/>
      <w:r w:rsidR="00BC1AC4">
        <w:rPr>
          <w:rFonts w:hint="eastAsia"/>
        </w:rPr>
        <w:t>。</w:t>
      </w:r>
    </w:p>
    <w:p w14:paraId="77E2A1E6" w14:textId="30383AE0" w:rsidR="00AF069F" w:rsidRDefault="00AF069F"/>
    <w:p w14:paraId="78377E69" w14:textId="2F8AC5A6" w:rsidR="000414AC" w:rsidRDefault="000414AC" w:rsidP="000414AC">
      <w:pPr>
        <w:pStyle w:val="3"/>
      </w:pPr>
      <w:r>
        <w:rPr>
          <w:rFonts w:hint="eastAsia"/>
        </w:rPr>
        <w:t>结果</w:t>
      </w:r>
    </w:p>
    <w:p w14:paraId="14BF7A36" w14:textId="6ADD1830" w:rsidR="0029632D" w:rsidRDefault="0029632D">
      <w:r>
        <w:rPr>
          <w:rFonts w:hint="eastAsia"/>
        </w:rPr>
        <w:t>退出迭代循环的判别条件，本题设定为，三个参数相对误差的标准差≤</w:t>
      </w:r>
      <w:r w:rsidRPr="0029632D">
        <w:t>1.e-6</w:t>
      </w:r>
      <w:r>
        <w:rPr>
          <w:rFonts w:hint="eastAsia"/>
        </w:rPr>
        <w:t>。</w:t>
      </w:r>
    </w:p>
    <w:p w14:paraId="14471676" w14:textId="712432D8" w:rsidR="000414AC" w:rsidRDefault="000414AC">
      <w:r>
        <w:rPr>
          <w:rFonts w:hint="eastAsia"/>
        </w:rPr>
        <w:t>最终结果图以带误差棒的实验数据散点图，与参数估计值、及估计分布图形式展示。</w:t>
      </w:r>
    </w:p>
    <w:p w14:paraId="24304946" w14:textId="27F9D5BC" w:rsidR="000414AC" w:rsidRDefault="000414AC">
      <w:r>
        <w:rPr>
          <w:rFonts w:hint="eastAsia"/>
        </w:rPr>
        <w:t>以下</w:t>
      </w:r>
      <w:r w:rsidR="005F64F1">
        <w:rPr>
          <w:rFonts w:hint="eastAsia"/>
        </w:rPr>
        <w:t>从左至右、从上至下，</w:t>
      </w:r>
      <w:r>
        <w:rPr>
          <w:rFonts w:hint="eastAsia"/>
        </w:rPr>
        <w:t>分别为迭代0次（三次样条插值结果，作为初始迭代输入值）、1次、2次、……</w:t>
      </w:r>
      <w:r w:rsidR="0029632D">
        <w:rPr>
          <w:rFonts w:hint="eastAsia"/>
        </w:rPr>
        <w:t>，仅5次迭代就能达到极高的精度！</w:t>
      </w:r>
    </w:p>
    <w:p w14:paraId="7F2C343D" w14:textId="0B82ABB2" w:rsidR="006B28C7" w:rsidRDefault="00234F56">
      <w:r>
        <w:rPr>
          <w:noProof/>
        </w:rPr>
        <w:drawing>
          <wp:inline distT="0" distB="0" distL="0" distR="0" wp14:anchorId="0BFC9635" wp14:editId="7E3AC77A">
            <wp:extent cx="2617200" cy="2001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0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60">
        <w:rPr>
          <w:noProof/>
        </w:rPr>
        <w:drawing>
          <wp:inline distT="0" distB="0" distL="0" distR="0" wp14:anchorId="73E2D291" wp14:editId="2E1819FE">
            <wp:extent cx="2617200" cy="184393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8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60">
        <w:rPr>
          <w:noProof/>
        </w:rPr>
        <w:drawing>
          <wp:inline distT="0" distB="0" distL="0" distR="0" wp14:anchorId="15467C8C" wp14:editId="2A2BF58F">
            <wp:extent cx="2617200" cy="18540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8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60">
        <w:rPr>
          <w:noProof/>
        </w:rPr>
        <w:drawing>
          <wp:inline distT="0" distB="0" distL="0" distR="0" wp14:anchorId="393FD19E" wp14:editId="0068992F">
            <wp:extent cx="2617200" cy="16857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6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60">
        <w:rPr>
          <w:noProof/>
        </w:rPr>
        <w:lastRenderedPageBreak/>
        <w:drawing>
          <wp:inline distT="0" distB="0" distL="0" distR="0" wp14:anchorId="6B9D5E47" wp14:editId="1E668262">
            <wp:extent cx="2617200" cy="171665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7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60">
        <w:rPr>
          <w:noProof/>
        </w:rPr>
        <w:drawing>
          <wp:inline distT="0" distB="0" distL="0" distR="0" wp14:anchorId="2F018ECD" wp14:editId="42486DA7">
            <wp:extent cx="2617200" cy="16826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6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6601" w14:textId="228864A6" w:rsidR="005F64F1" w:rsidRDefault="005F64F1"/>
    <w:p w14:paraId="658A0A2C" w14:textId="24B7B149" w:rsidR="005F64F1" w:rsidRDefault="005F64F1" w:rsidP="005F64F1">
      <w:pPr>
        <w:pStyle w:val="3"/>
      </w:pPr>
      <w:r>
        <w:rPr>
          <w:rFonts w:hint="eastAsia"/>
        </w:rPr>
        <w:t>讨论：</w:t>
      </w:r>
    </w:p>
    <w:p w14:paraId="3619090C" w14:textId="56E06EFC" w:rsidR="005F64F1" w:rsidRDefault="005F64F1">
      <w:r>
        <w:rPr>
          <w:rFonts w:hint="eastAsia"/>
        </w:rPr>
        <w:t>容易看出，牛顿切线迭代法，从目标值附近</w:t>
      </w:r>
      <w:r w:rsidR="002F6860">
        <w:rPr>
          <w:rFonts w:hint="eastAsia"/>
        </w:rPr>
        <w:t>的</w:t>
      </w:r>
      <w:r>
        <w:rPr>
          <w:rFonts w:hint="eastAsia"/>
        </w:rPr>
        <w:t>初值迭代</w:t>
      </w:r>
      <w:r w:rsidR="002F6860">
        <w:rPr>
          <w:rFonts w:hint="eastAsia"/>
        </w:rPr>
        <w:t>，收敛速度相当快</w:t>
      </w:r>
      <w:r w:rsidR="00F031B2">
        <w:rPr>
          <w:rFonts w:hint="eastAsia"/>
        </w:rPr>
        <w:t>；但如下其他测试值发现，若偏离目标值较远，很容易发散。</w:t>
      </w:r>
    </w:p>
    <w:p w14:paraId="7B0E922F" w14:textId="77777777" w:rsidR="007C1C2B" w:rsidRDefault="007C1C2B">
      <w:pPr>
        <w:rPr>
          <w:rFonts w:hint="eastAsia"/>
        </w:rPr>
      </w:pPr>
    </w:p>
    <w:p w14:paraId="3E79DEEF" w14:textId="29B76669" w:rsidR="00F031B2" w:rsidRDefault="007C1C2B">
      <w:r>
        <w:rPr>
          <w:noProof/>
        </w:rPr>
        <w:drawing>
          <wp:inline distT="0" distB="0" distL="0" distR="0" wp14:anchorId="26DB03D2" wp14:editId="607334A7">
            <wp:extent cx="2617200" cy="2053933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0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09FDC" wp14:editId="5EA15895">
            <wp:extent cx="2617200" cy="1688608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68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662" w14:textId="12CE2FA8" w:rsidR="00F031B2" w:rsidRDefault="007C1C2B">
      <w:pPr>
        <w:rPr>
          <w:rFonts w:hint="eastAsia"/>
        </w:rPr>
      </w:pPr>
      <w:r>
        <w:rPr>
          <w:noProof/>
        </w:rPr>
        <w:drawing>
          <wp:inline distT="0" distB="0" distL="0" distR="0" wp14:anchorId="456EE5A7" wp14:editId="27C5EBA8">
            <wp:extent cx="2617200" cy="2016622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0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6FF6D" wp14:editId="313E046E">
            <wp:extent cx="2617200" cy="19469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9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185C" w14:textId="0D0333E4" w:rsidR="00843003" w:rsidRDefault="005F64F1" w:rsidP="006E0C04">
      <w:r>
        <w:rPr>
          <w:rFonts w:hint="eastAsia"/>
        </w:rPr>
        <w:t>推测是因为牛顿切线法很难保证，多个参数在非线性依赖下，同时取到其极值位置，很容易顾此失彼导致迭代发散。仅</w:t>
      </w:r>
      <w:r w:rsidR="00EC0B1A">
        <w:rPr>
          <w:rFonts w:hint="eastAsia"/>
        </w:rPr>
        <w:t>在</w:t>
      </w:r>
      <w:r w:rsidR="005C4F27">
        <w:rPr>
          <w:rFonts w:hint="eastAsia"/>
        </w:rPr>
        <w:t>零点附近，才</w:t>
      </w:r>
      <w:r>
        <w:rPr>
          <w:rFonts w:hint="eastAsia"/>
        </w:rPr>
        <w:t>具有较快、较稳定的收敛速度</w:t>
      </w:r>
      <w:r w:rsidR="007C1C2B">
        <w:rPr>
          <w:rFonts w:hint="eastAsia"/>
        </w:rPr>
        <w:t>，尤其适用于低维</w:t>
      </w:r>
      <w:r>
        <w:rPr>
          <w:rFonts w:hint="eastAsia"/>
        </w:rPr>
        <w:t>。</w:t>
      </w:r>
    </w:p>
    <w:p w14:paraId="6AE13FC5" w14:textId="77777777" w:rsidR="002F6860" w:rsidRPr="007C1C2B" w:rsidRDefault="002F6860" w:rsidP="006E0C04">
      <w:pPr>
        <w:rPr>
          <w:rFonts w:hint="eastAsia"/>
        </w:rPr>
      </w:pPr>
    </w:p>
    <w:p w14:paraId="179B83D2" w14:textId="77777777" w:rsidR="006E0C04" w:rsidRDefault="006E0C04" w:rsidP="006E0C04"/>
    <w:p w14:paraId="22A17A40" w14:textId="2F3482DB" w:rsidR="006E0C04" w:rsidRDefault="006E0C04" w:rsidP="006E0C04">
      <w:pPr>
        <w:pStyle w:val="3"/>
      </w:pPr>
      <w:r>
        <w:rPr>
          <w:rFonts w:hint="eastAsia"/>
        </w:rPr>
        <w:lastRenderedPageBreak/>
        <w:t>下一步</w:t>
      </w:r>
    </w:p>
    <w:p w14:paraId="6B7DD848" w14:textId="646811E0" w:rsidR="00D929AC" w:rsidRDefault="006E0C04" w:rsidP="00D929AC">
      <w:r>
        <w:rPr>
          <w:rFonts w:hint="eastAsia"/>
        </w:rPr>
        <w:t>为求解判别函数chi方极值点给出的非线性方程，</w:t>
      </w:r>
      <w:r w:rsidR="007C1C2B">
        <w:rPr>
          <w:rFonts w:hint="eastAsia"/>
        </w:rPr>
        <w:t>还</w:t>
      </w:r>
      <w:bookmarkStart w:id="0" w:name="_GoBack"/>
      <w:bookmarkEnd w:id="0"/>
      <w:r>
        <w:rPr>
          <w:rFonts w:hint="eastAsia"/>
        </w:rPr>
        <w:t>可以考虑“一般（不动点）迭代法”尝试。进一步，求解这一非线性方程的目的，实质上是为了找到chi方的极小值点，“最速下降法”是针对这一问题相当常用的一个算法。考虑到作业篇幅，此处不再尝试，目前已有成熟的Python包：</w:t>
      </w:r>
      <w:r w:rsidR="00D929AC">
        <w:rPr>
          <w:rFonts w:hint="eastAsia"/>
        </w:rPr>
        <w:t>from</w:t>
      </w:r>
      <w:r w:rsidR="00D929AC">
        <w:t xml:space="preserve"> </w:t>
      </w:r>
      <w:proofErr w:type="spellStart"/>
      <w:proofErr w:type="gramStart"/>
      <w:r w:rsidR="00D929AC">
        <w:rPr>
          <w:rFonts w:hint="eastAsia"/>
        </w:rPr>
        <w:t>scipy</w:t>
      </w:r>
      <w:r w:rsidR="00D929AC" w:rsidRPr="00F52698">
        <w:t>.optimize</w:t>
      </w:r>
      <w:proofErr w:type="spellEnd"/>
      <w:proofErr w:type="gramEnd"/>
      <w:r w:rsidR="00D929AC" w:rsidRPr="00F52698">
        <w:t xml:space="preserve"> import </w:t>
      </w:r>
      <w:proofErr w:type="spellStart"/>
      <w:r w:rsidR="00D929AC" w:rsidRPr="00F52698">
        <w:t>fmin</w:t>
      </w:r>
      <w:proofErr w:type="spellEnd"/>
    </w:p>
    <w:p w14:paraId="542937A0" w14:textId="77777777" w:rsidR="00B15BBB" w:rsidRDefault="00B15BBB" w:rsidP="00B15BBB">
      <w:r>
        <w:rPr>
          <w:rFonts w:hint="eastAsia"/>
        </w:rPr>
        <w:t>模块</w:t>
      </w:r>
      <w:r>
        <w:fldChar w:fldCharType="begin"/>
      </w:r>
      <w:r>
        <w:instrText xml:space="preserve"> HYPERLINK "</w:instrText>
      </w:r>
      <w:r w:rsidRPr="00445091">
        <w:instrText>https://docs.scipy.org/doc/scipy/reference/optimize.html#module-scipy.optimize</w:instrText>
      </w:r>
      <w:r>
        <w:instrText xml:space="preserve">" </w:instrText>
      </w:r>
      <w:r>
        <w:fldChar w:fldCharType="separate"/>
      </w:r>
      <w:r w:rsidRPr="0047483A">
        <w:rPr>
          <w:rStyle w:val="a7"/>
        </w:rPr>
        <w:t>https://docs.scipy.org/doc/scipy/reference/optimize.html#module-scipy.optimize</w:t>
      </w:r>
      <w:r>
        <w:fldChar w:fldCharType="end"/>
      </w:r>
    </w:p>
    <w:p w14:paraId="4C47CC7E" w14:textId="14A0964F" w:rsidR="00B15BBB" w:rsidRDefault="00B15BBB" w:rsidP="00B15BBB">
      <w:r>
        <w:rPr>
          <w:rFonts w:hint="eastAsia"/>
        </w:rPr>
        <w:t>利用</w:t>
      </w:r>
      <w:proofErr w:type="spellStart"/>
      <w:r w:rsidRPr="00C4116E">
        <w:t>Nelder</w:t>
      </w:r>
      <w:proofErr w:type="spellEnd"/>
      <w:r w:rsidRPr="00C4116E">
        <w:t>-Mead 法或称下山单纯形法</w:t>
      </w:r>
      <w:r>
        <w:rPr>
          <w:rFonts w:hint="eastAsia"/>
        </w:rPr>
        <w:t>，计算函数最小值</w:t>
      </w:r>
      <w:r w:rsidR="00DC4284">
        <w:rPr>
          <w:rFonts w:hint="eastAsia"/>
        </w:rPr>
        <w:t>。</w:t>
      </w:r>
    </w:p>
    <w:p w14:paraId="63BDC93D" w14:textId="524FA29C" w:rsidR="006E0C04" w:rsidRPr="00D929AC" w:rsidRDefault="00D929AC" w:rsidP="006E0C04">
      <w:r>
        <w:rPr>
          <w:noProof/>
        </w:rPr>
        <w:drawing>
          <wp:inline distT="0" distB="0" distL="0" distR="0" wp14:anchorId="541E1DBA" wp14:editId="7BDB3711">
            <wp:extent cx="5274310" cy="2019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7988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DDFB" w14:textId="029EBCFE" w:rsidR="006E0C04" w:rsidRDefault="000906FB" w:rsidP="006E0C04">
      <w:r>
        <w:rPr>
          <w:rFonts w:hint="eastAsia"/>
        </w:rPr>
        <w:t>更进一步，</w:t>
      </w:r>
      <w:r w:rsidR="00DC4284">
        <w:rPr>
          <w:rFonts w:hint="eastAsia"/>
        </w:rPr>
        <w:t>如果我们</w:t>
      </w:r>
      <w:r w:rsidR="00DC4284">
        <w:rPr>
          <w:rFonts w:hint="eastAsia"/>
          <w:noProof/>
        </w:rPr>
        <w:t>还希望知道</w:t>
      </w:r>
      <w:r w:rsidR="00DC4284">
        <w:rPr>
          <w:rFonts w:hint="eastAsia"/>
        </w:rPr>
        <w:t>chi方除极值点之外，所有参数空间可能的信息，原则上还可以遍历全（局域）参数空间，计算chi方的分布函数，即所谓corner图，再从中观察最合适的参数估计值。</w:t>
      </w:r>
    </w:p>
    <w:p w14:paraId="23329B2A" w14:textId="1A8C78CA" w:rsidR="000906FB" w:rsidRDefault="00DC4284" w:rsidP="006E0C04">
      <w:r>
        <w:rPr>
          <w:rFonts w:hint="eastAsia"/>
        </w:rPr>
        <w:t>事实上，这一思路正是所谓“贝叶斯统计学”的标准模式。</w:t>
      </w:r>
      <w:r w:rsidR="0033757D">
        <w:rPr>
          <w:rFonts w:hint="eastAsia"/>
        </w:rPr>
        <w:t>即把未知参数也视作随机变量，服从某种分布。</w:t>
      </w:r>
      <w:r w:rsidR="004A3ABC">
        <w:rPr>
          <w:rFonts w:hint="eastAsia"/>
        </w:rPr>
        <w:t>这样chi方就有具体的物理意义了，描述的是，假设多次（每次）实验测量服从高斯分布（大数定理的基础下），那么chi方就是在给定参数（条件概率）后、得到测量值的概率的联合密度分布（的负对数）。最小二乘法的更深层理解其实是，均匀先验下的贝叶斯后验众数估计。基于此参数的后验分布，还可以</w:t>
      </w:r>
      <w:r w:rsidR="00877940">
        <w:rPr>
          <w:rFonts w:hint="eastAsia"/>
        </w:rPr>
        <w:t>给出实验结果的后</w:t>
      </w:r>
      <w:proofErr w:type="gramStart"/>
      <w:r w:rsidR="00877940">
        <w:rPr>
          <w:rFonts w:hint="eastAsia"/>
        </w:rPr>
        <w:t>验预测</w:t>
      </w:r>
      <w:proofErr w:type="gramEnd"/>
      <w:r w:rsidR="00877940">
        <w:rPr>
          <w:rFonts w:hint="eastAsia"/>
        </w:rPr>
        <w:t>分布。</w:t>
      </w:r>
    </w:p>
    <w:p w14:paraId="1A02A205" w14:textId="021B1E2A" w:rsidR="00877940" w:rsidRDefault="00877940" w:rsidP="006E0C04">
      <w:r>
        <w:rPr>
          <w:rFonts w:hint="eastAsia"/>
        </w:rPr>
        <w:t>此例的非线性依赖关系尚且稍简单，遇到更复杂依赖、参数更多的情况，计算最小值、遍历参数空间的点都稍显臃肿。更常用的是M</w:t>
      </w:r>
      <w:r>
        <w:t>CMC</w:t>
      </w:r>
      <w:r>
        <w:rPr>
          <w:rFonts w:hint="eastAsia"/>
        </w:rPr>
        <w:t>方法，即在未知全局chi方函数分布图像的基础上，仍能按其分布做蒙特卡洛抽样，并遵循马尔科夫链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步步抽取下去，直到分布轮廓满足精度需求。</w:t>
      </w:r>
      <w:r w:rsidR="00E47D51">
        <w:rPr>
          <w:rFonts w:hint="eastAsia"/>
        </w:rPr>
        <w:t>这正是</w:t>
      </w:r>
      <w:r w:rsidR="006B6CEC">
        <w:rPr>
          <w:rFonts w:hint="eastAsia"/>
        </w:rPr>
        <w:t>我目前科研</w:t>
      </w:r>
      <w:r w:rsidR="00E47D51">
        <w:rPr>
          <w:rFonts w:hint="eastAsia"/>
        </w:rPr>
        <w:t>“参数估计宇宙学”这一大领域的主要技术手段，</w:t>
      </w:r>
      <w:r>
        <w:rPr>
          <w:rFonts w:hint="eastAsia"/>
        </w:rPr>
        <w:t>限于篇幅，在此不做展示。</w:t>
      </w:r>
    </w:p>
    <w:p w14:paraId="53145449" w14:textId="4DF26177" w:rsidR="00FB0776" w:rsidRDefault="00FB0776" w:rsidP="006E0C04"/>
    <w:p w14:paraId="6691F01D" w14:textId="77777777" w:rsidR="00FB0776" w:rsidRPr="006E0C04" w:rsidRDefault="00FB0776" w:rsidP="006E0C04"/>
    <w:p w14:paraId="5B976178" w14:textId="69B12415" w:rsidR="00B3249A" w:rsidRPr="008771CD" w:rsidRDefault="00B3249A" w:rsidP="008771CD">
      <w:pPr>
        <w:widowControl/>
        <w:jc w:val="left"/>
      </w:pPr>
    </w:p>
    <w:sectPr w:rsidR="00B3249A" w:rsidRPr="00877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30D96" w14:textId="77777777" w:rsidR="00DC1C08" w:rsidRDefault="00DC1C08" w:rsidP="00BD3BB5">
      <w:r>
        <w:separator/>
      </w:r>
    </w:p>
  </w:endnote>
  <w:endnote w:type="continuationSeparator" w:id="0">
    <w:p w14:paraId="356A69CF" w14:textId="77777777" w:rsidR="00DC1C08" w:rsidRDefault="00DC1C08" w:rsidP="00BD3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enQuanYiZen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imbusSan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38CC3" w14:textId="77777777" w:rsidR="00DC1C08" w:rsidRDefault="00DC1C08" w:rsidP="00BD3BB5">
      <w:r>
        <w:separator/>
      </w:r>
    </w:p>
  </w:footnote>
  <w:footnote w:type="continuationSeparator" w:id="0">
    <w:p w14:paraId="65465CD6" w14:textId="77777777" w:rsidR="00DC1C08" w:rsidRDefault="00DC1C08" w:rsidP="00BD3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2B"/>
    <w:rsid w:val="000038B6"/>
    <w:rsid w:val="00011C65"/>
    <w:rsid w:val="00022F56"/>
    <w:rsid w:val="0003201E"/>
    <w:rsid w:val="000414AC"/>
    <w:rsid w:val="00051BF1"/>
    <w:rsid w:val="0006330F"/>
    <w:rsid w:val="00064183"/>
    <w:rsid w:val="00077784"/>
    <w:rsid w:val="0008245E"/>
    <w:rsid w:val="000841A3"/>
    <w:rsid w:val="00085149"/>
    <w:rsid w:val="000906FB"/>
    <w:rsid w:val="000A3C80"/>
    <w:rsid w:val="000C4745"/>
    <w:rsid w:val="000F0E8D"/>
    <w:rsid w:val="001A2243"/>
    <w:rsid w:val="001C418E"/>
    <w:rsid w:val="00216795"/>
    <w:rsid w:val="00221458"/>
    <w:rsid w:val="00234F56"/>
    <w:rsid w:val="00261772"/>
    <w:rsid w:val="00271CAD"/>
    <w:rsid w:val="0029632D"/>
    <w:rsid w:val="002B5DAD"/>
    <w:rsid w:val="002B7EFE"/>
    <w:rsid w:val="002C5115"/>
    <w:rsid w:val="002D7305"/>
    <w:rsid w:val="002E6ACB"/>
    <w:rsid w:val="002F2D7D"/>
    <w:rsid w:val="002F61E7"/>
    <w:rsid w:val="002F6860"/>
    <w:rsid w:val="00327CED"/>
    <w:rsid w:val="0033757D"/>
    <w:rsid w:val="003527DD"/>
    <w:rsid w:val="00361E9C"/>
    <w:rsid w:val="003A6DCF"/>
    <w:rsid w:val="003B0173"/>
    <w:rsid w:val="003C5FC7"/>
    <w:rsid w:val="003C6315"/>
    <w:rsid w:val="003F11D8"/>
    <w:rsid w:val="003F5D57"/>
    <w:rsid w:val="004146DB"/>
    <w:rsid w:val="004210ED"/>
    <w:rsid w:val="004376EE"/>
    <w:rsid w:val="004A3ABC"/>
    <w:rsid w:val="004D31FA"/>
    <w:rsid w:val="004D5815"/>
    <w:rsid w:val="005111D9"/>
    <w:rsid w:val="00525BD6"/>
    <w:rsid w:val="005B3AD3"/>
    <w:rsid w:val="005B6B3D"/>
    <w:rsid w:val="005C4F27"/>
    <w:rsid w:val="005F64F1"/>
    <w:rsid w:val="00645FB7"/>
    <w:rsid w:val="00651325"/>
    <w:rsid w:val="00665AF5"/>
    <w:rsid w:val="00666A9E"/>
    <w:rsid w:val="006A77FF"/>
    <w:rsid w:val="006B28C7"/>
    <w:rsid w:val="006B6CEC"/>
    <w:rsid w:val="006D1054"/>
    <w:rsid w:val="006E0C04"/>
    <w:rsid w:val="006E19F6"/>
    <w:rsid w:val="006F0294"/>
    <w:rsid w:val="006F6166"/>
    <w:rsid w:val="00745588"/>
    <w:rsid w:val="00765D6F"/>
    <w:rsid w:val="007C1C2B"/>
    <w:rsid w:val="007F38C0"/>
    <w:rsid w:val="00804B25"/>
    <w:rsid w:val="0082147C"/>
    <w:rsid w:val="00823EA0"/>
    <w:rsid w:val="00843003"/>
    <w:rsid w:val="00851E3C"/>
    <w:rsid w:val="00870915"/>
    <w:rsid w:val="008771CD"/>
    <w:rsid w:val="00877940"/>
    <w:rsid w:val="0088032F"/>
    <w:rsid w:val="00883C35"/>
    <w:rsid w:val="00893A3F"/>
    <w:rsid w:val="008A22A0"/>
    <w:rsid w:val="008B2666"/>
    <w:rsid w:val="008B36D9"/>
    <w:rsid w:val="008B6C75"/>
    <w:rsid w:val="00960FAE"/>
    <w:rsid w:val="00997F4E"/>
    <w:rsid w:val="009A5510"/>
    <w:rsid w:val="009B0C0D"/>
    <w:rsid w:val="009E29B9"/>
    <w:rsid w:val="00A01AD2"/>
    <w:rsid w:val="00A21E11"/>
    <w:rsid w:val="00A53A03"/>
    <w:rsid w:val="00A5789C"/>
    <w:rsid w:val="00A76674"/>
    <w:rsid w:val="00AD7001"/>
    <w:rsid w:val="00AF069F"/>
    <w:rsid w:val="00B029B2"/>
    <w:rsid w:val="00B04652"/>
    <w:rsid w:val="00B15BBB"/>
    <w:rsid w:val="00B31D57"/>
    <w:rsid w:val="00B3249A"/>
    <w:rsid w:val="00B414FF"/>
    <w:rsid w:val="00B509CA"/>
    <w:rsid w:val="00B827F4"/>
    <w:rsid w:val="00BB047E"/>
    <w:rsid w:val="00BC1AC4"/>
    <w:rsid w:val="00BD3BB5"/>
    <w:rsid w:val="00BD4982"/>
    <w:rsid w:val="00BE2E1A"/>
    <w:rsid w:val="00BE735F"/>
    <w:rsid w:val="00C45A2B"/>
    <w:rsid w:val="00CD5712"/>
    <w:rsid w:val="00CF5C82"/>
    <w:rsid w:val="00D15B8C"/>
    <w:rsid w:val="00D30776"/>
    <w:rsid w:val="00D357F3"/>
    <w:rsid w:val="00D3702A"/>
    <w:rsid w:val="00D41267"/>
    <w:rsid w:val="00D65DF2"/>
    <w:rsid w:val="00D74EC1"/>
    <w:rsid w:val="00D929AC"/>
    <w:rsid w:val="00D92BB3"/>
    <w:rsid w:val="00DB60ED"/>
    <w:rsid w:val="00DC1C08"/>
    <w:rsid w:val="00DC4284"/>
    <w:rsid w:val="00E0166A"/>
    <w:rsid w:val="00E37133"/>
    <w:rsid w:val="00E47D51"/>
    <w:rsid w:val="00E6020B"/>
    <w:rsid w:val="00E745F2"/>
    <w:rsid w:val="00E80752"/>
    <w:rsid w:val="00E8155D"/>
    <w:rsid w:val="00EA246B"/>
    <w:rsid w:val="00EC0B1A"/>
    <w:rsid w:val="00EE7854"/>
    <w:rsid w:val="00F031B2"/>
    <w:rsid w:val="00F2595B"/>
    <w:rsid w:val="00F70C0F"/>
    <w:rsid w:val="00F71C5C"/>
    <w:rsid w:val="00F86C15"/>
    <w:rsid w:val="00F87DA0"/>
    <w:rsid w:val="00FA1202"/>
    <w:rsid w:val="00FB0776"/>
    <w:rsid w:val="00FE4131"/>
    <w:rsid w:val="00FE63FD"/>
    <w:rsid w:val="00FF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5AA89"/>
  <w15:chartTrackingRefBased/>
  <w15:docId w15:val="{746F8C83-76C7-4A31-B133-CA902ED7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77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77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14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3B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3BB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77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77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414FF"/>
    <w:rPr>
      <w:b/>
      <w:bCs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085149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085149"/>
  </w:style>
  <w:style w:type="character" w:styleId="a7">
    <w:name w:val="Hyperlink"/>
    <w:basedOn w:val="a0"/>
    <w:uiPriority w:val="99"/>
    <w:unhideWhenUsed/>
    <w:rsid w:val="00CF5C8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F5C8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15B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wnload.csdn.net/download/weixin_38717143/19404087?spm=1001.2101.3001.5697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F97A6-9473-4802-BC64-14874BB29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7</Pages>
  <Words>612</Words>
  <Characters>3492</Characters>
  <Application>Microsoft Office Word</Application>
  <DocSecurity>0</DocSecurity>
  <Lines>29</Lines>
  <Paragraphs>8</Paragraphs>
  <ScaleCrop>false</ScaleCrop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SZ0098</dc:creator>
  <cp:keywords/>
  <dc:description/>
  <cp:lastModifiedBy>SZ0098</cp:lastModifiedBy>
  <cp:revision>105</cp:revision>
  <dcterms:created xsi:type="dcterms:W3CDTF">2021-06-29T02:42:00Z</dcterms:created>
  <dcterms:modified xsi:type="dcterms:W3CDTF">2021-07-02T03:35:00Z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