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6DEC" w14:textId="77777777" w:rsidR="00C97F3A" w:rsidRDefault="00C97F3A" w:rsidP="00281F11">
      <w:pPr>
        <w:ind w:left="360" w:hanging="360"/>
      </w:pPr>
    </w:p>
    <w:p w14:paraId="7040EE77" w14:textId="77777777" w:rsidR="00C97F3A" w:rsidRDefault="00C97F3A" w:rsidP="00C97F3A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1D1F22"/>
          <w:szCs w:val="21"/>
        </w:rPr>
      </w:pPr>
      <w:hyperlink r:id="rId5" w:anchor="summary-statistics" w:history="1">
        <w:r>
          <w:rPr>
            <w:rStyle w:val="a5"/>
            <w:rFonts w:ascii="Helvetica" w:hAnsi="Helvetica" w:cs="Helvetica"/>
            <w:color w:val="0088CC"/>
            <w:szCs w:val="21"/>
          </w:rPr>
          <w:t>Summary statistics</w:t>
        </w:r>
      </w:hyperlink>
    </w:p>
    <w:p w14:paraId="06092EAA" w14:textId="77777777" w:rsidR="00C97F3A" w:rsidRDefault="00C97F3A" w:rsidP="00C97F3A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1D1F22"/>
          <w:szCs w:val="21"/>
        </w:rPr>
      </w:pPr>
      <w:hyperlink r:id="rId6" w:anchor="correlations" w:history="1">
        <w:r>
          <w:rPr>
            <w:rStyle w:val="a5"/>
            <w:rFonts w:ascii="Helvetica" w:hAnsi="Helvetica" w:cs="Helvetica"/>
            <w:color w:val="0088CC"/>
            <w:szCs w:val="21"/>
          </w:rPr>
          <w:t>Correlations</w:t>
        </w:r>
      </w:hyperlink>
    </w:p>
    <w:p w14:paraId="294FE4BC" w14:textId="77777777" w:rsidR="00C97F3A" w:rsidRDefault="00C97F3A" w:rsidP="00C97F3A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1D1F22"/>
          <w:szCs w:val="21"/>
        </w:rPr>
      </w:pPr>
      <w:hyperlink r:id="rId7" w:anchor="stratified-sampling" w:history="1">
        <w:r>
          <w:rPr>
            <w:rStyle w:val="a5"/>
            <w:rFonts w:ascii="Helvetica" w:hAnsi="Helvetica" w:cs="Helvetica"/>
            <w:color w:val="0088CC"/>
            <w:szCs w:val="21"/>
          </w:rPr>
          <w:t>Stratified sampling</w:t>
        </w:r>
      </w:hyperlink>
    </w:p>
    <w:p w14:paraId="7906C3E1" w14:textId="77777777" w:rsidR="00C97F3A" w:rsidRDefault="00C97F3A" w:rsidP="00C97F3A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1D1F22"/>
          <w:szCs w:val="21"/>
        </w:rPr>
      </w:pPr>
      <w:hyperlink r:id="rId8" w:anchor="hypothesis-testing" w:history="1">
        <w:r>
          <w:rPr>
            <w:rStyle w:val="a5"/>
            <w:rFonts w:ascii="Helvetica" w:hAnsi="Helvetica" w:cs="Helvetica"/>
            <w:color w:val="0088CC"/>
            <w:szCs w:val="21"/>
          </w:rPr>
          <w:t>Hypothesis testing</w:t>
        </w:r>
      </w:hyperlink>
    </w:p>
    <w:p w14:paraId="139588CD" w14:textId="77777777" w:rsidR="00C97F3A" w:rsidRDefault="00C97F3A" w:rsidP="00C97F3A">
      <w:pPr>
        <w:widowControl/>
        <w:numPr>
          <w:ilvl w:val="1"/>
          <w:numId w:val="2"/>
        </w:numPr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1D1F22"/>
          <w:szCs w:val="21"/>
        </w:rPr>
      </w:pPr>
      <w:hyperlink r:id="rId9" w:anchor="streaming-significance-testing" w:history="1">
        <w:r>
          <w:rPr>
            <w:rStyle w:val="a5"/>
            <w:rFonts w:ascii="Helvetica" w:hAnsi="Helvetica" w:cs="Helvetica"/>
            <w:color w:val="0088CC"/>
            <w:szCs w:val="21"/>
          </w:rPr>
          <w:t>Streaming Significance Testing</w:t>
        </w:r>
      </w:hyperlink>
    </w:p>
    <w:p w14:paraId="6AADCFE6" w14:textId="77777777" w:rsidR="00C97F3A" w:rsidRDefault="00C97F3A" w:rsidP="00C97F3A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1D1F22"/>
          <w:szCs w:val="21"/>
        </w:rPr>
      </w:pPr>
      <w:hyperlink r:id="rId10" w:anchor="random-data-generation" w:history="1">
        <w:r>
          <w:rPr>
            <w:rStyle w:val="a5"/>
            <w:rFonts w:ascii="Helvetica" w:hAnsi="Helvetica" w:cs="Helvetica"/>
            <w:color w:val="0088CC"/>
            <w:szCs w:val="21"/>
          </w:rPr>
          <w:t>Random data generation</w:t>
        </w:r>
      </w:hyperlink>
    </w:p>
    <w:p w14:paraId="551D194C" w14:textId="7375C52D" w:rsidR="00C97F3A" w:rsidRPr="00C97F3A" w:rsidRDefault="00C97F3A" w:rsidP="00C97F3A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 w:hint="eastAsia"/>
          <w:color w:val="1D1F22"/>
          <w:szCs w:val="21"/>
        </w:rPr>
      </w:pPr>
      <w:hyperlink r:id="rId11" w:anchor="kernel-density-estimation" w:history="1">
        <w:r>
          <w:rPr>
            <w:rStyle w:val="a5"/>
            <w:rFonts w:ascii="Helvetica" w:hAnsi="Helvetica" w:cs="Helvetica"/>
            <w:color w:val="0088CC"/>
            <w:szCs w:val="21"/>
          </w:rPr>
          <w:t>Kernel density estimation</w:t>
        </w:r>
      </w:hyperlink>
      <w:bookmarkStart w:id="0" w:name="_GoBack"/>
      <w:bookmarkEnd w:id="0"/>
    </w:p>
    <w:p w14:paraId="3564EA60" w14:textId="0830D9B8" w:rsidR="00336773" w:rsidRDefault="00281F11" w:rsidP="00281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</w:t>
      </w:r>
      <w:r w:rsidRPr="00281F11">
        <w:rPr>
          <w:rFonts w:hint="eastAsia"/>
        </w:rPr>
        <w:t>统计</w:t>
      </w:r>
      <w:r>
        <w:rPr>
          <w:rFonts w:hint="eastAsia"/>
        </w:rPr>
        <w:t>(</w:t>
      </w:r>
      <w:r w:rsidRPr="00281F11">
        <w:t>Summary statistics</w:t>
      </w:r>
      <w:r>
        <w:t>)</w:t>
      </w:r>
    </w:p>
    <w:p w14:paraId="176A46EB" w14:textId="77777777" w:rsidR="00281F11" w:rsidRDefault="00281F11" w:rsidP="00281F11">
      <w:pPr>
        <w:pStyle w:val="a3"/>
        <w:ind w:left="360" w:firstLineChars="0" w:firstLine="0"/>
      </w:pPr>
      <w:r w:rsidRPr="00281F11">
        <w:rPr>
          <w:rFonts w:hint="eastAsia"/>
        </w:rPr>
        <w:t>我们通过</w:t>
      </w:r>
      <w:r w:rsidRPr="00281F11">
        <w:t>Statistics中提供的函数</w:t>
      </w:r>
      <w:proofErr w:type="spellStart"/>
      <w:r w:rsidRPr="00281F11">
        <w:t>colStats</w:t>
      </w:r>
      <w:proofErr w:type="spellEnd"/>
      <w:r w:rsidRPr="00281F11">
        <w:t>为RDD [Vector]提供列摘要统计信息。</w:t>
      </w:r>
    </w:p>
    <w:p w14:paraId="48D179C3" w14:textId="632F5A45" w:rsidR="00281F11" w:rsidRDefault="00281F11" w:rsidP="00281F11">
      <w:pPr>
        <w:pStyle w:val="a3"/>
        <w:ind w:left="360" w:firstLineChars="0" w:firstLine="0"/>
      </w:pPr>
      <w:proofErr w:type="spellStart"/>
      <w:r w:rsidRPr="00281F11">
        <w:t>colStats</w:t>
      </w:r>
      <w:proofErr w:type="spellEnd"/>
      <w:r w:rsidRPr="00281F11">
        <w:t>（）返回</w:t>
      </w:r>
      <w:proofErr w:type="spellStart"/>
      <w:r w:rsidRPr="00281F11">
        <w:t>MultivariateStatisticalSummary</w:t>
      </w:r>
      <w:proofErr w:type="spellEnd"/>
      <w:r w:rsidRPr="00281F11">
        <w:t>的一个实例，其中包含列的max，min，mean，variance和非零数，以及总计数。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81F11" w14:paraId="77A94A27" w14:textId="77777777" w:rsidTr="00281F11">
        <w:tc>
          <w:tcPr>
            <w:tcW w:w="8296" w:type="dxa"/>
          </w:tcPr>
          <w:p w14:paraId="4FC5907E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SparkConf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281F1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SparkConf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setMaster</w:t>
            </w:r>
            <w:proofErr w:type="spellEnd"/>
            <w:proofErr w:type="gram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81F1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"local"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setAppName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81F1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proofErr w:type="spellStart"/>
            <w:r w:rsidRPr="00281F1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BasicStatistics</w:t>
            </w:r>
            <w:proofErr w:type="spellEnd"/>
            <w:r w:rsidRPr="00281F1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6945077E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JavaSparkContext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context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281F1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JavaSparkContext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183D55D3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14:paraId="04124C75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&lt;Vector&gt; </w:t>
            </w:r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mat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.parallelize</w:t>
            </w:r>
            <w:proofErr w:type="spellEnd"/>
            <w:proofErr w:type="gram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Arrays.</w:t>
            </w:r>
            <w:r w:rsidRPr="00281F1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asList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Vectors.</w:t>
            </w:r>
            <w:r w:rsidRPr="00281F1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(1.0, 10.0, 100.0),</w:t>
            </w:r>
          </w:p>
          <w:p w14:paraId="4D0BDEF3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Vectors.</w:t>
            </w:r>
            <w:r w:rsidRPr="00281F1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(2.0, 20.0, 200.0), </w:t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Vectors.</w:t>
            </w:r>
            <w:r w:rsidRPr="00281F1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(3.0, 30.0, 300.0)));</w:t>
            </w:r>
          </w:p>
          <w:p w14:paraId="5B74DDD4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14:paraId="2D6EE7C8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计算列的摘要统计</w:t>
            </w:r>
          </w:p>
          <w:p w14:paraId="12BEAE5D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MultivariateStatisticalSummary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summary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Statistics.</w:t>
            </w:r>
            <w:r w:rsidRPr="00281F1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colStats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proofErr w:type="gramStart"/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mat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14:paraId="3833DCEF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281F1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summary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.mean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());</w:t>
            </w:r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密集向量，表示每一列的平均值</w:t>
            </w:r>
          </w:p>
          <w:p w14:paraId="38AF8AAD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281F1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summary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.variance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()); </w:t>
            </w:r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列方差</w:t>
            </w:r>
          </w:p>
          <w:p w14:paraId="4167DE1F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281F1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summary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.numNonzeros</w:t>
            </w:r>
            <w:proofErr w:type="spell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());</w:t>
            </w:r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每一列</w:t>
            </w:r>
            <w:proofErr w:type="gramStart"/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的非零值</w:t>
            </w:r>
            <w:proofErr w:type="gramEnd"/>
            <w:r w:rsidRPr="00281F1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数目</w:t>
            </w:r>
          </w:p>
          <w:p w14:paraId="48C12BD8" w14:textId="77777777" w:rsidR="00281F11" w:rsidRPr="00281F11" w:rsidRDefault="00281F11" w:rsidP="00281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  <w:p w14:paraId="15299797" w14:textId="35BBDC7B" w:rsidR="00281F11" w:rsidRPr="00281F11" w:rsidRDefault="00281F11" w:rsidP="00281F11">
            <w:pPr>
              <w:pStyle w:val="a3"/>
              <w:ind w:firstLineChars="0" w:firstLine="0"/>
              <w:rPr>
                <w:sz w:val="22"/>
              </w:rPr>
            </w:pP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proofErr w:type="gramStart"/>
            <w:r w:rsidRPr="00281F1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.stop</w:t>
            </w:r>
            <w:proofErr w:type="spellEnd"/>
            <w:proofErr w:type="gramEnd"/>
            <w:r w:rsidRPr="00281F1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</w:tc>
      </w:tr>
    </w:tbl>
    <w:p w14:paraId="1C31775C" w14:textId="30BCC623" w:rsidR="00281F11" w:rsidRDefault="00281F11" w:rsidP="00281F11">
      <w:pPr>
        <w:pStyle w:val="a3"/>
        <w:ind w:left="360" w:firstLineChars="0" w:firstLine="0"/>
      </w:pPr>
    </w:p>
    <w:p w14:paraId="550A02A8" w14:textId="7C14CDFB" w:rsidR="00281F11" w:rsidRDefault="00281F11" w:rsidP="00281F11">
      <w:pPr>
        <w:pStyle w:val="a3"/>
        <w:ind w:left="360" w:firstLineChars="0" w:firstLine="0"/>
      </w:pPr>
    </w:p>
    <w:p w14:paraId="452F060D" w14:textId="08F25275" w:rsidR="00281F11" w:rsidRDefault="00392DC5" w:rsidP="00392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相关性</w:t>
      </w:r>
    </w:p>
    <w:p w14:paraId="53520A66" w14:textId="293FF006" w:rsidR="00392DC5" w:rsidRDefault="00392DC5" w:rsidP="00392DC5">
      <w:pPr>
        <w:pStyle w:val="a3"/>
        <w:ind w:left="360" w:firstLineChars="0" w:firstLine="0"/>
      </w:pPr>
      <w:r w:rsidRPr="00392DC5">
        <w:rPr>
          <w:rFonts w:hint="eastAsia"/>
        </w:rPr>
        <w:t>计算两个数据系列之间的相关性是统计学中的常见操作。在</w:t>
      </w:r>
      <w:proofErr w:type="spellStart"/>
      <w:r w:rsidRPr="00392DC5">
        <w:t>spark.mllib</w:t>
      </w:r>
      <w:proofErr w:type="spellEnd"/>
      <w:r w:rsidRPr="00392DC5">
        <w:t>中，我们提供了计算许多系列之间成对相关性的灵活性。</w:t>
      </w:r>
      <w:r w:rsidRPr="00392DC5">
        <w:rPr>
          <w:rFonts w:hint="eastAsia"/>
        </w:rPr>
        <w:t>目前支持的相关方法是</w:t>
      </w:r>
      <w:r w:rsidRPr="00392DC5">
        <w:t>Pearson和Spearman的相关性。</w:t>
      </w:r>
    </w:p>
    <w:p w14:paraId="14E7DEF0" w14:textId="2033F055" w:rsidR="00392DC5" w:rsidRDefault="00C97F3A" w:rsidP="00392DC5">
      <w:pPr>
        <w:pStyle w:val="a3"/>
        <w:ind w:left="360" w:firstLineChars="0" w:firstLine="0"/>
      </w:pPr>
      <w:hyperlink r:id="rId12" w:history="1">
        <w:r w:rsidR="00392DC5">
          <w:rPr>
            <w:rStyle w:val="HTML"/>
            <w:rFonts w:ascii="Lucida Console" w:hAnsi="Lucida Console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Statistics</w:t>
        </w:r>
      </w:hyperlink>
      <w:r w:rsidR="00392DC5">
        <w:rPr>
          <w:rFonts w:ascii="Helvetica" w:hAnsi="Helvetica" w:cs="Helvetica"/>
          <w:color w:val="1D1F22"/>
          <w:szCs w:val="21"/>
          <w:shd w:val="clear" w:color="auto" w:fill="FFFFFF"/>
        </w:rPr>
        <w:t> </w:t>
      </w:r>
      <w:r w:rsidR="00392DC5" w:rsidRPr="00392DC5">
        <w:rPr>
          <w:rFonts w:hint="eastAsia"/>
        </w:rPr>
        <w:t>提供了计算序列之间相关性的方法。根据输入类型，两个</w:t>
      </w:r>
      <w:proofErr w:type="spellStart"/>
      <w:r w:rsidR="00392DC5" w:rsidRPr="00392DC5">
        <w:t>JavaDoubleRDD</w:t>
      </w:r>
      <w:proofErr w:type="spellEnd"/>
      <w:r w:rsidR="00392DC5" w:rsidRPr="00392DC5">
        <w:t>或</w:t>
      </w:r>
      <w:proofErr w:type="spellStart"/>
      <w:r w:rsidR="00392DC5" w:rsidRPr="00392DC5">
        <w:t>JavaRDD</w:t>
      </w:r>
      <w:proofErr w:type="spellEnd"/>
      <w:r w:rsidR="00392DC5" w:rsidRPr="00392DC5">
        <w:t xml:space="preserve"> &lt;Vector&gt;，输出将分别为Double或相关矩阵。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26681" w14:paraId="2B7D135B" w14:textId="77777777" w:rsidTr="00526681">
        <w:tc>
          <w:tcPr>
            <w:tcW w:w="8296" w:type="dxa"/>
          </w:tcPr>
          <w:p w14:paraId="3E615384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2668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52668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相关性计算</w:t>
            </w:r>
          </w:p>
          <w:p w14:paraId="36CDBBC1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JavaDoubleRDD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seriesX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lastRenderedPageBreak/>
              <w:t>context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.parallelizeDoubles</w:t>
            </w:r>
            <w:proofErr w:type="spellEnd"/>
            <w:proofErr w:type="gram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Arrays.</w:t>
            </w:r>
            <w:r w:rsidRPr="0052668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asList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(1.0, 2.0, 3.0, 3.0, 5.0));</w:t>
            </w:r>
          </w:p>
          <w:p w14:paraId="0DA8BBED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JavaDoubleRDD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seriesY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.parallelizeDoubles</w:t>
            </w:r>
            <w:proofErr w:type="spellEnd"/>
            <w:proofErr w:type="gram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Arrays.</w:t>
            </w:r>
            <w:r w:rsidRPr="0052668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asList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(11.0, 22.0, 33.0, 33.0, 555.0));</w:t>
            </w:r>
          </w:p>
          <w:p w14:paraId="1D3E1A4A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correlation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Statistics.</w:t>
            </w:r>
            <w:r w:rsidRPr="0052668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corr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seriesX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.srdd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(), </w:t>
            </w:r>
            <w:proofErr w:type="spellStart"/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seriesY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.srdd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(), </w:t>
            </w:r>
            <w:r w:rsidRPr="0052668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proofErr w:type="spellStart"/>
            <w:r w:rsidRPr="0052668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pearson</w:t>
            </w:r>
            <w:proofErr w:type="spellEnd"/>
            <w:r w:rsidRPr="0052668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  <w:r w:rsidRPr="0052668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52668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默认使用</w:t>
            </w:r>
            <w:proofErr w:type="spellStart"/>
            <w:r w:rsidRPr="00526681">
              <w:rPr>
                <w:rFonts w:ascii="Consolas" w:hAnsi="Consolas" w:cs="Consolas"/>
                <w:color w:val="3F7F5F"/>
                <w:kern w:val="0"/>
                <w:sz w:val="22"/>
                <w:szCs w:val="32"/>
                <w:u w:val="single"/>
              </w:rPr>
              <w:t>pearson</w:t>
            </w:r>
            <w:proofErr w:type="spellEnd"/>
            <w:r w:rsidRPr="0052668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相关性</w:t>
            </w:r>
          </w:p>
          <w:p w14:paraId="72833C48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52668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2668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52668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相关性为：</w:t>
            </w:r>
            <w:r w:rsidRPr="0052668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correlation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2FAC8739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14:paraId="08CC734C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&lt;Vector&gt; </w:t>
            </w:r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.parallelize</w:t>
            </w:r>
            <w:proofErr w:type="spellEnd"/>
            <w:proofErr w:type="gram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Arrays.</w:t>
            </w:r>
            <w:r w:rsidRPr="0052668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asList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Vectors.</w:t>
            </w:r>
            <w:r w:rsidRPr="0052668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(1.0, 10.0, 100.0),</w:t>
            </w:r>
          </w:p>
          <w:p w14:paraId="266FD911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Vectors.</w:t>
            </w:r>
            <w:r w:rsidRPr="0052668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(2.0, 20.0, 200.0), </w:t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Vectors.</w:t>
            </w:r>
            <w:r w:rsidRPr="0052668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(5.0, 33.0, 366.0)));</w:t>
            </w:r>
          </w:p>
          <w:p w14:paraId="2BE72C55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526681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计算相关性矩阵</w:t>
            </w:r>
          </w:p>
          <w:p w14:paraId="5E9C7379" w14:textId="77777777" w:rsidR="00526681" w:rsidRPr="00526681" w:rsidRDefault="00526681" w:rsidP="005266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Matrix </w:t>
            </w:r>
            <w:proofErr w:type="spellStart"/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matrix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Statistics.</w:t>
            </w:r>
            <w:r w:rsidRPr="0052668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corr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proofErr w:type="gramStart"/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14:paraId="5E63889F" w14:textId="3306C472" w:rsidR="00526681" w:rsidRPr="00526681" w:rsidRDefault="00526681" w:rsidP="00526681">
            <w:pPr>
              <w:pStyle w:val="a3"/>
              <w:ind w:firstLineChars="0" w:firstLine="0"/>
              <w:rPr>
                <w:sz w:val="22"/>
              </w:rPr>
            </w:pP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52668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266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matrix</w:t>
            </w:r>
            <w:r w:rsidRPr="005266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</w:tc>
      </w:tr>
    </w:tbl>
    <w:p w14:paraId="0397AE85" w14:textId="77777777" w:rsidR="00526681" w:rsidRDefault="00526681" w:rsidP="00392DC5">
      <w:pPr>
        <w:pStyle w:val="a3"/>
        <w:ind w:left="360" w:firstLineChars="0" w:firstLine="0"/>
      </w:pPr>
    </w:p>
    <w:p w14:paraId="784D22DB" w14:textId="77AD4D67" w:rsidR="00392DC5" w:rsidRDefault="00526681" w:rsidP="00526681">
      <w:pPr>
        <w:pStyle w:val="a3"/>
        <w:numPr>
          <w:ilvl w:val="0"/>
          <w:numId w:val="1"/>
        </w:numPr>
        <w:ind w:firstLineChars="0"/>
      </w:pPr>
      <w:r w:rsidRPr="00526681">
        <w:rPr>
          <w:rFonts w:hint="eastAsia"/>
        </w:rPr>
        <w:t>分层抽样</w:t>
      </w:r>
      <w:r>
        <w:rPr>
          <w:rFonts w:hint="eastAsia"/>
        </w:rPr>
        <w:t>(</w:t>
      </w:r>
      <w:r w:rsidRPr="00526681">
        <w:t>Stratified sampling</w:t>
      </w:r>
      <w:r>
        <w:t>)</w:t>
      </w:r>
    </w:p>
    <w:p w14:paraId="4E7F6433" w14:textId="7EF5173F" w:rsidR="00526681" w:rsidRDefault="00526681" w:rsidP="00526681">
      <w:pPr>
        <w:pStyle w:val="a3"/>
        <w:ind w:left="360" w:firstLineChars="0" w:firstLine="0"/>
      </w:pPr>
      <w:r w:rsidRPr="00526681">
        <w:rPr>
          <w:rFonts w:hint="eastAsia"/>
        </w:rPr>
        <w:t>与驻留在</w:t>
      </w:r>
      <w:proofErr w:type="spellStart"/>
      <w:r w:rsidRPr="00526681">
        <w:t>spark.mllib</w:t>
      </w:r>
      <w:proofErr w:type="spellEnd"/>
      <w:r w:rsidRPr="00526681">
        <w:t>中的其他统计函数不同，可以对RDD的键值对执行分层抽样方法</w:t>
      </w:r>
      <w:proofErr w:type="spellStart"/>
      <w:r w:rsidRPr="00526681">
        <w:t>sampleByKey</w:t>
      </w:r>
      <w:proofErr w:type="spellEnd"/>
      <w:r w:rsidRPr="00526681">
        <w:t>和</w:t>
      </w:r>
      <w:proofErr w:type="spellStart"/>
      <w:r w:rsidRPr="00526681">
        <w:t>sampleByKeyExact</w:t>
      </w:r>
      <w:proofErr w:type="spellEnd"/>
      <w:r w:rsidRPr="00526681">
        <w:t>。</w:t>
      </w:r>
      <w:r w:rsidRPr="00526681">
        <w:rPr>
          <w:rFonts w:hint="eastAsia"/>
        </w:rPr>
        <w:t>对于分层抽样，</w:t>
      </w:r>
      <w:proofErr w:type="gramStart"/>
      <w:r w:rsidRPr="00526681">
        <w:rPr>
          <w:rFonts w:hint="eastAsia"/>
        </w:rPr>
        <w:t>可以将键视为</w:t>
      </w:r>
      <w:proofErr w:type="gramEnd"/>
      <w:r w:rsidRPr="00526681">
        <w:rPr>
          <w:rFonts w:hint="eastAsia"/>
        </w:rPr>
        <w:t>标签，将值视为特定属性。例如，</w:t>
      </w:r>
      <w:r>
        <w:rPr>
          <w:rFonts w:hint="eastAsia"/>
        </w:rPr>
        <w:t>键</w:t>
      </w:r>
      <w:r w:rsidRPr="00526681">
        <w:rPr>
          <w:rFonts w:hint="eastAsia"/>
        </w:rPr>
        <w:t>可以是人或女人，或文档</w:t>
      </w:r>
      <w:r w:rsidRPr="00526681">
        <w:t>ID，并且相应的值可以是人口中的人的年龄列表或文档中的单词列表。</w:t>
      </w:r>
      <w:proofErr w:type="spellStart"/>
      <w:r w:rsidR="007E5067" w:rsidRPr="007E5067">
        <w:t>sampleByKey</w:t>
      </w:r>
      <w:proofErr w:type="spellEnd"/>
      <w:r w:rsidR="007E5067" w:rsidRPr="007E5067">
        <w:t>方法将翻转硬币以决定是否对样本进行采样，因此需要对数据进行一次传递，并提供预期的样本大小。</w:t>
      </w:r>
      <w:proofErr w:type="spellStart"/>
      <w:r w:rsidR="007E5067" w:rsidRPr="007E5067">
        <w:t>sampleByKeyExact</w:t>
      </w:r>
      <w:proofErr w:type="spellEnd"/>
      <w:r w:rsidR="007E5067" w:rsidRPr="007E5067">
        <w:t>比</w:t>
      </w:r>
      <w:proofErr w:type="spellStart"/>
      <w:r w:rsidR="007E5067" w:rsidRPr="007E5067">
        <w:t>sampleByKey</w:t>
      </w:r>
      <w:proofErr w:type="spellEnd"/>
      <w:r w:rsidR="007E5067" w:rsidRPr="007E5067">
        <w:t>中使用的每层简单随机抽样需要更多的资源，但是会提供99.99％置信度的精确抽样大小。 python目前不支持</w:t>
      </w:r>
      <w:proofErr w:type="spellStart"/>
      <w:r w:rsidR="007E5067" w:rsidRPr="007E5067">
        <w:t>sampleByKeyExact</w:t>
      </w:r>
      <w:proofErr w:type="spellEnd"/>
      <w:r w:rsidR="007E5067" w:rsidRPr="007E5067">
        <w:t>。</w:t>
      </w:r>
    </w:p>
    <w:p w14:paraId="1B89B65D" w14:textId="0D25C59C" w:rsidR="007E5067" w:rsidRDefault="007E5067" w:rsidP="00526681">
      <w:pPr>
        <w:pStyle w:val="a3"/>
        <w:ind w:left="360" w:firstLineChars="0" w:firstLine="0"/>
      </w:pPr>
    </w:p>
    <w:p w14:paraId="7D1AB182" w14:textId="74AAE415" w:rsidR="007E5067" w:rsidRDefault="007E5067" w:rsidP="00526681">
      <w:pPr>
        <w:pStyle w:val="a3"/>
        <w:ind w:left="360" w:firstLineChars="0" w:firstLine="0"/>
      </w:pPr>
      <w:proofErr w:type="spellStart"/>
      <w:r w:rsidRPr="007E5067">
        <w:t>sampleByKeyExact</w:t>
      </w:r>
      <w:proofErr w:type="spellEnd"/>
      <w:r w:rsidRPr="007E5067">
        <w:t>（）允许用户准确地采样</w:t>
      </w:r>
      <w:r w:rsidRPr="007E5067">
        <w:rPr>
          <w:rFonts w:ascii="Cambria" w:hAnsi="Cambria" w:cs="Cambria"/>
        </w:rPr>
        <w:t>⌈</w:t>
      </w:r>
      <w:proofErr w:type="spellStart"/>
      <w:r w:rsidRPr="007E5067">
        <w:t>f</w:t>
      </w:r>
      <w:r w:rsidRPr="007E5067">
        <w:rPr>
          <w:vertAlign w:val="subscript"/>
        </w:rPr>
        <w:t>k</w:t>
      </w:r>
      <w:proofErr w:type="spellEnd"/>
      <w:r w:rsidRPr="007E5067">
        <w:rPr>
          <w:rFonts w:ascii="MS Gothic" w:eastAsia="MS Gothic" w:hAnsi="MS Gothic" w:cs="MS Gothic" w:hint="eastAsia"/>
        </w:rPr>
        <w:t>⋅</w:t>
      </w:r>
      <w:proofErr w:type="spellStart"/>
      <w:r w:rsidRPr="007E5067">
        <w:t>n</w:t>
      </w:r>
      <w:r w:rsidRPr="007E5067">
        <w:rPr>
          <w:vertAlign w:val="subscript"/>
        </w:rPr>
        <w:t>k</w:t>
      </w:r>
      <w:proofErr w:type="spellEnd"/>
      <w:r w:rsidRPr="007E5067">
        <w:rPr>
          <w:rFonts w:ascii="Cambria" w:hAnsi="Cambria" w:cs="Cambria"/>
        </w:rPr>
        <w:t>⌉∀</w:t>
      </w:r>
      <w:r w:rsidRPr="007E5067">
        <w:t>k</w:t>
      </w:r>
      <w:r w:rsidRPr="007E5067">
        <w:rPr>
          <w:rFonts w:ascii="等线" w:eastAsia="等线" w:hAnsi="等线" w:cs="等线" w:hint="eastAsia"/>
        </w:rPr>
        <w:t>∈</w:t>
      </w:r>
      <w:r w:rsidRPr="007E5067">
        <w:t>K项，其中</w:t>
      </w:r>
      <w:proofErr w:type="spellStart"/>
      <w:r w:rsidRPr="007E5067">
        <w:t>f</w:t>
      </w:r>
      <w:r w:rsidRPr="007E5067">
        <w:rPr>
          <w:vertAlign w:val="subscript"/>
        </w:rPr>
        <w:t>k</w:t>
      </w:r>
      <w:proofErr w:type="spellEnd"/>
      <w:r w:rsidRPr="007E5067">
        <w:t>是</w:t>
      </w:r>
      <w:r>
        <w:rPr>
          <w:rFonts w:hint="eastAsia"/>
        </w:rPr>
        <w:t>键</w:t>
      </w:r>
      <w:r w:rsidRPr="007E5067">
        <w:t>k的期望分数，</w:t>
      </w:r>
      <w:proofErr w:type="spellStart"/>
      <w:r w:rsidRPr="007E5067">
        <w:t>n</w:t>
      </w:r>
      <w:r w:rsidRPr="007E5067">
        <w:rPr>
          <w:vertAlign w:val="subscript"/>
        </w:rPr>
        <w:t>k</w:t>
      </w:r>
      <w:proofErr w:type="spellEnd"/>
      <w:r w:rsidRPr="007E5067">
        <w:t>是</w:t>
      </w:r>
      <w:r>
        <w:rPr>
          <w:rFonts w:hint="eastAsia"/>
        </w:rPr>
        <w:t>键</w:t>
      </w:r>
      <w:r w:rsidRPr="007E5067">
        <w:t>k的键值对的数量 ，K是一组键。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E4060" w14:paraId="57009D27" w14:textId="77777777" w:rsidTr="00BE4060">
        <w:tc>
          <w:tcPr>
            <w:tcW w:w="8296" w:type="dxa"/>
          </w:tcPr>
          <w:p w14:paraId="5C1DE3BA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BE406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分层抽样</w:t>
            </w:r>
          </w:p>
          <w:p w14:paraId="01B63D73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List&lt;Tuple2&lt;Integer, Character&gt;&gt; 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list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Arrays.</w:t>
            </w:r>
            <w:r w:rsidRPr="00BE4060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asList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BE406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Tuple2&lt;Integer, Character</w:t>
            </w:r>
            <w:proofErr w:type="gram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&gt;(</w:t>
            </w:r>
            <w:proofErr w:type="gram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1, </w:t>
            </w:r>
            <w:r w:rsidRPr="00BE406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'a'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),</w:t>
            </w:r>
          </w:p>
          <w:p w14:paraId="47602750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Tuple2&lt;Integer, Character</w:t>
            </w:r>
            <w:proofErr w:type="gram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&gt;(</w:t>
            </w:r>
            <w:proofErr w:type="gram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1, </w:t>
            </w:r>
            <w:r w:rsidRPr="00BE406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'b'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), </w:t>
            </w:r>
            <w:r w:rsidRPr="00BE406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Tuple2&lt;Integer, Character&gt;(2, </w:t>
            </w:r>
            <w:r w:rsidRPr="00BE406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'c'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),</w:t>
            </w:r>
          </w:p>
          <w:p w14:paraId="4ED10D4B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Tuple2&lt;Integer, Character</w:t>
            </w:r>
            <w:proofErr w:type="gram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&gt;(</w:t>
            </w:r>
            <w:proofErr w:type="gram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2, </w:t>
            </w:r>
            <w:r w:rsidRPr="00BE406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'd'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), </w:t>
            </w:r>
            <w:r w:rsidRPr="00BE406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Tuple2&lt;Integer, Character&gt;(2, </w:t>
            </w:r>
            <w:r w:rsidRPr="00BE406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'e'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),</w:t>
            </w:r>
          </w:p>
          <w:p w14:paraId="44F7CFEF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Tuple2&lt;Integer, Character</w:t>
            </w:r>
            <w:proofErr w:type="gram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&gt;(</w:t>
            </w:r>
            <w:proofErr w:type="gram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3, </w:t>
            </w:r>
            <w:r w:rsidRPr="00BE406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'f'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14:paraId="71F0EDEC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14:paraId="42E4585E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JavaPairRDD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&lt;Integer, Character&gt; 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data1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.parallelizePairs</w:t>
            </w:r>
            <w:proofErr w:type="spellEnd"/>
            <w:proofErr w:type="gram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list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4D1EDBB3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14:paraId="33DF3BCB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ImmutableMap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&lt;Integer, Double&gt; 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fractions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ImmutableMap.</w:t>
            </w:r>
            <w:r w:rsidRPr="00BE4060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of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(1, 0.1, 2, 0.6, 3, 0.3);</w:t>
            </w:r>
          </w:p>
          <w:p w14:paraId="1605A574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JavaPairRDD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&lt;Integer, Character&gt; </w:t>
            </w:r>
            <w:proofErr w:type="spellStart"/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javaPairRDD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lastRenderedPageBreak/>
              <w:t>data1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.sampleByKey(</w:t>
            </w:r>
            <w:r w:rsidRPr="00BE406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false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fractions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71A90A49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JavaPairRDD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&lt;Integer, Character&gt; 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javaPairRDD2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data1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.sampleByKey(</w:t>
            </w:r>
            <w:r w:rsidRPr="00BE406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false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fractions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7CFC86BB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javaPairRDD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.foreach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-&gt; </w:t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BE40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BE406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 "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14:paraId="7EC9A9A4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BE40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14:paraId="197E0692" w14:textId="77777777" w:rsidR="00BE4060" w:rsidRPr="00BE4060" w:rsidRDefault="00BE4060" w:rsidP="00BE4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javaPairRDD2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.foreach(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-&gt; </w:t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BE40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BE406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BE406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 "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14:paraId="15F444D0" w14:textId="12CECA9C" w:rsidR="00BE4060" w:rsidRPr="00BE4060" w:rsidRDefault="00BE4060" w:rsidP="00BE4060">
            <w:pPr>
              <w:pStyle w:val="a3"/>
              <w:ind w:firstLineChars="0" w:firstLine="0"/>
              <w:rPr>
                <w:sz w:val="22"/>
              </w:rPr>
            </w:pP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BE40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BE406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</w:tc>
      </w:tr>
    </w:tbl>
    <w:p w14:paraId="5AFCF3E9" w14:textId="77777777" w:rsidR="00BE4060" w:rsidRPr="00BE4060" w:rsidRDefault="00BE4060" w:rsidP="00526681">
      <w:pPr>
        <w:pStyle w:val="a3"/>
        <w:ind w:left="360" w:firstLineChars="0" w:firstLine="0"/>
      </w:pPr>
    </w:p>
    <w:p w14:paraId="1CF4D573" w14:textId="59EB6A2B" w:rsidR="00526681" w:rsidRDefault="00BE4060" w:rsidP="00526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假设检验</w:t>
      </w:r>
    </w:p>
    <w:p w14:paraId="3754C824" w14:textId="1A37937C" w:rsidR="00BE4060" w:rsidRDefault="00FD4D20" w:rsidP="00FD4D20">
      <w:r w:rsidRPr="00FD4D20">
        <w:rPr>
          <w:rFonts w:hint="eastAsia"/>
        </w:rPr>
        <w:t>假设检验是统计学中一种强有力的工具，用于确定结果是否具有统计显着性，无论该结果是否偶然发生。</w:t>
      </w:r>
      <w:proofErr w:type="spellStart"/>
      <w:r w:rsidRPr="00FD4D20">
        <w:t>spark.mllib</w:t>
      </w:r>
      <w:proofErr w:type="spellEnd"/>
      <w:r w:rsidRPr="00FD4D20">
        <w:t>目前支持Pearson的卡方（χ2）检验，以确保拟合度和独立性。</w:t>
      </w:r>
      <w:r w:rsidRPr="00FD4D20">
        <w:rPr>
          <w:rFonts w:hint="eastAsia"/>
        </w:rPr>
        <w:t>输入数据类型确定是否进行拟合优度或独立性测试。拟合优度测试需要输入类型的</w:t>
      </w:r>
      <w:r w:rsidRPr="00FD4D20">
        <w:t>Vector，而独立性测试需要Matrix作为输入。</w:t>
      </w:r>
      <w:proofErr w:type="spellStart"/>
      <w:r w:rsidRPr="00FD4D20">
        <w:t>spark.mllib</w:t>
      </w:r>
      <w:proofErr w:type="spellEnd"/>
      <w:r w:rsidRPr="00FD4D20">
        <w:t>还支持输入类型RDD [</w:t>
      </w:r>
      <w:proofErr w:type="spellStart"/>
      <w:r w:rsidRPr="00FD4D20">
        <w:t>LabeledPoint</w:t>
      </w:r>
      <w:proofErr w:type="spellEnd"/>
      <w:r w:rsidRPr="00FD4D20">
        <w:t>]，以</w:t>
      </w:r>
      <w:proofErr w:type="gramStart"/>
      <w:r w:rsidRPr="00FD4D20">
        <w:t>通过卡方独立</w:t>
      </w:r>
      <w:proofErr w:type="gramEnd"/>
      <w:r w:rsidRPr="00FD4D20">
        <w:t>测试启用特征选择。</w:t>
      </w:r>
    </w:p>
    <w:p w14:paraId="6121CD58" w14:textId="51268896" w:rsidR="00FD4D20" w:rsidRDefault="00C97F3A" w:rsidP="00FD4D20">
      <w:hyperlink r:id="rId13" w:history="1">
        <w:r w:rsidR="00FD4D20">
          <w:rPr>
            <w:rStyle w:val="HTML"/>
            <w:rFonts w:ascii="Lucida Console" w:hAnsi="Lucida Console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Statistics</w:t>
        </w:r>
      </w:hyperlink>
      <w:r w:rsidR="00FD4D20" w:rsidRPr="00FD4D20">
        <w:rPr>
          <w:rFonts w:hint="eastAsia"/>
        </w:rPr>
        <w:t>提供了运行</w:t>
      </w:r>
      <w:r w:rsidR="00FD4D20" w:rsidRPr="00FD4D20">
        <w:t>Pearson卡方检验的方法。 以下示例演示了如何运行和解释假设检验。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D20" w14:paraId="110CDE66" w14:textId="77777777" w:rsidTr="00FD4D20">
        <w:tc>
          <w:tcPr>
            <w:tcW w:w="8296" w:type="dxa"/>
          </w:tcPr>
          <w:p w14:paraId="78FB9192" w14:textId="77777777" w:rsidR="00FD4D20" w:rsidRPr="00FD4D20" w:rsidRDefault="00FD4D20" w:rsidP="00FD4D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假设检验</w:t>
            </w:r>
          </w:p>
          <w:p w14:paraId="660C9655" w14:textId="77777777" w:rsidR="00FD4D20" w:rsidRPr="00FD4D20" w:rsidRDefault="00FD4D20" w:rsidP="00FD4D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Vector </w:t>
            </w:r>
            <w:proofErr w:type="spellStart"/>
            <w:r w:rsidRPr="00FD4D2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vec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Vectors.</w:t>
            </w:r>
            <w:r w:rsidRPr="00FD4D20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(0.1,0.15,0.2,0.3,0.25);</w:t>
            </w:r>
          </w:p>
          <w:p w14:paraId="0BF0244E" w14:textId="77777777" w:rsidR="00FD4D20" w:rsidRPr="00FD4D20" w:rsidRDefault="00FD4D20" w:rsidP="00FD4D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计算适合度。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如果未提供要测试的第二个向量作为参数，则测试针对均匀分布运行。</w:t>
            </w:r>
          </w:p>
          <w:p w14:paraId="16AD8D9E" w14:textId="77777777" w:rsidR="00FD4D20" w:rsidRPr="00FD4D20" w:rsidRDefault="00FD4D20" w:rsidP="00FD4D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ChiSqTestResult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FD4D2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chiSqTestResult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Statistics.</w:t>
            </w:r>
            <w:r w:rsidRPr="00FD4D20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chiSqTest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FD4D2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vec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1B1EB29A" w14:textId="77777777" w:rsidR="00FD4D20" w:rsidRPr="00FD4D20" w:rsidRDefault="00FD4D20" w:rsidP="00FD4D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FD4D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FD4D2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chiSqTestResult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</w:t>
            </w:r>
            <w:r w:rsidRPr="00FD4D2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"\n"</w:t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03B68D60" w14:textId="77777777" w:rsidR="00FD4D20" w:rsidRPr="00FD4D20" w:rsidRDefault="00FD4D20" w:rsidP="00FD4D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创建应变矩阵（（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1.0,2.0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），（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3.0,4.0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），（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5.0,6.0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））</w:t>
            </w:r>
          </w:p>
          <w:p w14:paraId="0D5A3DAC" w14:textId="77777777" w:rsidR="00FD4D20" w:rsidRPr="00FD4D20" w:rsidRDefault="00FD4D20" w:rsidP="00FD4D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Matrices.</w:t>
            </w:r>
            <w:r w:rsidRPr="00FD4D20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(3, 2, </w:t>
            </w:r>
            <w:r w:rsidRPr="00FD4D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gramStart"/>
            <w:r w:rsidRPr="00FD4D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gram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]{1.0,3.0,5.0,2.0,4.0,6.0});</w:t>
            </w:r>
          </w:p>
          <w:p w14:paraId="59FC9FE3" w14:textId="77777777" w:rsidR="00FD4D20" w:rsidRPr="00FD4D20" w:rsidRDefault="00FD4D20" w:rsidP="00FD4D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对输入应变矩阵进行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  <w:u w:val="single"/>
              </w:rPr>
              <w:t>Pearson</w:t>
            </w:r>
            <w:r w:rsidRPr="00FD4D2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独立性检验</w:t>
            </w:r>
          </w:p>
          <w:p w14:paraId="4B8EAE57" w14:textId="77777777" w:rsidR="00FD4D20" w:rsidRPr="00FD4D20" w:rsidRDefault="00FD4D20" w:rsidP="00FD4D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ChiSqTestResult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FD4D20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chiSqTestResult2</w:t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Statistics.</w:t>
            </w:r>
            <w:r w:rsidRPr="00FD4D20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chiSqTest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FD4D2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matrix</w:t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11A20E57" w14:textId="3BC32881" w:rsidR="00FD4D20" w:rsidRPr="00FD4D20" w:rsidRDefault="00FD4D20" w:rsidP="00FD4D20">
            <w:pPr>
              <w:rPr>
                <w:sz w:val="22"/>
              </w:rPr>
            </w:pP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FD4D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FD4D20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chiSqTestResult2</w:t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</w:t>
            </w:r>
            <w:r w:rsidRPr="00FD4D2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"\n"</w:t>
            </w:r>
            <w:r w:rsidRPr="00FD4D2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</w:tc>
      </w:tr>
    </w:tbl>
    <w:p w14:paraId="4E52B091" w14:textId="77777777" w:rsidR="00FD4D20" w:rsidRDefault="00FD4D20" w:rsidP="00FD4D20"/>
    <w:p w14:paraId="1BA667DE" w14:textId="50D89FAA" w:rsidR="00BE4060" w:rsidRDefault="00FD4D20" w:rsidP="00FD4D20">
      <w:pPr>
        <w:pStyle w:val="a3"/>
        <w:numPr>
          <w:ilvl w:val="0"/>
          <w:numId w:val="1"/>
        </w:numPr>
        <w:ind w:firstLineChars="0"/>
      </w:pPr>
      <w:r w:rsidRPr="00FD4D20">
        <w:rPr>
          <w:rFonts w:hint="eastAsia"/>
        </w:rPr>
        <w:t>流重要性测试</w:t>
      </w:r>
    </w:p>
    <w:p w14:paraId="29ACAA7D" w14:textId="77777777" w:rsidR="00A056B9" w:rsidRDefault="00FD4D20" w:rsidP="00FD4D20">
      <w:pPr>
        <w:pStyle w:val="a3"/>
        <w:ind w:left="360" w:firstLineChars="0" w:firstLine="0"/>
      </w:pPr>
      <w:proofErr w:type="spellStart"/>
      <w:r w:rsidRPr="00FD4D20">
        <w:t>spark.mllib</w:t>
      </w:r>
      <w:proofErr w:type="spellEnd"/>
      <w:r w:rsidRPr="00FD4D20">
        <w:t>提供了一些测试的在线实现，以支持A / B测试等用例。</w:t>
      </w:r>
      <w:r w:rsidRPr="00FD4D20">
        <w:rPr>
          <w:rFonts w:hint="eastAsia"/>
        </w:rPr>
        <w:t>这些测试可以在</w:t>
      </w:r>
      <w:r w:rsidRPr="00FD4D20">
        <w:t xml:space="preserve">Spark Streaming </w:t>
      </w:r>
      <w:proofErr w:type="spellStart"/>
      <w:r w:rsidRPr="00FD4D20">
        <w:t>DStream</w:t>
      </w:r>
      <w:proofErr w:type="spellEnd"/>
      <w:r w:rsidRPr="00FD4D20">
        <w:t xml:space="preserve"> [（Boolean，Double）]上执行，其中每个元组的第一个元素表示控制组（false）或处理组（true），第二个元素是观察值。</w:t>
      </w:r>
    </w:p>
    <w:p w14:paraId="35620BF0" w14:textId="60154809" w:rsidR="00FD4D20" w:rsidRDefault="00FD4D20" w:rsidP="00FD4D20">
      <w:pPr>
        <w:pStyle w:val="a3"/>
        <w:ind w:left="360" w:firstLineChars="0" w:firstLine="0"/>
      </w:pPr>
      <w:r w:rsidRPr="00FD4D20">
        <w:rPr>
          <w:rFonts w:hint="eastAsia"/>
        </w:rPr>
        <w:t>流式重要性测试支持以下参数：</w:t>
      </w:r>
    </w:p>
    <w:p w14:paraId="2B797E2D" w14:textId="219C8D1F" w:rsidR="00A056B9" w:rsidRDefault="00A056B9" w:rsidP="00FD4D20">
      <w:pPr>
        <w:pStyle w:val="a3"/>
        <w:ind w:left="360" w:firstLineChars="0" w:firstLine="0"/>
      </w:pPr>
      <w:proofErr w:type="spellStart"/>
      <w:r w:rsidRPr="00A056B9">
        <w:t>peacePeriod</w:t>
      </w:r>
      <w:proofErr w:type="spellEnd"/>
      <w:r w:rsidRPr="00A056B9">
        <w:t xml:space="preserve"> - 要忽略的流中的初始数据点数，用于缓解新奇效应。</w:t>
      </w:r>
    </w:p>
    <w:p w14:paraId="0DDE9809" w14:textId="7A92FFFE" w:rsidR="00A056B9" w:rsidRDefault="00A056B9" w:rsidP="00FD4D20">
      <w:pPr>
        <w:pStyle w:val="a3"/>
        <w:ind w:left="360" w:firstLineChars="0" w:firstLine="0"/>
      </w:pPr>
      <w:proofErr w:type="spellStart"/>
      <w:r w:rsidRPr="00A056B9">
        <w:t>windowSize</w:t>
      </w:r>
      <w:proofErr w:type="spellEnd"/>
      <w:r w:rsidRPr="00A056B9">
        <w:t xml:space="preserve"> - 执行假设检验的过去批次数。 设置为0将使用所有先前批次执行累积处理。</w:t>
      </w:r>
    </w:p>
    <w:p w14:paraId="7473A11E" w14:textId="7930D857" w:rsidR="00A056B9" w:rsidRDefault="00A056B9" w:rsidP="00FD4D20">
      <w:pPr>
        <w:pStyle w:val="a3"/>
        <w:ind w:left="360" w:firstLineChars="0" w:firstLine="0"/>
      </w:pPr>
      <w:proofErr w:type="spellStart"/>
      <w:r w:rsidRPr="00A056B9">
        <w:t>StreamingTest</w:t>
      </w:r>
      <w:proofErr w:type="spellEnd"/>
      <w:r w:rsidRPr="00A056B9">
        <w:t>提供流式假设测试。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056B9" w14:paraId="118E7668" w14:textId="77777777" w:rsidTr="00A056B9">
        <w:tc>
          <w:tcPr>
            <w:tcW w:w="8296" w:type="dxa"/>
          </w:tcPr>
          <w:p w14:paraId="0DF97B24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JavaDStream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&lt;</w:t>
            </w: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BinarySample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&gt;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data 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=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ssc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.</w:t>
            </w:r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textFileStream</w:t>
            </w:r>
            <w:proofErr w:type="spellEnd"/>
            <w:proofErr w:type="gram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dataDir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).</w:t>
            </w:r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map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line 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-&gt;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{</w:t>
            </w:r>
          </w:p>
          <w:p w14:paraId="36F5BB1E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 </w:t>
            </w:r>
            <w:proofErr w:type="gram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String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[</w:t>
            </w:r>
            <w:proofErr w:type="gram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]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ts</w:t>
            </w:r>
            <w:proofErr w:type="spellEnd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=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line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.</w:t>
            </w:r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split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","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);</w:t>
            </w:r>
          </w:p>
          <w:p w14:paraId="0C1839BB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 </w:t>
            </w:r>
            <w:proofErr w:type="spellStart"/>
            <w:r w:rsidRPr="00A056B9">
              <w:rPr>
                <w:rFonts w:ascii="Lucida Console" w:eastAsia="宋体" w:hAnsi="Lucida Console" w:cs="宋体"/>
                <w:color w:val="902000"/>
                <w:kern w:val="0"/>
                <w:szCs w:val="21"/>
              </w:rPr>
              <w:t>boolean</w:t>
            </w:r>
            <w:proofErr w:type="spellEnd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label 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=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Boolean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.</w:t>
            </w:r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parseBoolean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proofErr w:type="spellStart"/>
            <w:proofErr w:type="gram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ts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[</w:t>
            </w:r>
            <w:proofErr w:type="gramEnd"/>
            <w:r w:rsidRPr="00A056B9">
              <w:rPr>
                <w:rFonts w:ascii="Lucida Console" w:eastAsia="宋体" w:hAnsi="Lucida Console" w:cs="宋体"/>
                <w:color w:val="40A070"/>
                <w:kern w:val="0"/>
                <w:szCs w:val="21"/>
              </w:rPr>
              <w:t>0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]);</w:t>
            </w:r>
          </w:p>
          <w:p w14:paraId="186B6785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lastRenderedPageBreak/>
              <w:t xml:space="preserve">  </w:t>
            </w:r>
            <w:r w:rsidRPr="00A056B9">
              <w:rPr>
                <w:rFonts w:ascii="Lucida Console" w:eastAsia="宋体" w:hAnsi="Lucida Console" w:cs="宋体"/>
                <w:color w:val="902000"/>
                <w:kern w:val="0"/>
                <w:szCs w:val="21"/>
              </w:rPr>
              <w:t>double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value 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=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Double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.</w:t>
            </w:r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parseDouble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proofErr w:type="spellStart"/>
            <w:proofErr w:type="gram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ts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[</w:t>
            </w:r>
            <w:proofErr w:type="gramEnd"/>
            <w:r w:rsidRPr="00A056B9">
              <w:rPr>
                <w:rFonts w:ascii="Lucida Console" w:eastAsia="宋体" w:hAnsi="Lucida Console" w:cs="宋体"/>
                <w:color w:val="40A070"/>
                <w:kern w:val="0"/>
                <w:szCs w:val="21"/>
              </w:rPr>
              <w:t>1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]);</w:t>
            </w:r>
          </w:p>
          <w:p w14:paraId="6B6F0FB6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 </w:t>
            </w:r>
            <w:r w:rsidRPr="00A056B9">
              <w:rPr>
                <w:rFonts w:ascii="Lucida Console" w:eastAsia="宋体" w:hAnsi="Lucida Console" w:cs="宋体"/>
                <w:b/>
                <w:bCs/>
                <w:color w:val="007020"/>
                <w:kern w:val="0"/>
                <w:szCs w:val="21"/>
              </w:rPr>
              <w:t>return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r w:rsidRPr="00A056B9">
              <w:rPr>
                <w:rFonts w:ascii="Lucida Console" w:eastAsia="宋体" w:hAnsi="Lucida Console" w:cs="宋体"/>
                <w:b/>
                <w:bCs/>
                <w:color w:val="007020"/>
                <w:kern w:val="0"/>
                <w:szCs w:val="21"/>
              </w:rPr>
              <w:t>new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BinarySample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proofErr w:type="gramEnd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label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,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value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);</w:t>
            </w:r>
          </w:p>
          <w:p w14:paraId="1EBAB460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});</w:t>
            </w:r>
          </w:p>
          <w:p w14:paraId="7BA69911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</w:p>
          <w:p w14:paraId="414B2B58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StreamingTest</w:t>
            </w:r>
            <w:proofErr w:type="spellEnd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streamingTest</w:t>
            </w:r>
            <w:proofErr w:type="spellEnd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=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r w:rsidRPr="00A056B9">
              <w:rPr>
                <w:rFonts w:ascii="Lucida Console" w:eastAsia="宋体" w:hAnsi="Lucida Console" w:cs="宋体"/>
                <w:b/>
                <w:bCs/>
                <w:color w:val="007020"/>
                <w:kern w:val="0"/>
                <w:szCs w:val="21"/>
              </w:rPr>
              <w:t>new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StreamingTest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proofErr w:type="gram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)</w:t>
            </w:r>
          </w:p>
          <w:p w14:paraId="7BCAA6B5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 </w:t>
            </w:r>
            <w:proofErr w:type="gramStart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.</w:t>
            </w:r>
            <w:proofErr w:type="spellStart"/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setPeacePeriod</w:t>
            </w:r>
            <w:proofErr w:type="spellEnd"/>
            <w:proofErr w:type="gram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r w:rsidRPr="00A056B9">
              <w:rPr>
                <w:rFonts w:ascii="Lucida Console" w:eastAsia="宋体" w:hAnsi="Lucida Console" w:cs="宋体"/>
                <w:color w:val="40A070"/>
                <w:kern w:val="0"/>
                <w:szCs w:val="21"/>
              </w:rPr>
              <w:t>0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)</w:t>
            </w:r>
          </w:p>
          <w:p w14:paraId="286A627E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 </w:t>
            </w:r>
            <w:proofErr w:type="gramStart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.</w:t>
            </w:r>
            <w:proofErr w:type="spellStart"/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setWindowSize</w:t>
            </w:r>
            <w:proofErr w:type="spellEnd"/>
            <w:proofErr w:type="gram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r w:rsidRPr="00A056B9">
              <w:rPr>
                <w:rFonts w:ascii="Lucida Console" w:eastAsia="宋体" w:hAnsi="Lucida Console" w:cs="宋体"/>
                <w:color w:val="40A070"/>
                <w:kern w:val="0"/>
                <w:szCs w:val="21"/>
              </w:rPr>
              <w:t>0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)</w:t>
            </w:r>
          </w:p>
          <w:p w14:paraId="1451559E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 </w:t>
            </w:r>
            <w:proofErr w:type="gramStart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.</w:t>
            </w:r>
            <w:proofErr w:type="spellStart"/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setTestMethod</w:t>
            </w:r>
            <w:proofErr w:type="spellEnd"/>
            <w:proofErr w:type="gram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"welch"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);</w:t>
            </w:r>
          </w:p>
          <w:p w14:paraId="0F4E39B6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</w:p>
          <w:p w14:paraId="4708AE25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JavaDStream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&lt;</w:t>
            </w: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StreamingTestResult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&gt;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out 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=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streamingTest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.</w:t>
            </w:r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registerStream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data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);</w:t>
            </w:r>
          </w:p>
          <w:p w14:paraId="330D8FAB" w14:textId="77777777" w:rsidR="00A056B9" w:rsidRPr="00A056B9" w:rsidRDefault="00A056B9" w:rsidP="00A056B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</w:pPr>
            <w:proofErr w:type="spellStart"/>
            <w:r w:rsidRPr="00A056B9">
              <w:rPr>
                <w:rFonts w:ascii="Lucida Console" w:eastAsia="宋体" w:hAnsi="Lucida Console" w:cs="宋体"/>
                <w:color w:val="333333"/>
                <w:kern w:val="0"/>
                <w:szCs w:val="21"/>
              </w:rPr>
              <w:t>out</w:t>
            </w:r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.</w:t>
            </w:r>
            <w:proofErr w:type="gramStart"/>
            <w:r w:rsidRPr="00A056B9">
              <w:rPr>
                <w:rFonts w:ascii="Lucida Console" w:eastAsia="宋体" w:hAnsi="Lucida Console" w:cs="宋体"/>
                <w:color w:val="4070A0"/>
                <w:kern w:val="0"/>
                <w:szCs w:val="21"/>
              </w:rPr>
              <w:t>print</w:t>
            </w:r>
            <w:proofErr w:type="spell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(</w:t>
            </w:r>
            <w:proofErr w:type="gramEnd"/>
            <w:r w:rsidRPr="00A056B9">
              <w:rPr>
                <w:rFonts w:ascii="Lucida Console" w:eastAsia="宋体" w:hAnsi="Lucida Console" w:cs="宋体"/>
                <w:color w:val="666666"/>
                <w:kern w:val="0"/>
                <w:szCs w:val="21"/>
              </w:rPr>
              <w:t>);</w:t>
            </w:r>
          </w:p>
          <w:p w14:paraId="4F447D79" w14:textId="77777777" w:rsidR="00A056B9" w:rsidRPr="00A056B9" w:rsidRDefault="00A056B9" w:rsidP="00FD4D20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14:paraId="61E86B8D" w14:textId="77777777" w:rsidR="00A056B9" w:rsidRDefault="00A056B9" w:rsidP="00FD4D20">
      <w:pPr>
        <w:pStyle w:val="a3"/>
        <w:ind w:left="360" w:firstLineChars="0" w:firstLine="0"/>
      </w:pPr>
    </w:p>
    <w:p w14:paraId="1723D568" w14:textId="2C81FA18" w:rsidR="00FD4D20" w:rsidRDefault="00A056B9" w:rsidP="00A056B9">
      <w:pPr>
        <w:pStyle w:val="a3"/>
        <w:numPr>
          <w:ilvl w:val="0"/>
          <w:numId w:val="1"/>
        </w:numPr>
        <w:ind w:firstLineChars="0"/>
      </w:pPr>
      <w:r w:rsidRPr="00A056B9">
        <w:rPr>
          <w:rFonts w:hint="eastAsia"/>
        </w:rPr>
        <w:t>随机数据生成</w:t>
      </w:r>
    </w:p>
    <w:p w14:paraId="11643ABF" w14:textId="7F52EE5D" w:rsidR="00A056B9" w:rsidRDefault="00A056B9" w:rsidP="00A056B9">
      <w:pPr>
        <w:pStyle w:val="a3"/>
        <w:ind w:left="360" w:firstLineChars="0" w:firstLine="0"/>
      </w:pPr>
      <w:r w:rsidRPr="00A056B9">
        <w:rPr>
          <w:rFonts w:hint="eastAsia"/>
        </w:rPr>
        <w:t>随机数据生成对于随机算法，原型设计和性能测试非常有用。</w:t>
      </w:r>
      <w:proofErr w:type="spellStart"/>
      <w:r w:rsidRPr="00A056B9">
        <w:t>spark.mllib</w:t>
      </w:r>
      <w:proofErr w:type="spellEnd"/>
      <w:r w:rsidRPr="00A056B9">
        <w:t>支持使用</w:t>
      </w:r>
      <w:proofErr w:type="spellStart"/>
      <w:r w:rsidRPr="00A056B9">
        <w:t>i.i.d</w:t>
      </w:r>
      <w:proofErr w:type="spellEnd"/>
      <w:r w:rsidRPr="00A056B9">
        <w:t>从给定分布绘制的值：均匀，标准</w:t>
      </w:r>
      <w:r>
        <w:rPr>
          <w:rFonts w:hint="eastAsia"/>
        </w:rPr>
        <w:t>正太</w:t>
      </w:r>
      <w:r w:rsidRPr="00A056B9">
        <w:t>或泊松</w:t>
      </w:r>
      <w:r>
        <w:rPr>
          <w:rFonts w:hint="eastAsia"/>
        </w:rPr>
        <w:t>分布</w:t>
      </w:r>
      <w:r w:rsidRPr="00A056B9">
        <w:t>生成随机RDD。</w:t>
      </w:r>
      <w:proofErr w:type="spellStart"/>
      <w:r w:rsidRPr="00A056B9">
        <w:t>RandomRDDs</w:t>
      </w:r>
      <w:proofErr w:type="spellEnd"/>
      <w:r w:rsidRPr="00A056B9">
        <w:t>提供工厂方法来生成随机</w:t>
      </w:r>
      <w:proofErr w:type="spellStart"/>
      <w:r>
        <w:rPr>
          <w:rFonts w:hint="eastAsia"/>
        </w:rPr>
        <w:t>double</w:t>
      </w:r>
      <w:r w:rsidRPr="00A056B9">
        <w:t>RDD</w:t>
      </w:r>
      <w:proofErr w:type="spellEnd"/>
      <w:r w:rsidRPr="00A056B9">
        <w:t>或</w:t>
      </w:r>
      <w:proofErr w:type="spellStart"/>
      <w:r>
        <w:rPr>
          <w:rFonts w:hint="eastAsia"/>
        </w:rPr>
        <w:t>v</w:t>
      </w:r>
      <w:r>
        <w:t>ecors</w:t>
      </w:r>
      <w:proofErr w:type="spellEnd"/>
      <w:r>
        <w:t xml:space="preserve"> </w:t>
      </w:r>
      <w:r w:rsidRPr="00A056B9">
        <w:t>RDD。</w:t>
      </w:r>
      <w:r w:rsidRPr="00A056B9">
        <w:rPr>
          <w:rFonts w:hint="eastAsia"/>
        </w:rPr>
        <w:t>以下示例生成随机</w:t>
      </w:r>
      <w:proofErr w:type="spellStart"/>
      <w:r>
        <w:rPr>
          <w:rFonts w:hint="eastAsia"/>
        </w:rPr>
        <w:t>d</w:t>
      </w:r>
      <w:r>
        <w:t>ouble</w:t>
      </w:r>
      <w:r w:rsidRPr="00A056B9">
        <w:t>RDD</w:t>
      </w:r>
      <w:proofErr w:type="spellEnd"/>
      <w:r w:rsidRPr="00A056B9">
        <w:t>，其值遵循标准正态分布N（0,1），然后将其映射到N（1,4）。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E6DAB" w14:paraId="289270C7" w14:textId="77777777" w:rsidTr="002E6DAB">
        <w:tc>
          <w:tcPr>
            <w:tcW w:w="8296" w:type="dxa"/>
          </w:tcPr>
          <w:p w14:paraId="5F951D03" w14:textId="77777777" w:rsidR="002E6DAB" w:rsidRPr="002E6DAB" w:rsidRDefault="002E6DAB" w:rsidP="002E6D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E6DAB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2E6DAB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随机数据生成</w:t>
            </w:r>
          </w:p>
          <w:p w14:paraId="7686E62F" w14:textId="77777777" w:rsidR="002E6DAB" w:rsidRPr="002E6DAB" w:rsidRDefault="002E6DAB" w:rsidP="002E6D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JavaDoubleRDD</w:t>
            </w:r>
            <w:proofErr w:type="spellEnd"/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E6DAB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javaDoubleRDD</w:t>
            </w:r>
            <w:proofErr w:type="spellEnd"/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RandomRDDs.</w:t>
            </w:r>
            <w:r w:rsidRPr="002E6DAB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normalJavaRDD</w:t>
            </w:r>
            <w:proofErr w:type="spellEnd"/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E6DAB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1000000L, </w:t>
            </w:r>
            <w:proofErr w:type="gramStart"/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10);</w:t>
            </w:r>
            <w:r w:rsidRPr="002E6DAB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</w:t>
            </w:r>
            <w:proofErr w:type="gramEnd"/>
            <w:r w:rsidRPr="002E6DAB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 10</w:t>
            </w:r>
          </w:p>
          <w:p w14:paraId="3039A112" w14:textId="77777777" w:rsidR="002E6DAB" w:rsidRPr="002E6DAB" w:rsidRDefault="002E6DAB" w:rsidP="002E6D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partitions.</w:t>
            </w:r>
          </w:p>
          <w:p w14:paraId="6E4357F6" w14:textId="2DE4FD17" w:rsidR="002E6DAB" w:rsidRPr="002E6DAB" w:rsidRDefault="002E6DAB" w:rsidP="002E6DAB">
            <w:pPr>
              <w:pStyle w:val="a3"/>
              <w:ind w:firstLineChars="0" w:firstLine="0"/>
              <w:rPr>
                <w:sz w:val="22"/>
              </w:rPr>
            </w:pP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E6DAB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javaDoubleRDD</w:t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.mapToDouble</w:t>
            </w:r>
            <w:proofErr w:type="spellEnd"/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E6DAB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-&gt; 1.0 + 2.0 * </w:t>
            </w:r>
            <w:r w:rsidRPr="002E6DAB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2E6DAB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</w:tc>
      </w:tr>
    </w:tbl>
    <w:p w14:paraId="2B8F6970" w14:textId="77777777" w:rsidR="002E6DAB" w:rsidRPr="002E6DAB" w:rsidRDefault="002E6DAB" w:rsidP="00A056B9">
      <w:pPr>
        <w:pStyle w:val="a3"/>
        <w:ind w:left="360" w:firstLineChars="0" w:firstLine="0"/>
      </w:pPr>
    </w:p>
    <w:p w14:paraId="0B512BC3" w14:textId="74AD055F" w:rsidR="00A056B9" w:rsidRDefault="002E6DAB" w:rsidP="002E6DAB">
      <w:pPr>
        <w:pStyle w:val="a3"/>
        <w:numPr>
          <w:ilvl w:val="0"/>
          <w:numId w:val="1"/>
        </w:numPr>
        <w:ind w:firstLineChars="0"/>
      </w:pPr>
      <w:r w:rsidRPr="002E6DAB">
        <w:rPr>
          <w:rFonts w:hint="eastAsia"/>
        </w:rPr>
        <w:t>核密度估计</w:t>
      </w:r>
    </w:p>
    <w:p w14:paraId="2CB40327" w14:textId="65535021" w:rsidR="002E6DAB" w:rsidRDefault="00C97F3A" w:rsidP="002E6DAB">
      <w:pPr>
        <w:pStyle w:val="a3"/>
        <w:ind w:left="360" w:firstLineChars="0" w:firstLine="0"/>
        <w:rPr>
          <w:rFonts w:ascii="Helvetica" w:hAnsi="Helvetica" w:cs="Helvetica"/>
          <w:color w:val="1D1F22"/>
          <w:szCs w:val="21"/>
          <w:shd w:val="clear" w:color="auto" w:fill="FFFFFF"/>
        </w:rPr>
      </w:pPr>
      <w:hyperlink r:id="rId14" w:history="1">
        <w:r w:rsidR="002E6DAB">
          <w:rPr>
            <w:rStyle w:val="a5"/>
            <w:rFonts w:ascii="Helvetica" w:hAnsi="Helvetica" w:cs="Helvetica"/>
            <w:color w:val="0088CC"/>
            <w:szCs w:val="21"/>
            <w:shd w:val="clear" w:color="auto" w:fill="FFFFFF"/>
          </w:rPr>
          <w:t>Kernel density estimation</w:t>
        </w:r>
      </w:hyperlink>
      <w:r w:rsidR="002E6DAB">
        <w:rPr>
          <w:rFonts w:ascii="Helvetica" w:hAnsi="Helvetica" w:cs="Helvetica"/>
          <w:color w:val="1D1F22"/>
          <w:szCs w:val="21"/>
          <w:shd w:val="clear" w:color="auto" w:fill="FFFFFF"/>
        </w:rPr>
        <w:t> </w:t>
      </w:r>
      <w:r w:rsidR="00E4040A" w:rsidRPr="00E4040A">
        <w:rPr>
          <w:rFonts w:ascii="Helvetica" w:hAnsi="Helvetica" w:cs="Helvetica" w:hint="eastAsia"/>
          <w:color w:val="1D1F22"/>
          <w:szCs w:val="21"/>
          <w:shd w:val="clear" w:color="auto" w:fill="FFFFFF"/>
        </w:rPr>
        <w:t>是一种可用于可视化经验概率分布的技术，无需假设观察到的样本的特定分布。它计算随机变量的概率密度函数的估计值，在给定的一组点处进行评估。它通过将特定点的经验分布的</w:t>
      </w:r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>PDF</w:t>
      </w:r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>表示为以每个样本为中心的正态分布的</w:t>
      </w:r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>PDF</w:t>
      </w:r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>的平均值来实现该估计。</w:t>
      </w:r>
      <w:proofErr w:type="spellStart"/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>KernelDensity</w:t>
      </w:r>
      <w:proofErr w:type="spellEnd"/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>提供了从样本的</w:t>
      </w:r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>RDD</w:t>
      </w:r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>计算核密度估计的方法。</w:t>
      </w:r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 xml:space="preserve"> </w:t>
      </w:r>
      <w:r w:rsidR="00E4040A" w:rsidRPr="00E4040A">
        <w:rPr>
          <w:rFonts w:ascii="Helvetica" w:hAnsi="Helvetica" w:cs="Helvetica"/>
          <w:color w:val="1D1F22"/>
          <w:szCs w:val="21"/>
          <w:shd w:val="clear" w:color="auto" w:fill="FFFFFF"/>
        </w:rPr>
        <w:t>以下示例演示了如何执行此操作。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4040A" w:rsidRPr="00E4040A" w14:paraId="7F7DD891" w14:textId="77777777" w:rsidTr="00E4040A">
        <w:tc>
          <w:tcPr>
            <w:tcW w:w="8296" w:type="dxa"/>
          </w:tcPr>
          <w:p w14:paraId="4B6D6B6E" w14:textId="77777777" w:rsidR="00E4040A" w:rsidRPr="00E4040A" w:rsidRDefault="00E4040A" w:rsidP="00E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E4040A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E4040A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核密度估计</w:t>
            </w:r>
          </w:p>
          <w:p w14:paraId="3FBF3A32" w14:textId="77777777" w:rsidR="00E4040A" w:rsidRPr="00E4040A" w:rsidRDefault="00E4040A" w:rsidP="00E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&lt;Double&gt; </w:t>
            </w:r>
            <w:r w:rsidRPr="00E4040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data2</w:t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= </w:t>
            </w:r>
            <w:r w:rsidRPr="00E4040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</w:p>
          <w:p w14:paraId="262864D6" w14:textId="77777777" w:rsidR="00E4040A" w:rsidRPr="00E4040A" w:rsidRDefault="00E4040A" w:rsidP="00E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gram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.parallelize</w:t>
            </w:r>
            <w:proofErr w:type="gram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Arrays.</w:t>
            </w:r>
            <w:r w:rsidRPr="00E4040A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asList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(1.0, 1.0, 1.0, 2.0, 3.0, 4.0, 5.0, 5.0, 6.0, 7.0, 8.0, 9.0, 9.0));</w:t>
            </w:r>
          </w:p>
          <w:p w14:paraId="76B122F5" w14:textId="77777777" w:rsidR="00E4040A" w:rsidRPr="00E4040A" w:rsidRDefault="00E4040A" w:rsidP="00E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E4040A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使用样本数据和高斯核的标准偏差构造密度估计器</w:t>
            </w:r>
          </w:p>
          <w:p w14:paraId="0496FA35" w14:textId="77777777" w:rsidR="00E4040A" w:rsidRPr="00E4040A" w:rsidRDefault="00E4040A" w:rsidP="00E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KernelDensity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E4040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density</w:t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r w:rsidRPr="00E4040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KernelDensity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setSample</w:t>
            </w:r>
            <w:proofErr w:type="spellEnd"/>
            <w:proofErr w:type="gram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E4040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data2</w:t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setBandwidth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(3.0);</w:t>
            </w:r>
          </w:p>
          <w:p w14:paraId="2F0977A1" w14:textId="77777777" w:rsidR="00E4040A" w:rsidRPr="00E4040A" w:rsidRDefault="00E4040A" w:rsidP="00E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lastRenderedPageBreak/>
              <w:tab/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E4040A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计算给定值的密度估计</w:t>
            </w:r>
          </w:p>
          <w:p w14:paraId="193F340E" w14:textId="77777777" w:rsidR="00E4040A" w:rsidRPr="00E4040A" w:rsidRDefault="00E4040A" w:rsidP="00E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gramStart"/>
            <w:r w:rsidRPr="00E4040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gram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</w:t>
            </w:r>
            <w:proofErr w:type="spellStart"/>
            <w:r w:rsidRPr="00E4040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densitys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r w:rsidRPr="00E4040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density</w:t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.estimate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E4040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E4040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[]{-1.0,2.0,5.0});</w:t>
            </w:r>
          </w:p>
          <w:p w14:paraId="338E91D8" w14:textId="28BCCB63" w:rsidR="00E4040A" w:rsidRPr="00E4040A" w:rsidRDefault="00E4040A" w:rsidP="00E4040A">
            <w:pPr>
              <w:pStyle w:val="a3"/>
              <w:ind w:firstLineChars="0" w:firstLine="0"/>
              <w:rPr>
                <w:sz w:val="22"/>
              </w:rPr>
            </w:pP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E4040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Arrays.</w:t>
            </w:r>
            <w:r w:rsidRPr="00E4040A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toString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E4040A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densitys</w:t>
            </w:r>
            <w:proofErr w:type="spellEnd"/>
            <w:r w:rsidRPr="00E4040A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</w:tc>
      </w:tr>
    </w:tbl>
    <w:p w14:paraId="4835F6F3" w14:textId="77777777" w:rsidR="00E4040A" w:rsidRDefault="00E4040A" w:rsidP="002E6DAB">
      <w:pPr>
        <w:pStyle w:val="a3"/>
        <w:ind w:left="360" w:firstLineChars="0" w:firstLine="0"/>
      </w:pPr>
    </w:p>
    <w:sectPr w:rsidR="00E4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34BA"/>
    <w:multiLevelType w:val="hybridMultilevel"/>
    <w:tmpl w:val="E990F066"/>
    <w:lvl w:ilvl="0" w:tplc="BFF6E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5031FE"/>
    <w:multiLevelType w:val="multilevel"/>
    <w:tmpl w:val="325E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4E"/>
    <w:rsid w:val="00281F11"/>
    <w:rsid w:val="002E6DAB"/>
    <w:rsid w:val="00336773"/>
    <w:rsid w:val="00392DC5"/>
    <w:rsid w:val="00526681"/>
    <w:rsid w:val="006445F5"/>
    <w:rsid w:val="007E5067"/>
    <w:rsid w:val="007F024E"/>
    <w:rsid w:val="00A056B9"/>
    <w:rsid w:val="00BE4060"/>
    <w:rsid w:val="00C97F3A"/>
    <w:rsid w:val="00E4040A"/>
    <w:rsid w:val="00FD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F9B2"/>
  <w15:chartTrackingRefBased/>
  <w15:docId w15:val="{B908C9BA-61EF-438A-8FB9-F08381F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1F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1F1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281F11"/>
    <w:pPr>
      <w:ind w:firstLineChars="200" w:firstLine="420"/>
    </w:pPr>
  </w:style>
  <w:style w:type="table" w:styleId="a4">
    <w:name w:val="Table Grid"/>
    <w:basedOn w:val="a1"/>
    <w:uiPriority w:val="39"/>
    <w:rsid w:val="00281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92DC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05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056B9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056B9"/>
  </w:style>
  <w:style w:type="character" w:customStyle="1" w:styleId="o">
    <w:name w:val="o"/>
    <w:basedOn w:val="a0"/>
    <w:rsid w:val="00A056B9"/>
  </w:style>
  <w:style w:type="character" w:customStyle="1" w:styleId="na">
    <w:name w:val="na"/>
    <w:basedOn w:val="a0"/>
    <w:rsid w:val="00A056B9"/>
  </w:style>
  <w:style w:type="character" w:customStyle="1" w:styleId="s">
    <w:name w:val="s"/>
    <w:basedOn w:val="a0"/>
    <w:rsid w:val="00A056B9"/>
  </w:style>
  <w:style w:type="character" w:customStyle="1" w:styleId="kt">
    <w:name w:val="kt"/>
    <w:basedOn w:val="a0"/>
    <w:rsid w:val="00A056B9"/>
  </w:style>
  <w:style w:type="character" w:customStyle="1" w:styleId="mi">
    <w:name w:val="mi"/>
    <w:basedOn w:val="a0"/>
    <w:rsid w:val="00A056B9"/>
  </w:style>
  <w:style w:type="character" w:customStyle="1" w:styleId="k">
    <w:name w:val="k"/>
    <w:basedOn w:val="a0"/>
    <w:rsid w:val="00A056B9"/>
  </w:style>
  <w:style w:type="character" w:styleId="a5">
    <w:name w:val="Hyperlink"/>
    <w:basedOn w:val="a0"/>
    <w:uiPriority w:val="99"/>
    <w:semiHidden/>
    <w:unhideWhenUsed/>
    <w:rsid w:val="002E6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mllib-statistics.html" TargetMode="External"/><Relationship Id="rId13" Type="http://schemas.openxmlformats.org/officeDocument/2006/relationships/hyperlink" Target="http://spark.apache.org/docs/latest/api/java/org/apache/spark/mllib/stat/Statist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k.apache.org/docs/latest/mllib-statistics.html" TargetMode="External"/><Relationship Id="rId12" Type="http://schemas.openxmlformats.org/officeDocument/2006/relationships/hyperlink" Target="http://spark.apache.org/docs/latest/api/java/org/apache/spark/mllib/stat/Statistic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latest/mllib-statistics.html" TargetMode="External"/><Relationship Id="rId11" Type="http://schemas.openxmlformats.org/officeDocument/2006/relationships/hyperlink" Target="http://spark.apache.org/docs/latest/mllib-statistics.html" TargetMode="External"/><Relationship Id="rId5" Type="http://schemas.openxmlformats.org/officeDocument/2006/relationships/hyperlink" Target="http://spark.apache.org/docs/latest/mllib-statistic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park.apache.org/docs/latest/mllib-statist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ark.apache.org/docs/latest/mllib-statistics.html" TargetMode="External"/><Relationship Id="rId14" Type="http://schemas.openxmlformats.org/officeDocument/2006/relationships/hyperlink" Target="https://en.wikipedia.org/wiki/Kernel_density_estim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</dc:creator>
  <cp:keywords/>
  <dc:description/>
  <cp:lastModifiedBy>cheng bo</cp:lastModifiedBy>
  <cp:revision>6</cp:revision>
  <dcterms:created xsi:type="dcterms:W3CDTF">2018-09-02T13:29:00Z</dcterms:created>
  <dcterms:modified xsi:type="dcterms:W3CDTF">2018-09-02T14:59:00Z</dcterms:modified>
</cp:coreProperties>
</file>