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2928" w14:textId="24B9F68D" w:rsidR="00336773" w:rsidRDefault="00BE717E" w:rsidP="00F93FA8">
      <w:proofErr w:type="spellStart"/>
      <w:r w:rsidRPr="00BE717E">
        <w:t>MLlib</w:t>
      </w:r>
      <w:proofErr w:type="spellEnd"/>
      <w:r w:rsidRPr="00BE717E">
        <w:t>支持存储在单个机器上的局部向量和矩阵，以及由一个或多个RDD支持的分布式矩阵。</w:t>
      </w:r>
      <w:r w:rsidRPr="00BE717E">
        <w:rPr>
          <w:rFonts w:hint="eastAsia"/>
        </w:rPr>
        <w:t>局部向量和局部矩阵是用作公共接口的简单数据模型。</w:t>
      </w:r>
      <w:r>
        <w:rPr>
          <w:rFonts w:hint="eastAsia"/>
        </w:rPr>
        <w:t>其</w:t>
      </w:r>
      <w:r w:rsidRPr="00BE717E">
        <w:rPr>
          <w:rFonts w:hint="eastAsia"/>
        </w:rPr>
        <w:t>底层线性代数运算由</w:t>
      </w:r>
      <w:r w:rsidRPr="00BE717E">
        <w:t>Breeze提供。</w:t>
      </w:r>
      <w:r w:rsidRPr="00BE717E">
        <w:rPr>
          <w:rFonts w:hint="eastAsia"/>
        </w:rPr>
        <w:t>在监督学习中使用的训练示例在</w:t>
      </w:r>
      <w:proofErr w:type="spellStart"/>
      <w:r w:rsidRPr="00BE717E">
        <w:t>MLlib</w:t>
      </w:r>
      <w:proofErr w:type="spellEnd"/>
      <w:r w:rsidRPr="00BE717E">
        <w:t>中称为“</w:t>
      </w:r>
      <w:r>
        <w:rPr>
          <w:rFonts w:hint="eastAsia"/>
        </w:rPr>
        <w:t>l</w:t>
      </w:r>
      <w:r>
        <w:t>abeled point</w:t>
      </w:r>
      <w:r w:rsidRPr="00BE717E">
        <w:t>”。</w:t>
      </w:r>
    </w:p>
    <w:p w14:paraId="0D34443C" w14:textId="292A7070" w:rsidR="00BE717E" w:rsidRDefault="00BE717E" w:rsidP="00F93FA8"/>
    <w:p w14:paraId="5C284CD5" w14:textId="3BC4CC97" w:rsidR="00BE717E" w:rsidRDefault="00BE717E" w:rsidP="00F93FA8">
      <w:r>
        <w:rPr>
          <w:rFonts w:hint="eastAsia"/>
        </w:rPr>
        <w:t>局部向量</w:t>
      </w:r>
      <w:r w:rsidR="00CB386D">
        <w:rPr>
          <w:rFonts w:hint="eastAsia"/>
        </w:rPr>
        <w:t>(</w:t>
      </w:r>
      <w:r w:rsidR="00CB386D">
        <w:t>Local Vector)</w:t>
      </w:r>
    </w:p>
    <w:p w14:paraId="77289792" w14:textId="07E9877D" w:rsidR="00BE717E" w:rsidRDefault="00BE717E" w:rsidP="00F93FA8">
      <w:r w:rsidRPr="00BE717E">
        <w:rPr>
          <w:rFonts w:hint="eastAsia"/>
        </w:rPr>
        <w:t>局部向量具有整数类型和基于</w:t>
      </w:r>
      <w:r w:rsidRPr="00BE717E">
        <w:t>0的索引和双</w:t>
      </w:r>
      <w:r>
        <w:rPr>
          <w:rFonts w:hint="eastAsia"/>
        </w:rPr>
        <w:t>精度浮点型</w:t>
      </w:r>
      <w:r w:rsidRPr="00BE717E">
        <w:t>，存储在单个机器上。</w:t>
      </w:r>
      <w:proofErr w:type="spellStart"/>
      <w:r w:rsidRPr="00BE717E">
        <w:t>MLlib</w:t>
      </w:r>
      <w:proofErr w:type="spellEnd"/>
      <w:r w:rsidRPr="00BE717E">
        <w:t>支持两种类型的局部向量：密集</w:t>
      </w:r>
      <w:r>
        <w:rPr>
          <w:rFonts w:hint="eastAsia"/>
        </w:rPr>
        <w:t>(</w:t>
      </w:r>
      <w:r>
        <w:t>dense)</w:t>
      </w:r>
      <w:r w:rsidRPr="00BE717E">
        <w:t>和稀疏</w:t>
      </w:r>
      <w:r>
        <w:rPr>
          <w:rFonts w:hint="eastAsia"/>
        </w:rPr>
        <w:t>(</w:t>
      </w:r>
      <w:r>
        <w:t>sparse)</w:t>
      </w:r>
      <w:r w:rsidRPr="00BE717E">
        <w:t>。</w:t>
      </w:r>
      <w:r w:rsidRPr="00BE717E">
        <w:rPr>
          <w:rFonts w:hint="eastAsia"/>
        </w:rPr>
        <w:t>密集向量由表示其条目值的</w:t>
      </w:r>
      <w:r w:rsidRPr="00BE717E">
        <w:t>double数组支持，而稀疏向量由两个并行数组支持：索引</w:t>
      </w:r>
      <w:r>
        <w:rPr>
          <w:rFonts w:hint="eastAsia"/>
        </w:rPr>
        <w:t>数组</w:t>
      </w:r>
      <w:r w:rsidRPr="00BE717E">
        <w:t>和值</w:t>
      </w:r>
      <w:r>
        <w:rPr>
          <w:rFonts w:hint="eastAsia"/>
        </w:rPr>
        <w:t>数组</w:t>
      </w:r>
      <w:r w:rsidRPr="00BE717E">
        <w:t>。</w:t>
      </w:r>
      <w:r w:rsidR="00CB386D" w:rsidRPr="00CB386D">
        <w:rPr>
          <w:rFonts w:hint="eastAsia"/>
        </w:rPr>
        <w:t>例如，矢量（</w:t>
      </w:r>
      <w:r w:rsidR="00CB386D" w:rsidRPr="00CB386D">
        <w:t>1.0,0.0,3.0）可以以密集格式表示为[1.0,0.0,3.0]，或者以稀疏格式表示为（3，[0,2]，[1.0,3.0]），其中3是 矢量的大小。</w:t>
      </w:r>
    </w:p>
    <w:p w14:paraId="24FF7697" w14:textId="777550D3" w:rsidR="00CB386D" w:rsidRDefault="00CB386D" w:rsidP="00F93FA8"/>
    <w:p w14:paraId="6AAAA3EA" w14:textId="4D6D2082" w:rsidR="00CB386D" w:rsidRDefault="00CB386D" w:rsidP="00F93FA8">
      <w:r w:rsidRPr="00CB386D">
        <w:rPr>
          <w:rFonts w:hint="eastAsia"/>
        </w:rPr>
        <w:t>局部向量</w:t>
      </w:r>
      <w:proofErr w:type="gramStart"/>
      <w:r w:rsidRPr="00CB386D">
        <w:rPr>
          <w:rFonts w:hint="eastAsia"/>
        </w:rPr>
        <w:t>的基类是</w:t>
      </w:r>
      <w:proofErr w:type="gramEnd"/>
      <w:r w:rsidRPr="00CB386D">
        <w:t>Vector，我们提供了两种实现：</w:t>
      </w:r>
      <w:proofErr w:type="spellStart"/>
      <w:r w:rsidRPr="00CB386D">
        <w:t>DenseVector</w:t>
      </w:r>
      <w:proofErr w:type="spellEnd"/>
      <w:r w:rsidRPr="00CB386D">
        <w:t>和</w:t>
      </w:r>
      <w:proofErr w:type="spellStart"/>
      <w:r w:rsidRPr="00CB386D">
        <w:t>SparseVector</w:t>
      </w:r>
      <w:proofErr w:type="spellEnd"/>
      <w:r w:rsidRPr="00CB386D">
        <w:t>。</w:t>
      </w:r>
      <w:r w:rsidRPr="00CB386D">
        <w:rPr>
          <w:rFonts w:hint="eastAsia"/>
        </w:rPr>
        <w:t>我们建议使用</w:t>
      </w:r>
      <w:r w:rsidRPr="00CB386D">
        <w:t>Vector中实现的工厂方法来创建局部向量。</w:t>
      </w:r>
    </w:p>
    <w:tbl>
      <w:tblPr>
        <w:tblStyle w:val="a4"/>
        <w:tblW w:w="850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06"/>
      </w:tblGrid>
      <w:tr w:rsidR="007115C5" w14:paraId="0971131E" w14:textId="77777777" w:rsidTr="00041C6E">
        <w:tc>
          <w:tcPr>
            <w:tcW w:w="8506" w:type="dxa"/>
          </w:tcPr>
          <w:p w14:paraId="60892C30" w14:textId="7E2D2B5E" w:rsidR="007115C5" w:rsidRDefault="007115C5" w:rsidP="00F93FA8">
            <w:r>
              <w:rPr>
                <w:rFonts w:hint="eastAsia"/>
              </w:rPr>
              <w:t>代码示例</w:t>
            </w:r>
          </w:p>
        </w:tc>
      </w:tr>
      <w:tr w:rsidR="007115C5" w14:paraId="12610959" w14:textId="77777777" w:rsidTr="00041C6E">
        <w:tc>
          <w:tcPr>
            <w:tcW w:w="8506" w:type="dxa"/>
          </w:tcPr>
          <w:p w14:paraId="495730CC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package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com.</w:t>
            </w:r>
            <w:proofErr w:type="gram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cb.spark</w:t>
            </w:r>
            <w:proofErr w:type="gram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.mllib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14:paraId="30F7DBA6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14:paraId="2FB24B78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import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proofErr w:type="gram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org.apache</w:t>
            </w:r>
            <w:proofErr w:type="gram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.spark.mllib.linalg.Vectors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14:paraId="6605FE1A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import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proofErr w:type="gram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org.apache</w:t>
            </w:r>
            <w:proofErr w:type="gram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.spark.mllib.linalg.Vector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14:paraId="0EF21E8A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import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proofErr w:type="gram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org.apache.spark.sql.SparkSession</w:t>
            </w:r>
            <w:proofErr w:type="spellEnd"/>
            <w:proofErr w:type="gram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14:paraId="798A479B" w14:textId="77777777" w:rsidR="007115C5" w:rsidRPr="00041C6E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14:paraId="48E9FD58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class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DataType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{</w:t>
            </w:r>
          </w:p>
          <w:p w14:paraId="53A8F282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static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void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gram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main(</w:t>
            </w:r>
            <w:proofErr w:type="gram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String[] </w:t>
            </w:r>
            <w:proofErr w:type="spellStart"/>
            <w:r w:rsidRPr="007115C5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args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 {</w:t>
            </w:r>
          </w:p>
          <w:p w14:paraId="136C4164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SparkSession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7115C5">
              <w:rPr>
                <w:rFonts w:ascii="Consolas" w:hAnsi="Consolas" w:cs="Consolas"/>
                <w:color w:val="6A3E3E"/>
                <w:kern w:val="0"/>
                <w:sz w:val="24"/>
                <w:szCs w:val="32"/>
                <w:u w:val="single"/>
              </w:rPr>
              <w:t>session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=SparkSession.</w:t>
            </w:r>
            <w:r w:rsidRPr="007115C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builder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gram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).appName</w:t>
            </w:r>
            <w:proofErr w:type="gram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7115C5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"DataType"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).master(</w:t>
            </w:r>
            <w:r w:rsidRPr="007115C5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"local"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).getOrCreate();</w:t>
            </w:r>
          </w:p>
          <w:p w14:paraId="3B155CD7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14:paraId="3D9770D5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//</w:t>
            </w:r>
            <w:r w:rsidRPr="007115C5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创建一个密集向量</w:t>
            </w:r>
          </w:p>
          <w:p w14:paraId="75D07537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 xml:space="preserve">Vector </w:t>
            </w:r>
            <w:r w:rsidRPr="007115C5">
              <w:rPr>
                <w:rFonts w:ascii="Consolas" w:hAnsi="Consolas" w:cs="Consolas"/>
                <w:color w:val="6A3E3E"/>
                <w:kern w:val="0"/>
                <w:sz w:val="24"/>
                <w:szCs w:val="32"/>
                <w:highlight w:val="yellow"/>
              </w:rPr>
              <w:t>dv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</w:t>
            </w:r>
            <w:proofErr w:type="spell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Vectors.</w:t>
            </w:r>
            <w:r w:rsidRPr="007115C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dense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(1.0,0.0,3.0);</w:t>
            </w:r>
          </w:p>
          <w:p w14:paraId="592DB704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14:paraId="49D2EDFE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//</w:t>
            </w:r>
            <w:r w:rsidRPr="007115C5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创建一个稀疏向量，需要指定相关的索引苏数组和值数组</w:t>
            </w:r>
          </w:p>
          <w:p w14:paraId="3C010570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 xml:space="preserve">Vector </w:t>
            </w:r>
            <w:proofErr w:type="spellStart"/>
            <w:r w:rsidRPr="007115C5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sv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</w:t>
            </w:r>
            <w:proofErr w:type="spell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Vectors.</w:t>
            </w:r>
            <w:r w:rsidRPr="007115C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sparse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(3, </w:t>
            </w: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gramStart"/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</w:t>
            </w:r>
            <w:proofErr w:type="gram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]{0,2},</w:t>
            </w: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7115C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double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[]{1.0,3.0});</w:t>
            </w:r>
          </w:p>
          <w:p w14:paraId="0E3A5D34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14:paraId="70163A40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7115C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7115C5">
              <w:rPr>
                <w:rFonts w:ascii="Consolas" w:hAnsi="Consolas" w:cs="Consolas"/>
                <w:color w:val="6A3E3E"/>
                <w:kern w:val="0"/>
                <w:sz w:val="24"/>
                <w:szCs w:val="32"/>
                <w:highlight w:val="lightGray"/>
              </w:rPr>
              <w:t>dv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14:paraId="1FC5A974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7115C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r w:rsidRPr="007115C5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sv</w:t>
            </w:r>
            <w:proofErr w:type="spellEnd"/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14:paraId="7D0298E2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14:paraId="67B01CD2" w14:textId="77777777" w:rsidR="007115C5" w:rsidRPr="007115C5" w:rsidRDefault="007115C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7115C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  <w:p w14:paraId="51F72C08" w14:textId="77777777" w:rsidR="007115C5" w:rsidRDefault="007115C5" w:rsidP="00F93FA8"/>
        </w:tc>
      </w:tr>
    </w:tbl>
    <w:p w14:paraId="6E84F5BD" w14:textId="25E5BD12" w:rsidR="007115C5" w:rsidRDefault="007115C5" w:rsidP="00F93FA8"/>
    <w:p w14:paraId="36E5756D" w14:textId="77777777" w:rsidR="007115C5" w:rsidRDefault="007115C5" w:rsidP="00F93FA8"/>
    <w:p w14:paraId="1033E170" w14:textId="0B1C4371" w:rsidR="007115C5" w:rsidRPr="007115C5" w:rsidRDefault="00921B38" w:rsidP="00F93FA8">
      <w:pPr>
        <w:rPr>
          <w:b/>
          <w:bCs/>
        </w:rPr>
      </w:pPr>
      <w:r>
        <w:rPr>
          <w:rFonts w:hint="eastAsia"/>
          <w:b/>
          <w:bCs/>
        </w:rPr>
        <w:t>2.</w:t>
      </w:r>
      <w:r w:rsidR="007115C5" w:rsidRPr="007115C5">
        <w:rPr>
          <w:rFonts w:hint="eastAsia"/>
          <w:b/>
          <w:bCs/>
        </w:rPr>
        <w:t>标记点(</w:t>
      </w:r>
      <w:r w:rsidR="007115C5" w:rsidRPr="007115C5">
        <w:rPr>
          <w:b/>
          <w:bCs/>
        </w:rPr>
        <w:t>Labeled point)</w:t>
      </w:r>
    </w:p>
    <w:p w14:paraId="79932231" w14:textId="21EC9664" w:rsidR="007115C5" w:rsidRDefault="007115C5" w:rsidP="00F93FA8">
      <w:pPr>
        <w:rPr>
          <w:b/>
          <w:bCs/>
        </w:rPr>
      </w:pPr>
      <w:r w:rsidRPr="007115C5">
        <w:rPr>
          <w:rFonts w:hint="eastAsia"/>
          <w:b/>
          <w:bCs/>
        </w:rPr>
        <w:t>标记点(</w:t>
      </w:r>
      <w:r w:rsidRPr="007115C5">
        <w:rPr>
          <w:b/>
          <w:bCs/>
        </w:rPr>
        <w:t>Labeled point)</w:t>
      </w:r>
      <w:r w:rsidRPr="007115C5">
        <w:rPr>
          <w:rFonts w:hint="eastAsia"/>
          <w:b/>
          <w:bCs/>
        </w:rPr>
        <w:t>是与标签</w:t>
      </w:r>
      <w:r w:rsidRPr="007115C5">
        <w:rPr>
          <w:b/>
          <w:bCs/>
        </w:rPr>
        <w:t>/响应</w:t>
      </w:r>
      <w:r>
        <w:rPr>
          <w:rFonts w:hint="eastAsia"/>
          <w:b/>
          <w:bCs/>
        </w:rPr>
        <w:t>(</w:t>
      </w:r>
      <w:r>
        <w:rPr>
          <w:b/>
          <w:bCs/>
        </w:rPr>
        <w:t>response)</w:t>
      </w:r>
      <w:r w:rsidRPr="007115C5">
        <w:rPr>
          <w:b/>
          <w:bCs/>
        </w:rPr>
        <w:t>相关联的密集或稀疏的局部矢量。</w:t>
      </w:r>
      <w:r w:rsidRPr="007115C5">
        <w:rPr>
          <w:rFonts w:hint="eastAsia"/>
        </w:rPr>
        <w:t>在</w:t>
      </w:r>
      <w:proofErr w:type="spellStart"/>
      <w:r w:rsidRPr="007115C5">
        <w:t>MLlib</w:t>
      </w:r>
      <w:proofErr w:type="spellEnd"/>
      <w:r w:rsidRPr="007115C5">
        <w:lastRenderedPageBreak/>
        <w:t>中，标记</w:t>
      </w:r>
      <w:proofErr w:type="gramStart"/>
      <w:r w:rsidRPr="007115C5">
        <w:t>点用于</w:t>
      </w:r>
      <w:proofErr w:type="gramEnd"/>
      <w:r w:rsidRPr="007115C5">
        <w:t>监督学习算法。</w:t>
      </w:r>
      <w:r w:rsidRPr="007115C5">
        <w:rPr>
          <w:rFonts w:hint="eastAsia"/>
        </w:rPr>
        <w:t>我们使用</w:t>
      </w:r>
      <w:r w:rsidRPr="007115C5">
        <w:t>double</w:t>
      </w:r>
      <w:r>
        <w:rPr>
          <w:rFonts w:hint="eastAsia"/>
          <w:b/>
          <w:bCs/>
        </w:rPr>
        <w:t>类型</w:t>
      </w:r>
      <w:r w:rsidRPr="007115C5">
        <w:t>来存储标签，因此我们可以在回归和分类中使用标记点。</w:t>
      </w:r>
      <w:r w:rsidRPr="007115C5">
        <w:rPr>
          <w:rFonts w:hint="eastAsia"/>
        </w:rPr>
        <w:t>对于二进制分类，标签应为</w:t>
      </w:r>
      <w:r w:rsidRPr="007115C5">
        <w:t>0（负）或1（正）。 对于多类分类，标签应该是从零开始的类索引：0,1,2，....</w:t>
      </w:r>
    </w:p>
    <w:p w14:paraId="0C522E1B" w14:textId="670913E5" w:rsidR="007115C5" w:rsidRDefault="007115C5" w:rsidP="00F93FA8">
      <w:pPr>
        <w:rPr>
          <w:b/>
          <w:bCs/>
        </w:rPr>
      </w:pPr>
      <w:r w:rsidRPr="007115C5">
        <w:rPr>
          <w:rFonts w:hint="eastAsia"/>
        </w:rPr>
        <w:t>标记点由</w:t>
      </w:r>
      <w:proofErr w:type="spellStart"/>
      <w:r w:rsidRPr="007115C5">
        <w:t>LabeledPoint</w:t>
      </w:r>
      <w:proofErr w:type="spellEnd"/>
      <w:r>
        <w:rPr>
          <w:rFonts w:hint="eastAsia"/>
          <w:b/>
          <w:bCs/>
        </w:rPr>
        <w:t>类</w:t>
      </w:r>
      <w:r w:rsidRPr="007115C5">
        <w:t>表示。</w:t>
      </w:r>
    </w:p>
    <w:tbl>
      <w:tblPr>
        <w:tblStyle w:val="a4"/>
        <w:tblW w:w="14884" w:type="dxa"/>
        <w:tblInd w:w="-1848" w:type="dxa"/>
        <w:tblLook w:val="04A0" w:firstRow="1" w:lastRow="0" w:firstColumn="1" w:lastColumn="0" w:noHBand="0" w:noVBand="1"/>
      </w:tblPr>
      <w:tblGrid>
        <w:gridCol w:w="14884"/>
      </w:tblGrid>
      <w:tr w:rsidR="00B56145" w14:paraId="085802DD" w14:textId="77777777" w:rsidTr="00041C6E">
        <w:tc>
          <w:tcPr>
            <w:tcW w:w="14884" w:type="dxa"/>
          </w:tcPr>
          <w:p w14:paraId="4E9A1846" w14:textId="77777777" w:rsidR="00B56145" w:rsidRPr="00B56145" w:rsidRDefault="00B5614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B56145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//</w:t>
            </w:r>
            <w:r w:rsidRPr="00B56145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使用正标签和一个密集特征向量创建一个标记点</w:t>
            </w:r>
          </w:p>
          <w:p w14:paraId="08A2181D" w14:textId="77777777" w:rsidR="00B56145" w:rsidRPr="00B56145" w:rsidRDefault="00B5614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LabeledPoint</w:t>
            </w:r>
            <w:proofErr w:type="spellEnd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56145">
              <w:rPr>
                <w:rFonts w:ascii="Consolas" w:hAnsi="Consolas" w:cs="Consolas"/>
                <w:color w:val="6A3E3E"/>
                <w:kern w:val="0"/>
                <w:sz w:val="24"/>
                <w:szCs w:val="32"/>
                <w:u w:val="single"/>
              </w:rPr>
              <w:t>pos</w:t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</w:t>
            </w:r>
            <w:r w:rsidRPr="00B561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proofErr w:type="gramStart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LabeledPoint</w:t>
            </w:r>
            <w:proofErr w:type="spellEnd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gramEnd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1.0, </w:t>
            </w:r>
            <w:proofErr w:type="spellStart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Vectors.</w:t>
            </w:r>
            <w:r w:rsidRPr="00B5614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dense</w:t>
            </w:r>
            <w:proofErr w:type="spellEnd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(1.0,0.0,3.0));</w:t>
            </w:r>
          </w:p>
          <w:p w14:paraId="4D83CC7A" w14:textId="77777777" w:rsidR="00B56145" w:rsidRPr="00B56145" w:rsidRDefault="00B5614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14:paraId="54484A26" w14:textId="77777777" w:rsidR="00B56145" w:rsidRPr="00B56145" w:rsidRDefault="00B56145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56145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//</w:t>
            </w:r>
            <w:r w:rsidRPr="00B56145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使用负标签和一个稀疏特征向量创建一个标记点</w:t>
            </w:r>
          </w:p>
          <w:p w14:paraId="220A8333" w14:textId="745167DF" w:rsidR="00B56145" w:rsidRPr="00B56145" w:rsidRDefault="00B56145" w:rsidP="00F93FA8">
            <w:pPr>
              <w:rPr>
                <w:b/>
                <w:bCs/>
                <w:sz w:val="24"/>
              </w:rPr>
            </w:pP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LabeledPoint</w:t>
            </w:r>
            <w:proofErr w:type="spellEnd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56145">
              <w:rPr>
                <w:rFonts w:ascii="Consolas" w:hAnsi="Consolas" w:cs="Consolas"/>
                <w:color w:val="6A3E3E"/>
                <w:kern w:val="0"/>
                <w:sz w:val="24"/>
                <w:szCs w:val="32"/>
                <w:u w:val="single"/>
              </w:rPr>
              <w:t>neg</w:t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</w:t>
            </w:r>
            <w:r w:rsidRPr="00B561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proofErr w:type="gramStart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LabeledPoint</w:t>
            </w:r>
            <w:proofErr w:type="spellEnd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gramEnd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0.0, </w:t>
            </w:r>
            <w:proofErr w:type="spellStart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Vectors.</w:t>
            </w:r>
            <w:r w:rsidRPr="00B5614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sparse</w:t>
            </w:r>
            <w:proofErr w:type="spellEnd"/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(3, </w:t>
            </w:r>
            <w:r w:rsidRPr="00B561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561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[]{0,2},</w:t>
            </w:r>
            <w:r w:rsidRPr="00B561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B561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double</w:t>
            </w:r>
            <w:r w:rsidRPr="00B56145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[]{1.0,3.0}));</w:t>
            </w:r>
          </w:p>
        </w:tc>
      </w:tr>
    </w:tbl>
    <w:p w14:paraId="624D3791" w14:textId="0EE73A54" w:rsidR="00E850BF" w:rsidRPr="007A7B99" w:rsidRDefault="00B56145" w:rsidP="00F93FA8">
      <w:pPr>
        <w:rPr>
          <w:bCs/>
          <w:sz w:val="22"/>
        </w:rPr>
      </w:pPr>
      <w:r w:rsidRPr="007A7B99">
        <w:rPr>
          <w:rFonts w:hint="eastAsia"/>
          <w:bCs/>
          <w:sz w:val="22"/>
        </w:rPr>
        <w:t>稀疏数据：</w:t>
      </w:r>
    </w:p>
    <w:p w14:paraId="57B55ED6" w14:textId="3D01D024" w:rsidR="00B56145" w:rsidRDefault="00B56145" w:rsidP="00F93FA8">
      <w:pPr>
        <w:rPr>
          <w:b/>
          <w:bCs/>
        </w:rPr>
      </w:pPr>
      <w:r w:rsidRPr="00B56145">
        <w:rPr>
          <w:rFonts w:hint="eastAsia"/>
        </w:rPr>
        <w:t>在实践中很常见的是稀疏的训练数据。</w:t>
      </w:r>
      <w:proofErr w:type="spellStart"/>
      <w:r w:rsidRPr="00B56145">
        <w:t>MLlib</w:t>
      </w:r>
      <w:proofErr w:type="spellEnd"/>
      <w:r w:rsidRPr="00B56145">
        <w:t>支持读取以LIBSVM格式存储的训练样例，</w:t>
      </w:r>
      <w:r w:rsidRPr="00B56145">
        <w:rPr>
          <w:rFonts w:hint="eastAsia"/>
        </w:rPr>
        <w:t>这是</w:t>
      </w:r>
      <w:r w:rsidRPr="00B56145">
        <w:t>LIBSVM和LIBLINEAR使用的默认格式。</w:t>
      </w:r>
      <w:r w:rsidRPr="00B56145">
        <w:rPr>
          <w:rFonts w:hint="eastAsia"/>
        </w:rPr>
        <w:t>它是一种文本格式，其中每一行使用以下格式表示标记的稀疏特征向量：</w:t>
      </w:r>
    </w:p>
    <w:p w14:paraId="3941C312" w14:textId="77777777" w:rsidR="00B56145" w:rsidRPr="00B56145" w:rsidRDefault="00B56145" w:rsidP="00F93FA8">
      <w:pPr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B56145">
        <w:rPr>
          <w:rFonts w:ascii="Lucida Console" w:eastAsia="宋体" w:hAnsi="Lucida Console" w:cs="宋体"/>
          <w:color w:val="333333"/>
          <w:kern w:val="0"/>
          <w:sz w:val="18"/>
          <w:szCs w:val="18"/>
          <w:bdr w:val="none" w:sz="0" w:space="0" w:color="auto" w:frame="1"/>
        </w:rPr>
        <w:t>label index1:value1 index2:value2 ...</w:t>
      </w:r>
    </w:p>
    <w:p w14:paraId="099AD55D" w14:textId="0303CD3E" w:rsidR="00B56145" w:rsidRDefault="00B56145" w:rsidP="00F93FA8">
      <w:pPr>
        <w:rPr>
          <w:b/>
          <w:bCs/>
        </w:rPr>
      </w:pPr>
      <w:r w:rsidRPr="00B56145">
        <w:rPr>
          <w:rFonts w:hint="eastAsia"/>
        </w:rPr>
        <w:t>其中索引是一个基于升序的。加载后，</w:t>
      </w:r>
      <w:r>
        <w:rPr>
          <w:rFonts w:hint="eastAsia"/>
          <w:b/>
          <w:bCs/>
        </w:rPr>
        <w:t>特征</w:t>
      </w:r>
      <w:r w:rsidRPr="00B56145">
        <w:rPr>
          <w:rFonts w:hint="eastAsia"/>
        </w:rPr>
        <w:t>索引将转换为从零开始。</w:t>
      </w:r>
    </w:p>
    <w:p w14:paraId="43E576C6" w14:textId="5F21138A" w:rsidR="007A7B99" w:rsidRDefault="007A7B99" w:rsidP="00F93FA8">
      <w:pPr>
        <w:rPr>
          <w:b/>
          <w:bCs/>
        </w:rPr>
      </w:pPr>
      <w:proofErr w:type="spellStart"/>
      <w:r w:rsidRPr="007A7B99">
        <w:t>MLUtils.loadLibSVMFile</w:t>
      </w:r>
      <w:proofErr w:type="spellEnd"/>
      <w:r w:rsidRPr="007A7B99">
        <w:t>读取以LIBSVM格式存储的训练样例。</w:t>
      </w:r>
    </w:p>
    <w:tbl>
      <w:tblPr>
        <w:tblStyle w:val="a4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1"/>
      </w:tblGrid>
      <w:tr w:rsidR="00921B38" w14:paraId="0E359882" w14:textId="77777777" w:rsidTr="00921B38">
        <w:trPr>
          <w:trHeight w:val="1064"/>
        </w:trPr>
        <w:tc>
          <w:tcPr>
            <w:tcW w:w="11341" w:type="dxa"/>
          </w:tcPr>
          <w:p w14:paraId="1544DF42" w14:textId="5E54114A" w:rsidR="00921B38" w:rsidRPr="00921B38" w:rsidRDefault="00921B38" w:rsidP="00F93FA8">
            <w:pPr>
              <w:rPr>
                <w:rFonts w:ascii="Consolas" w:hAnsi="Consolas" w:cs="Consolas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  <w:highlight w:val="lightGray"/>
              </w:rPr>
              <w:t>RDD</w:t>
            </w:r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&lt;</w:t>
            </w:r>
            <w:proofErr w:type="spellStart"/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LabeledPoint</w:t>
            </w:r>
            <w:proofErr w:type="spellEnd"/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&gt; </w:t>
            </w:r>
            <w:proofErr w:type="spellStart"/>
            <w:r w:rsidRPr="00921B38">
              <w:rPr>
                <w:rFonts w:ascii="Consolas" w:hAnsi="Consolas" w:cs="Consolas"/>
                <w:color w:val="6A3E3E"/>
                <w:kern w:val="0"/>
                <w:sz w:val="24"/>
                <w:szCs w:val="32"/>
                <w:u w:val="single"/>
              </w:rPr>
              <w:t>rdd</w:t>
            </w:r>
            <w:proofErr w:type="spellEnd"/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proofErr w:type="spellStart"/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MLUtils.</w:t>
            </w:r>
            <w:r w:rsidRPr="00921B38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loadLibSVMFile</w:t>
            </w:r>
            <w:proofErr w:type="spellEnd"/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gramStart"/>
            <w:r w:rsidRPr="00921B38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context</w:t>
            </w:r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.sc(</w:t>
            </w:r>
            <w:proofErr w:type="gramEnd"/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), </w:t>
            </w:r>
            <w:r w:rsidRPr="00921B38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"./</w:t>
            </w:r>
            <w:proofErr w:type="spellStart"/>
            <w:r w:rsidRPr="00921B38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src</w:t>
            </w:r>
            <w:proofErr w:type="spellEnd"/>
            <w:r w:rsidRPr="00921B38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/main/resources/</w:t>
            </w:r>
            <w:proofErr w:type="spellStart"/>
            <w:r w:rsidRPr="00921B38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libsvm_data_test</w:t>
            </w:r>
            <w:proofErr w:type="spellEnd"/>
            <w:r w:rsidRPr="00921B38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</w:t>
            </w:r>
            <w:r w:rsidRPr="00921B38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</w:tc>
      </w:tr>
    </w:tbl>
    <w:p w14:paraId="12F79138" w14:textId="6E172788" w:rsidR="00921B38" w:rsidRDefault="00921B38" w:rsidP="00F93FA8">
      <w:pPr>
        <w:rPr>
          <w:b/>
          <w:bCs/>
        </w:rPr>
      </w:pPr>
      <w:r>
        <w:rPr>
          <w:rFonts w:hint="eastAsia"/>
          <w:b/>
          <w:bCs/>
        </w:rPr>
        <w:t>3.</w:t>
      </w:r>
      <w:r w:rsidRPr="00921B38">
        <w:rPr>
          <w:rFonts w:hint="eastAsia"/>
        </w:rPr>
        <w:t>局部矩阵</w:t>
      </w:r>
    </w:p>
    <w:p w14:paraId="26338D61" w14:textId="13D0B0E4" w:rsidR="00921B38" w:rsidRDefault="00921B38" w:rsidP="00F93FA8">
      <w:pPr>
        <w:rPr>
          <w:b/>
          <w:bCs/>
        </w:rPr>
      </w:pPr>
      <w:r w:rsidRPr="00921B38">
        <w:rPr>
          <w:rFonts w:hint="eastAsia"/>
        </w:rPr>
        <w:t>局部矩阵具有整数类型的行和列索引以及</w:t>
      </w:r>
      <w:r>
        <w:rPr>
          <w:rFonts w:hint="eastAsia"/>
          <w:b/>
          <w:bCs/>
        </w:rPr>
        <w:t>double</w:t>
      </w:r>
      <w:r w:rsidRPr="00921B38">
        <w:rPr>
          <w:rFonts w:hint="eastAsia"/>
        </w:rPr>
        <w:t>类型值，存储在单个机器上。</w:t>
      </w:r>
      <w:proofErr w:type="spellStart"/>
      <w:r w:rsidR="00994230" w:rsidRPr="00994230">
        <w:t>MLlib</w:t>
      </w:r>
      <w:proofErr w:type="spellEnd"/>
      <w:r w:rsidR="00994230" w:rsidRPr="00994230">
        <w:t>支持密集矩阵，其条目值以列主要顺序存储在单个</w:t>
      </w:r>
      <w:r w:rsidR="00994230">
        <w:rPr>
          <w:rFonts w:hint="eastAsia"/>
          <w:b/>
          <w:bCs/>
        </w:rPr>
        <w:t>double类型</w:t>
      </w:r>
      <w:r w:rsidR="00994230" w:rsidRPr="00994230">
        <w:t>数组中</w:t>
      </w:r>
      <w:r w:rsidR="00994230">
        <w:rPr>
          <w:rFonts w:hint="eastAsia"/>
          <w:b/>
          <w:bCs/>
        </w:rPr>
        <w:t>;也支持</w:t>
      </w:r>
      <w:r w:rsidR="00994230" w:rsidRPr="00994230">
        <w:t>稀疏矩阵，</w:t>
      </w:r>
      <w:proofErr w:type="gramStart"/>
      <w:r w:rsidR="00994230" w:rsidRPr="00994230">
        <w:t>其非零条目</w:t>
      </w:r>
      <w:proofErr w:type="gramEnd"/>
      <w:r w:rsidR="00994230" w:rsidRPr="00994230">
        <w:t>值以列主要顺序存储在压缩稀疏列（CSC）格式中。</w:t>
      </w:r>
    </w:p>
    <w:p w14:paraId="481EDA4B" w14:textId="4BC2B96B" w:rsidR="00994230" w:rsidRDefault="00994230" w:rsidP="00F93FA8">
      <w:pPr>
        <w:rPr>
          <w:b/>
          <w:bCs/>
        </w:rPr>
      </w:pPr>
      <w:r w:rsidRPr="00994230">
        <w:rPr>
          <w:rFonts w:hint="eastAsia"/>
        </w:rPr>
        <w:t>例如，以下密集矩阵</w:t>
      </w:r>
    </w:p>
    <w:p w14:paraId="08500C40" w14:textId="4E33F33E" w:rsidR="00994230" w:rsidRPr="00B56145" w:rsidRDefault="00994230" w:rsidP="00F93FA8">
      <w:pPr>
        <w:rPr>
          <w:b/>
          <w:bCs/>
        </w:rPr>
      </w:pPr>
      <w:r>
        <w:rPr>
          <w:noProof/>
        </w:rPr>
        <w:drawing>
          <wp:inline distT="0" distB="0" distL="0" distR="0" wp14:anchorId="3A07673E" wp14:editId="49108792">
            <wp:extent cx="194310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A778" w14:textId="4FA3CBD5" w:rsidR="007115C5" w:rsidRDefault="00994230" w:rsidP="00F93FA8">
      <w:pPr>
        <w:rPr>
          <w:b/>
          <w:bCs/>
        </w:rPr>
      </w:pPr>
      <w:r w:rsidRPr="00994230">
        <w:rPr>
          <w:rFonts w:hint="eastAsia"/>
        </w:rPr>
        <w:t>存储在具有矩阵大小（</w:t>
      </w:r>
      <w:r w:rsidRPr="00994230">
        <w:t>3,2）的一维数组[1.0,3.0,5.0,2.0,4.0,6.0]中。</w:t>
      </w:r>
    </w:p>
    <w:p w14:paraId="59CF8843" w14:textId="39DF3658" w:rsidR="00994230" w:rsidRDefault="00994230" w:rsidP="00F93FA8">
      <w:pPr>
        <w:rPr>
          <w:b/>
          <w:bCs/>
        </w:rPr>
      </w:pPr>
      <w:r w:rsidRPr="00994230">
        <w:t>Matrix</w:t>
      </w:r>
      <w:proofErr w:type="gramStart"/>
      <w:r w:rsidRPr="00994230">
        <w:t>的基类是</w:t>
      </w:r>
      <w:proofErr w:type="gramEnd"/>
      <w:r w:rsidRPr="00994230">
        <w:t>Matrix，我们提供两种实现：</w:t>
      </w:r>
      <w:proofErr w:type="spellStart"/>
      <w:r w:rsidRPr="00994230">
        <w:t>DenseMatrix</w:t>
      </w:r>
      <w:proofErr w:type="spellEnd"/>
      <w:r w:rsidRPr="00994230">
        <w:t>和</w:t>
      </w:r>
      <w:proofErr w:type="spellStart"/>
      <w:r w:rsidRPr="00994230">
        <w:t>SparseMatrix</w:t>
      </w:r>
      <w:proofErr w:type="spellEnd"/>
      <w:r w:rsidRPr="00994230">
        <w:t>。</w:t>
      </w:r>
    </w:p>
    <w:p w14:paraId="433499CC" w14:textId="0EC5B8AE" w:rsidR="00994230" w:rsidRDefault="00994230" w:rsidP="00F93FA8">
      <w:r w:rsidRPr="00994230">
        <w:rPr>
          <w:rFonts w:hint="eastAsia"/>
        </w:rPr>
        <w:t>我们建议使用</w:t>
      </w:r>
      <w:r w:rsidRPr="00994230">
        <w:t>Matrices中实现的工厂方法来创建局部矩阵。 请记住，</w:t>
      </w:r>
      <w:proofErr w:type="spellStart"/>
      <w:r w:rsidRPr="00994230">
        <w:t>MLlib</w:t>
      </w:r>
      <w:proofErr w:type="spellEnd"/>
      <w:r w:rsidRPr="00994230">
        <w:t>中的本地矩阵</w:t>
      </w:r>
      <w:proofErr w:type="gramStart"/>
      <w:r w:rsidRPr="00994230">
        <w:t>以列主顺序</w:t>
      </w:r>
      <w:proofErr w:type="gramEnd"/>
      <w:r w:rsidRPr="00994230">
        <w:t>存储。</w:t>
      </w:r>
    </w:p>
    <w:tbl>
      <w:tblPr>
        <w:tblStyle w:val="a4"/>
        <w:tblW w:w="11483" w:type="dxa"/>
        <w:tblInd w:w="-1565" w:type="dxa"/>
        <w:tblLook w:val="04A0" w:firstRow="1" w:lastRow="0" w:firstColumn="1" w:lastColumn="0" w:noHBand="0" w:noVBand="1"/>
      </w:tblPr>
      <w:tblGrid>
        <w:gridCol w:w="11483"/>
      </w:tblGrid>
      <w:tr w:rsidR="00BC3B6D" w14:paraId="42D3B32B" w14:textId="77777777" w:rsidTr="00E43511">
        <w:tc>
          <w:tcPr>
            <w:tcW w:w="11483" w:type="dxa"/>
          </w:tcPr>
          <w:p w14:paraId="01EEA52D" w14:textId="77777777" w:rsidR="00E43511" w:rsidRPr="00E43511" w:rsidRDefault="00E43511" w:rsidP="00E4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E43511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//</w:t>
            </w:r>
            <w:r w:rsidRPr="00E43511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创建一个密集矩阵，</w:t>
            </w:r>
            <w:r w:rsidRPr="00E43511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3</w:t>
            </w:r>
            <w:r w:rsidRPr="00E43511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行</w:t>
            </w:r>
            <w:r w:rsidRPr="00E43511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2</w:t>
            </w:r>
            <w:r w:rsidRPr="00E43511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列</w:t>
            </w:r>
          </w:p>
          <w:p w14:paraId="3B43733C" w14:textId="77777777" w:rsidR="00E43511" w:rsidRPr="00E43511" w:rsidRDefault="00E43511" w:rsidP="00E4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 xml:space="preserve">Matrix </w:t>
            </w:r>
            <w:r w:rsidRPr="00E43511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dm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</w:t>
            </w:r>
            <w:proofErr w:type="spellStart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Matrices.</w:t>
            </w:r>
            <w:r w:rsidRPr="00E4351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dense</w:t>
            </w:r>
            <w:proofErr w:type="spellEnd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(3, 2, </w:t>
            </w:r>
            <w:r w:rsidRPr="00E4351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gramStart"/>
            <w:r w:rsidRPr="00E4351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double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</w:t>
            </w:r>
            <w:proofErr w:type="gramEnd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]{1.0,3.0,5.0,2.0,4.0,6.0});</w:t>
            </w:r>
          </w:p>
          <w:p w14:paraId="25A88E02" w14:textId="77777777" w:rsidR="00E43511" w:rsidRPr="00E43511" w:rsidRDefault="00E43511" w:rsidP="00E4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E4351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E43511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dm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14:paraId="4E5C9899" w14:textId="77777777" w:rsidR="00E43511" w:rsidRPr="00E43511" w:rsidRDefault="00E43511" w:rsidP="00E4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E43511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//</w:t>
            </w:r>
            <w:r w:rsidRPr="00E43511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创建一个稀疏矩阵</w:t>
            </w:r>
          </w:p>
          <w:p w14:paraId="5157166C" w14:textId="77777777" w:rsidR="00E43511" w:rsidRPr="00E43511" w:rsidRDefault="00E43511" w:rsidP="00E4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 xml:space="preserve">Matrix </w:t>
            </w:r>
            <w:proofErr w:type="spellStart"/>
            <w:r w:rsidRPr="00E43511">
              <w:rPr>
                <w:rFonts w:ascii="Consolas" w:hAnsi="Consolas" w:cs="Consolas"/>
                <w:color w:val="6A3E3E"/>
                <w:kern w:val="0"/>
                <w:sz w:val="24"/>
                <w:szCs w:val="32"/>
                <w:highlight w:val="yellow"/>
              </w:rPr>
              <w:t>sm</w:t>
            </w:r>
            <w:proofErr w:type="spellEnd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</w:t>
            </w:r>
            <w:proofErr w:type="spellStart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Matrices.</w:t>
            </w:r>
            <w:r w:rsidRPr="00E4351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sparse</w:t>
            </w:r>
            <w:proofErr w:type="spellEnd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(3, 2, </w:t>
            </w:r>
            <w:r w:rsidRPr="00E4351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gramStart"/>
            <w:r w:rsidRPr="00E4351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</w:t>
            </w:r>
            <w:proofErr w:type="gramEnd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]{0,1,3},</w:t>
            </w:r>
            <w:r w:rsidRPr="00E4351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E4351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[]{0,2,1},</w:t>
            </w:r>
            <w:r w:rsidRPr="00E4351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E4351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double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[]{9,6,8});</w:t>
            </w:r>
          </w:p>
          <w:p w14:paraId="12F7ADD0" w14:textId="15041C35" w:rsidR="00BC3B6D" w:rsidRDefault="00E43511" w:rsidP="00E43511">
            <w:pPr>
              <w:rPr>
                <w:b/>
                <w:bCs/>
              </w:rPr>
            </w:pP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lastRenderedPageBreak/>
              <w:tab/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E4351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r w:rsidRPr="00E43511">
              <w:rPr>
                <w:rFonts w:ascii="Consolas" w:hAnsi="Consolas" w:cs="Consolas"/>
                <w:color w:val="6A3E3E"/>
                <w:kern w:val="0"/>
                <w:sz w:val="24"/>
                <w:szCs w:val="32"/>
                <w:highlight w:val="lightGray"/>
              </w:rPr>
              <w:t>sm</w:t>
            </w:r>
            <w:proofErr w:type="spellEnd"/>
            <w:r w:rsidRPr="00E43511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</w:tc>
      </w:tr>
    </w:tbl>
    <w:p w14:paraId="524AAFB2" w14:textId="032AD95D" w:rsidR="00BC3B6D" w:rsidRDefault="00E43511" w:rsidP="00F93FA8">
      <w:pPr>
        <w:rPr>
          <w:b/>
          <w:bCs/>
        </w:rPr>
      </w:pPr>
      <w:r>
        <w:rPr>
          <w:rFonts w:hint="eastAsia"/>
          <w:b/>
          <w:bCs/>
        </w:rPr>
        <w:lastRenderedPageBreak/>
        <w:t>4.分布式矩阵</w:t>
      </w:r>
    </w:p>
    <w:p w14:paraId="1DE1806E" w14:textId="0F525A91" w:rsidR="00E43511" w:rsidRDefault="00E43511" w:rsidP="00F93FA8">
      <w:pPr>
        <w:rPr>
          <w:b/>
          <w:bCs/>
        </w:rPr>
      </w:pPr>
      <w:r w:rsidRPr="00E43511">
        <w:rPr>
          <w:rFonts w:hint="eastAsia"/>
          <w:b/>
          <w:bCs/>
        </w:rPr>
        <w:t>分布式矩阵具有</w:t>
      </w:r>
      <w:r>
        <w:rPr>
          <w:rFonts w:hint="eastAsia"/>
          <w:b/>
          <w:bCs/>
        </w:rPr>
        <w:t>long</w:t>
      </w:r>
      <w:r w:rsidRPr="00E43511">
        <w:rPr>
          <w:rFonts w:hint="eastAsia"/>
          <w:b/>
          <w:bCs/>
        </w:rPr>
        <w:t>类型的行和列索引以及</w:t>
      </w:r>
      <w:r>
        <w:rPr>
          <w:rFonts w:hint="eastAsia"/>
          <w:b/>
          <w:bCs/>
        </w:rPr>
        <w:t>double</w:t>
      </w:r>
      <w:r w:rsidRPr="00E43511">
        <w:rPr>
          <w:rFonts w:hint="eastAsia"/>
          <w:b/>
          <w:bCs/>
        </w:rPr>
        <w:t>类型值，分布式地存储在一个或多个</w:t>
      </w:r>
      <w:r w:rsidRPr="00E43511">
        <w:rPr>
          <w:b/>
          <w:bCs/>
        </w:rPr>
        <w:t>RDD中。</w:t>
      </w:r>
      <w:r w:rsidR="00861804" w:rsidRPr="00861804">
        <w:rPr>
          <w:rFonts w:hint="eastAsia"/>
          <w:b/>
          <w:bCs/>
        </w:rPr>
        <w:t>选择正确的格式来存储大型和分布式矩阵非常重要。将分布式矩阵转换为不同的格式可能需要全局混洗</w:t>
      </w:r>
      <w:r w:rsidR="00861804">
        <w:rPr>
          <w:rFonts w:hint="eastAsia"/>
          <w:b/>
          <w:bCs/>
        </w:rPr>
        <w:t>(</w:t>
      </w:r>
      <w:r w:rsidR="00861804">
        <w:rPr>
          <w:b/>
          <w:bCs/>
        </w:rPr>
        <w:t>shuffle)</w:t>
      </w:r>
      <w:r w:rsidR="00861804" w:rsidRPr="00861804">
        <w:rPr>
          <w:rFonts w:hint="eastAsia"/>
          <w:b/>
          <w:bCs/>
        </w:rPr>
        <w:t>，这</w:t>
      </w:r>
      <w:r w:rsidR="00861804">
        <w:rPr>
          <w:rFonts w:hint="eastAsia"/>
          <w:b/>
          <w:bCs/>
        </w:rPr>
        <w:t>需要很大的代价</w:t>
      </w:r>
      <w:r w:rsidR="00861804" w:rsidRPr="00861804">
        <w:rPr>
          <w:rFonts w:hint="eastAsia"/>
          <w:b/>
          <w:bCs/>
        </w:rPr>
        <w:t>。</w:t>
      </w:r>
      <w:r w:rsidR="00DF5DC9" w:rsidRPr="00DF5DC9">
        <w:rPr>
          <w:rFonts w:hint="eastAsia"/>
          <w:b/>
          <w:bCs/>
        </w:rPr>
        <w:t>到目前为止已经实现了四种类型的分布式矩阵。</w:t>
      </w:r>
    </w:p>
    <w:p w14:paraId="65691E5A" w14:textId="4A861AA1" w:rsidR="00DF5DC9" w:rsidRDefault="00DF5DC9" w:rsidP="00F93FA8">
      <w:pPr>
        <w:rPr>
          <w:b/>
          <w:bCs/>
        </w:rPr>
      </w:pPr>
      <w:r w:rsidRPr="00DF5DC9">
        <w:rPr>
          <w:rFonts w:hint="eastAsia"/>
          <w:b/>
          <w:bCs/>
        </w:rPr>
        <w:t>基本类型称为</w:t>
      </w:r>
      <w:proofErr w:type="spellStart"/>
      <w:r w:rsidRPr="00DF5DC9">
        <w:rPr>
          <w:b/>
          <w:bCs/>
        </w:rPr>
        <w:t>RowMatrix</w:t>
      </w:r>
      <w:proofErr w:type="spellEnd"/>
      <w:r w:rsidRPr="00DF5DC9">
        <w:rPr>
          <w:b/>
          <w:bCs/>
        </w:rPr>
        <w:t>。</w:t>
      </w:r>
      <w:proofErr w:type="spellStart"/>
      <w:r w:rsidRPr="00DF5DC9">
        <w:rPr>
          <w:b/>
          <w:bCs/>
        </w:rPr>
        <w:t>RowMatrix</w:t>
      </w:r>
      <w:proofErr w:type="spellEnd"/>
      <w:r w:rsidRPr="00DF5DC9">
        <w:rPr>
          <w:b/>
          <w:bCs/>
        </w:rPr>
        <w:t>是面向行的分布式矩阵，没有</w:t>
      </w:r>
      <w:proofErr w:type="gramStart"/>
      <w:r w:rsidRPr="00DF5DC9">
        <w:rPr>
          <w:b/>
          <w:bCs/>
        </w:rPr>
        <w:t>有</w:t>
      </w:r>
      <w:proofErr w:type="gramEnd"/>
      <w:r w:rsidRPr="00DF5DC9">
        <w:rPr>
          <w:b/>
          <w:bCs/>
        </w:rPr>
        <w:t>意义的行索引，例如特征向量的集合。</w:t>
      </w:r>
      <w:r w:rsidRPr="00DF5DC9">
        <w:rPr>
          <w:rFonts w:hint="eastAsia"/>
          <w:b/>
          <w:bCs/>
        </w:rPr>
        <w:t>它由行</w:t>
      </w:r>
      <w:r>
        <w:rPr>
          <w:rFonts w:hint="eastAsia"/>
          <w:b/>
          <w:bCs/>
        </w:rPr>
        <w:t>(</w:t>
      </w:r>
      <w:r>
        <w:rPr>
          <w:b/>
          <w:bCs/>
        </w:rPr>
        <w:t>row)</w:t>
      </w:r>
      <w:r w:rsidRPr="00DF5DC9">
        <w:rPr>
          <w:rFonts w:hint="eastAsia"/>
          <w:b/>
          <w:bCs/>
        </w:rPr>
        <w:t>的</w:t>
      </w:r>
      <w:r w:rsidRPr="00DF5DC9">
        <w:rPr>
          <w:b/>
          <w:bCs/>
        </w:rPr>
        <w:t>RDD支持，其中每行</w:t>
      </w:r>
      <w:r>
        <w:rPr>
          <w:rFonts w:hint="eastAsia"/>
          <w:b/>
          <w:bCs/>
        </w:rPr>
        <w:t>(</w:t>
      </w:r>
      <w:r>
        <w:rPr>
          <w:b/>
          <w:bCs/>
        </w:rPr>
        <w:t>row)</w:t>
      </w:r>
      <w:r w:rsidRPr="00DF5DC9">
        <w:rPr>
          <w:b/>
          <w:bCs/>
        </w:rPr>
        <w:t>是本地向量。</w:t>
      </w:r>
      <w:r w:rsidRPr="00DF5DC9">
        <w:rPr>
          <w:rFonts w:hint="eastAsia"/>
          <w:b/>
          <w:bCs/>
        </w:rPr>
        <w:t>我们假设</w:t>
      </w:r>
      <w:proofErr w:type="spellStart"/>
      <w:r w:rsidRPr="00DF5DC9">
        <w:rPr>
          <w:b/>
          <w:bCs/>
        </w:rPr>
        <w:t>RowMatrix</w:t>
      </w:r>
      <w:proofErr w:type="spellEnd"/>
      <w:r w:rsidRPr="00DF5DC9">
        <w:rPr>
          <w:b/>
          <w:bCs/>
        </w:rPr>
        <w:t>的列数不是很大，因此单个本地向量可以合理地传递给驱动程序，也可以使用单个节点进行存储/操作。</w:t>
      </w:r>
      <w:proofErr w:type="spellStart"/>
      <w:r w:rsidRPr="00DF5DC9">
        <w:rPr>
          <w:b/>
          <w:bCs/>
        </w:rPr>
        <w:t>IndexedRowMatrix</w:t>
      </w:r>
      <w:proofErr w:type="spellEnd"/>
      <w:r w:rsidRPr="00DF5DC9">
        <w:rPr>
          <w:b/>
          <w:bCs/>
        </w:rPr>
        <w:t>类似于</w:t>
      </w:r>
      <w:proofErr w:type="spellStart"/>
      <w:r w:rsidRPr="00DF5DC9">
        <w:rPr>
          <w:b/>
          <w:bCs/>
        </w:rPr>
        <w:t>RowMatrix</w:t>
      </w:r>
      <w:proofErr w:type="spellEnd"/>
      <w:r w:rsidRPr="00DF5DC9">
        <w:rPr>
          <w:b/>
          <w:bCs/>
        </w:rPr>
        <w:t>但具有行索引，可用于标识行和执行连接。</w:t>
      </w:r>
      <w:proofErr w:type="spellStart"/>
      <w:r w:rsidRPr="00DF5DC9">
        <w:rPr>
          <w:b/>
          <w:bCs/>
        </w:rPr>
        <w:t>CoordinateMatrix</w:t>
      </w:r>
      <w:proofErr w:type="spellEnd"/>
      <w:r w:rsidRPr="00DF5DC9">
        <w:rPr>
          <w:b/>
          <w:bCs/>
        </w:rPr>
        <w:t>是以坐标列表（COO）格式存储的分布式矩阵，由其条目的RDD支持。</w:t>
      </w:r>
      <w:proofErr w:type="spellStart"/>
      <w:r w:rsidRPr="00DF5DC9">
        <w:rPr>
          <w:b/>
          <w:bCs/>
        </w:rPr>
        <w:t>BlockMatrix</w:t>
      </w:r>
      <w:proofErr w:type="spellEnd"/>
      <w:r w:rsidRPr="00DF5DC9">
        <w:rPr>
          <w:b/>
          <w:bCs/>
        </w:rPr>
        <w:t>是由</w:t>
      </w:r>
      <w:proofErr w:type="spellStart"/>
      <w:r w:rsidRPr="00DF5DC9">
        <w:rPr>
          <w:b/>
          <w:bCs/>
        </w:rPr>
        <w:t>MatrixBlock</w:t>
      </w:r>
      <w:proofErr w:type="spellEnd"/>
      <w:r w:rsidRPr="00DF5DC9">
        <w:rPr>
          <w:b/>
          <w:bCs/>
        </w:rPr>
        <w:t>的RDD支持的分布式矩阵，它是（Int，Int，Matrix）的元组。</w:t>
      </w:r>
    </w:p>
    <w:p w14:paraId="15B86177" w14:textId="5BD20956" w:rsidR="00DF5DC9" w:rsidRDefault="00DF5DC9" w:rsidP="00F93FA8">
      <w:pPr>
        <w:rPr>
          <w:b/>
          <w:bCs/>
        </w:rPr>
      </w:pPr>
      <w:r w:rsidRPr="00DF5DC9">
        <w:rPr>
          <w:rFonts w:hint="eastAsia"/>
          <w:b/>
          <w:bCs/>
        </w:rPr>
        <w:t>分布式矩阵的基础</w:t>
      </w:r>
      <w:r w:rsidRPr="00DF5DC9">
        <w:rPr>
          <w:b/>
          <w:bCs/>
        </w:rPr>
        <w:t>RDD必须是确定性的，因为我们缓存矩阵大小。 通常，使用非确定性RDD可能导致错误。</w:t>
      </w:r>
    </w:p>
    <w:p w14:paraId="23BD060E" w14:textId="5529A959" w:rsidR="00DF5DC9" w:rsidRDefault="00DF5DC9" w:rsidP="00F93FA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.1 </w:t>
      </w:r>
      <w:proofErr w:type="spellStart"/>
      <w:r w:rsidRPr="00DF5DC9">
        <w:rPr>
          <w:b/>
          <w:bCs/>
        </w:rPr>
        <w:t>RowMatrix</w:t>
      </w:r>
      <w:proofErr w:type="spellEnd"/>
    </w:p>
    <w:p w14:paraId="7C64D539" w14:textId="77777777" w:rsidR="00545C62" w:rsidRDefault="00DF5DC9" w:rsidP="00F93FA8">
      <w:pPr>
        <w:rPr>
          <w:b/>
          <w:bCs/>
        </w:rPr>
      </w:pPr>
      <w:proofErr w:type="spellStart"/>
      <w:r w:rsidRPr="00DF5DC9">
        <w:rPr>
          <w:b/>
          <w:bCs/>
        </w:rPr>
        <w:t>RowMatrix</w:t>
      </w:r>
      <w:proofErr w:type="spellEnd"/>
      <w:r w:rsidRPr="00DF5DC9">
        <w:rPr>
          <w:b/>
          <w:bCs/>
        </w:rPr>
        <w:t>是面向行的分布式矩阵，没有</w:t>
      </w:r>
      <w:proofErr w:type="gramStart"/>
      <w:r w:rsidRPr="00DF5DC9">
        <w:rPr>
          <w:b/>
          <w:bCs/>
        </w:rPr>
        <w:t>有</w:t>
      </w:r>
      <w:proofErr w:type="gramEnd"/>
      <w:r w:rsidRPr="00DF5DC9">
        <w:rPr>
          <w:b/>
          <w:bCs/>
        </w:rPr>
        <w:t>意义的行索引，由其行的RDD支持，其中每行是本地向量。</w:t>
      </w:r>
      <w:r w:rsidRPr="00DF5DC9">
        <w:rPr>
          <w:rFonts w:hint="eastAsia"/>
          <w:b/>
          <w:bCs/>
        </w:rPr>
        <w:t>由于每一行都由局部向量表示，因此列数受整数范围的限制，但实际上它应该小得多。</w:t>
      </w:r>
    </w:p>
    <w:p w14:paraId="3A528F7A" w14:textId="4354EA09" w:rsidR="00DF5DC9" w:rsidRDefault="00545C62" w:rsidP="00F93FA8">
      <w:pPr>
        <w:rPr>
          <w:b/>
          <w:bCs/>
        </w:rPr>
      </w:pPr>
      <w:r w:rsidRPr="00545C62">
        <w:rPr>
          <w:rFonts w:hint="eastAsia"/>
          <w:b/>
          <w:bCs/>
        </w:rPr>
        <w:t>可以从</w:t>
      </w:r>
      <w:proofErr w:type="spellStart"/>
      <w:r w:rsidRPr="00545C62">
        <w:rPr>
          <w:b/>
          <w:bCs/>
        </w:rPr>
        <w:t>JavaRDD</w:t>
      </w:r>
      <w:proofErr w:type="spellEnd"/>
      <w:r w:rsidRPr="00545C62">
        <w:rPr>
          <w:b/>
          <w:bCs/>
        </w:rPr>
        <w:t xml:space="preserve"> &lt;Vector&gt;实例创建</w:t>
      </w:r>
      <w:proofErr w:type="spellStart"/>
      <w:r w:rsidRPr="00545C62">
        <w:rPr>
          <w:b/>
          <w:bCs/>
        </w:rPr>
        <w:t>RowMatrix</w:t>
      </w:r>
      <w:proofErr w:type="spellEnd"/>
      <w:r w:rsidRPr="00545C62">
        <w:rPr>
          <w:b/>
          <w:bCs/>
        </w:rPr>
        <w:t>。 然后我们可以计算其列摘要统计信息。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545C62" w14:paraId="0C0614C3" w14:textId="77777777" w:rsidTr="00E74ADD">
        <w:tc>
          <w:tcPr>
            <w:tcW w:w="11199" w:type="dxa"/>
          </w:tcPr>
          <w:p w14:paraId="3949A798" w14:textId="77777777" w:rsidR="00545C62" w:rsidRPr="00545C62" w:rsidRDefault="00545C62" w:rsidP="00545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proofErr w:type="spellStart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JavaRDD</w:t>
            </w:r>
            <w:proofErr w:type="spell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&lt;Vector&gt; </w:t>
            </w:r>
            <w:r w:rsidRPr="00545C62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rows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545C62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context</w:t>
            </w:r>
          </w:p>
          <w:p w14:paraId="59AF35BA" w14:textId="77777777" w:rsidR="00545C62" w:rsidRPr="00545C62" w:rsidRDefault="00545C62" w:rsidP="00545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gramStart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.parallelize</w:t>
            </w:r>
            <w:proofErr w:type="gram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Arrays.</w:t>
            </w:r>
            <w:r w:rsidRPr="00545C62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asList</w:t>
            </w:r>
            <w:proofErr w:type="spell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Vectors.</w:t>
            </w:r>
            <w:r w:rsidRPr="00545C62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dense</w:t>
            </w:r>
            <w:proofErr w:type="spell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(1.0, 2.0, 3.0), </w:t>
            </w:r>
            <w:proofErr w:type="spellStart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Vectors.</w:t>
            </w:r>
            <w:r w:rsidRPr="00545C62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32"/>
              </w:rPr>
              <w:t>dense</w:t>
            </w:r>
            <w:proofErr w:type="spell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(2.0, 5.0, 4.0)));</w:t>
            </w:r>
          </w:p>
          <w:p w14:paraId="31AD13A9" w14:textId="77777777" w:rsidR="00545C62" w:rsidRPr="00545C62" w:rsidRDefault="00545C62" w:rsidP="00545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RowMatrix</w:t>
            </w:r>
            <w:proofErr w:type="spell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45C62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matrix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545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RowMatrix</w:t>
            </w:r>
            <w:proofErr w:type="spell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proofErr w:type="gramStart"/>
            <w:r w:rsidRPr="00545C62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rows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.rdd</w:t>
            </w:r>
            <w:proofErr w:type="spell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gram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));</w:t>
            </w:r>
          </w:p>
          <w:p w14:paraId="57D8143C" w14:textId="77777777" w:rsidR="00545C62" w:rsidRPr="00545C62" w:rsidRDefault="00545C62" w:rsidP="00545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14:paraId="178D1379" w14:textId="77777777" w:rsidR="00545C62" w:rsidRPr="00545C62" w:rsidRDefault="00545C62" w:rsidP="00545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//</w:t>
            </w:r>
            <w:r w:rsidRPr="00545C62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获取矩阵大小</w:t>
            </w:r>
          </w:p>
          <w:p w14:paraId="1A30BBFC" w14:textId="77777777" w:rsidR="00545C62" w:rsidRPr="00545C62" w:rsidRDefault="00545C62" w:rsidP="00545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long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45C62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m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</w:t>
            </w:r>
            <w:proofErr w:type="spellStart"/>
            <w:proofErr w:type="gramStart"/>
            <w:r w:rsidRPr="00545C62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matrix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.numRows</w:t>
            </w:r>
            <w:proofErr w:type="spellEnd"/>
            <w:proofErr w:type="gram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(); </w:t>
            </w:r>
            <w:r w:rsidRPr="00545C62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//2</w:t>
            </w:r>
          </w:p>
          <w:p w14:paraId="5AA880C5" w14:textId="77777777" w:rsidR="00545C62" w:rsidRPr="00545C62" w:rsidRDefault="00545C62" w:rsidP="00545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long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45C62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n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=</w:t>
            </w:r>
            <w:proofErr w:type="spellStart"/>
            <w:proofErr w:type="gramStart"/>
            <w:r w:rsidRPr="00545C62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matrix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.numCols</w:t>
            </w:r>
            <w:proofErr w:type="spellEnd"/>
            <w:proofErr w:type="gram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(); </w:t>
            </w:r>
            <w:r w:rsidRPr="00545C62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//3</w:t>
            </w:r>
          </w:p>
          <w:p w14:paraId="2F08993A" w14:textId="77777777" w:rsidR="00545C62" w:rsidRDefault="00545C62" w:rsidP="00545C62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545C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545C62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m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+</w:t>
            </w:r>
            <w:r w:rsidRPr="00545C62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 "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+</w:t>
            </w:r>
            <w:r w:rsidRPr="00545C62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n</w:t>
            </w:r>
            <w:r w:rsidRPr="00545C6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14:paraId="12BB193E" w14:textId="77777777" w:rsidR="00E74ADD" w:rsidRDefault="00E74ADD" w:rsidP="00545C62">
            <w:pPr>
              <w:rPr>
                <w:b/>
                <w:bCs/>
              </w:rPr>
            </w:pPr>
          </w:p>
          <w:p w14:paraId="14D9B4D0" w14:textId="77777777" w:rsidR="00E74ADD" w:rsidRPr="00E74ADD" w:rsidRDefault="00E74ADD" w:rsidP="00E74A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E74ADD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// QR</w:t>
            </w:r>
            <w:r w:rsidRPr="00E74ADD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>分解</w:t>
            </w:r>
          </w:p>
          <w:p w14:paraId="7EFA5E9C" w14:textId="77777777" w:rsidR="00E74ADD" w:rsidRPr="00E74ADD" w:rsidRDefault="00E74ADD" w:rsidP="00E74A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QRDecomposition</w:t>
            </w:r>
            <w:proofErr w:type="spellEnd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&lt;</w:t>
            </w:r>
            <w:proofErr w:type="spellStart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RowMatrix</w:t>
            </w:r>
            <w:proofErr w:type="spellEnd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, Matrix&gt; </w:t>
            </w:r>
            <w:r w:rsidRPr="00E74ADD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result</w:t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E74ADD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matrix</w:t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.tallSkinnyQR</w:t>
            </w:r>
            <w:proofErr w:type="spellEnd"/>
            <w:proofErr w:type="gramEnd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E74AD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false</w:t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14:paraId="660C78B6" w14:textId="77777777" w:rsidR="00E74ADD" w:rsidRPr="00E74ADD" w:rsidRDefault="00E74ADD" w:rsidP="00E74A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E74A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proofErr w:type="gramStart"/>
            <w:r w:rsidRPr="00E74ADD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result</w:t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.Q</w:t>
            </w:r>
            <w:proofErr w:type="spellEnd"/>
            <w:proofErr w:type="gramEnd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());</w:t>
            </w:r>
          </w:p>
          <w:p w14:paraId="077FC9A5" w14:textId="77777777" w:rsidR="00E74ADD" w:rsidRPr="00E74ADD" w:rsidRDefault="00E74ADD" w:rsidP="00E74A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</w:p>
          <w:p w14:paraId="3A528D5E" w14:textId="4C676528" w:rsidR="00E74ADD" w:rsidRDefault="00E74ADD" w:rsidP="00E74ADD">
            <w:pPr>
              <w:rPr>
                <w:b/>
                <w:bCs/>
              </w:rPr>
            </w:pP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E74A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proofErr w:type="spellStart"/>
            <w:proofErr w:type="gramStart"/>
            <w:r w:rsidRPr="00E74ADD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result</w:t>
            </w:r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.R</w:t>
            </w:r>
            <w:proofErr w:type="spellEnd"/>
            <w:proofErr w:type="gramEnd"/>
            <w:r w:rsidRPr="00E74ADD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());</w:t>
            </w:r>
          </w:p>
        </w:tc>
      </w:tr>
    </w:tbl>
    <w:p w14:paraId="36B9FF61" w14:textId="77777777" w:rsidR="00E74ADD" w:rsidRDefault="00E74ADD" w:rsidP="00E74ADD">
      <w:pPr>
        <w:pStyle w:val="3"/>
        <w:spacing w:before="150" w:after="150" w:line="600" w:lineRule="atLeast"/>
        <w:rPr>
          <w:rFonts w:ascii="Helvetica" w:hAnsi="Helvetica" w:cs="Helvetica"/>
          <w:color w:val="1D1F22"/>
        </w:rPr>
      </w:pP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>.2</w:t>
      </w:r>
      <w:r>
        <w:rPr>
          <w:rFonts w:ascii="Helvetica" w:hAnsi="Helvetica" w:cs="Helvetica"/>
          <w:color w:val="1D1F22"/>
        </w:rPr>
        <w:t>IndexedRowMatrix</w:t>
      </w:r>
    </w:p>
    <w:p w14:paraId="2BA33EB3" w14:textId="4E31CE7A" w:rsidR="00545C62" w:rsidRDefault="00E74ADD" w:rsidP="00F93FA8">
      <w:pPr>
        <w:rPr>
          <w:b/>
          <w:bCs/>
        </w:rPr>
      </w:pPr>
      <w:proofErr w:type="spellStart"/>
      <w:r w:rsidRPr="00E74ADD">
        <w:rPr>
          <w:b/>
          <w:bCs/>
        </w:rPr>
        <w:t>IndexedRowMatrix</w:t>
      </w:r>
      <w:proofErr w:type="spellEnd"/>
      <w:r w:rsidRPr="00E74ADD">
        <w:rPr>
          <w:b/>
          <w:bCs/>
        </w:rPr>
        <w:t>类似于</w:t>
      </w:r>
      <w:proofErr w:type="spellStart"/>
      <w:r w:rsidRPr="00E74ADD">
        <w:rPr>
          <w:b/>
          <w:bCs/>
        </w:rPr>
        <w:t>RowMatrix</w:t>
      </w:r>
      <w:proofErr w:type="spellEnd"/>
      <w:r w:rsidRPr="00E74ADD">
        <w:rPr>
          <w:b/>
          <w:bCs/>
        </w:rPr>
        <w:t>但具有</w:t>
      </w:r>
      <w:proofErr w:type="gramStart"/>
      <w:r w:rsidRPr="00E74ADD">
        <w:rPr>
          <w:b/>
          <w:bCs/>
        </w:rPr>
        <w:t>有</w:t>
      </w:r>
      <w:proofErr w:type="gramEnd"/>
      <w:r w:rsidRPr="00E74ADD">
        <w:rPr>
          <w:b/>
          <w:bCs/>
        </w:rPr>
        <w:t>意义的行索引。 它由索引行的RDD支持，因此每行由其索引（long-typed）和本地向量表示。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ADD" w14:paraId="052D8AE1" w14:textId="77777777" w:rsidTr="00E74ADD">
        <w:tc>
          <w:tcPr>
            <w:tcW w:w="8296" w:type="dxa"/>
          </w:tcPr>
          <w:p w14:paraId="0D23057D" w14:textId="77777777" w:rsidR="00E74ADD" w:rsidRPr="00E74ADD" w:rsidRDefault="00E74ADD" w:rsidP="00E74ADD">
            <w:pPr>
              <w:rPr>
                <w:sz w:val="24"/>
                <w:szCs w:val="24"/>
              </w:rPr>
            </w:pPr>
            <w:proofErr w:type="spellStart"/>
            <w:r w:rsidRPr="00E74ADD">
              <w:rPr>
                <w:sz w:val="24"/>
                <w:szCs w:val="24"/>
              </w:rPr>
              <w:t>JavaRDD</w:t>
            </w:r>
            <w:proofErr w:type="spellEnd"/>
            <w:r w:rsidRPr="00E74ADD">
              <w:rPr>
                <w:sz w:val="24"/>
                <w:szCs w:val="24"/>
              </w:rPr>
              <w:t>&lt;</w:t>
            </w:r>
            <w:proofErr w:type="spellStart"/>
            <w:r w:rsidRPr="00E74ADD">
              <w:rPr>
                <w:sz w:val="24"/>
                <w:szCs w:val="24"/>
              </w:rPr>
              <w:t>IndexedRow</w:t>
            </w:r>
            <w:proofErr w:type="spellEnd"/>
            <w:r w:rsidRPr="00E74ADD">
              <w:rPr>
                <w:sz w:val="24"/>
                <w:szCs w:val="24"/>
              </w:rPr>
              <w:t xml:space="preserve">&gt; rows = ... // a </w:t>
            </w:r>
            <w:proofErr w:type="spellStart"/>
            <w:r w:rsidRPr="00E74ADD">
              <w:rPr>
                <w:sz w:val="24"/>
                <w:szCs w:val="24"/>
              </w:rPr>
              <w:t>JavaRDD</w:t>
            </w:r>
            <w:proofErr w:type="spellEnd"/>
            <w:r w:rsidRPr="00E74ADD">
              <w:rPr>
                <w:sz w:val="24"/>
                <w:szCs w:val="24"/>
              </w:rPr>
              <w:t xml:space="preserve"> of indexed rows</w:t>
            </w:r>
          </w:p>
          <w:p w14:paraId="13964D87" w14:textId="77777777" w:rsidR="00E74ADD" w:rsidRPr="00E74ADD" w:rsidRDefault="00E74ADD" w:rsidP="00E74ADD">
            <w:pPr>
              <w:rPr>
                <w:sz w:val="24"/>
                <w:szCs w:val="24"/>
              </w:rPr>
            </w:pPr>
            <w:r w:rsidRPr="00E74ADD">
              <w:rPr>
                <w:sz w:val="24"/>
                <w:szCs w:val="24"/>
              </w:rPr>
              <w:lastRenderedPageBreak/>
              <w:t xml:space="preserve">// Create an </w:t>
            </w:r>
            <w:proofErr w:type="spellStart"/>
            <w:r w:rsidRPr="00E74ADD">
              <w:rPr>
                <w:sz w:val="24"/>
                <w:szCs w:val="24"/>
              </w:rPr>
              <w:t>IndexedRowMatrix</w:t>
            </w:r>
            <w:proofErr w:type="spellEnd"/>
            <w:r w:rsidRPr="00E74ADD">
              <w:rPr>
                <w:sz w:val="24"/>
                <w:szCs w:val="24"/>
              </w:rPr>
              <w:t xml:space="preserve"> from a </w:t>
            </w:r>
            <w:proofErr w:type="spellStart"/>
            <w:r w:rsidRPr="00E74ADD">
              <w:rPr>
                <w:sz w:val="24"/>
                <w:szCs w:val="24"/>
              </w:rPr>
              <w:t>JavaRDD</w:t>
            </w:r>
            <w:proofErr w:type="spellEnd"/>
            <w:r w:rsidRPr="00E74ADD">
              <w:rPr>
                <w:sz w:val="24"/>
                <w:szCs w:val="24"/>
              </w:rPr>
              <w:t>&lt;</w:t>
            </w:r>
            <w:proofErr w:type="spellStart"/>
            <w:r w:rsidRPr="00E74ADD">
              <w:rPr>
                <w:sz w:val="24"/>
                <w:szCs w:val="24"/>
              </w:rPr>
              <w:t>IndexedRow</w:t>
            </w:r>
            <w:proofErr w:type="spellEnd"/>
            <w:r w:rsidRPr="00E74ADD">
              <w:rPr>
                <w:sz w:val="24"/>
                <w:szCs w:val="24"/>
              </w:rPr>
              <w:t>&gt;.</w:t>
            </w:r>
          </w:p>
          <w:p w14:paraId="0828E19A" w14:textId="77777777" w:rsidR="00E74ADD" w:rsidRPr="00E74ADD" w:rsidRDefault="00E74ADD" w:rsidP="00E74ADD">
            <w:pPr>
              <w:rPr>
                <w:sz w:val="24"/>
                <w:szCs w:val="24"/>
              </w:rPr>
            </w:pPr>
            <w:proofErr w:type="spellStart"/>
            <w:r w:rsidRPr="00E74ADD">
              <w:rPr>
                <w:sz w:val="24"/>
                <w:szCs w:val="24"/>
              </w:rPr>
              <w:t>IndexedRowMatrix</w:t>
            </w:r>
            <w:proofErr w:type="spellEnd"/>
            <w:r w:rsidRPr="00E74ADD">
              <w:rPr>
                <w:sz w:val="24"/>
                <w:szCs w:val="24"/>
              </w:rPr>
              <w:t xml:space="preserve"> mat = new </w:t>
            </w:r>
            <w:proofErr w:type="spellStart"/>
            <w:r w:rsidRPr="00E74ADD">
              <w:rPr>
                <w:sz w:val="24"/>
                <w:szCs w:val="24"/>
              </w:rPr>
              <w:t>IndexedRowMatrix</w:t>
            </w:r>
            <w:proofErr w:type="spellEnd"/>
            <w:r w:rsidRPr="00E74ADD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E74ADD">
              <w:rPr>
                <w:sz w:val="24"/>
                <w:szCs w:val="24"/>
              </w:rPr>
              <w:t>rows.rdd</w:t>
            </w:r>
            <w:proofErr w:type="spellEnd"/>
            <w:r w:rsidRPr="00E74ADD">
              <w:rPr>
                <w:sz w:val="24"/>
                <w:szCs w:val="24"/>
              </w:rPr>
              <w:t>(</w:t>
            </w:r>
            <w:proofErr w:type="gramEnd"/>
            <w:r w:rsidRPr="00E74ADD">
              <w:rPr>
                <w:sz w:val="24"/>
                <w:szCs w:val="24"/>
              </w:rPr>
              <w:t>));</w:t>
            </w:r>
          </w:p>
          <w:p w14:paraId="23639535" w14:textId="77777777" w:rsidR="00E74ADD" w:rsidRPr="00E74ADD" w:rsidRDefault="00E74ADD" w:rsidP="00E74ADD">
            <w:pPr>
              <w:rPr>
                <w:sz w:val="24"/>
                <w:szCs w:val="24"/>
              </w:rPr>
            </w:pPr>
          </w:p>
          <w:p w14:paraId="3E5FD7F0" w14:textId="77777777" w:rsidR="00E74ADD" w:rsidRPr="00E74ADD" w:rsidRDefault="00E74ADD" w:rsidP="00E74ADD">
            <w:pPr>
              <w:rPr>
                <w:sz w:val="24"/>
                <w:szCs w:val="24"/>
              </w:rPr>
            </w:pPr>
            <w:r w:rsidRPr="00E74ADD">
              <w:rPr>
                <w:sz w:val="24"/>
                <w:szCs w:val="24"/>
              </w:rPr>
              <w:t>// Get its size.</w:t>
            </w:r>
          </w:p>
          <w:p w14:paraId="7DEBE92D" w14:textId="77777777" w:rsidR="00E74ADD" w:rsidRPr="00E74ADD" w:rsidRDefault="00E74ADD" w:rsidP="00E74ADD">
            <w:pPr>
              <w:rPr>
                <w:sz w:val="24"/>
                <w:szCs w:val="24"/>
              </w:rPr>
            </w:pPr>
            <w:r w:rsidRPr="00E74ADD">
              <w:rPr>
                <w:sz w:val="24"/>
                <w:szCs w:val="24"/>
              </w:rPr>
              <w:t xml:space="preserve">long m = </w:t>
            </w:r>
            <w:proofErr w:type="spellStart"/>
            <w:proofErr w:type="gramStart"/>
            <w:r w:rsidRPr="00E74ADD">
              <w:rPr>
                <w:sz w:val="24"/>
                <w:szCs w:val="24"/>
              </w:rPr>
              <w:t>mat.numRows</w:t>
            </w:r>
            <w:proofErr w:type="spellEnd"/>
            <w:proofErr w:type="gramEnd"/>
            <w:r w:rsidRPr="00E74ADD">
              <w:rPr>
                <w:sz w:val="24"/>
                <w:szCs w:val="24"/>
              </w:rPr>
              <w:t>();</w:t>
            </w:r>
          </w:p>
          <w:p w14:paraId="3F175186" w14:textId="0F6A1356" w:rsidR="00E74ADD" w:rsidRPr="00E74ADD" w:rsidRDefault="00E74ADD" w:rsidP="00E74ADD">
            <w:pPr>
              <w:rPr>
                <w:sz w:val="24"/>
                <w:szCs w:val="24"/>
              </w:rPr>
            </w:pPr>
            <w:r w:rsidRPr="00E74ADD">
              <w:rPr>
                <w:sz w:val="24"/>
                <w:szCs w:val="24"/>
              </w:rPr>
              <w:t xml:space="preserve">long n = </w:t>
            </w:r>
            <w:proofErr w:type="spellStart"/>
            <w:proofErr w:type="gramStart"/>
            <w:r w:rsidRPr="00E74ADD">
              <w:rPr>
                <w:sz w:val="24"/>
                <w:szCs w:val="24"/>
              </w:rPr>
              <w:t>mat.numCols</w:t>
            </w:r>
            <w:proofErr w:type="spellEnd"/>
            <w:proofErr w:type="gramEnd"/>
            <w:r w:rsidRPr="00E74ADD">
              <w:rPr>
                <w:sz w:val="24"/>
                <w:szCs w:val="24"/>
              </w:rPr>
              <w:t>();</w:t>
            </w:r>
          </w:p>
          <w:p w14:paraId="7C9F6807" w14:textId="77777777" w:rsidR="00E74ADD" w:rsidRPr="00E74ADD" w:rsidRDefault="00E74ADD" w:rsidP="00E74ADD">
            <w:pPr>
              <w:rPr>
                <w:sz w:val="24"/>
                <w:szCs w:val="24"/>
              </w:rPr>
            </w:pPr>
            <w:r w:rsidRPr="00E74ADD">
              <w:rPr>
                <w:sz w:val="24"/>
                <w:szCs w:val="24"/>
              </w:rPr>
              <w:t>// Drop its row indices.</w:t>
            </w:r>
          </w:p>
          <w:p w14:paraId="0A66D965" w14:textId="77777777" w:rsidR="00E74ADD" w:rsidRPr="00E74ADD" w:rsidRDefault="00E74ADD" w:rsidP="00E74ADD">
            <w:pPr>
              <w:rPr>
                <w:sz w:val="24"/>
                <w:szCs w:val="24"/>
              </w:rPr>
            </w:pPr>
            <w:proofErr w:type="spellStart"/>
            <w:r w:rsidRPr="00E74ADD">
              <w:rPr>
                <w:sz w:val="24"/>
                <w:szCs w:val="24"/>
              </w:rPr>
              <w:t>RowMatrix</w:t>
            </w:r>
            <w:proofErr w:type="spellEnd"/>
            <w:r w:rsidRPr="00E74ADD">
              <w:rPr>
                <w:sz w:val="24"/>
                <w:szCs w:val="24"/>
              </w:rPr>
              <w:t xml:space="preserve"> </w:t>
            </w:r>
            <w:proofErr w:type="spellStart"/>
            <w:r w:rsidRPr="00E74ADD">
              <w:rPr>
                <w:sz w:val="24"/>
                <w:szCs w:val="24"/>
              </w:rPr>
              <w:t>rowMat</w:t>
            </w:r>
            <w:proofErr w:type="spellEnd"/>
            <w:r w:rsidRPr="00E74ADD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74ADD">
              <w:rPr>
                <w:sz w:val="24"/>
                <w:szCs w:val="24"/>
              </w:rPr>
              <w:t>mat.toRowMatrix</w:t>
            </w:r>
            <w:proofErr w:type="spellEnd"/>
            <w:proofErr w:type="gramEnd"/>
            <w:r w:rsidRPr="00E74ADD">
              <w:rPr>
                <w:sz w:val="24"/>
                <w:szCs w:val="24"/>
              </w:rPr>
              <w:t>();</w:t>
            </w:r>
          </w:p>
          <w:p w14:paraId="64895FD0" w14:textId="77777777" w:rsidR="00E74ADD" w:rsidRDefault="00E74ADD" w:rsidP="00F93FA8">
            <w:pPr>
              <w:rPr>
                <w:b/>
                <w:bCs/>
              </w:rPr>
            </w:pPr>
          </w:p>
        </w:tc>
      </w:tr>
    </w:tbl>
    <w:p w14:paraId="67CAF516" w14:textId="737476D2" w:rsidR="00E74ADD" w:rsidRDefault="00E74ADD" w:rsidP="00F93FA8">
      <w:pPr>
        <w:rPr>
          <w:b/>
          <w:bCs/>
        </w:rPr>
      </w:pPr>
    </w:p>
    <w:p w14:paraId="1592A28B" w14:textId="35725E14" w:rsidR="00E74ADD" w:rsidRDefault="00E74ADD" w:rsidP="00E74ADD">
      <w:pPr>
        <w:pStyle w:val="3"/>
        <w:spacing w:before="150" w:after="150" w:line="600" w:lineRule="atLeast"/>
        <w:rPr>
          <w:rFonts w:ascii="Helvetica" w:hAnsi="Helvetica" w:cs="Helvetica"/>
          <w:color w:val="1D1F22"/>
        </w:rPr>
      </w:pP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.3 </w:t>
      </w:r>
      <w:proofErr w:type="spellStart"/>
      <w:r>
        <w:rPr>
          <w:rFonts w:ascii="Helvetica" w:hAnsi="Helvetica" w:cs="Helvetica"/>
          <w:color w:val="1D1F22"/>
        </w:rPr>
        <w:t>CoordinateMatrix</w:t>
      </w:r>
      <w:proofErr w:type="spellEnd"/>
    </w:p>
    <w:p w14:paraId="55FF596A" w14:textId="534362A2" w:rsidR="00E74ADD" w:rsidRDefault="00E74ADD" w:rsidP="00F93FA8">
      <w:pPr>
        <w:rPr>
          <w:b/>
          <w:bCs/>
        </w:rPr>
      </w:pPr>
      <w:proofErr w:type="spellStart"/>
      <w:r w:rsidRPr="00E74ADD">
        <w:rPr>
          <w:b/>
          <w:bCs/>
        </w:rPr>
        <w:t>CoordinateMatrix</w:t>
      </w:r>
      <w:proofErr w:type="spellEnd"/>
      <w:r w:rsidRPr="00E74ADD">
        <w:rPr>
          <w:b/>
          <w:bCs/>
        </w:rPr>
        <w:t>是由其条目的RDD支持的分布式矩阵。</w:t>
      </w:r>
      <w:r w:rsidRPr="00E74ADD">
        <w:rPr>
          <w:rFonts w:hint="eastAsia"/>
          <w:b/>
          <w:bCs/>
        </w:rPr>
        <w:t>每个条目都是（</w:t>
      </w:r>
      <w:proofErr w:type="spellStart"/>
      <w:r w:rsidRPr="00E74ADD">
        <w:rPr>
          <w:b/>
          <w:bCs/>
        </w:rPr>
        <w:t>i</w:t>
      </w:r>
      <w:proofErr w:type="spellEnd"/>
      <w:r w:rsidRPr="00E74ADD">
        <w:rPr>
          <w:b/>
          <w:bCs/>
        </w:rPr>
        <w:t>：Long，j：Long，value：Double）的元组，其中</w:t>
      </w:r>
      <w:proofErr w:type="spellStart"/>
      <w:r w:rsidRPr="00E74ADD">
        <w:rPr>
          <w:b/>
          <w:bCs/>
        </w:rPr>
        <w:t>i</w:t>
      </w:r>
      <w:proofErr w:type="spellEnd"/>
      <w:r w:rsidRPr="00E74ADD">
        <w:rPr>
          <w:b/>
          <w:bCs/>
        </w:rPr>
        <w:t>是行索引，j是列索引，value是条目值。</w:t>
      </w:r>
      <w:r w:rsidRPr="00E74ADD">
        <w:rPr>
          <w:rFonts w:hint="eastAsia"/>
          <w:b/>
          <w:bCs/>
        </w:rPr>
        <w:t>只有当矩阵的两个维度都很大且矩阵非常稀疏时，才应使用</w:t>
      </w:r>
      <w:proofErr w:type="spellStart"/>
      <w:r w:rsidRPr="00E74ADD">
        <w:rPr>
          <w:b/>
          <w:bCs/>
        </w:rPr>
        <w:t>CoordinateMatrix</w:t>
      </w:r>
      <w:proofErr w:type="spellEnd"/>
      <w:r w:rsidRPr="00E74ADD">
        <w:rPr>
          <w:b/>
          <w:bCs/>
        </w:rPr>
        <w:t>。</w:t>
      </w:r>
    </w:p>
    <w:p w14:paraId="5B2BBBE3" w14:textId="06C9B52D" w:rsidR="00E74ADD" w:rsidRDefault="00E74ADD" w:rsidP="00F93FA8">
      <w:pPr>
        <w:rPr>
          <w:b/>
          <w:bCs/>
        </w:rPr>
      </w:pPr>
      <w:r w:rsidRPr="00E74ADD">
        <w:rPr>
          <w:rFonts w:hint="eastAsia"/>
          <w:b/>
          <w:bCs/>
        </w:rPr>
        <w:t>可以从</w:t>
      </w:r>
      <w:proofErr w:type="spellStart"/>
      <w:r w:rsidRPr="00E74ADD">
        <w:rPr>
          <w:b/>
          <w:bCs/>
        </w:rPr>
        <w:t>JavaRDD</w:t>
      </w:r>
      <w:proofErr w:type="spellEnd"/>
      <w:r w:rsidRPr="00E74ADD">
        <w:rPr>
          <w:b/>
          <w:bCs/>
        </w:rPr>
        <w:t xml:space="preserve"> &lt;</w:t>
      </w:r>
      <w:proofErr w:type="spellStart"/>
      <w:r w:rsidRPr="00E74ADD">
        <w:rPr>
          <w:b/>
          <w:bCs/>
        </w:rPr>
        <w:t>MatrixEntry</w:t>
      </w:r>
      <w:proofErr w:type="spellEnd"/>
      <w:r w:rsidRPr="00E74ADD">
        <w:rPr>
          <w:b/>
          <w:bCs/>
        </w:rPr>
        <w:t>&gt;实例创建</w:t>
      </w:r>
      <w:proofErr w:type="spellStart"/>
      <w:r w:rsidRPr="00E74ADD">
        <w:rPr>
          <w:b/>
          <w:bCs/>
        </w:rPr>
        <w:t>CoordinateMatrix</w:t>
      </w:r>
      <w:proofErr w:type="spellEnd"/>
      <w:r w:rsidRPr="00E74ADD">
        <w:rPr>
          <w:b/>
          <w:bCs/>
        </w:rPr>
        <w:t>，其中</w:t>
      </w:r>
      <w:proofErr w:type="spellStart"/>
      <w:r w:rsidRPr="00E74ADD">
        <w:rPr>
          <w:b/>
          <w:bCs/>
        </w:rPr>
        <w:t>MatrixEntry</w:t>
      </w:r>
      <w:proofErr w:type="spellEnd"/>
      <w:r w:rsidRPr="00E74ADD">
        <w:rPr>
          <w:b/>
          <w:bCs/>
        </w:rPr>
        <w:t>是一个包装器（long，long，double）。</w:t>
      </w:r>
      <w:r w:rsidRPr="00E74ADD">
        <w:rPr>
          <w:rFonts w:hint="eastAsia"/>
          <w:b/>
          <w:bCs/>
        </w:rPr>
        <w:t>通过调用</w:t>
      </w:r>
      <w:proofErr w:type="spellStart"/>
      <w:r w:rsidRPr="00E74ADD">
        <w:rPr>
          <w:b/>
          <w:bCs/>
        </w:rPr>
        <w:t>toIndexedRowMatrix</w:t>
      </w:r>
      <w:proofErr w:type="spellEnd"/>
      <w:r w:rsidRPr="00E74ADD">
        <w:rPr>
          <w:b/>
          <w:bCs/>
        </w:rPr>
        <w:t>，可以将</w:t>
      </w:r>
      <w:proofErr w:type="spellStart"/>
      <w:r w:rsidRPr="00E74ADD">
        <w:rPr>
          <w:b/>
          <w:bCs/>
        </w:rPr>
        <w:t>CoordinateMatrix</w:t>
      </w:r>
      <w:proofErr w:type="spellEnd"/>
      <w:r w:rsidRPr="00E74ADD">
        <w:rPr>
          <w:b/>
          <w:bCs/>
        </w:rPr>
        <w:t>转换为具有稀疏行的</w:t>
      </w:r>
      <w:proofErr w:type="spellStart"/>
      <w:r w:rsidRPr="00E74ADD">
        <w:rPr>
          <w:b/>
          <w:bCs/>
        </w:rPr>
        <w:t>IndexedRowMatrix</w:t>
      </w:r>
      <w:proofErr w:type="spellEnd"/>
      <w:r w:rsidRPr="00E74ADD">
        <w:rPr>
          <w:b/>
          <w:bCs/>
        </w:rPr>
        <w:t>。</w:t>
      </w:r>
      <w:r w:rsidRPr="00E74ADD">
        <w:rPr>
          <w:rFonts w:hint="eastAsia"/>
          <w:b/>
          <w:bCs/>
        </w:rPr>
        <w:t>目前不支持</w:t>
      </w:r>
      <w:proofErr w:type="spellStart"/>
      <w:r w:rsidRPr="00E74ADD">
        <w:rPr>
          <w:b/>
          <w:bCs/>
        </w:rPr>
        <w:t>CoordinateMatrix</w:t>
      </w:r>
      <w:proofErr w:type="spellEnd"/>
      <w:r w:rsidRPr="00E74ADD">
        <w:rPr>
          <w:b/>
          <w:bCs/>
        </w:rPr>
        <w:t>的其他计算。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ADD" w14:paraId="4601D96C" w14:textId="77777777" w:rsidTr="00E74ADD">
        <w:tc>
          <w:tcPr>
            <w:tcW w:w="8296" w:type="dxa"/>
          </w:tcPr>
          <w:p w14:paraId="130F724D" w14:textId="77777777" w:rsidR="00E74ADD" w:rsidRPr="00E74ADD" w:rsidRDefault="00E74ADD" w:rsidP="00E74AD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</w:pPr>
            <w:proofErr w:type="spellStart"/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JavaRDD</w:t>
            </w:r>
            <w:proofErr w:type="spellEnd"/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&lt;</w:t>
            </w:r>
            <w:proofErr w:type="spellStart"/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MatrixEntry</w:t>
            </w:r>
            <w:proofErr w:type="spellEnd"/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&gt;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entries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=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...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 xml:space="preserve">// a </w:t>
            </w:r>
            <w:proofErr w:type="spellStart"/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>JavaRDD</w:t>
            </w:r>
            <w:proofErr w:type="spellEnd"/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 xml:space="preserve"> of matrix entries</w:t>
            </w:r>
          </w:p>
          <w:p w14:paraId="52A0B10A" w14:textId="77777777" w:rsidR="00E74ADD" w:rsidRPr="00E74ADD" w:rsidRDefault="00E74ADD" w:rsidP="00E74AD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</w:pPr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 xml:space="preserve">// Create a </w:t>
            </w:r>
            <w:proofErr w:type="spellStart"/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>CoordinateMatrix</w:t>
            </w:r>
            <w:proofErr w:type="spellEnd"/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 xml:space="preserve"> from a </w:t>
            </w:r>
            <w:proofErr w:type="spellStart"/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>JavaRDD</w:t>
            </w:r>
            <w:proofErr w:type="spellEnd"/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>&lt;</w:t>
            </w:r>
            <w:proofErr w:type="spellStart"/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>MatrixEntry</w:t>
            </w:r>
            <w:proofErr w:type="spellEnd"/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>&gt;.</w:t>
            </w:r>
          </w:p>
          <w:p w14:paraId="79B4A7E4" w14:textId="77777777" w:rsidR="00E74ADD" w:rsidRPr="00E74ADD" w:rsidRDefault="00E74ADD" w:rsidP="00E74AD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</w:pPr>
            <w:proofErr w:type="spellStart"/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CoordinateMatrix</w:t>
            </w:r>
            <w:proofErr w:type="spellEnd"/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mat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=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k"/>
                <w:rFonts w:ascii="Lucida Console" w:hAnsi="Lucida Console"/>
                <w:b/>
                <w:bCs/>
                <w:color w:val="007020"/>
                <w:szCs w:val="18"/>
                <w:bdr w:val="none" w:sz="0" w:space="0" w:color="auto" w:frame="1"/>
              </w:rPr>
              <w:t>new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CoordinateMatrix</w:t>
            </w:r>
            <w:proofErr w:type="spellEnd"/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entries</w:t>
            </w:r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.</w:t>
            </w:r>
            <w:r w:rsidRPr="00E74ADD">
              <w:rPr>
                <w:rStyle w:val="na"/>
                <w:rFonts w:ascii="Lucida Console" w:hAnsi="Lucida Console"/>
                <w:color w:val="4070A0"/>
                <w:szCs w:val="18"/>
                <w:bdr w:val="none" w:sz="0" w:space="0" w:color="auto" w:frame="1"/>
              </w:rPr>
              <w:t>rdd</w:t>
            </w:r>
            <w:proofErr w:type="spellEnd"/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(</w:t>
            </w:r>
            <w:proofErr w:type="gramEnd"/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));</w:t>
            </w:r>
          </w:p>
          <w:p w14:paraId="2299DF2C" w14:textId="77777777" w:rsidR="00E74ADD" w:rsidRPr="00E74ADD" w:rsidRDefault="00E74ADD" w:rsidP="00E74AD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1"/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</w:pPr>
          </w:p>
          <w:p w14:paraId="041372E1" w14:textId="77777777" w:rsidR="00E74ADD" w:rsidRPr="00E74ADD" w:rsidRDefault="00E74ADD" w:rsidP="00E74AD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</w:pPr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>// Get its size.</w:t>
            </w:r>
          </w:p>
          <w:p w14:paraId="792AD7AF" w14:textId="77777777" w:rsidR="00E74ADD" w:rsidRPr="00E74ADD" w:rsidRDefault="00E74ADD" w:rsidP="00E74AD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</w:pPr>
            <w:r w:rsidRPr="00E74ADD">
              <w:rPr>
                <w:rStyle w:val="kt"/>
                <w:rFonts w:ascii="Lucida Console" w:hAnsi="Lucida Console"/>
                <w:color w:val="902000"/>
                <w:szCs w:val="18"/>
                <w:bdr w:val="none" w:sz="0" w:space="0" w:color="auto" w:frame="1"/>
              </w:rPr>
              <w:t>long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m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=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mat</w:t>
            </w:r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.</w:t>
            </w:r>
            <w:r w:rsidRPr="00E74ADD">
              <w:rPr>
                <w:rStyle w:val="na"/>
                <w:rFonts w:ascii="Lucida Console" w:hAnsi="Lucida Console"/>
                <w:color w:val="4070A0"/>
                <w:szCs w:val="18"/>
                <w:bdr w:val="none" w:sz="0" w:space="0" w:color="auto" w:frame="1"/>
              </w:rPr>
              <w:t>numRows</w:t>
            </w:r>
            <w:proofErr w:type="spellEnd"/>
            <w:proofErr w:type="gramEnd"/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();</w:t>
            </w:r>
          </w:p>
          <w:p w14:paraId="7BA14C62" w14:textId="77777777" w:rsidR="00E74ADD" w:rsidRPr="00E74ADD" w:rsidRDefault="00E74ADD" w:rsidP="00E74AD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</w:pPr>
            <w:r w:rsidRPr="00E74ADD">
              <w:rPr>
                <w:rStyle w:val="kt"/>
                <w:rFonts w:ascii="Lucida Console" w:hAnsi="Lucida Console"/>
                <w:color w:val="902000"/>
                <w:szCs w:val="18"/>
                <w:bdr w:val="none" w:sz="0" w:space="0" w:color="auto" w:frame="1"/>
              </w:rPr>
              <w:t>long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n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=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mat</w:t>
            </w:r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.</w:t>
            </w:r>
            <w:r w:rsidRPr="00E74ADD">
              <w:rPr>
                <w:rStyle w:val="na"/>
                <w:rFonts w:ascii="Lucida Console" w:hAnsi="Lucida Console"/>
                <w:color w:val="4070A0"/>
                <w:szCs w:val="18"/>
                <w:bdr w:val="none" w:sz="0" w:space="0" w:color="auto" w:frame="1"/>
              </w:rPr>
              <w:t>numCols</w:t>
            </w:r>
            <w:proofErr w:type="spellEnd"/>
            <w:proofErr w:type="gramEnd"/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();</w:t>
            </w:r>
          </w:p>
          <w:p w14:paraId="75FC3685" w14:textId="77777777" w:rsidR="00E74ADD" w:rsidRPr="00E74ADD" w:rsidRDefault="00E74ADD" w:rsidP="00E74AD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1"/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</w:pPr>
          </w:p>
          <w:p w14:paraId="67C4944F" w14:textId="77777777" w:rsidR="00E74ADD" w:rsidRPr="00E74ADD" w:rsidRDefault="00E74ADD" w:rsidP="00E74AD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</w:pPr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 xml:space="preserve">// Convert it to an </w:t>
            </w:r>
            <w:proofErr w:type="spellStart"/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>IndexRowMatrix</w:t>
            </w:r>
            <w:proofErr w:type="spellEnd"/>
            <w:r w:rsidRPr="00E74ADD">
              <w:rPr>
                <w:rStyle w:val="c1"/>
                <w:rFonts w:ascii="Lucida Console" w:hAnsi="Lucida Console"/>
                <w:i/>
                <w:iCs/>
                <w:color w:val="60A0B0"/>
                <w:szCs w:val="18"/>
                <w:bdr w:val="none" w:sz="0" w:space="0" w:color="auto" w:frame="1"/>
              </w:rPr>
              <w:t xml:space="preserve"> whose rows are sparse vectors.</w:t>
            </w:r>
          </w:p>
          <w:p w14:paraId="7B7A8E9C" w14:textId="77777777" w:rsidR="00E74ADD" w:rsidRPr="00E74ADD" w:rsidRDefault="00E74ADD" w:rsidP="00E74AD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Fonts w:ascii="Lucida Console" w:hAnsi="Lucida Console"/>
                <w:color w:val="333333"/>
                <w:szCs w:val="18"/>
              </w:rPr>
            </w:pPr>
            <w:proofErr w:type="spellStart"/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lastRenderedPageBreak/>
              <w:t>IndexedRowMatrix</w:t>
            </w:r>
            <w:proofErr w:type="spellEnd"/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indexedRowMatrix</w:t>
            </w:r>
            <w:proofErr w:type="spellEnd"/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=</w:t>
            </w:r>
            <w:r w:rsidRPr="00E74ADD">
              <w:rPr>
                <w:rStyle w:val="HTML1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74ADD">
              <w:rPr>
                <w:rStyle w:val="n"/>
                <w:rFonts w:ascii="Lucida Console" w:hAnsi="Lucida Console"/>
                <w:color w:val="333333"/>
                <w:szCs w:val="18"/>
                <w:bdr w:val="none" w:sz="0" w:space="0" w:color="auto" w:frame="1"/>
              </w:rPr>
              <w:t>mat</w:t>
            </w:r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.</w:t>
            </w:r>
            <w:r w:rsidRPr="00E74ADD">
              <w:rPr>
                <w:rStyle w:val="na"/>
                <w:rFonts w:ascii="Lucida Console" w:hAnsi="Lucida Console"/>
                <w:color w:val="4070A0"/>
                <w:szCs w:val="18"/>
                <w:bdr w:val="none" w:sz="0" w:space="0" w:color="auto" w:frame="1"/>
              </w:rPr>
              <w:t>toIndexedRowMatrix</w:t>
            </w:r>
            <w:proofErr w:type="spellEnd"/>
            <w:proofErr w:type="gramEnd"/>
            <w:r w:rsidRPr="00E74ADD">
              <w:rPr>
                <w:rStyle w:val="o"/>
                <w:rFonts w:ascii="Lucida Console" w:hAnsi="Lucida Console"/>
                <w:color w:val="666666"/>
                <w:szCs w:val="18"/>
                <w:bdr w:val="none" w:sz="0" w:space="0" w:color="auto" w:frame="1"/>
              </w:rPr>
              <w:t>();</w:t>
            </w:r>
          </w:p>
          <w:p w14:paraId="55D77720" w14:textId="77777777" w:rsidR="00E74ADD" w:rsidRDefault="00E74ADD" w:rsidP="00F93FA8">
            <w:pPr>
              <w:rPr>
                <w:b/>
                <w:bCs/>
              </w:rPr>
            </w:pPr>
          </w:p>
        </w:tc>
      </w:tr>
    </w:tbl>
    <w:p w14:paraId="03383BAB" w14:textId="27BDF6CD" w:rsidR="00E74ADD" w:rsidRDefault="00E74ADD" w:rsidP="00F93FA8">
      <w:pPr>
        <w:rPr>
          <w:b/>
          <w:bCs/>
        </w:rPr>
      </w:pPr>
    </w:p>
    <w:p w14:paraId="1C2CEF59" w14:textId="77777777" w:rsidR="00E74ADD" w:rsidRDefault="00E74ADD" w:rsidP="00E74ADD">
      <w:pPr>
        <w:pStyle w:val="3"/>
        <w:spacing w:before="150" w:after="150" w:line="600" w:lineRule="atLeast"/>
        <w:rPr>
          <w:rFonts w:ascii="Helvetica" w:hAnsi="Helvetica" w:cs="Helvetica"/>
          <w:color w:val="1D1F22"/>
        </w:rPr>
      </w:pP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.4 </w:t>
      </w:r>
      <w:proofErr w:type="spellStart"/>
      <w:r>
        <w:rPr>
          <w:rFonts w:ascii="Helvetica" w:hAnsi="Helvetica" w:cs="Helvetica"/>
          <w:color w:val="1D1F22"/>
        </w:rPr>
        <w:t>BlockMatrix</w:t>
      </w:r>
      <w:proofErr w:type="spellEnd"/>
    </w:p>
    <w:p w14:paraId="3DB1E154" w14:textId="4CC95097" w:rsidR="00E74ADD" w:rsidRDefault="00E74ADD" w:rsidP="00F93FA8">
      <w:pPr>
        <w:rPr>
          <w:b/>
          <w:bCs/>
        </w:rPr>
      </w:pPr>
      <w:proofErr w:type="spellStart"/>
      <w:r w:rsidRPr="00E74ADD">
        <w:rPr>
          <w:b/>
          <w:bCs/>
        </w:rPr>
        <w:t>BlockMatrix</w:t>
      </w:r>
      <w:proofErr w:type="spellEnd"/>
      <w:r w:rsidRPr="00E74ADD">
        <w:rPr>
          <w:b/>
          <w:bCs/>
        </w:rPr>
        <w:t>是由</w:t>
      </w:r>
      <w:proofErr w:type="spellStart"/>
      <w:r w:rsidRPr="00E74ADD">
        <w:rPr>
          <w:b/>
          <w:bCs/>
        </w:rPr>
        <w:t>MatrixBlocks</w:t>
      </w:r>
      <w:proofErr w:type="spellEnd"/>
      <w:r w:rsidRPr="00E74ADD">
        <w:rPr>
          <w:b/>
          <w:bCs/>
        </w:rPr>
        <w:t>的RDD支持的分布式矩阵，其中</w:t>
      </w:r>
      <w:proofErr w:type="spellStart"/>
      <w:r w:rsidRPr="00E74ADD">
        <w:rPr>
          <w:b/>
          <w:bCs/>
        </w:rPr>
        <w:t>MatrixBlock</w:t>
      </w:r>
      <w:proofErr w:type="spellEnd"/>
      <w:r w:rsidRPr="00E74ADD">
        <w:rPr>
          <w:b/>
          <w:bCs/>
        </w:rPr>
        <w:t>是（（Int，Int），Matrix）的元组，其中（Int，Int）是块的索引，而Matrix是</w:t>
      </w:r>
      <w:r w:rsidR="00F1148D" w:rsidRPr="00E74ADD">
        <w:rPr>
          <w:b/>
          <w:bCs/>
        </w:rPr>
        <w:t>给定索引处的</w:t>
      </w:r>
      <w:r w:rsidRPr="00E74ADD">
        <w:rPr>
          <w:b/>
          <w:bCs/>
        </w:rPr>
        <w:t>子矩阵，其大小为</w:t>
      </w:r>
      <w:proofErr w:type="spellStart"/>
      <w:r w:rsidRPr="00E74ADD">
        <w:rPr>
          <w:b/>
          <w:bCs/>
        </w:rPr>
        <w:t>rowsPerBlock</w:t>
      </w:r>
      <w:proofErr w:type="spellEnd"/>
      <w:r w:rsidRPr="00E74ADD">
        <w:rPr>
          <w:b/>
          <w:bCs/>
        </w:rPr>
        <w:t xml:space="preserve"> x </w:t>
      </w:r>
      <w:proofErr w:type="spellStart"/>
      <w:r w:rsidRPr="00E74ADD">
        <w:rPr>
          <w:b/>
          <w:bCs/>
        </w:rPr>
        <w:t>colsPerBlock</w:t>
      </w:r>
      <w:proofErr w:type="spellEnd"/>
      <w:r w:rsidRPr="00E74ADD">
        <w:rPr>
          <w:b/>
          <w:bCs/>
        </w:rPr>
        <w:t xml:space="preserve">。 </w:t>
      </w:r>
      <w:proofErr w:type="spellStart"/>
      <w:r w:rsidRPr="00E74ADD">
        <w:rPr>
          <w:b/>
          <w:bCs/>
        </w:rPr>
        <w:t>BlockMatrix</w:t>
      </w:r>
      <w:proofErr w:type="spellEnd"/>
      <w:r w:rsidRPr="00E74ADD">
        <w:rPr>
          <w:b/>
          <w:bCs/>
        </w:rPr>
        <w:t>支持添加和乘以另一个</w:t>
      </w:r>
      <w:proofErr w:type="spellStart"/>
      <w:r w:rsidRPr="00E74ADD">
        <w:rPr>
          <w:b/>
          <w:bCs/>
        </w:rPr>
        <w:t>BlockMatrix</w:t>
      </w:r>
      <w:proofErr w:type="spellEnd"/>
      <w:r w:rsidRPr="00E74ADD">
        <w:rPr>
          <w:b/>
          <w:bCs/>
        </w:rPr>
        <w:t>等方法。</w:t>
      </w:r>
      <w:proofErr w:type="spellStart"/>
      <w:r w:rsidR="00F1148D" w:rsidRPr="00F1148D">
        <w:rPr>
          <w:b/>
          <w:bCs/>
        </w:rPr>
        <w:t>BlockMatrix</w:t>
      </w:r>
      <w:proofErr w:type="spellEnd"/>
      <w:r w:rsidR="00F1148D" w:rsidRPr="00F1148D">
        <w:rPr>
          <w:b/>
          <w:bCs/>
        </w:rPr>
        <w:t>还有一个辅助函数validate，可用于检查</w:t>
      </w:r>
      <w:proofErr w:type="spellStart"/>
      <w:r w:rsidR="00F1148D" w:rsidRPr="00F1148D">
        <w:rPr>
          <w:b/>
          <w:bCs/>
        </w:rPr>
        <w:t>BlockMatrix</w:t>
      </w:r>
      <w:proofErr w:type="spellEnd"/>
      <w:r w:rsidR="00F1148D" w:rsidRPr="00F1148D">
        <w:rPr>
          <w:b/>
          <w:bCs/>
        </w:rPr>
        <w:t>是否设置正确。</w:t>
      </w:r>
    </w:p>
    <w:p w14:paraId="6225878C" w14:textId="2893299A" w:rsidR="00F1148D" w:rsidRDefault="00F1148D" w:rsidP="00F93FA8">
      <w:pPr>
        <w:rPr>
          <w:b/>
          <w:bCs/>
        </w:rPr>
      </w:pPr>
      <w:r w:rsidRPr="00F1148D">
        <w:rPr>
          <w:rFonts w:hint="eastAsia"/>
          <w:b/>
          <w:bCs/>
        </w:rPr>
        <w:t>通过调用</w:t>
      </w:r>
      <w:proofErr w:type="spellStart"/>
      <w:r w:rsidRPr="00F1148D">
        <w:rPr>
          <w:b/>
          <w:bCs/>
        </w:rPr>
        <w:t>toBlockMatrix</w:t>
      </w:r>
      <w:proofErr w:type="spellEnd"/>
      <w:r w:rsidRPr="00F1148D">
        <w:rPr>
          <w:b/>
          <w:bCs/>
        </w:rPr>
        <w:t>，可以从</w:t>
      </w:r>
      <w:proofErr w:type="spellStart"/>
      <w:r w:rsidRPr="00F1148D">
        <w:rPr>
          <w:b/>
          <w:bCs/>
        </w:rPr>
        <w:t>IndexedRowMatrix</w:t>
      </w:r>
      <w:proofErr w:type="spellEnd"/>
      <w:r w:rsidRPr="00F1148D">
        <w:rPr>
          <w:b/>
          <w:bCs/>
        </w:rPr>
        <w:t>或</w:t>
      </w:r>
      <w:proofErr w:type="spellStart"/>
      <w:r w:rsidRPr="00F1148D">
        <w:rPr>
          <w:b/>
          <w:bCs/>
        </w:rPr>
        <w:t>CoordinateMatrix</w:t>
      </w:r>
      <w:proofErr w:type="spellEnd"/>
      <w:r w:rsidRPr="00F1148D">
        <w:rPr>
          <w:b/>
          <w:bCs/>
        </w:rPr>
        <w:t>轻松创建</w:t>
      </w:r>
      <w:proofErr w:type="spellStart"/>
      <w:r w:rsidRPr="00F1148D">
        <w:rPr>
          <w:b/>
          <w:bCs/>
        </w:rPr>
        <w:t>BlockMatrix</w:t>
      </w:r>
      <w:proofErr w:type="spellEnd"/>
      <w:r w:rsidRPr="00F1148D">
        <w:rPr>
          <w:b/>
          <w:bCs/>
        </w:rPr>
        <w:t>。</w:t>
      </w:r>
      <w:proofErr w:type="spellStart"/>
      <w:r w:rsidRPr="00F1148D">
        <w:rPr>
          <w:b/>
          <w:bCs/>
        </w:rPr>
        <w:t>toBlockMatrix</w:t>
      </w:r>
      <w:proofErr w:type="spellEnd"/>
      <w:r w:rsidRPr="00F1148D">
        <w:rPr>
          <w:b/>
          <w:bCs/>
        </w:rPr>
        <w:t>默认创建大小为1024 x 1024的块。 用户可以通过</w:t>
      </w:r>
      <w:proofErr w:type="spellStart"/>
      <w:r w:rsidRPr="00F1148D">
        <w:rPr>
          <w:b/>
          <w:bCs/>
        </w:rPr>
        <w:t>toBlockMatrix</w:t>
      </w:r>
      <w:proofErr w:type="spellEnd"/>
      <w:r w:rsidRPr="00F1148D">
        <w:rPr>
          <w:b/>
          <w:bCs/>
        </w:rPr>
        <w:t>（</w:t>
      </w:r>
      <w:proofErr w:type="spellStart"/>
      <w:r w:rsidRPr="00F1148D">
        <w:rPr>
          <w:b/>
          <w:bCs/>
        </w:rPr>
        <w:t>rowsPerBlock</w:t>
      </w:r>
      <w:proofErr w:type="spellEnd"/>
      <w:r w:rsidRPr="00F1148D">
        <w:rPr>
          <w:b/>
          <w:bCs/>
        </w:rPr>
        <w:t>，</w:t>
      </w:r>
      <w:proofErr w:type="spellStart"/>
      <w:r w:rsidRPr="00F1148D">
        <w:rPr>
          <w:b/>
          <w:bCs/>
        </w:rPr>
        <w:t>colsPerBlock</w:t>
      </w:r>
      <w:proofErr w:type="spellEnd"/>
      <w:r w:rsidRPr="00F1148D">
        <w:rPr>
          <w:b/>
          <w:bCs/>
        </w:rPr>
        <w:t>）</w:t>
      </w:r>
      <w:proofErr w:type="gramStart"/>
      <w:r w:rsidRPr="00F1148D">
        <w:rPr>
          <w:b/>
          <w:bCs/>
        </w:rPr>
        <w:t>提供值</w:t>
      </w:r>
      <w:proofErr w:type="gramEnd"/>
      <w:r w:rsidRPr="00F1148D">
        <w:rPr>
          <w:b/>
          <w:bCs/>
        </w:rPr>
        <w:t>来更改块大小。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48D" w14:paraId="2A8EF1F7" w14:textId="77777777" w:rsidTr="00F1148D">
        <w:tc>
          <w:tcPr>
            <w:tcW w:w="8296" w:type="dxa"/>
          </w:tcPr>
          <w:p w14:paraId="1FBCE7BC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  <w:bookmarkStart w:id="0" w:name="_GoBack"/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JavaRDD</w:t>
            </w:r>
            <w:proofErr w:type="spell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&lt;</w:t>
            </w: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MatrixEntry</w:t>
            </w:r>
            <w:proofErr w:type="spell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&gt;</w:t>
            </w:r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entries</w:t>
            </w:r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=</w:t>
            </w:r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...</w:t>
            </w:r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 xml:space="preserve">// a </w:t>
            </w:r>
            <w:proofErr w:type="spellStart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JavaRDD</w:t>
            </w:r>
            <w:proofErr w:type="spellEnd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 xml:space="preserve"> of (</w:t>
            </w:r>
            <w:proofErr w:type="spellStart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i</w:t>
            </w:r>
            <w:proofErr w:type="spellEnd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, j, v) Matrix Entries</w:t>
            </w:r>
          </w:p>
          <w:p w14:paraId="2D12E812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 xml:space="preserve">// Create a </w:t>
            </w:r>
            <w:proofErr w:type="spellStart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CoordinateMatrix</w:t>
            </w:r>
            <w:proofErr w:type="spellEnd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 xml:space="preserve"> from a </w:t>
            </w:r>
            <w:proofErr w:type="spellStart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JavaRDD</w:t>
            </w:r>
            <w:proofErr w:type="spellEnd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&lt;</w:t>
            </w:r>
            <w:proofErr w:type="spellStart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MatrixEntry</w:t>
            </w:r>
            <w:proofErr w:type="spellEnd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&gt;.</w:t>
            </w:r>
          </w:p>
          <w:p w14:paraId="495DCD09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CoordinateMatrix</w:t>
            </w:r>
            <w:proofErr w:type="spellEnd"/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coordMat</w:t>
            </w:r>
            <w:proofErr w:type="spellEnd"/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=</w:t>
            </w:r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r w:rsidRPr="00F1148D">
              <w:rPr>
                <w:rStyle w:val="k"/>
                <w:rFonts w:ascii="Lucida Console" w:hAnsi="Lucida Console"/>
                <w:b/>
                <w:bCs/>
                <w:color w:val="007020"/>
                <w:bdr w:val="none" w:sz="0" w:space="0" w:color="auto" w:frame="1"/>
              </w:rPr>
              <w:t>new</w:t>
            </w:r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CoordinateMatrix</w:t>
            </w:r>
            <w:proofErr w:type="spell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entries</w:t>
            </w:r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.</w:t>
            </w:r>
            <w:r w:rsidRPr="00F1148D">
              <w:rPr>
                <w:rStyle w:val="na"/>
                <w:rFonts w:ascii="Lucida Console" w:hAnsi="Lucida Console"/>
                <w:color w:val="4070A0"/>
                <w:bdr w:val="none" w:sz="0" w:space="0" w:color="auto" w:frame="1"/>
              </w:rPr>
              <w:t>rdd</w:t>
            </w:r>
            <w:proofErr w:type="spell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(</w:t>
            </w:r>
            <w:proofErr w:type="gram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));</w:t>
            </w:r>
          </w:p>
          <w:p w14:paraId="2E8FAB96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 xml:space="preserve">// Transform the </w:t>
            </w:r>
            <w:proofErr w:type="spellStart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CoordinateMatrix</w:t>
            </w:r>
            <w:proofErr w:type="spellEnd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 xml:space="preserve"> to a </w:t>
            </w:r>
            <w:proofErr w:type="spellStart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BlockMatrix</w:t>
            </w:r>
            <w:proofErr w:type="spellEnd"/>
          </w:p>
          <w:p w14:paraId="58B660BF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BlockMatrix</w:t>
            </w:r>
            <w:proofErr w:type="spellEnd"/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matA</w:t>
            </w:r>
            <w:proofErr w:type="spellEnd"/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=</w:t>
            </w:r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coordMat</w:t>
            </w:r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.</w:t>
            </w:r>
            <w:r w:rsidRPr="00F1148D">
              <w:rPr>
                <w:rStyle w:val="na"/>
                <w:rFonts w:ascii="Lucida Console" w:hAnsi="Lucida Console"/>
                <w:color w:val="4070A0"/>
                <w:bdr w:val="none" w:sz="0" w:space="0" w:color="auto" w:frame="1"/>
              </w:rPr>
              <w:t>toBlockMatrix</w:t>
            </w:r>
            <w:proofErr w:type="spell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(</w:t>
            </w:r>
            <w:proofErr w:type="gramStart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).</w:t>
            </w:r>
            <w:r w:rsidRPr="00F1148D">
              <w:rPr>
                <w:rStyle w:val="na"/>
                <w:rFonts w:ascii="Lucida Console" w:hAnsi="Lucida Console"/>
                <w:color w:val="4070A0"/>
                <w:bdr w:val="none" w:sz="0" w:space="0" w:color="auto" w:frame="1"/>
              </w:rPr>
              <w:t>cache</w:t>
            </w:r>
            <w:proofErr w:type="gram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();</w:t>
            </w:r>
          </w:p>
          <w:p w14:paraId="67AA759F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1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</w:p>
          <w:p w14:paraId="116F46BB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 xml:space="preserve">// Validate whether the </w:t>
            </w:r>
            <w:proofErr w:type="spellStart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BlockMatrix</w:t>
            </w:r>
            <w:proofErr w:type="spellEnd"/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 xml:space="preserve"> is set up properly. Throws an Exception when it is not valid.</w:t>
            </w:r>
          </w:p>
          <w:p w14:paraId="74F931F9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// Nothing happens if it is valid.</w:t>
            </w:r>
          </w:p>
          <w:p w14:paraId="16FF0696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matA</w:t>
            </w:r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.</w:t>
            </w:r>
            <w:r w:rsidRPr="00F1148D">
              <w:rPr>
                <w:rStyle w:val="na"/>
                <w:rFonts w:ascii="Lucida Console" w:hAnsi="Lucida Console"/>
                <w:color w:val="4070A0"/>
                <w:bdr w:val="none" w:sz="0" w:space="0" w:color="auto" w:frame="1"/>
              </w:rPr>
              <w:t>validate</w:t>
            </w:r>
            <w:proofErr w:type="spell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();</w:t>
            </w:r>
          </w:p>
          <w:p w14:paraId="50AC55F9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1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</w:p>
          <w:p w14:paraId="7E6B151C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</w:pPr>
            <w:r w:rsidRPr="00F1148D">
              <w:rPr>
                <w:rStyle w:val="c1"/>
                <w:rFonts w:ascii="Lucida Console" w:hAnsi="Lucida Console"/>
                <w:i/>
                <w:iCs/>
                <w:color w:val="60A0B0"/>
                <w:bdr w:val="none" w:sz="0" w:space="0" w:color="auto" w:frame="1"/>
              </w:rPr>
              <w:t>// Calculate A^T A.</w:t>
            </w:r>
          </w:p>
          <w:p w14:paraId="6D15C356" w14:textId="77777777" w:rsidR="00F1148D" w:rsidRPr="00F1148D" w:rsidRDefault="00F1148D" w:rsidP="00F1148D">
            <w:pPr>
              <w:pStyle w:val="HTML"/>
              <w:shd w:val="clear" w:color="auto" w:fill="F5F5F5"/>
              <w:wordWrap w:val="0"/>
              <w:spacing w:after="150" w:line="300" w:lineRule="atLeast"/>
              <w:ind w:firstLine="360"/>
              <w:rPr>
                <w:rFonts w:ascii="Lucida Console" w:hAnsi="Lucida Console"/>
                <w:color w:val="333333"/>
              </w:rPr>
            </w:pP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BlockMatrix</w:t>
            </w:r>
            <w:proofErr w:type="spellEnd"/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ata</w:t>
            </w:r>
            <w:proofErr w:type="spellEnd"/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=</w:t>
            </w:r>
            <w:r w:rsidRPr="00F1148D">
              <w:rPr>
                <w:rStyle w:val="HTML1"/>
                <w:rFonts w:ascii="Lucida Console" w:hAnsi="Lucida Console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matA</w:t>
            </w:r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.</w:t>
            </w:r>
            <w:r w:rsidRPr="00F1148D">
              <w:rPr>
                <w:rStyle w:val="na"/>
                <w:rFonts w:ascii="Lucida Console" w:hAnsi="Lucida Console"/>
                <w:color w:val="4070A0"/>
                <w:bdr w:val="none" w:sz="0" w:space="0" w:color="auto" w:frame="1"/>
              </w:rPr>
              <w:t>transpose</w:t>
            </w:r>
            <w:proofErr w:type="spell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(</w:t>
            </w:r>
            <w:proofErr w:type="gramStart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).</w:t>
            </w:r>
            <w:r w:rsidRPr="00F1148D">
              <w:rPr>
                <w:rStyle w:val="na"/>
                <w:rFonts w:ascii="Lucida Console" w:hAnsi="Lucida Console"/>
                <w:color w:val="4070A0"/>
                <w:bdr w:val="none" w:sz="0" w:space="0" w:color="auto" w:frame="1"/>
              </w:rPr>
              <w:t>multiply</w:t>
            </w:r>
            <w:proofErr w:type="gram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(</w:t>
            </w:r>
            <w:proofErr w:type="spellStart"/>
            <w:r w:rsidRPr="00F1148D">
              <w:rPr>
                <w:rStyle w:val="n"/>
                <w:rFonts w:ascii="Lucida Console" w:hAnsi="Lucida Console"/>
                <w:color w:val="333333"/>
                <w:bdr w:val="none" w:sz="0" w:space="0" w:color="auto" w:frame="1"/>
              </w:rPr>
              <w:t>matA</w:t>
            </w:r>
            <w:proofErr w:type="spellEnd"/>
            <w:r w:rsidRPr="00F1148D">
              <w:rPr>
                <w:rStyle w:val="o"/>
                <w:rFonts w:ascii="Lucida Console" w:hAnsi="Lucida Console"/>
                <w:color w:val="666666"/>
                <w:bdr w:val="none" w:sz="0" w:space="0" w:color="auto" w:frame="1"/>
              </w:rPr>
              <w:t>);</w:t>
            </w:r>
          </w:p>
          <w:bookmarkEnd w:id="0"/>
          <w:p w14:paraId="7A18F57F" w14:textId="77777777" w:rsidR="00F1148D" w:rsidRPr="00F1148D" w:rsidRDefault="00F1148D" w:rsidP="00F93FA8">
            <w:pPr>
              <w:rPr>
                <w:b/>
                <w:bCs/>
              </w:rPr>
            </w:pPr>
          </w:p>
        </w:tc>
      </w:tr>
    </w:tbl>
    <w:p w14:paraId="30AFB770" w14:textId="77777777" w:rsidR="00F1148D" w:rsidRPr="007115C5" w:rsidRDefault="00F1148D" w:rsidP="00F93FA8">
      <w:pPr>
        <w:rPr>
          <w:b/>
          <w:bCs/>
        </w:rPr>
      </w:pPr>
    </w:p>
    <w:sectPr w:rsidR="00F1148D" w:rsidRPr="0071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84ED5" w14:textId="77777777" w:rsidR="00200D97" w:rsidRDefault="00200D97" w:rsidP="00041C6E">
      <w:r>
        <w:separator/>
      </w:r>
    </w:p>
  </w:endnote>
  <w:endnote w:type="continuationSeparator" w:id="0">
    <w:p w14:paraId="03173DFB" w14:textId="77777777" w:rsidR="00200D97" w:rsidRDefault="00200D97" w:rsidP="0004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6CA4D" w14:textId="77777777" w:rsidR="00200D97" w:rsidRDefault="00200D97" w:rsidP="00041C6E">
      <w:r>
        <w:separator/>
      </w:r>
    </w:p>
  </w:footnote>
  <w:footnote w:type="continuationSeparator" w:id="0">
    <w:p w14:paraId="76EF893F" w14:textId="77777777" w:rsidR="00200D97" w:rsidRDefault="00200D97" w:rsidP="00041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7DF1"/>
    <w:multiLevelType w:val="hybridMultilevel"/>
    <w:tmpl w:val="1272EAFE"/>
    <w:lvl w:ilvl="0" w:tplc="55C6F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9D"/>
    <w:rsid w:val="00041C6E"/>
    <w:rsid w:val="0019339D"/>
    <w:rsid w:val="00200D97"/>
    <w:rsid w:val="00336773"/>
    <w:rsid w:val="00545C62"/>
    <w:rsid w:val="006445F5"/>
    <w:rsid w:val="007115C5"/>
    <w:rsid w:val="007A7B99"/>
    <w:rsid w:val="00861804"/>
    <w:rsid w:val="00921B38"/>
    <w:rsid w:val="00994230"/>
    <w:rsid w:val="00B56145"/>
    <w:rsid w:val="00BC3B6D"/>
    <w:rsid w:val="00BE717E"/>
    <w:rsid w:val="00CB386D"/>
    <w:rsid w:val="00DF5DC9"/>
    <w:rsid w:val="00E43511"/>
    <w:rsid w:val="00E74ADD"/>
    <w:rsid w:val="00E850BF"/>
    <w:rsid w:val="00F1148D"/>
    <w:rsid w:val="00F9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ABA6D"/>
  <w15:chartTrackingRefBased/>
  <w15:docId w15:val="{958576CE-0F96-4FC3-9515-DA163554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115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A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7E"/>
    <w:pPr>
      <w:ind w:firstLineChars="200" w:firstLine="420"/>
    </w:pPr>
  </w:style>
  <w:style w:type="table" w:styleId="a4">
    <w:name w:val="Table Grid"/>
    <w:basedOn w:val="a1"/>
    <w:uiPriority w:val="39"/>
    <w:rsid w:val="0071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115C5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B561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614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614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74ADD"/>
    <w:rPr>
      <w:b/>
      <w:bCs/>
      <w:sz w:val="32"/>
      <w:szCs w:val="32"/>
    </w:rPr>
  </w:style>
  <w:style w:type="character" w:customStyle="1" w:styleId="n">
    <w:name w:val="n"/>
    <w:basedOn w:val="a0"/>
    <w:rsid w:val="00E74ADD"/>
  </w:style>
  <w:style w:type="character" w:customStyle="1" w:styleId="o">
    <w:name w:val="o"/>
    <w:basedOn w:val="a0"/>
    <w:rsid w:val="00E74ADD"/>
  </w:style>
  <w:style w:type="character" w:customStyle="1" w:styleId="c1">
    <w:name w:val="c1"/>
    <w:basedOn w:val="a0"/>
    <w:rsid w:val="00E74ADD"/>
  </w:style>
  <w:style w:type="character" w:customStyle="1" w:styleId="k">
    <w:name w:val="k"/>
    <w:basedOn w:val="a0"/>
    <w:rsid w:val="00E74ADD"/>
  </w:style>
  <w:style w:type="character" w:customStyle="1" w:styleId="na">
    <w:name w:val="na"/>
    <w:basedOn w:val="a0"/>
    <w:rsid w:val="00E74ADD"/>
  </w:style>
  <w:style w:type="character" w:customStyle="1" w:styleId="kt">
    <w:name w:val="kt"/>
    <w:basedOn w:val="a0"/>
    <w:rsid w:val="00E74ADD"/>
  </w:style>
  <w:style w:type="paragraph" w:styleId="a5">
    <w:name w:val="header"/>
    <w:basedOn w:val="a"/>
    <w:link w:val="a6"/>
    <w:uiPriority w:val="99"/>
    <w:unhideWhenUsed/>
    <w:rsid w:val="00041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1C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1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1C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bo</dc:creator>
  <cp:keywords/>
  <dc:description/>
  <cp:lastModifiedBy>cheng bo</cp:lastModifiedBy>
  <cp:revision>9</cp:revision>
  <dcterms:created xsi:type="dcterms:W3CDTF">2018-09-02T10:54:00Z</dcterms:created>
  <dcterms:modified xsi:type="dcterms:W3CDTF">2018-09-03T00:59:00Z</dcterms:modified>
</cp:coreProperties>
</file>