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48420" w14:textId="77777777" w:rsidR="00F21F65"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Group Members:</w:t>
      </w:r>
    </w:p>
    <w:p w14:paraId="20FDAE72"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Cheah Jun </w:t>
      </w:r>
      <w:proofErr w:type="spellStart"/>
      <w:r w:rsidRPr="008D3801">
        <w:rPr>
          <w:rFonts w:ascii="Times New Roman" w:hAnsi="Times New Roman" w:cs="Times New Roman"/>
          <w:sz w:val="24"/>
          <w:szCs w:val="24"/>
        </w:rPr>
        <w:t>Yitt</w:t>
      </w:r>
      <w:proofErr w:type="spellEnd"/>
      <w:r w:rsidRPr="008D3801">
        <w:rPr>
          <w:rFonts w:ascii="Times New Roman" w:hAnsi="Times New Roman" w:cs="Times New Roman"/>
          <w:sz w:val="24"/>
          <w:szCs w:val="24"/>
        </w:rPr>
        <w:t xml:space="preserve"> (WQD180107)</w:t>
      </w:r>
    </w:p>
    <w:p w14:paraId="3F1A17B1"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Tan Yin Yen (WQD180108)</w:t>
      </w:r>
    </w:p>
    <w:p w14:paraId="670BB7B1" w14:textId="77777777" w:rsidR="00F21F65" w:rsidRPr="001A180C" w:rsidRDefault="00F21F65" w:rsidP="008D3801">
      <w:pPr>
        <w:jc w:val="both"/>
        <w:rPr>
          <w:rFonts w:ascii="Times New Roman" w:hAnsi="Times New Roman" w:cs="Times New Roman"/>
          <w:b/>
          <w:sz w:val="32"/>
          <w:szCs w:val="24"/>
        </w:rPr>
      </w:pPr>
      <w:r w:rsidRPr="001A180C">
        <w:rPr>
          <w:rFonts w:ascii="Times New Roman" w:hAnsi="Times New Roman" w:cs="Times New Roman"/>
          <w:b/>
          <w:sz w:val="32"/>
          <w:szCs w:val="24"/>
        </w:rPr>
        <w:t>Milestone 3 (Processing of Data)</w:t>
      </w:r>
    </w:p>
    <w:p w14:paraId="4792EBB3" w14:textId="77777777" w:rsidR="00F21F65"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1. Analysis Goal</w:t>
      </w:r>
    </w:p>
    <w:p w14:paraId="6A69092B"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A movie streaming company (Netflix) seeks to maximize customer's retention by recommending highly rated movies with DVD or streaming options available to their users. Use sentiment score of user reviews on a movie, movie information and box office data to predict the user ratings of a movie.</w:t>
      </w:r>
    </w:p>
    <w:p w14:paraId="5A9199FA"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By predicting the user ratings of a movie based on its reviews and box office achievement, the movie streaming company can filter out latest movies with DVD or streaming options available that are highly rated and recommend them to its users. Customers who are satisfied with the movie recommendations are more likely to subscribe to the movie streaming service in the next month. </w:t>
      </w:r>
    </w:p>
    <w:p w14:paraId="1ECCE01E" w14:textId="77777777" w:rsidR="00F21F65"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2. Analysis Data</w:t>
      </w:r>
    </w:p>
    <w:p w14:paraId="34BE9FA3"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Movie information and movie reviews data were scraped from rottentomatoes.com. Movie box office data were scraped from boxofficemojo.com. The binary target variable (audience score indicator) is balance, i.e. 50% good and 50% bad.</w:t>
      </w:r>
    </w:p>
    <w:p w14:paraId="0FFF07A9" w14:textId="77777777" w:rsidR="00F21F65"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3. Table properties</w:t>
      </w:r>
    </w:p>
    <w:p w14:paraId="45D590E5" w14:textId="77777777" w:rsidR="00F21F65" w:rsidRPr="008D3801" w:rsidRDefault="009912EA" w:rsidP="008D3801">
      <w:pPr>
        <w:jc w:val="both"/>
        <w:rPr>
          <w:rFonts w:ascii="Times New Roman" w:hAnsi="Times New Roman" w:cs="Times New Roman"/>
          <w:sz w:val="24"/>
          <w:szCs w:val="24"/>
        </w:rPr>
      </w:pPr>
      <w:r w:rsidRPr="008D3801">
        <w:rPr>
          <w:rFonts w:ascii="Times New Roman" w:hAnsi="Times New Roman" w:cs="Times New Roman"/>
          <w:noProof/>
          <w:sz w:val="24"/>
          <w:szCs w:val="24"/>
        </w:rPr>
        <w:drawing>
          <wp:inline distT="0" distB="0" distL="0" distR="0" wp14:anchorId="7253B12A" wp14:editId="0FC09EAF">
            <wp:extent cx="59340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r w:rsidR="001B2D8B" w:rsidRPr="008D3801">
        <w:rPr>
          <w:rFonts w:ascii="Times New Roman" w:hAnsi="Times New Roman" w:cs="Times New Roman"/>
          <w:sz w:val="24"/>
          <w:szCs w:val="24"/>
        </w:rPr>
        <w:t>The input data has</w:t>
      </w:r>
      <w:r w:rsidR="00F21F65" w:rsidRPr="008D3801">
        <w:rPr>
          <w:rFonts w:ascii="Times New Roman" w:hAnsi="Times New Roman" w:cs="Times New Roman"/>
          <w:sz w:val="24"/>
          <w:szCs w:val="24"/>
        </w:rPr>
        <w:t xml:space="preserve"> a total of 4878 rows (observations) and 44 columns</w:t>
      </w:r>
      <w:r w:rsidRPr="008D3801">
        <w:rPr>
          <w:rFonts w:ascii="Times New Roman" w:hAnsi="Times New Roman" w:cs="Times New Roman"/>
          <w:sz w:val="24"/>
          <w:szCs w:val="24"/>
        </w:rPr>
        <w:t xml:space="preserve"> (variables/attributes)</w:t>
      </w:r>
      <w:r w:rsidR="001B2D8B" w:rsidRPr="008D3801">
        <w:rPr>
          <w:rFonts w:ascii="Times New Roman" w:hAnsi="Times New Roman" w:cs="Times New Roman"/>
          <w:sz w:val="24"/>
          <w:szCs w:val="24"/>
        </w:rPr>
        <w:t>.</w:t>
      </w:r>
    </w:p>
    <w:p w14:paraId="2D248B5E" w14:textId="77777777" w:rsidR="001B2D8B" w:rsidRPr="008D3801" w:rsidRDefault="001B2D8B" w:rsidP="008D3801">
      <w:pPr>
        <w:jc w:val="both"/>
        <w:rPr>
          <w:rFonts w:ascii="Times New Roman" w:hAnsi="Times New Roman" w:cs="Times New Roman"/>
          <w:sz w:val="24"/>
          <w:szCs w:val="24"/>
        </w:rPr>
      </w:pPr>
    </w:p>
    <w:p w14:paraId="6E035762" w14:textId="77777777" w:rsidR="00CE7382" w:rsidRPr="008D3801" w:rsidRDefault="00CE7382" w:rsidP="008D3801">
      <w:pPr>
        <w:jc w:val="both"/>
        <w:rPr>
          <w:rFonts w:ascii="Times New Roman" w:hAnsi="Times New Roman" w:cs="Times New Roman"/>
          <w:sz w:val="24"/>
          <w:szCs w:val="24"/>
        </w:rPr>
      </w:pPr>
    </w:p>
    <w:p w14:paraId="113C3A53" w14:textId="77777777" w:rsidR="00CE7382"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 xml:space="preserve">4. Column Metadata </w:t>
      </w:r>
    </w:p>
    <w:p w14:paraId="4E962F09" w14:textId="77777777" w:rsidR="00CE7382" w:rsidRPr="008D3801" w:rsidRDefault="00CE7382" w:rsidP="008D3801">
      <w:pPr>
        <w:jc w:val="both"/>
        <w:rPr>
          <w:rFonts w:ascii="Times New Roman" w:hAnsi="Times New Roman" w:cs="Times New Roman"/>
          <w:b/>
          <w:sz w:val="24"/>
          <w:szCs w:val="24"/>
        </w:rPr>
      </w:pPr>
      <w:r w:rsidRPr="008D3801">
        <w:rPr>
          <w:rFonts w:ascii="Times New Roman" w:hAnsi="Times New Roman" w:cs="Times New Roman"/>
          <w:b/>
          <w:noProof/>
          <w:sz w:val="24"/>
          <w:szCs w:val="24"/>
        </w:rPr>
        <w:drawing>
          <wp:inline distT="0" distB="0" distL="0" distR="0" wp14:anchorId="6B944DF4" wp14:editId="337F7431">
            <wp:extent cx="5943600" cy="410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14:paraId="72973E8A" w14:textId="77777777" w:rsidR="005B467A" w:rsidRPr="008D3801" w:rsidRDefault="005B467A"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For attributes that represent the </w:t>
      </w:r>
      <w:r w:rsidR="00F21F65" w:rsidRPr="008D3801">
        <w:rPr>
          <w:rFonts w:ascii="Times New Roman" w:hAnsi="Times New Roman" w:cs="Times New Roman"/>
          <w:sz w:val="24"/>
          <w:szCs w:val="24"/>
        </w:rPr>
        <w:t xml:space="preserve">MPAA </w:t>
      </w:r>
      <w:r w:rsidRPr="008D3801">
        <w:rPr>
          <w:rFonts w:ascii="Times New Roman" w:hAnsi="Times New Roman" w:cs="Times New Roman"/>
          <w:sz w:val="24"/>
          <w:szCs w:val="24"/>
        </w:rPr>
        <w:t xml:space="preserve">(Motion Picture Association of America) film rating system, such as </w:t>
      </w:r>
      <w:r w:rsidR="00F21F65" w:rsidRPr="008D3801">
        <w:rPr>
          <w:rFonts w:ascii="Times New Roman" w:hAnsi="Times New Roman" w:cs="Times New Roman"/>
          <w:sz w:val="24"/>
          <w:szCs w:val="24"/>
        </w:rPr>
        <w:t>G, NC17,</w:t>
      </w:r>
      <w:r w:rsidR="00CE7382" w:rsidRPr="008D3801">
        <w:rPr>
          <w:rFonts w:ascii="Times New Roman" w:hAnsi="Times New Roman" w:cs="Times New Roman"/>
          <w:sz w:val="24"/>
          <w:szCs w:val="24"/>
        </w:rPr>
        <w:t xml:space="preserve"> </w:t>
      </w:r>
      <w:r w:rsidRPr="008D3801">
        <w:rPr>
          <w:rFonts w:ascii="Times New Roman" w:hAnsi="Times New Roman" w:cs="Times New Roman"/>
          <w:sz w:val="24"/>
          <w:szCs w:val="24"/>
        </w:rPr>
        <w:t>…, R, they are binary attributes and act as predictors to the target variable (</w:t>
      </w:r>
      <w:proofErr w:type="spellStart"/>
      <w:r w:rsidRPr="008D3801">
        <w:rPr>
          <w:rFonts w:ascii="Times New Roman" w:hAnsi="Times New Roman" w:cs="Times New Roman"/>
          <w:sz w:val="24"/>
          <w:szCs w:val="24"/>
        </w:rPr>
        <w:t>audience_score_positive</w:t>
      </w:r>
      <w:proofErr w:type="spellEnd"/>
      <w:r w:rsidRPr="008D3801">
        <w:rPr>
          <w:rFonts w:ascii="Times New Roman" w:hAnsi="Times New Roman" w:cs="Times New Roman"/>
          <w:sz w:val="24"/>
          <w:szCs w:val="24"/>
        </w:rPr>
        <w:t>). For example, if G is true, then the movie’s rating is classified as General Audience; while if NC17 is true, then the movie should not be viewed by children under the age of 17.</w:t>
      </w:r>
      <w:r w:rsidR="008B2AEA" w:rsidRPr="008D3801">
        <w:rPr>
          <w:rFonts w:ascii="Times New Roman" w:hAnsi="Times New Roman" w:cs="Times New Roman"/>
          <w:sz w:val="24"/>
          <w:szCs w:val="24"/>
        </w:rPr>
        <w:t xml:space="preserve"> The details are:</w:t>
      </w:r>
    </w:p>
    <w:p w14:paraId="2F471EE8"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G</w:t>
      </w:r>
      <w:r w:rsidRPr="008D3801">
        <w:rPr>
          <w:rFonts w:ascii="Times New Roman" w:eastAsia="Times New Roman" w:hAnsi="Times New Roman" w:cs="Times New Roman"/>
          <w:sz w:val="24"/>
          <w:szCs w:val="24"/>
        </w:rPr>
        <w:t>: General audiences – All ages admitted</w:t>
      </w:r>
    </w:p>
    <w:p w14:paraId="56797DFA"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PG</w:t>
      </w:r>
      <w:r w:rsidRPr="008D3801">
        <w:rPr>
          <w:rFonts w:ascii="Times New Roman" w:eastAsia="Times New Roman" w:hAnsi="Times New Roman" w:cs="Times New Roman"/>
          <w:sz w:val="24"/>
          <w:szCs w:val="24"/>
        </w:rPr>
        <w:t>: Parental guidance suggested – Some material may not be suitable for children.</w:t>
      </w:r>
    </w:p>
    <w:p w14:paraId="0DE2B58B"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PG-13</w:t>
      </w:r>
      <w:r w:rsidRPr="008D3801">
        <w:rPr>
          <w:rFonts w:ascii="Times New Roman" w:eastAsia="Times New Roman" w:hAnsi="Times New Roman" w:cs="Times New Roman"/>
          <w:sz w:val="24"/>
          <w:szCs w:val="24"/>
        </w:rPr>
        <w:t>: Parents strongly cautioned – Some material may be inappropriate for children under 13.</w:t>
      </w:r>
    </w:p>
    <w:p w14:paraId="4D5B412E"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R</w:t>
      </w:r>
      <w:r w:rsidRPr="008D3801">
        <w:rPr>
          <w:rFonts w:ascii="Times New Roman" w:eastAsia="Times New Roman" w:hAnsi="Times New Roman" w:cs="Times New Roman"/>
          <w:sz w:val="24"/>
          <w:szCs w:val="24"/>
        </w:rPr>
        <w:t>: Restricted – Under 17 requires accompanying parent or adult guardian.</w:t>
      </w:r>
    </w:p>
    <w:p w14:paraId="40E05794"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NC-17</w:t>
      </w:r>
      <w:r w:rsidRPr="008D3801">
        <w:rPr>
          <w:rFonts w:ascii="Times New Roman" w:eastAsia="Times New Roman" w:hAnsi="Times New Roman" w:cs="Times New Roman"/>
          <w:sz w:val="24"/>
          <w:szCs w:val="24"/>
        </w:rPr>
        <w:t>: No one 17 and under admitted.</w:t>
      </w:r>
    </w:p>
    <w:p w14:paraId="798CA8BF"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 xml:space="preserve">NR: </w:t>
      </w:r>
      <w:r w:rsidRPr="008D3801">
        <w:rPr>
          <w:rFonts w:ascii="Times New Roman" w:eastAsia="Times New Roman" w:hAnsi="Times New Roman" w:cs="Times New Roman"/>
          <w:bCs/>
          <w:sz w:val="24"/>
          <w:szCs w:val="24"/>
        </w:rPr>
        <w:t xml:space="preserve">Not Rated </w:t>
      </w:r>
    </w:p>
    <w:p w14:paraId="24329B61" w14:textId="77777777" w:rsidR="005B467A" w:rsidRPr="008D3801" w:rsidRDefault="005B467A" w:rsidP="008D3801">
      <w:pPr>
        <w:jc w:val="both"/>
        <w:rPr>
          <w:rFonts w:ascii="Times New Roman" w:hAnsi="Times New Roman" w:cs="Times New Roman"/>
          <w:sz w:val="24"/>
          <w:szCs w:val="24"/>
        </w:rPr>
      </w:pPr>
      <w:r w:rsidRPr="008D3801">
        <w:rPr>
          <w:rFonts w:ascii="Times New Roman" w:hAnsi="Times New Roman" w:cs="Times New Roman"/>
          <w:sz w:val="24"/>
          <w:szCs w:val="24"/>
        </w:rPr>
        <w:t>Similarly, the 11 genre clusters are binary attributes. The genre clusters are '</w:t>
      </w:r>
      <w:proofErr w:type="spellStart"/>
      <w:r w:rsidRPr="008D3801">
        <w:rPr>
          <w:rFonts w:ascii="Times New Roman" w:hAnsi="Times New Roman" w:cs="Times New Roman"/>
          <w:sz w:val="24"/>
          <w:szCs w:val="24"/>
        </w:rPr>
        <w:t>genre_Action</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genre_Adventure</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genre_Comedy</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genre_Fantasy</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genre_Horror</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genre_Romance</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genre_Sci</w:t>
      </w:r>
      <w:proofErr w:type="spellEnd"/>
      <w:r w:rsidRPr="008D3801">
        <w:rPr>
          <w:rFonts w:ascii="Times New Roman" w:hAnsi="Times New Roman" w:cs="Times New Roman"/>
          <w:sz w:val="24"/>
          <w:szCs w:val="24"/>
        </w:rPr>
        <w:t>-fi', '</w:t>
      </w:r>
      <w:proofErr w:type="spellStart"/>
      <w:r w:rsidRPr="008D3801">
        <w:rPr>
          <w:rFonts w:ascii="Times New Roman" w:hAnsi="Times New Roman" w:cs="Times New Roman"/>
          <w:sz w:val="24"/>
          <w:szCs w:val="24"/>
        </w:rPr>
        <w:t>genre_Special</w:t>
      </w:r>
      <w:proofErr w:type="spellEnd"/>
      <w:r w:rsidRPr="008D3801">
        <w:rPr>
          <w:rFonts w:ascii="Times New Roman" w:hAnsi="Times New Roman" w:cs="Times New Roman"/>
          <w:sz w:val="24"/>
          <w:szCs w:val="24"/>
        </w:rPr>
        <w:t xml:space="preserve"> Interest', '</w:t>
      </w:r>
      <w:proofErr w:type="spellStart"/>
      <w:r w:rsidRPr="008D3801">
        <w:rPr>
          <w:rFonts w:ascii="Times New Roman" w:hAnsi="Times New Roman" w:cs="Times New Roman"/>
          <w:sz w:val="24"/>
          <w:szCs w:val="24"/>
        </w:rPr>
        <w:t>genre_Western</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genre_FamilyKids</w:t>
      </w:r>
      <w:proofErr w:type="spellEnd"/>
      <w:r w:rsidRPr="008D3801">
        <w:rPr>
          <w:rFonts w:ascii="Times New Roman" w:hAnsi="Times New Roman" w:cs="Times New Roman"/>
          <w:sz w:val="24"/>
          <w:szCs w:val="24"/>
        </w:rPr>
        <w:t xml:space="preserve">', </w:t>
      </w:r>
      <w:r w:rsidRPr="008D3801">
        <w:rPr>
          <w:rFonts w:ascii="Times New Roman" w:hAnsi="Times New Roman" w:cs="Times New Roman"/>
          <w:sz w:val="24"/>
          <w:szCs w:val="24"/>
        </w:rPr>
        <w:lastRenderedPageBreak/>
        <w:t>'</w:t>
      </w:r>
      <w:proofErr w:type="spellStart"/>
      <w:r w:rsidRPr="008D3801">
        <w:rPr>
          <w:rFonts w:ascii="Times New Roman" w:hAnsi="Times New Roman" w:cs="Times New Roman"/>
          <w:sz w:val="24"/>
          <w:szCs w:val="24"/>
        </w:rPr>
        <w:t>genre_AnimationManga</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genre_FitnessSports</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genre_DramaTele</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genre_MusicalPerfarts</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genre_ClassicsCult</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genre_ArthouseInter</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genre_ThrillMysSusp</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genre_HistDocument</w:t>
      </w:r>
      <w:proofErr w:type="spellEnd"/>
      <w:r w:rsidRPr="008D3801">
        <w:rPr>
          <w:rFonts w:ascii="Times New Roman" w:hAnsi="Times New Roman" w:cs="Times New Roman"/>
          <w:sz w:val="24"/>
          <w:szCs w:val="24"/>
        </w:rPr>
        <w:t>'.</w:t>
      </w:r>
    </w:p>
    <w:p w14:paraId="447F929C" w14:textId="77777777" w:rsidR="005B467A" w:rsidRPr="008D3801" w:rsidRDefault="005B467A" w:rsidP="008D3801">
      <w:pPr>
        <w:jc w:val="both"/>
        <w:rPr>
          <w:rFonts w:ascii="Times New Roman" w:hAnsi="Times New Roman" w:cs="Times New Roman"/>
          <w:sz w:val="24"/>
          <w:szCs w:val="24"/>
        </w:rPr>
      </w:pPr>
      <w:r w:rsidRPr="008D3801">
        <w:rPr>
          <w:rFonts w:ascii="Times New Roman" w:hAnsi="Times New Roman" w:cs="Times New Roman"/>
          <w:sz w:val="24"/>
          <w:szCs w:val="24"/>
        </w:rPr>
        <w:t>These genre clusters were identified using domain knowledge, where similar genres were group into a genre cluster, as follows:</w:t>
      </w:r>
    </w:p>
    <w:p w14:paraId="6D283140" w14:textId="77777777" w:rsidR="0038136A" w:rsidRPr="008D3801" w:rsidRDefault="005B467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w:t>
      </w:r>
      <w:r w:rsidR="0038136A" w:rsidRPr="008D3801">
        <w:rPr>
          <w:rFonts w:ascii="Times New Roman" w:hAnsi="Times New Roman" w:cs="Times New Roman"/>
          <w:sz w:val="24"/>
          <w:szCs w:val="24"/>
        </w:rPr>
        <w:t>Action</w:t>
      </w:r>
      <w:proofErr w:type="spellEnd"/>
      <w:r w:rsidRPr="008D3801">
        <w:rPr>
          <w:rFonts w:ascii="Times New Roman" w:hAnsi="Times New Roman" w:cs="Times New Roman"/>
          <w:sz w:val="24"/>
          <w:szCs w:val="24"/>
        </w:rPr>
        <w:t xml:space="preserve">: </w:t>
      </w:r>
      <w:r w:rsidR="0038136A" w:rsidRPr="008D3801">
        <w:rPr>
          <w:rFonts w:ascii="Times New Roman" w:hAnsi="Times New Roman" w:cs="Times New Roman"/>
          <w:sz w:val="24"/>
          <w:szCs w:val="24"/>
        </w:rPr>
        <w:t>Action (movies that exhibit action theme)</w:t>
      </w:r>
    </w:p>
    <w:p w14:paraId="39F66880"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genre_Adventure</w:t>
      </w:r>
      <w:proofErr w:type="spellEnd"/>
      <w:r w:rsidRPr="008D3801">
        <w:rPr>
          <w:rFonts w:ascii="Times New Roman" w:hAnsi="Times New Roman" w:cs="Times New Roman"/>
          <w:sz w:val="24"/>
          <w:szCs w:val="24"/>
        </w:rPr>
        <w:t xml:space="preserve">: </w:t>
      </w:r>
      <w:r w:rsidRPr="008D3801">
        <w:rPr>
          <w:rFonts w:ascii="Times New Roman" w:hAnsi="Times New Roman" w:cs="Times New Roman"/>
          <w:sz w:val="24"/>
          <w:szCs w:val="24"/>
        </w:rPr>
        <w:t>A</w:t>
      </w:r>
      <w:r w:rsidRPr="008D3801">
        <w:rPr>
          <w:rFonts w:ascii="Times New Roman" w:hAnsi="Times New Roman" w:cs="Times New Roman"/>
          <w:sz w:val="24"/>
          <w:szCs w:val="24"/>
        </w:rPr>
        <w:t>dventure</w:t>
      </w:r>
      <w:r w:rsidRPr="008D3801">
        <w:rPr>
          <w:rFonts w:ascii="Times New Roman" w:hAnsi="Times New Roman" w:cs="Times New Roman"/>
          <w:sz w:val="24"/>
          <w:szCs w:val="24"/>
        </w:rPr>
        <w:t xml:space="preserve"> (movies that exhibit </w:t>
      </w:r>
      <w:r w:rsidRPr="008D3801">
        <w:rPr>
          <w:rFonts w:ascii="Times New Roman" w:hAnsi="Times New Roman" w:cs="Times New Roman"/>
          <w:sz w:val="24"/>
          <w:szCs w:val="24"/>
        </w:rPr>
        <w:t>adventure</w:t>
      </w:r>
      <w:r w:rsidRPr="008D3801">
        <w:rPr>
          <w:rFonts w:ascii="Times New Roman" w:hAnsi="Times New Roman" w:cs="Times New Roman"/>
          <w:sz w:val="24"/>
          <w:szCs w:val="24"/>
        </w:rPr>
        <w:t xml:space="preserve"> theme)</w:t>
      </w:r>
    </w:p>
    <w:p w14:paraId="3D13C0E8" w14:textId="77777777" w:rsidR="005B467A" w:rsidRPr="008D3801" w:rsidRDefault="005B467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genre_AnimationManga</w:t>
      </w:r>
      <w:proofErr w:type="spellEnd"/>
      <w:r w:rsidRPr="008D3801">
        <w:rPr>
          <w:rFonts w:ascii="Times New Roman" w:hAnsi="Times New Roman" w:cs="Times New Roman"/>
          <w:sz w:val="24"/>
          <w:szCs w:val="24"/>
        </w:rPr>
        <w:t xml:space="preserve">: Animation, Manga (movies that are animated or have </w:t>
      </w:r>
      <w:proofErr w:type="spellStart"/>
      <w:r w:rsidRPr="008D3801">
        <w:rPr>
          <w:rFonts w:ascii="Times New Roman" w:hAnsi="Times New Roman" w:cs="Times New Roman"/>
          <w:sz w:val="24"/>
          <w:szCs w:val="24"/>
        </w:rPr>
        <w:t>japanese</w:t>
      </w:r>
      <w:proofErr w:type="spellEnd"/>
      <w:r w:rsidRPr="008D3801">
        <w:rPr>
          <w:rFonts w:ascii="Times New Roman" w:hAnsi="Times New Roman" w:cs="Times New Roman"/>
          <w:sz w:val="24"/>
          <w:szCs w:val="24"/>
        </w:rPr>
        <w:t xml:space="preserve"> manga reference)</w:t>
      </w:r>
    </w:p>
    <w:p w14:paraId="39DC45EB"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genre_ArthouseInter</w:t>
      </w:r>
      <w:proofErr w:type="spellEnd"/>
      <w:r w:rsidRPr="008D3801">
        <w:rPr>
          <w:rFonts w:ascii="Times New Roman" w:hAnsi="Times New Roman" w:cs="Times New Roman"/>
          <w:sz w:val="24"/>
          <w:szCs w:val="24"/>
        </w:rPr>
        <w:t>: Art House, International (international movies)</w:t>
      </w:r>
    </w:p>
    <w:p w14:paraId="527326B4"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genre_ClassicsCult</w:t>
      </w:r>
      <w:proofErr w:type="spellEnd"/>
      <w:r w:rsidRPr="008D3801">
        <w:rPr>
          <w:rFonts w:ascii="Times New Roman" w:hAnsi="Times New Roman" w:cs="Times New Roman"/>
          <w:sz w:val="24"/>
          <w:szCs w:val="24"/>
        </w:rPr>
        <w:t>: Classics, Cult Movies (movies that exhibit classical or are cult classics)</w:t>
      </w:r>
    </w:p>
    <w:p w14:paraId="26A0BB88"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genre_Comedy</w:t>
      </w:r>
      <w:proofErr w:type="spellEnd"/>
      <w:r w:rsidRPr="008D3801">
        <w:rPr>
          <w:rFonts w:ascii="Times New Roman" w:hAnsi="Times New Roman" w:cs="Times New Roman"/>
          <w:sz w:val="24"/>
          <w:szCs w:val="24"/>
        </w:rPr>
        <w:t>: Comedy (comedy movie)</w:t>
      </w:r>
    </w:p>
    <w:p w14:paraId="7F4718B5"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genre_DramaTele</w:t>
      </w:r>
      <w:proofErr w:type="spellEnd"/>
      <w:r w:rsidRPr="008D3801">
        <w:rPr>
          <w:rFonts w:ascii="Times New Roman" w:hAnsi="Times New Roman" w:cs="Times New Roman"/>
          <w:sz w:val="24"/>
          <w:szCs w:val="24"/>
        </w:rPr>
        <w:t>: Drama, Television (movies that are drama or TV series based)</w:t>
      </w:r>
    </w:p>
    <w:p w14:paraId="658BE2D2"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genre_FamilyKids</w:t>
      </w:r>
      <w:proofErr w:type="spellEnd"/>
      <w:r w:rsidRPr="008D3801">
        <w:rPr>
          <w:rFonts w:ascii="Times New Roman" w:hAnsi="Times New Roman" w:cs="Times New Roman"/>
          <w:sz w:val="24"/>
          <w:szCs w:val="24"/>
        </w:rPr>
        <w:t>: Family, Kids (movies for family and kids)</w:t>
      </w:r>
    </w:p>
    <w:p w14:paraId="428970EC"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genre_Fantasy</w:t>
      </w:r>
      <w:proofErr w:type="spellEnd"/>
      <w:r w:rsidRPr="008D3801">
        <w:rPr>
          <w:rFonts w:ascii="Times New Roman" w:hAnsi="Times New Roman" w:cs="Times New Roman"/>
          <w:sz w:val="24"/>
          <w:szCs w:val="24"/>
        </w:rPr>
        <w:t>: Fantasy (movies that exhibit a fantasy theme)</w:t>
      </w:r>
    </w:p>
    <w:p w14:paraId="2DBDF762" w14:textId="77777777" w:rsidR="005B467A" w:rsidRPr="008D3801" w:rsidRDefault="005B467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genre_FitnessSports</w:t>
      </w:r>
      <w:proofErr w:type="spellEnd"/>
      <w:r w:rsidRPr="008D3801">
        <w:rPr>
          <w:rFonts w:ascii="Times New Roman" w:hAnsi="Times New Roman" w:cs="Times New Roman"/>
          <w:sz w:val="24"/>
          <w:szCs w:val="24"/>
        </w:rPr>
        <w:t>: Fitness, Sports (movies that exhibit fitness or sports theme)</w:t>
      </w:r>
    </w:p>
    <w:p w14:paraId="6BC848C9"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genre_HistDocument</w:t>
      </w:r>
      <w:proofErr w:type="spellEnd"/>
      <w:r w:rsidRPr="008D3801">
        <w:rPr>
          <w:rFonts w:ascii="Times New Roman" w:hAnsi="Times New Roman" w:cs="Times New Roman"/>
          <w:sz w:val="24"/>
          <w:szCs w:val="24"/>
        </w:rPr>
        <w:t>: History, Documentary (documentary films or movies that are based on history)</w:t>
      </w:r>
    </w:p>
    <w:p w14:paraId="7D9D2D38"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genre_Horror</w:t>
      </w:r>
      <w:proofErr w:type="spellEnd"/>
      <w:r w:rsidRPr="008D3801">
        <w:rPr>
          <w:rFonts w:ascii="Times New Roman" w:hAnsi="Times New Roman" w:cs="Times New Roman"/>
          <w:sz w:val="24"/>
          <w:szCs w:val="24"/>
        </w:rPr>
        <w:t>: Horror (horror movie)</w:t>
      </w:r>
    </w:p>
    <w:p w14:paraId="11DCB442" w14:textId="77777777" w:rsidR="005B467A" w:rsidRPr="008D3801" w:rsidRDefault="005B467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genre_MusicalPerfarts</w:t>
      </w:r>
      <w:proofErr w:type="spellEnd"/>
      <w:r w:rsidRPr="008D3801">
        <w:rPr>
          <w:rFonts w:ascii="Times New Roman" w:hAnsi="Times New Roman" w:cs="Times New Roman"/>
          <w:sz w:val="24"/>
          <w:szCs w:val="24"/>
        </w:rPr>
        <w:t xml:space="preserve">: Musical, Performing Arts (movies that exhibit musical or </w:t>
      </w:r>
      <w:proofErr w:type="spellStart"/>
      <w:r w:rsidRPr="008D3801">
        <w:rPr>
          <w:rFonts w:ascii="Times New Roman" w:hAnsi="Times New Roman" w:cs="Times New Roman"/>
          <w:sz w:val="24"/>
          <w:szCs w:val="24"/>
        </w:rPr>
        <w:t>performings</w:t>
      </w:r>
      <w:proofErr w:type="spellEnd"/>
      <w:r w:rsidRPr="008D3801">
        <w:rPr>
          <w:rFonts w:ascii="Times New Roman" w:hAnsi="Times New Roman" w:cs="Times New Roman"/>
          <w:sz w:val="24"/>
          <w:szCs w:val="24"/>
        </w:rPr>
        <w:t xml:space="preserve"> arts theme)</w:t>
      </w:r>
    </w:p>
    <w:p w14:paraId="5AFC05A4"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genre_Romance</w:t>
      </w:r>
      <w:proofErr w:type="spellEnd"/>
      <w:r w:rsidRPr="008D3801">
        <w:rPr>
          <w:rFonts w:ascii="Times New Roman" w:hAnsi="Times New Roman" w:cs="Times New Roman"/>
          <w:sz w:val="24"/>
          <w:szCs w:val="24"/>
        </w:rPr>
        <w:t>: Romance (movies that exhibit a romance theme)</w:t>
      </w:r>
    </w:p>
    <w:p w14:paraId="1171513A"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genre_Sci_fi</w:t>
      </w:r>
      <w:proofErr w:type="spellEnd"/>
      <w:r w:rsidRPr="008D3801">
        <w:rPr>
          <w:rFonts w:ascii="Times New Roman" w:hAnsi="Times New Roman" w:cs="Times New Roman"/>
          <w:sz w:val="24"/>
          <w:szCs w:val="24"/>
        </w:rPr>
        <w:t>: Sci-fi (Science fiction movies)</w:t>
      </w:r>
    </w:p>
    <w:p w14:paraId="4345E015"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genre_Special_Interest</w:t>
      </w:r>
      <w:proofErr w:type="spellEnd"/>
      <w:r w:rsidRPr="008D3801">
        <w:rPr>
          <w:rFonts w:ascii="Times New Roman" w:hAnsi="Times New Roman" w:cs="Times New Roman"/>
          <w:sz w:val="24"/>
          <w:szCs w:val="24"/>
        </w:rPr>
        <w:t xml:space="preserve"> (miscellaneous movies)</w:t>
      </w:r>
    </w:p>
    <w:p w14:paraId="6AB26071"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genre_ThrillMysSusp</w:t>
      </w:r>
      <w:proofErr w:type="spellEnd"/>
      <w:r w:rsidRPr="008D3801">
        <w:rPr>
          <w:rFonts w:ascii="Times New Roman" w:hAnsi="Times New Roman" w:cs="Times New Roman"/>
          <w:sz w:val="24"/>
          <w:szCs w:val="24"/>
        </w:rPr>
        <w:t>: Thriller, Mystery, Suspense (movies that exhibit thriller, mystery or suspense theme)</w:t>
      </w:r>
    </w:p>
    <w:p w14:paraId="582AAE95"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genre_Western</w:t>
      </w:r>
      <w:proofErr w:type="spellEnd"/>
      <w:r w:rsidRPr="008D3801">
        <w:rPr>
          <w:rFonts w:ascii="Times New Roman" w:hAnsi="Times New Roman" w:cs="Times New Roman"/>
          <w:sz w:val="24"/>
          <w:szCs w:val="24"/>
        </w:rPr>
        <w:t>: Western (movies that exhibit a western theme)</w:t>
      </w:r>
    </w:p>
    <w:p w14:paraId="78787AAB" w14:textId="77777777" w:rsidR="005B467A" w:rsidRPr="008D3801" w:rsidRDefault="005B467A" w:rsidP="008D3801">
      <w:pPr>
        <w:jc w:val="both"/>
        <w:rPr>
          <w:rFonts w:ascii="Times New Roman" w:hAnsi="Times New Roman" w:cs="Times New Roman"/>
          <w:sz w:val="24"/>
          <w:szCs w:val="24"/>
        </w:rPr>
      </w:pPr>
    </w:p>
    <w:p w14:paraId="4106EB95" w14:textId="77777777" w:rsidR="007A0472" w:rsidRPr="008D3801" w:rsidRDefault="007A0472" w:rsidP="008D3801">
      <w:pPr>
        <w:jc w:val="both"/>
        <w:rPr>
          <w:rFonts w:ascii="Times New Roman" w:hAnsi="Times New Roman" w:cs="Times New Roman"/>
          <w:sz w:val="24"/>
          <w:szCs w:val="24"/>
        </w:rPr>
      </w:pPr>
      <w:r w:rsidRPr="008D3801">
        <w:rPr>
          <w:rFonts w:ascii="Times New Roman" w:hAnsi="Times New Roman" w:cs="Times New Roman"/>
          <w:sz w:val="24"/>
          <w:szCs w:val="24"/>
        </w:rPr>
        <w:t>The title (movie title)</w:t>
      </w:r>
      <w:r w:rsidR="0078689C" w:rsidRPr="008D3801">
        <w:rPr>
          <w:rFonts w:ascii="Times New Roman" w:hAnsi="Times New Roman" w:cs="Times New Roman"/>
          <w:sz w:val="24"/>
          <w:szCs w:val="24"/>
        </w:rPr>
        <w:t xml:space="preserve"> of nominal data type</w:t>
      </w:r>
      <w:r w:rsidRPr="008D3801">
        <w:rPr>
          <w:rFonts w:ascii="Times New Roman" w:hAnsi="Times New Roman" w:cs="Times New Roman"/>
          <w:sz w:val="24"/>
          <w:szCs w:val="24"/>
        </w:rPr>
        <w:t xml:space="preserve"> is set as the ID,</w:t>
      </w:r>
      <w:r w:rsidR="005D494A" w:rsidRPr="008D3801">
        <w:rPr>
          <w:rFonts w:ascii="Times New Roman" w:hAnsi="Times New Roman" w:cs="Times New Roman"/>
          <w:sz w:val="24"/>
          <w:szCs w:val="24"/>
        </w:rPr>
        <w:t xml:space="preserve"> used to identify a</w:t>
      </w:r>
      <w:r w:rsidR="006814A2" w:rsidRPr="008D3801">
        <w:rPr>
          <w:rFonts w:ascii="Times New Roman" w:hAnsi="Times New Roman" w:cs="Times New Roman"/>
          <w:sz w:val="24"/>
          <w:szCs w:val="24"/>
        </w:rPr>
        <w:t xml:space="preserve">n </w:t>
      </w:r>
      <w:r w:rsidR="00AE30BF" w:rsidRPr="008D3801">
        <w:rPr>
          <w:rFonts w:ascii="Times New Roman" w:hAnsi="Times New Roman" w:cs="Times New Roman"/>
          <w:sz w:val="24"/>
          <w:szCs w:val="24"/>
        </w:rPr>
        <w:t>observation</w:t>
      </w:r>
      <w:r w:rsidR="005D494A" w:rsidRPr="008D3801">
        <w:rPr>
          <w:rFonts w:ascii="Times New Roman" w:hAnsi="Times New Roman" w:cs="Times New Roman"/>
          <w:sz w:val="24"/>
          <w:szCs w:val="24"/>
        </w:rPr>
        <w:t xml:space="preserve">, hence </w:t>
      </w:r>
      <w:r w:rsidRPr="008D3801">
        <w:rPr>
          <w:rFonts w:ascii="Times New Roman" w:hAnsi="Times New Roman" w:cs="Times New Roman"/>
          <w:sz w:val="24"/>
          <w:szCs w:val="24"/>
        </w:rPr>
        <w:t>should not be used in the analysis.</w:t>
      </w:r>
    </w:p>
    <w:p w14:paraId="4188778A" w14:textId="77777777" w:rsidR="007A0472" w:rsidRPr="008D3801" w:rsidRDefault="007A0472" w:rsidP="008D3801">
      <w:pPr>
        <w:jc w:val="both"/>
        <w:rPr>
          <w:rFonts w:ascii="Times New Roman" w:hAnsi="Times New Roman" w:cs="Times New Roman"/>
          <w:sz w:val="24"/>
          <w:szCs w:val="24"/>
        </w:rPr>
      </w:pPr>
      <w:r w:rsidRPr="008D3801">
        <w:rPr>
          <w:rFonts w:ascii="Times New Roman" w:hAnsi="Times New Roman" w:cs="Times New Roman"/>
          <w:sz w:val="24"/>
          <w:szCs w:val="24"/>
        </w:rPr>
        <w:t>The sentiment score attributes, box office values, and number of ratings are all interval values.</w:t>
      </w:r>
    </w:p>
    <w:p w14:paraId="2B5EBCC1" w14:textId="2FDE6EA4" w:rsidR="00F21F65" w:rsidRDefault="00F21F65" w:rsidP="008D3801">
      <w:pPr>
        <w:jc w:val="both"/>
        <w:rPr>
          <w:rFonts w:ascii="Times New Roman" w:hAnsi="Times New Roman" w:cs="Times New Roman"/>
          <w:sz w:val="24"/>
          <w:szCs w:val="24"/>
        </w:rPr>
      </w:pPr>
      <w:proofErr w:type="spellStart"/>
      <w:r w:rsidRPr="008D3801">
        <w:rPr>
          <w:rFonts w:ascii="Times New Roman" w:hAnsi="Times New Roman" w:cs="Times New Roman"/>
          <w:i/>
          <w:sz w:val="24"/>
          <w:szCs w:val="24"/>
        </w:rPr>
        <w:t>audience_score</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audience_score_positive</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movie_score</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movie_score_positive</w:t>
      </w:r>
      <w:proofErr w:type="spellEnd"/>
      <w:r w:rsidRPr="008D3801">
        <w:rPr>
          <w:rFonts w:ascii="Times New Roman" w:hAnsi="Times New Roman" w:cs="Times New Roman"/>
          <w:sz w:val="24"/>
          <w:szCs w:val="24"/>
        </w:rPr>
        <w:t xml:space="preserve"> are the target variables. Currently, we are</w:t>
      </w:r>
      <w:r w:rsidR="007A0472" w:rsidRPr="008D3801">
        <w:rPr>
          <w:rFonts w:ascii="Times New Roman" w:hAnsi="Times New Roman" w:cs="Times New Roman"/>
          <w:sz w:val="24"/>
          <w:szCs w:val="24"/>
        </w:rPr>
        <w:t xml:space="preserve"> only</w:t>
      </w:r>
      <w:r w:rsidRPr="008D3801">
        <w:rPr>
          <w:rFonts w:ascii="Times New Roman" w:hAnsi="Times New Roman" w:cs="Times New Roman"/>
          <w:sz w:val="24"/>
          <w:szCs w:val="24"/>
        </w:rPr>
        <w:t xml:space="preserve"> interested in the </w:t>
      </w:r>
      <w:proofErr w:type="spellStart"/>
      <w:r w:rsidRPr="008D3801">
        <w:rPr>
          <w:rFonts w:ascii="Times New Roman" w:hAnsi="Times New Roman" w:cs="Times New Roman"/>
          <w:sz w:val="24"/>
          <w:szCs w:val="24"/>
        </w:rPr>
        <w:t>audience_score_positive</w:t>
      </w:r>
      <w:proofErr w:type="spellEnd"/>
      <w:r w:rsidRPr="008D3801">
        <w:rPr>
          <w:rFonts w:ascii="Times New Roman" w:hAnsi="Times New Roman" w:cs="Times New Roman"/>
          <w:sz w:val="24"/>
          <w:szCs w:val="24"/>
        </w:rPr>
        <w:t xml:space="preserve"> binary target</w:t>
      </w:r>
      <w:r w:rsidR="00121D1E" w:rsidRPr="008D3801">
        <w:rPr>
          <w:rFonts w:ascii="Times New Roman" w:hAnsi="Times New Roman" w:cs="Times New Roman"/>
          <w:sz w:val="24"/>
          <w:szCs w:val="24"/>
        </w:rPr>
        <w:t>, hence the other 3 target variables were rejected.</w:t>
      </w:r>
      <w:r w:rsidRPr="008D3801">
        <w:rPr>
          <w:rFonts w:ascii="Times New Roman" w:hAnsi="Times New Roman" w:cs="Times New Roman"/>
          <w:sz w:val="24"/>
          <w:szCs w:val="24"/>
        </w:rPr>
        <w:t xml:space="preserve"> </w:t>
      </w:r>
    </w:p>
    <w:p w14:paraId="03475868" w14:textId="6317448D" w:rsidR="00D060FA" w:rsidRDefault="00D060FA" w:rsidP="008D3801">
      <w:pPr>
        <w:jc w:val="both"/>
        <w:rPr>
          <w:rFonts w:ascii="Times New Roman" w:hAnsi="Times New Roman" w:cs="Times New Roman"/>
          <w:sz w:val="24"/>
          <w:szCs w:val="24"/>
        </w:rPr>
      </w:pPr>
    </w:p>
    <w:p w14:paraId="0EADCCF7" w14:textId="3C9CCDE3" w:rsidR="00D060FA" w:rsidRDefault="00D060FA" w:rsidP="008D3801">
      <w:pPr>
        <w:jc w:val="both"/>
        <w:rPr>
          <w:rFonts w:ascii="Times New Roman" w:hAnsi="Times New Roman" w:cs="Times New Roman"/>
          <w:sz w:val="24"/>
          <w:szCs w:val="24"/>
        </w:rPr>
      </w:pPr>
    </w:p>
    <w:p w14:paraId="6693531B" w14:textId="3CE82440" w:rsidR="00D060FA" w:rsidRDefault="00D060FA" w:rsidP="008D3801">
      <w:pPr>
        <w:jc w:val="both"/>
        <w:rPr>
          <w:rFonts w:ascii="Times New Roman" w:hAnsi="Times New Roman" w:cs="Times New Roman"/>
          <w:sz w:val="24"/>
          <w:szCs w:val="24"/>
        </w:rPr>
      </w:pPr>
    </w:p>
    <w:p w14:paraId="30C3853D" w14:textId="77777777" w:rsidR="00D060FA" w:rsidRPr="008D3801" w:rsidRDefault="00D060FA" w:rsidP="008D3801">
      <w:pPr>
        <w:jc w:val="both"/>
        <w:rPr>
          <w:rFonts w:ascii="Times New Roman" w:hAnsi="Times New Roman" w:cs="Times New Roman"/>
          <w:sz w:val="24"/>
          <w:szCs w:val="24"/>
        </w:rPr>
      </w:pPr>
    </w:p>
    <w:p w14:paraId="54D6BF2E" w14:textId="379FC5C5" w:rsidR="009A2A29" w:rsidRDefault="00D318A7" w:rsidP="008D3801">
      <w:pPr>
        <w:jc w:val="both"/>
        <w:rPr>
          <w:rFonts w:ascii="Times New Roman" w:hAnsi="Times New Roman" w:cs="Times New Roman"/>
          <w:b/>
          <w:sz w:val="24"/>
          <w:szCs w:val="24"/>
        </w:rPr>
      </w:pPr>
      <w:r w:rsidRPr="008D3801">
        <w:rPr>
          <w:rFonts w:ascii="Times New Roman" w:hAnsi="Times New Roman" w:cs="Times New Roman"/>
          <w:b/>
          <w:sz w:val="24"/>
          <w:szCs w:val="24"/>
        </w:rPr>
        <w:lastRenderedPageBreak/>
        <w:t>Metadata Table</w:t>
      </w:r>
    </w:p>
    <w:tbl>
      <w:tblPr>
        <w:tblStyle w:val="TableGrid"/>
        <w:tblW w:w="9350" w:type="dxa"/>
        <w:tblLook w:val="04A0" w:firstRow="1" w:lastRow="0" w:firstColumn="1" w:lastColumn="0" w:noHBand="0" w:noVBand="1"/>
      </w:tblPr>
      <w:tblGrid>
        <w:gridCol w:w="2379"/>
        <w:gridCol w:w="2323"/>
        <w:gridCol w:w="2324"/>
        <w:gridCol w:w="2324"/>
      </w:tblGrid>
      <w:tr w:rsidR="009A2A29" w:rsidRPr="009A2A29" w14:paraId="08C03B0F" w14:textId="77777777" w:rsidTr="009A2A29">
        <w:trPr>
          <w:trHeight w:val="300"/>
        </w:trPr>
        <w:tc>
          <w:tcPr>
            <w:tcW w:w="2376" w:type="dxa"/>
            <w:noWrap/>
            <w:hideMark/>
          </w:tcPr>
          <w:p w14:paraId="7E64F2C3" w14:textId="77777777" w:rsidR="009A2A29" w:rsidRPr="009A2A29" w:rsidRDefault="009A2A29" w:rsidP="009A2A29">
            <w:pPr>
              <w:rPr>
                <w:rFonts w:ascii="Times New Roman" w:eastAsia="Times New Roman" w:hAnsi="Times New Roman" w:cs="Times New Roman"/>
                <w:b/>
                <w:bCs/>
                <w:color w:val="000000"/>
              </w:rPr>
            </w:pPr>
            <w:r w:rsidRPr="009A2A29">
              <w:rPr>
                <w:rFonts w:ascii="Times New Roman" w:eastAsia="Times New Roman" w:hAnsi="Times New Roman" w:cs="Times New Roman"/>
                <w:b/>
                <w:bCs/>
                <w:color w:val="000000"/>
              </w:rPr>
              <w:t>NAME</w:t>
            </w:r>
          </w:p>
        </w:tc>
        <w:tc>
          <w:tcPr>
            <w:tcW w:w="2324" w:type="dxa"/>
            <w:noWrap/>
            <w:hideMark/>
          </w:tcPr>
          <w:p w14:paraId="01C2296A" w14:textId="77777777" w:rsidR="009A2A29" w:rsidRPr="009A2A29" w:rsidRDefault="009A2A29" w:rsidP="009A2A29">
            <w:pPr>
              <w:rPr>
                <w:rFonts w:ascii="Times New Roman" w:eastAsia="Times New Roman" w:hAnsi="Times New Roman" w:cs="Times New Roman"/>
                <w:b/>
                <w:bCs/>
                <w:color w:val="000000"/>
              </w:rPr>
            </w:pPr>
            <w:r w:rsidRPr="009A2A29">
              <w:rPr>
                <w:rFonts w:ascii="Times New Roman" w:eastAsia="Times New Roman" w:hAnsi="Times New Roman" w:cs="Times New Roman"/>
                <w:b/>
                <w:bCs/>
                <w:color w:val="000000"/>
              </w:rPr>
              <w:t>ROLE</w:t>
            </w:r>
          </w:p>
        </w:tc>
        <w:tc>
          <w:tcPr>
            <w:tcW w:w="2325" w:type="dxa"/>
            <w:noWrap/>
            <w:hideMark/>
          </w:tcPr>
          <w:p w14:paraId="10BB83AE" w14:textId="77777777" w:rsidR="009A2A29" w:rsidRPr="009A2A29" w:rsidRDefault="009A2A29" w:rsidP="009A2A29">
            <w:pPr>
              <w:rPr>
                <w:rFonts w:ascii="Times New Roman" w:eastAsia="Times New Roman" w:hAnsi="Times New Roman" w:cs="Times New Roman"/>
                <w:b/>
                <w:bCs/>
                <w:color w:val="000000"/>
              </w:rPr>
            </w:pPr>
            <w:r w:rsidRPr="009A2A29">
              <w:rPr>
                <w:rFonts w:ascii="Times New Roman" w:eastAsia="Times New Roman" w:hAnsi="Times New Roman" w:cs="Times New Roman"/>
                <w:b/>
                <w:bCs/>
                <w:color w:val="000000"/>
              </w:rPr>
              <w:t>LEVEL</w:t>
            </w:r>
          </w:p>
        </w:tc>
        <w:tc>
          <w:tcPr>
            <w:tcW w:w="2325" w:type="dxa"/>
            <w:noWrap/>
            <w:hideMark/>
          </w:tcPr>
          <w:p w14:paraId="04B75839" w14:textId="77777777" w:rsidR="009A2A29" w:rsidRPr="009A2A29" w:rsidRDefault="009A2A29" w:rsidP="009A2A29">
            <w:pPr>
              <w:rPr>
                <w:rFonts w:ascii="Times New Roman" w:eastAsia="Times New Roman" w:hAnsi="Times New Roman" w:cs="Times New Roman"/>
                <w:b/>
                <w:bCs/>
                <w:color w:val="000000"/>
              </w:rPr>
            </w:pPr>
            <w:r w:rsidRPr="009A2A29">
              <w:rPr>
                <w:rFonts w:ascii="Times New Roman" w:eastAsia="Times New Roman" w:hAnsi="Times New Roman" w:cs="Times New Roman"/>
                <w:b/>
                <w:bCs/>
                <w:color w:val="000000"/>
              </w:rPr>
              <w:t>DESCRIPTION</w:t>
            </w:r>
          </w:p>
        </w:tc>
      </w:tr>
      <w:tr w:rsidR="009A2A29" w:rsidRPr="009A2A29" w14:paraId="44047F4E" w14:textId="77777777" w:rsidTr="009A2A29">
        <w:trPr>
          <w:trHeight w:val="315"/>
        </w:trPr>
        <w:tc>
          <w:tcPr>
            <w:tcW w:w="2376" w:type="dxa"/>
            <w:noWrap/>
            <w:hideMark/>
          </w:tcPr>
          <w:p w14:paraId="51A6525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G                                                               </w:t>
            </w:r>
          </w:p>
        </w:tc>
        <w:tc>
          <w:tcPr>
            <w:tcW w:w="2324" w:type="dxa"/>
            <w:noWrap/>
            <w:hideMark/>
          </w:tcPr>
          <w:p w14:paraId="74B1ADA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F605FB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F442322"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General audiences – All ages admitted</w:t>
            </w:r>
          </w:p>
        </w:tc>
      </w:tr>
      <w:tr w:rsidR="009A2A29" w:rsidRPr="009A2A29" w14:paraId="777B4E72" w14:textId="77777777" w:rsidTr="009A2A29">
        <w:trPr>
          <w:trHeight w:val="315"/>
        </w:trPr>
        <w:tc>
          <w:tcPr>
            <w:tcW w:w="2376" w:type="dxa"/>
            <w:noWrap/>
            <w:hideMark/>
          </w:tcPr>
          <w:p w14:paraId="7B94B6C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NC17                                                            </w:t>
            </w:r>
          </w:p>
        </w:tc>
        <w:tc>
          <w:tcPr>
            <w:tcW w:w="2324" w:type="dxa"/>
            <w:noWrap/>
            <w:hideMark/>
          </w:tcPr>
          <w:p w14:paraId="1334587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A32B05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65A49F2C"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No one 17 and under admitted</w:t>
            </w:r>
          </w:p>
        </w:tc>
      </w:tr>
      <w:tr w:rsidR="009A2A29" w:rsidRPr="009A2A29" w14:paraId="2843F217" w14:textId="77777777" w:rsidTr="009A2A29">
        <w:trPr>
          <w:trHeight w:val="315"/>
        </w:trPr>
        <w:tc>
          <w:tcPr>
            <w:tcW w:w="2376" w:type="dxa"/>
            <w:noWrap/>
            <w:hideMark/>
          </w:tcPr>
          <w:p w14:paraId="507D681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NR                                                              </w:t>
            </w:r>
          </w:p>
        </w:tc>
        <w:tc>
          <w:tcPr>
            <w:tcW w:w="2324" w:type="dxa"/>
            <w:noWrap/>
            <w:hideMark/>
          </w:tcPr>
          <w:p w14:paraId="760F442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2B6411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64EB0C4E"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 xml:space="preserve">Not Rated </w:t>
            </w:r>
          </w:p>
        </w:tc>
      </w:tr>
      <w:tr w:rsidR="009A2A29" w:rsidRPr="009A2A29" w14:paraId="585AA6CA" w14:textId="77777777" w:rsidTr="009A2A29">
        <w:trPr>
          <w:trHeight w:val="315"/>
        </w:trPr>
        <w:tc>
          <w:tcPr>
            <w:tcW w:w="2376" w:type="dxa"/>
            <w:noWrap/>
            <w:hideMark/>
          </w:tcPr>
          <w:p w14:paraId="51AB297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PG                                                              </w:t>
            </w:r>
          </w:p>
        </w:tc>
        <w:tc>
          <w:tcPr>
            <w:tcW w:w="2324" w:type="dxa"/>
            <w:noWrap/>
            <w:hideMark/>
          </w:tcPr>
          <w:p w14:paraId="2E6243D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AD0B2B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365181C" w14:textId="77777777" w:rsidR="009A2A29" w:rsidRPr="009A2A29" w:rsidRDefault="009A2A29" w:rsidP="009A2A29">
            <w:pPr>
              <w:jc w:val="both"/>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Parental guidance suggested – Some material may not be suitable for children.</w:t>
            </w:r>
          </w:p>
        </w:tc>
      </w:tr>
      <w:tr w:rsidR="009A2A29" w:rsidRPr="009A2A29" w14:paraId="0295B246" w14:textId="77777777" w:rsidTr="009A2A29">
        <w:trPr>
          <w:trHeight w:val="315"/>
        </w:trPr>
        <w:tc>
          <w:tcPr>
            <w:tcW w:w="2376" w:type="dxa"/>
            <w:noWrap/>
            <w:hideMark/>
          </w:tcPr>
          <w:p w14:paraId="28BD6B3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PG_13                                                           </w:t>
            </w:r>
          </w:p>
        </w:tc>
        <w:tc>
          <w:tcPr>
            <w:tcW w:w="2324" w:type="dxa"/>
            <w:noWrap/>
            <w:hideMark/>
          </w:tcPr>
          <w:p w14:paraId="05C658E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254C389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7823703C"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Parents strongly cautioned – Some material may be inappropriate for children under 13.</w:t>
            </w:r>
          </w:p>
        </w:tc>
      </w:tr>
      <w:tr w:rsidR="009A2A29" w:rsidRPr="009A2A29" w14:paraId="4EEBED2E" w14:textId="77777777" w:rsidTr="009A2A29">
        <w:trPr>
          <w:trHeight w:val="315"/>
        </w:trPr>
        <w:tc>
          <w:tcPr>
            <w:tcW w:w="2376" w:type="dxa"/>
            <w:noWrap/>
            <w:hideMark/>
          </w:tcPr>
          <w:p w14:paraId="43E4E04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                                                               </w:t>
            </w:r>
          </w:p>
        </w:tc>
        <w:tc>
          <w:tcPr>
            <w:tcW w:w="2324" w:type="dxa"/>
            <w:noWrap/>
            <w:hideMark/>
          </w:tcPr>
          <w:p w14:paraId="3E7DBEA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907942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32CBC907"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Restricted – Under 17 requires accompanying parent or adult guardian.</w:t>
            </w:r>
          </w:p>
        </w:tc>
      </w:tr>
      <w:tr w:rsidR="009A2A29" w:rsidRPr="009A2A29" w14:paraId="56D31C7C" w14:textId="77777777" w:rsidTr="009A2A29">
        <w:trPr>
          <w:trHeight w:val="300"/>
        </w:trPr>
        <w:tc>
          <w:tcPr>
            <w:tcW w:w="2376" w:type="dxa"/>
            <w:noWrap/>
            <w:hideMark/>
          </w:tcPr>
          <w:p w14:paraId="4BF6DD2B"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audience_score</w:t>
            </w:r>
            <w:proofErr w:type="spellEnd"/>
            <w:r w:rsidRPr="009A2A29">
              <w:rPr>
                <w:rFonts w:ascii="Times New Roman" w:eastAsia="Times New Roman" w:hAnsi="Times New Roman" w:cs="Times New Roman"/>
                <w:color w:val="000000"/>
              </w:rPr>
              <w:t xml:space="preserve">                                                  </w:t>
            </w:r>
          </w:p>
        </w:tc>
        <w:tc>
          <w:tcPr>
            <w:tcW w:w="2324" w:type="dxa"/>
            <w:noWrap/>
            <w:hideMark/>
          </w:tcPr>
          <w:p w14:paraId="588FA43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REJECTED                        </w:t>
            </w:r>
          </w:p>
        </w:tc>
        <w:tc>
          <w:tcPr>
            <w:tcW w:w="2325" w:type="dxa"/>
            <w:noWrap/>
            <w:hideMark/>
          </w:tcPr>
          <w:p w14:paraId="199AE96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66F8188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The audience rating in rottentomatoes.com  </w:t>
            </w:r>
          </w:p>
        </w:tc>
      </w:tr>
      <w:tr w:rsidR="009A2A29" w:rsidRPr="009A2A29" w14:paraId="28D5342E" w14:textId="77777777" w:rsidTr="009A2A29">
        <w:trPr>
          <w:trHeight w:val="300"/>
        </w:trPr>
        <w:tc>
          <w:tcPr>
            <w:tcW w:w="2376" w:type="dxa"/>
            <w:noWrap/>
            <w:hideMark/>
          </w:tcPr>
          <w:p w14:paraId="7BF8A885"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audience_score_positive</w:t>
            </w:r>
            <w:proofErr w:type="spellEnd"/>
            <w:r w:rsidRPr="009A2A29">
              <w:rPr>
                <w:rFonts w:ascii="Times New Roman" w:eastAsia="Times New Roman" w:hAnsi="Times New Roman" w:cs="Times New Roman"/>
                <w:color w:val="000000"/>
              </w:rPr>
              <w:t xml:space="preserve">                                         </w:t>
            </w:r>
          </w:p>
        </w:tc>
        <w:tc>
          <w:tcPr>
            <w:tcW w:w="2324" w:type="dxa"/>
            <w:noWrap/>
            <w:hideMark/>
          </w:tcPr>
          <w:p w14:paraId="0D65F09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TARGET                          </w:t>
            </w:r>
          </w:p>
        </w:tc>
        <w:tc>
          <w:tcPr>
            <w:tcW w:w="2325" w:type="dxa"/>
            <w:noWrap/>
            <w:hideMark/>
          </w:tcPr>
          <w:p w14:paraId="1ACC083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20639EF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 binary indicator that indicates whether the movie is good or not (in the perspective of the audience)</w:t>
            </w:r>
          </w:p>
        </w:tc>
      </w:tr>
      <w:tr w:rsidR="009A2A29" w:rsidRPr="009A2A29" w14:paraId="2DBD1C0B" w14:textId="77777777" w:rsidTr="009A2A29">
        <w:trPr>
          <w:trHeight w:val="300"/>
        </w:trPr>
        <w:tc>
          <w:tcPr>
            <w:tcW w:w="2376" w:type="dxa"/>
            <w:noWrap/>
            <w:hideMark/>
          </w:tcPr>
          <w:p w14:paraId="163F9E22"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domestic_gross</w:t>
            </w:r>
            <w:proofErr w:type="spellEnd"/>
            <w:r w:rsidRPr="009A2A29">
              <w:rPr>
                <w:rFonts w:ascii="Times New Roman" w:eastAsia="Times New Roman" w:hAnsi="Times New Roman" w:cs="Times New Roman"/>
                <w:color w:val="000000"/>
              </w:rPr>
              <w:t xml:space="preserve">                                                  </w:t>
            </w:r>
          </w:p>
        </w:tc>
        <w:tc>
          <w:tcPr>
            <w:tcW w:w="2324" w:type="dxa"/>
            <w:noWrap/>
            <w:hideMark/>
          </w:tcPr>
          <w:p w14:paraId="21A2348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6C5DF0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500A146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Total domestic gross amount ($)</w:t>
            </w:r>
          </w:p>
        </w:tc>
      </w:tr>
      <w:tr w:rsidR="009A2A29" w:rsidRPr="009A2A29" w14:paraId="5ADE2B58" w14:textId="77777777" w:rsidTr="009A2A29">
        <w:trPr>
          <w:trHeight w:val="300"/>
        </w:trPr>
        <w:tc>
          <w:tcPr>
            <w:tcW w:w="2376" w:type="dxa"/>
            <w:noWrap/>
            <w:hideMark/>
          </w:tcPr>
          <w:p w14:paraId="4AE9920F"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domestic_opening</w:t>
            </w:r>
            <w:proofErr w:type="spellEnd"/>
            <w:r w:rsidRPr="009A2A29">
              <w:rPr>
                <w:rFonts w:ascii="Times New Roman" w:eastAsia="Times New Roman" w:hAnsi="Times New Roman" w:cs="Times New Roman"/>
                <w:color w:val="000000"/>
              </w:rPr>
              <w:t xml:space="preserve">                                                </w:t>
            </w:r>
          </w:p>
        </w:tc>
        <w:tc>
          <w:tcPr>
            <w:tcW w:w="2324" w:type="dxa"/>
            <w:noWrap/>
            <w:hideMark/>
          </w:tcPr>
          <w:p w14:paraId="7D952EE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F352B8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15D3011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Total domestic opening gross amount ($)</w:t>
            </w:r>
          </w:p>
        </w:tc>
      </w:tr>
      <w:tr w:rsidR="009A2A29" w:rsidRPr="009A2A29" w14:paraId="34AA48C8" w14:textId="77777777" w:rsidTr="009A2A29">
        <w:trPr>
          <w:trHeight w:val="300"/>
        </w:trPr>
        <w:tc>
          <w:tcPr>
            <w:tcW w:w="2376" w:type="dxa"/>
            <w:noWrap/>
            <w:hideMark/>
          </w:tcPr>
          <w:p w14:paraId="1831B433"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foreign_gross</w:t>
            </w:r>
            <w:proofErr w:type="spellEnd"/>
            <w:r w:rsidRPr="009A2A29">
              <w:rPr>
                <w:rFonts w:ascii="Times New Roman" w:eastAsia="Times New Roman" w:hAnsi="Times New Roman" w:cs="Times New Roman"/>
                <w:color w:val="000000"/>
              </w:rPr>
              <w:t xml:space="preserve">                                                   </w:t>
            </w:r>
          </w:p>
        </w:tc>
        <w:tc>
          <w:tcPr>
            <w:tcW w:w="2324" w:type="dxa"/>
            <w:noWrap/>
            <w:hideMark/>
          </w:tcPr>
          <w:p w14:paraId="45DACB3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5B2C9C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66F3DE7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Total foreign gross amount ($)</w:t>
            </w:r>
          </w:p>
        </w:tc>
      </w:tr>
      <w:tr w:rsidR="009A2A29" w:rsidRPr="009A2A29" w14:paraId="383F1203" w14:textId="77777777" w:rsidTr="009A2A29">
        <w:trPr>
          <w:trHeight w:val="300"/>
        </w:trPr>
        <w:tc>
          <w:tcPr>
            <w:tcW w:w="2376" w:type="dxa"/>
            <w:noWrap/>
            <w:hideMark/>
          </w:tcPr>
          <w:p w14:paraId="03B6FA6D"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genre_Action</w:t>
            </w:r>
            <w:proofErr w:type="spellEnd"/>
            <w:r w:rsidRPr="009A2A29">
              <w:rPr>
                <w:rFonts w:ascii="Times New Roman" w:eastAsia="Times New Roman" w:hAnsi="Times New Roman" w:cs="Times New Roman"/>
                <w:color w:val="000000"/>
              </w:rPr>
              <w:t xml:space="preserve">                                                    </w:t>
            </w:r>
          </w:p>
        </w:tc>
        <w:tc>
          <w:tcPr>
            <w:tcW w:w="2324" w:type="dxa"/>
            <w:noWrap/>
            <w:hideMark/>
          </w:tcPr>
          <w:p w14:paraId="1DB1CBF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8E993B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43D407E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Action genre</w:t>
            </w:r>
          </w:p>
        </w:tc>
      </w:tr>
      <w:tr w:rsidR="009A2A29" w:rsidRPr="009A2A29" w14:paraId="690B4036" w14:textId="77777777" w:rsidTr="009A2A29">
        <w:trPr>
          <w:trHeight w:val="300"/>
        </w:trPr>
        <w:tc>
          <w:tcPr>
            <w:tcW w:w="2376" w:type="dxa"/>
            <w:noWrap/>
            <w:hideMark/>
          </w:tcPr>
          <w:p w14:paraId="66A2DDAC"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genre_Adventure</w:t>
            </w:r>
            <w:proofErr w:type="spellEnd"/>
            <w:r w:rsidRPr="009A2A29">
              <w:rPr>
                <w:rFonts w:ascii="Times New Roman" w:eastAsia="Times New Roman" w:hAnsi="Times New Roman" w:cs="Times New Roman"/>
                <w:color w:val="000000"/>
              </w:rPr>
              <w:t xml:space="preserve">                                                 </w:t>
            </w:r>
          </w:p>
        </w:tc>
        <w:tc>
          <w:tcPr>
            <w:tcW w:w="2324" w:type="dxa"/>
            <w:noWrap/>
            <w:hideMark/>
          </w:tcPr>
          <w:p w14:paraId="111EEE7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AB03DE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643908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Adventure genre</w:t>
            </w:r>
          </w:p>
        </w:tc>
      </w:tr>
      <w:tr w:rsidR="009A2A29" w:rsidRPr="009A2A29" w14:paraId="7184E3B6" w14:textId="77777777" w:rsidTr="009A2A29">
        <w:trPr>
          <w:trHeight w:val="300"/>
        </w:trPr>
        <w:tc>
          <w:tcPr>
            <w:tcW w:w="2376" w:type="dxa"/>
            <w:noWrap/>
            <w:hideMark/>
          </w:tcPr>
          <w:p w14:paraId="6FAB3CEB"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genre_AnimationManga</w:t>
            </w:r>
            <w:proofErr w:type="spellEnd"/>
            <w:r w:rsidRPr="009A2A29">
              <w:rPr>
                <w:rFonts w:ascii="Times New Roman" w:eastAsia="Times New Roman" w:hAnsi="Times New Roman" w:cs="Times New Roman"/>
                <w:color w:val="000000"/>
              </w:rPr>
              <w:t xml:space="preserve">                                            </w:t>
            </w:r>
          </w:p>
        </w:tc>
        <w:tc>
          <w:tcPr>
            <w:tcW w:w="2324" w:type="dxa"/>
            <w:noWrap/>
            <w:hideMark/>
          </w:tcPr>
          <w:p w14:paraId="174CF36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E220C1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7B3669C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Animation or Manga genre</w:t>
            </w:r>
          </w:p>
        </w:tc>
      </w:tr>
      <w:tr w:rsidR="009A2A29" w:rsidRPr="009A2A29" w14:paraId="730081D9" w14:textId="77777777" w:rsidTr="009A2A29">
        <w:trPr>
          <w:trHeight w:val="300"/>
        </w:trPr>
        <w:tc>
          <w:tcPr>
            <w:tcW w:w="2376" w:type="dxa"/>
            <w:noWrap/>
            <w:hideMark/>
          </w:tcPr>
          <w:p w14:paraId="1220B707"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genre_ArthouseInter</w:t>
            </w:r>
            <w:proofErr w:type="spellEnd"/>
            <w:r w:rsidRPr="009A2A29">
              <w:rPr>
                <w:rFonts w:ascii="Times New Roman" w:eastAsia="Times New Roman" w:hAnsi="Times New Roman" w:cs="Times New Roman"/>
                <w:color w:val="000000"/>
              </w:rPr>
              <w:t xml:space="preserve">                                             </w:t>
            </w:r>
          </w:p>
        </w:tc>
        <w:tc>
          <w:tcPr>
            <w:tcW w:w="2324" w:type="dxa"/>
            <w:noWrap/>
            <w:hideMark/>
          </w:tcPr>
          <w:p w14:paraId="0C1A4F6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864DD4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08B171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Art House or International genre</w:t>
            </w:r>
          </w:p>
        </w:tc>
      </w:tr>
      <w:tr w:rsidR="009A2A29" w:rsidRPr="009A2A29" w14:paraId="1C423CE6" w14:textId="77777777" w:rsidTr="009A2A29">
        <w:trPr>
          <w:trHeight w:val="300"/>
        </w:trPr>
        <w:tc>
          <w:tcPr>
            <w:tcW w:w="2376" w:type="dxa"/>
            <w:noWrap/>
            <w:hideMark/>
          </w:tcPr>
          <w:p w14:paraId="75825525"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genre_ClassicsCult</w:t>
            </w:r>
            <w:proofErr w:type="spellEnd"/>
            <w:r w:rsidRPr="009A2A29">
              <w:rPr>
                <w:rFonts w:ascii="Times New Roman" w:eastAsia="Times New Roman" w:hAnsi="Times New Roman" w:cs="Times New Roman"/>
                <w:color w:val="000000"/>
              </w:rPr>
              <w:t xml:space="preserve">                                              </w:t>
            </w:r>
          </w:p>
        </w:tc>
        <w:tc>
          <w:tcPr>
            <w:tcW w:w="2324" w:type="dxa"/>
            <w:noWrap/>
            <w:hideMark/>
          </w:tcPr>
          <w:p w14:paraId="240966C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17B991C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451A47D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Classics or Cult Movies genre</w:t>
            </w:r>
          </w:p>
        </w:tc>
      </w:tr>
      <w:tr w:rsidR="009A2A29" w:rsidRPr="009A2A29" w14:paraId="2AC1F8E3" w14:textId="77777777" w:rsidTr="009A2A29">
        <w:trPr>
          <w:trHeight w:val="300"/>
        </w:trPr>
        <w:tc>
          <w:tcPr>
            <w:tcW w:w="2376" w:type="dxa"/>
            <w:noWrap/>
            <w:hideMark/>
          </w:tcPr>
          <w:p w14:paraId="342715D4"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genre_Comedy</w:t>
            </w:r>
            <w:proofErr w:type="spellEnd"/>
            <w:r w:rsidRPr="009A2A29">
              <w:rPr>
                <w:rFonts w:ascii="Times New Roman" w:eastAsia="Times New Roman" w:hAnsi="Times New Roman" w:cs="Times New Roman"/>
                <w:color w:val="000000"/>
              </w:rPr>
              <w:t xml:space="preserve">                                                    </w:t>
            </w:r>
          </w:p>
        </w:tc>
        <w:tc>
          <w:tcPr>
            <w:tcW w:w="2324" w:type="dxa"/>
            <w:noWrap/>
            <w:hideMark/>
          </w:tcPr>
          <w:p w14:paraId="5A7D2A6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ED16B3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130B121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Comedy genre</w:t>
            </w:r>
          </w:p>
        </w:tc>
      </w:tr>
      <w:tr w:rsidR="009A2A29" w:rsidRPr="009A2A29" w14:paraId="050AFB21" w14:textId="77777777" w:rsidTr="009A2A29">
        <w:trPr>
          <w:trHeight w:val="300"/>
        </w:trPr>
        <w:tc>
          <w:tcPr>
            <w:tcW w:w="2376" w:type="dxa"/>
            <w:noWrap/>
            <w:hideMark/>
          </w:tcPr>
          <w:p w14:paraId="6E75F1F5"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genre_DramaTele</w:t>
            </w:r>
            <w:proofErr w:type="spellEnd"/>
            <w:r w:rsidRPr="009A2A29">
              <w:rPr>
                <w:rFonts w:ascii="Times New Roman" w:eastAsia="Times New Roman" w:hAnsi="Times New Roman" w:cs="Times New Roman"/>
                <w:color w:val="000000"/>
              </w:rPr>
              <w:t xml:space="preserve">                                                 </w:t>
            </w:r>
          </w:p>
        </w:tc>
        <w:tc>
          <w:tcPr>
            <w:tcW w:w="2324" w:type="dxa"/>
            <w:noWrap/>
            <w:hideMark/>
          </w:tcPr>
          <w:p w14:paraId="3DD0278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588887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11E7CF5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Drama or Television genre</w:t>
            </w:r>
          </w:p>
        </w:tc>
      </w:tr>
      <w:tr w:rsidR="009A2A29" w:rsidRPr="009A2A29" w14:paraId="46D01B13" w14:textId="77777777" w:rsidTr="009A2A29">
        <w:trPr>
          <w:trHeight w:val="300"/>
        </w:trPr>
        <w:tc>
          <w:tcPr>
            <w:tcW w:w="2376" w:type="dxa"/>
            <w:noWrap/>
            <w:hideMark/>
          </w:tcPr>
          <w:p w14:paraId="1150DA63"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genre_FamilyKids</w:t>
            </w:r>
            <w:proofErr w:type="spellEnd"/>
            <w:r w:rsidRPr="009A2A29">
              <w:rPr>
                <w:rFonts w:ascii="Times New Roman" w:eastAsia="Times New Roman" w:hAnsi="Times New Roman" w:cs="Times New Roman"/>
                <w:color w:val="000000"/>
              </w:rPr>
              <w:t xml:space="preserve">                                                </w:t>
            </w:r>
          </w:p>
        </w:tc>
        <w:tc>
          <w:tcPr>
            <w:tcW w:w="2324" w:type="dxa"/>
            <w:noWrap/>
            <w:hideMark/>
          </w:tcPr>
          <w:p w14:paraId="65D6C0A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AAAE6A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96019F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Family or Kids genre</w:t>
            </w:r>
          </w:p>
        </w:tc>
      </w:tr>
      <w:tr w:rsidR="009A2A29" w:rsidRPr="009A2A29" w14:paraId="7354173E" w14:textId="77777777" w:rsidTr="009A2A29">
        <w:trPr>
          <w:trHeight w:val="300"/>
        </w:trPr>
        <w:tc>
          <w:tcPr>
            <w:tcW w:w="2376" w:type="dxa"/>
            <w:noWrap/>
            <w:hideMark/>
          </w:tcPr>
          <w:p w14:paraId="38AB90A7"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genre_Fantasy</w:t>
            </w:r>
            <w:proofErr w:type="spellEnd"/>
            <w:r w:rsidRPr="009A2A29">
              <w:rPr>
                <w:rFonts w:ascii="Times New Roman" w:eastAsia="Times New Roman" w:hAnsi="Times New Roman" w:cs="Times New Roman"/>
                <w:color w:val="000000"/>
              </w:rPr>
              <w:t xml:space="preserve">                                                   </w:t>
            </w:r>
          </w:p>
        </w:tc>
        <w:tc>
          <w:tcPr>
            <w:tcW w:w="2324" w:type="dxa"/>
            <w:noWrap/>
            <w:hideMark/>
          </w:tcPr>
          <w:p w14:paraId="28D92DF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2EC5014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56CF8CA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Fantasy genre</w:t>
            </w:r>
          </w:p>
        </w:tc>
      </w:tr>
      <w:tr w:rsidR="009A2A29" w:rsidRPr="009A2A29" w14:paraId="2FFE2B27" w14:textId="77777777" w:rsidTr="009A2A29">
        <w:trPr>
          <w:trHeight w:val="300"/>
        </w:trPr>
        <w:tc>
          <w:tcPr>
            <w:tcW w:w="2376" w:type="dxa"/>
            <w:noWrap/>
            <w:hideMark/>
          </w:tcPr>
          <w:p w14:paraId="7C0C9C48"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lastRenderedPageBreak/>
              <w:t>genre_FitnessSports</w:t>
            </w:r>
            <w:proofErr w:type="spellEnd"/>
            <w:r w:rsidRPr="009A2A29">
              <w:rPr>
                <w:rFonts w:ascii="Times New Roman" w:eastAsia="Times New Roman" w:hAnsi="Times New Roman" w:cs="Times New Roman"/>
                <w:color w:val="000000"/>
              </w:rPr>
              <w:t xml:space="preserve">                                             </w:t>
            </w:r>
          </w:p>
        </w:tc>
        <w:tc>
          <w:tcPr>
            <w:tcW w:w="2324" w:type="dxa"/>
            <w:noWrap/>
            <w:hideMark/>
          </w:tcPr>
          <w:p w14:paraId="0AD4729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133DBFA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42ED987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Fitness or Sports genre</w:t>
            </w:r>
          </w:p>
        </w:tc>
      </w:tr>
      <w:tr w:rsidR="009A2A29" w:rsidRPr="009A2A29" w14:paraId="546D9F50" w14:textId="77777777" w:rsidTr="009A2A29">
        <w:trPr>
          <w:trHeight w:val="300"/>
        </w:trPr>
        <w:tc>
          <w:tcPr>
            <w:tcW w:w="2376" w:type="dxa"/>
            <w:noWrap/>
            <w:hideMark/>
          </w:tcPr>
          <w:p w14:paraId="44CA338F"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genre_HistDocument</w:t>
            </w:r>
            <w:proofErr w:type="spellEnd"/>
            <w:r w:rsidRPr="009A2A29">
              <w:rPr>
                <w:rFonts w:ascii="Times New Roman" w:eastAsia="Times New Roman" w:hAnsi="Times New Roman" w:cs="Times New Roman"/>
                <w:color w:val="000000"/>
              </w:rPr>
              <w:t xml:space="preserve">                                              </w:t>
            </w:r>
          </w:p>
        </w:tc>
        <w:tc>
          <w:tcPr>
            <w:tcW w:w="2324" w:type="dxa"/>
            <w:noWrap/>
            <w:hideMark/>
          </w:tcPr>
          <w:p w14:paraId="1C28DE3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6E2126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9E940F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History or Documentary genre</w:t>
            </w:r>
          </w:p>
        </w:tc>
      </w:tr>
      <w:tr w:rsidR="009A2A29" w:rsidRPr="009A2A29" w14:paraId="072A3751" w14:textId="77777777" w:rsidTr="009A2A29">
        <w:trPr>
          <w:trHeight w:val="300"/>
        </w:trPr>
        <w:tc>
          <w:tcPr>
            <w:tcW w:w="2376" w:type="dxa"/>
            <w:noWrap/>
            <w:hideMark/>
          </w:tcPr>
          <w:p w14:paraId="0C85B5A1"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genre_Horror</w:t>
            </w:r>
            <w:proofErr w:type="spellEnd"/>
            <w:r w:rsidRPr="009A2A29">
              <w:rPr>
                <w:rFonts w:ascii="Times New Roman" w:eastAsia="Times New Roman" w:hAnsi="Times New Roman" w:cs="Times New Roman"/>
                <w:color w:val="000000"/>
              </w:rPr>
              <w:t xml:space="preserve">                                                    </w:t>
            </w:r>
          </w:p>
        </w:tc>
        <w:tc>
          <w:tcPr>
            <w:tcW w:w="2324" w:type="dxa"/>
            <w:noWrap/>
            <w:hideMark/>
          </w:tcPr>
          <w:p w14:paraId="009594B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577F9C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66B6A02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Horror genre</w:t>
            </w:r>
          </w:p>
        </w:tc>
      </w:tr>
      <w:tr w:rsidR="009A2A29" w:rsidRPr="009A2A29" w14:paraId="60BC7177" w14:textId="77777777" w:rsidTr="009A2A29">
        <w:trPr>
          <w:trHeight w:val="300"/>
        </w:trPr>
        <w:tc>
          <w:tcPr>
            <w:tcW w:w="2376" w:type="dxa"/>
            <w:noWrap/>
            <w:hideMark/>
          </w:tcPr>
          <w:p w14:paraId="7998D56C"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genre_MusicalPerfarts</w:t>
            </w:r>
            <w:proofErr w:type="spellEnd"/>
            <w:r w:rsidRPr="009A2A29">
              <w:rPr>
                <w:rFonts w:ascii="Times New Roman" w:eastAsia="Times New Roman" w:hAnsi="Times New Roman" w:cs="Times New Roman"/>
                <w:color w:val="000000"/>
              </w:rPr>
              <w:t xml:space="preserve">                                           </w:t>
            </w:r>
          </w:p>
        </w:tc>
        <w:tc>
          <w:tcPr>
            <w:tcW w:w="2324" w:type="dxa"/>
            <w:noWrap/>
            <w:hideMark/>
          </w:tcPr>
          <w:p w14:paraId="7740768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F0F572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A90669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Musical or Performing Arts genre</w:t>
            </w:r>
          </w:p>
        </w:tc>
      </w:tr>
      <w:tr w:rsidR="009A2A29" w:rsidRPr="009A2A29" w14:paraId="4F7034CC" w14:textId="77777777" w:rsidTr="009A2A29">
        <w:trPr>
          <w:trHeight w:val="300"/>
        </w:trPr>
        <w:tc>
          <w:tcPr>
            <w:tcW w:w="2376" w:type="dxa"/>
            <w:noWrap/>
            <w:hideMark/>
          </w:tcPr>
          <w:p w14:paraId="3859CE6D"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genre_Romance</w:t>
            </w:r>
            <w:proofErr w:type="spellEnd"/>
            <w:r w:rsidRPr="009A2A29">
              <w:rPr>
                <w:rFonts w:ascii="Times New Roman" w:eastAsia="Times New Roman" w:hAnsi="Times New Roman" w:cs="Times New Roman"/>
                <w:color w:val="000000"/>
              </w:rPr>
              <w:t xml:space="preserve">                                                   </w:t>
            </w:r>
          </w:p>
        </w:tc>
        <w:tc>
          <w:tcPr>
            <w:tcW w:w="2324" w:type="dxa"/>
            <w:noWrap/>
            <w:hideMark/>
          </w:tcPr>
          <w:p w14:paraId="6851108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8F3D83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DBAB9A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Romance genre</w:t>
            </w:r>
          </w:p>
        </w:tc>
      </w:tr>
      <w:tr w:rsidR="009A2A29" w:rsidRPr="009A2A29" w14:paraId="6F3D69E2" w14:textId="77777777" w:rsidTr="009A2A29">
        <w:trPr>
          <w:trHeight w:val="300"/>
        </w:trPr>
        <w:tc>
          <w:tcPr>
            <w:tcW w:w="2376" w:type="dxa"/>
            <w:noWrap/>
            <w:hideMark/>
          </w:tcPr>
          <w:p w14:paraId="1EA651C0"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genre_Sci_fi</w:t>
            </w:r>
            <w:proofErr w:type="spellEnd"/>
            <w:r w:rsidRPr="009A2A29">
              <w:rPr>
                <w:rFonts w:ascii="Times New Roman" w:eastAsia="Times New Roman" w:hAnsi="Times New Roman" w:cs="Times New Roman"/>
                <w:color w:val="000000"/>
              </w:rPr>
              <w:t xml:space="preserve">                                                    </w:t>
            </w:r>
          </w:p>
        </w:tc>
        <w:tc>
          <w:tcPr>
            <w:tcW w:w="2324" w:type="dxa"/>
            <w:noWrap/>
            <w:hideMark/>
          </w:tcPr>
          <w:p w14:paraId="6D9AEBD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B56A70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7653284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Science Fiction genre</w:t>
            </w:r>
          </w:p>
        </w:tc>
      </w:tr>
      <w:tr w:rsidR="009A2A29" w:rsidRPr="009A2A29" w14:paraId="0F7FFC60" w14:textId="77777777" w:rsidTr="009A2A29">
        <w:trPr>
          <w:trHeight w:val="300"/>
        </w:trPr>
        <w:tc>
          <w:tcPr>
            <w:tcW w:w="2376" w:type="dxa"/>
            <w:noWrap/>
            <w:hideMark/>
          </w:tcPr>
          <w:p w14:paraId="2213FC90"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genre_Special_Interest</w:t>
            </w:r>
            <w:proofErr w:type="spellEnd"/>
            <w:r w:rsidRPr="009A2A29">
              <w:rPr>
                <w:rFonts w:ascii="Times New Roman" w:eastAsia="Times New Roman" w:hAnsi="Times New Roman" w:cs="Times New Roman"/>
                <w:color w:val="000000"/>
              </w:rPr>
              <w:t xml:space="preserve">                                          </w:t>
            </w:r>
          </w:p>
        </w:tc>
        <w:tc>
          <w:tcPr>
            <w:tcW w:w="2324" w:type="dxa"/>
            <w:noWrap/>
            <w:hideMark/>
          </w:tcPr>
          <w:p w14:paraId="73CCE4B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166F60D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49E273C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Special Interest genre</w:t>
            </w:r>
          </w:p>
        </w:tc>
      </w:tr>
      <w:tr w:rsidR="009A2A29" w:rsidRPr="009A2A29" w14:paraId="2DCB44C6" w14:textId="77777777" w:rsidTr="009A2A29">
        <w:trPr>
          <w:trHeight w:val="300"/>
        </w:trPr>
        <w:tc>
          <w:tcPr>
            <w:tcW w:w="2376" w:type="dxa"/>
            <w:noWrap/>
            <w:hideMark/>
          </w:tcPr>
          <w:p w14:paraId="3C019E01"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genre_ThrillMysSusp</w:t>
            </w:r>
            <w:proofErr w:type="spellEnd"/>
            <w:r w:rsidRPr="009A2A29">
              <w:rPr>
                <w:rFonts w:ascii="Times New Roman" w:eastAsia="Times New Roman" w:hAnsi="Times New Roman" w:cs="Times New Roman"/>
                <w:color w:val="000000"/>
              </w:rPr>
              <w:t xml:space="preserve">                                             </w:t>
            </w:r>
          </w:p>
        </w:tc>
        <w:tc>
          <w:tcPr>
            <w:tcW w:w="2324" w:type="dxa"/>
            <w:noWrap/>
            <w:hideMark/>
          </w:tcPr>
          <w:p w14:paraId="25176FD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F2B79E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11EF8B9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Thriller, Mystery or Suspense genre</w:t>
            </w:r>
          </w:p>
        </w:tc>
      </w:tr>
      <w:tr w:rsidR="009A2A29" w:rsidRPr="009A2A29" w14:paraId="1AE1B70D" w14:textId="77777777" w:rsidTr="009A2A29">
        <w:trPr>
          <w:trHeight w:val="300"/>
        </w:trPr>
        <w:tc>
          <w:tcPr>
            <w:tcW w:w="2376" w:type="dxa"/>
            <w:noWrap/>
            <w:hideMark/>
          </w:tcPr>
          <w:p w14:paraId="6A1A31C0"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genre_Western</w:t>
            </w:r>
            <w:proofErr w:type="spellEnd"/>
            <w:r w:rsidRPr="009A2A29">
              <w:rPr>
                <w:rFonts w:ascii="Times New Roman" w:eastAsia="Times New Roman" w:hAnsi="Times New Roman" w:cs="Times New Roman"/>
                <w:color w:val="000000"/>
              </w:rPr>
              <w:t xml:space="preserve">                                                   </w:t>
            </w:r>
          </w:p>
        </w:tc>
        <w:tc>
          <w:tcPr>
            <w:tcW w:w="2324" w:type="dxa"/>
            <w:noWrap/>
            <w:hideMark/>
          </w:tcPr>
          <w:p w14:paraId="09F37A1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C9F173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5E4BBEC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Western genre</w:t>
            </w:r>
          </w:p>
        </w:tc>
      </w:tr>
      <w:tr w:rsidR="009A2A29" w:rsidRPr="009A2A29" w14:paraId="3E920B00" w14:textId="77777777" w:rsidTr="009A2A29">
        <w:trPr>
          <w:trHeight w:val="300"/>
        </w:trPr>
        <w:tc>
          <w:tcPr>
            <w:tcW w:w="2376" w:type="dxa"/>
            <w:noWrap/>
            <w:hideMark/>
          </w:tcPr>
          <w:p w14:paraId="6038256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markets                                                         </w:t>
            </w:r>
          </w:p>
        </w:tc>
        <w:tc>
          <w:tcPr>
            <w:tcW w:w="2324" w:type="dxa"/>
            <w:noWrap/>
            <w:hideMark/>
          </w:tcPr>
          <w:p w14:paraId="64FF6BF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35DD6EC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0AF044F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Number of markets exposure</w:t>
            </w:r>
          </w:p>
        </w:tc>
      </w:tr>
      <w:tr w:rsidR="009A2A29" w:rsidRPr="009A2A29" w14:paraId="03C28D35" w14:textId="77777777" w:rsidTr="009A2A29">
        <w:trPr>
          <w:trHeight w:val="300"/>
        </w:trPr>
        <w:tc>
          <w:tcPr>
            <w:tcW w:w="2376" w:type="dxa"/>
            <w:noWrap/>
            <w:hideMark/>
          </w:tcPr>
          <w:p w14:paraId="03BCC7FC"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markets_missing</w:t>
            </w:r>
            <w:proofErr w:type="spellEnd"/>
            <w:r w:rsidRPr="009A2A29">
              <w:rPr>
                <w:rFonts w:ascii="Times New Roman" w:eastAsia="Times New Roman" w:hAnsi="Times New Roman" w:cs="Times New Roman"/>
                <w:color w:val="000000"/>
              </w:rPr>
              <w:t xml:space="preserve">                                                 </w:t>
            </w:r>
          </w:p>
        </w:tc>
        <w:tc>
          <w:tcPr>
            <w:tcW w:w="2324" w:type="dxa"/>
            <w:noWrap/>
            <w:hideMark/>
          </w:tcPr>
          <w:p w14:paraId="7C50BED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0B7774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5967F22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Missingness indicator of 'markets' column</w:t>
            </w:r>
          </w:p>
        </w:tc>
      </w:tr>
      <w:tr w:rsidR="009A2A29" w:rsidRPr="009A2A29" w14:paraId="6F6226B0" w14:textId="77777777" w:rsidTr="009A2A29">
        <w:trPr>
          <w:trHeight w:val="300"/>
        </w:trPr>
        <w:tc>
          <w:tcPr>
            <w:tcW w:w="2376" w:type="dxa"/>
            <w:noWrap/>
            <w:hideMark/>
          </w:tcPr>
          <w:p w14:paraId="59AFCA19"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movie_score</w:t>
            </w:r>
            <w:proofErr w:type="spellEnd"/>
            <w:r w:rsidRPr="009A2A29">
              <w:rPr>
                <w:rFonts w:ascii="Times New Roman" w:eastAsia="Times New Roman" w:hAnsi="Times New Roman" w:cs="Times New Roman"/>
                <w:color w:val="000000"/>
              </w:rPr>
              <w:t xml:space="preserve">                                                     </w:t>
            </w:r>
          </w:p>
        </w:tc>
        <w:tc>
          <w:tcPr>
            <w:tcW w:w="2324" w:type="dxa"/>
            <w:noWrap/>
            <w:hideMark/>
          </w:tcPr>
          <w:p w14:paraId="47E9027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REJECTED                        </w:t>
            </w:r>
          </w:p>
        </w:tc>
        <w:tc>
          <w:tcPr>
            <w:tcW w:w="2325" w:type="dxa"/>
            <w:noWrap/>
            <w:hideMark/>
          </w:tcPr>
          <w:p w14:paraId="5111545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20DD932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The </w:t>
            </w:r>
            <w:proofErr w:type="spellStart"/>
            <w:r w:rsidRPr="009A2A29">
              <w:rPr>
                <w:rFonts w:ascii="Times New Roman" w:eastAsia="Times New Roman" w:hAnsi="Times New Roman" w:cs="Times New Roman"/>
                <w:color w:val="000000"/>
              </w:rPr>
              <w:t>tomatometer</w:t>
            </w:r>
            <w:proofErr w:type="spellEnd"/>
            <w:r w:rsidRPr="009A2A29">
              <w:rPr>
                <w:rFonts w:ascii="Times New Roman" w:eastAsia="Times New Roman" w:hAnsi="Times New Roman" w:cs="Times New Roman"/>
                <w:color w:val="000000"/>
              </w:rPr>
              <w:t xml:space="preserve"> rating in rottentomatoes.com</w:t>
            </w:r>
          </w:p>
        </w:tc>
      </w:tr>
      <w:tr w:rsidR="009A2A29" w:rsidRPr="009A2A29" w14:paraId="27FA5C81" w14:textId="77777777" w:rsidTr="009A2A29">
        <w:trPr>
          <w:trHeight w:val="300"/>
        </w:trPr>
        <w:tc>
          <w:tcPr>
            <w:tcW w:w="2376" w:type="dxa"/>
            <w:noWrap/>
            <w:hideMark/>
          </w:tcPr>
          <w:p w14:paraId="237315A4"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movie_score_positive</w:t>
            </w:r>
            <w:proofErr w:type="spellEnd"/>
            <w:r w:rsidRPr="009A2A29">
              <w:rPr>
                <w:rFonts w:ascii="Times New Roman" w:eastAsia="Times New Roman" w:hAnsi="Times New Roman" w:cs="Times New Roman"/>
                <w:color w:val="000000"/>
              </w:rPr>
              <w:t xml:space="preserve">                                            </w:t>
            </w:r>
          </w:p>
        </w:tc>
        <w:tc>
          <w:tcPr>
            <w:tcW w:w="2324" w:type="dxa"/>
            <w:noWrap/>
            <w:hideMark/>
          </w:tcPr>
          <w:p w14:paraId="1111F70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REJECTED                        </w:t>
            </w:r>
          </w:p>
        </w:tc>
        <w:tc>
          <w:tcPr>
            <w:tcW w:w="2325" w:type="dxa"/>
            <w:noWrap/>
            <w:hideMark/>
          </w:tcPr>
          <w:p w14:paraId="793F18E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4AAD00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 binary indicator that indicates whether the movie is good or not (in the perspective of the movie critics)</w:t>
            </w:r>
          </w:p>
        </w:tc>
      </w:tr>
      <w:tr w:rsidR="009A2A29" w:rsidRPr="009A2A29" w14:paraId="75F14FB3" w14:textId="77777777" w:rsidTr="009A2A29">
        <w:trPr>
          <w:trHeight w:val="300"/>
        </w:trPr>
        <w:tc>
          <w:tcPr>
            <w:tcW w:w="2376" w:type="dxa"/>
            <w:noWrap/>
            <w:hideMark/>
          </w:tcPr>
          <w:p w14:paraId="4ABB85C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runtime                                                         </w:t>
            </w:r>
          </w:p>
        </w:tc>
        <w:tc>
          <w:tcPr>
            <w:tcW w:w="2324" w:type="dxa"/>
            <w:noWrap/>
            <w:hideMark/>
          </w:tcPr>
          <w:p w14:paraId="1708C12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5E680B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36E4788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Movie length in minutes</w:t>
            </w:r>
          </w:p>
        </w:tc>
      </w:tr>
      <w:tr w:rsidR="009A2A29" w:rsidRPr="009A2A29" w14:paraId="3F103621" w14:textId="77777777" w:rsidTr="009A2A29">
        <w:trPr>
          <w:trHeight w:val="300"/>
        </w:trPr>
        <w:tc>
          <w:tcPr>
            <w:tcW w:w="2376" w:type="dxa"/>
            <w:noWrap/>
            <w:hideMark/>
          </w:tcPr>
          <w:p w14:paraId="458B72C0"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ss_count</w:t>
            </w:r>
            <w:proofErr w:type="spellEnd"/>
            <w:r w:rsidRPr="009A2A29">
              <w:rPr>
                <w:rFonts w:ascii="Times New Roman" w:eastAsia="Times New Roman" w:hAnsi="Times New Roman" w:cs="Times New Roman"/>
                <w:color w:val="000000"/>
              </w:rPr>
              <w:t xml:space="preserve">                                                        </w:t>
            </w:r>
          </w:p>
        </w:tc>
        <w:tc>
          <w:tcPr>
            <w:tcW w:w="2324" w:type="dxa"/>
            <w:noWrap/>
            <w:hideMark/>
          </w:tcPr>
          <w:p w14:paraId="11BDF8C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3FFED47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2E2AE7E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Number of text reviews</w:t>
            </w:r>
          </w:p>
        </w:tc>
      </w:tr>
      <w:tr w:rsidR="009A2A29" w:rsidRPr="009A2A29" w14:paraId="1868F59C" w14:textId="77777777" w:rsidTr="009A2A29">
        <w:trPr>
          <w:trHeight w:val="300"/>
        </w:trPr>
        <w:tc>
          <w:tcPr>
            <w:tcW w:w="2376" w:type="dxa"/>
            <w:noWrap/>
            <w:hideMark/>
          </w:tcPr>
          <w:p w14:paraId="6BF97151"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ss_mean</w:t>
            </w:r>
            <w:proofErr w:type="spellEnd"/>
            <w:r w:rsidRPr="009A2A29">
              <w:rPr>
                <w:rFonts w:ascii="Times New Roman" w:eastAsia="Times New Roman" w:hAnsi="Times New Roman" w:cs="Times New Roman"/>
                <w:color w:val="000000"/>
              </w:rPr>
              <w:t xml:space="preserve">                                                         </w:t>
            </w:r>
          </w:p>
        </w:tc>
        <w:tc>
          <w:tcPr>
            <w:tcW w:w="2324" w:type="dxa"/>
            <w:noWrap/>
            <w:hideMark/>
          </w:tcPr>
          <w:p w14:paraId="5B7D2EC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C77858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404B00C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Mean sentiment scores</w:t>
            </w:r>
          </w:p>
        </w:tc>
      </w:tr>
      <w:tr w:rsidR="009A2A29" w:rsidRPr="009A2A29" w14:paraId="45A0A077" w14:textId="77777777" w:rsidTr="009A2A29">
        <w:trPr>
          <w:trHeight w:val="300"/>
        </w:trPr>
        <w:tc>
          <w:tcPr>
            <w:tcW w:w="2376" w:type="dxa"/>
            <w:noWrap/>
            <w:hideMark/>
          </w:tcPr>
          <w:p w14:paraId="0DA32111"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ss_median</w:t>
            </w:r>
            <w:proofErr w:type="spellEnd"/>
            <w:r w:rsidRPr="009A2A29">
              <w:rPr>
                <w:rFonts w:ascii="Times New Roman" w:eastAsia="Times New Roman" w:hAnsi="Times New Roman" w:cs="Times New Roman"/>
                <w:color w:val="000000"/>
              </w:rPr>
              <w:t xml:space="preserve">                                                       </w:t>
            </w:r>
          </w:p>
        </w:tc>
        <w:tc>
          <w:tcPr>
            <w:tcW w:w="2324" w:type="dxa"/>
            <w:noWrap/>
            <w:hideMark/>
          </w:tcPr>
          <w:p w14:paraId="46382FE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492FA5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459A259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Median sentiment scores</w:t>
            </w:r>
          </w:p>
        </w:tc>
      </w:tr>
      <w:tr w:rsidR="009A2A29" w:rsidRPr="009A2A29" w14:paraId="745A7AB9" w14:textId="77777777" w:rsidTr="009A2A29">
        <w:trPr>
          <w:trHeight w:val="300"/>
        </w:trPr>
        <w:tc>
          <w:tcPr>
            <w:tcW w:w="2376" w:type="dxa"/>
            <w:noWrap/>
            <w:hideMark/>
          </w:tcPr>
          <w:p w14:paraId="3E38DF2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ss_p25                                                          </w:t>
            </w:r>
          </w:p>
        </w:tc>
        <w:tc>
          <w:tcPr>
            <w:tcW w:w="2324" w:type="dxa"/>
            <w:noWrap/>
            <w:hideMark/>
          </w:tcPr>
          <w:p w14:paraId="26D6BB6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16E05A8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37FCB28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25th percentile of sentiment scores</w:t>
            </w:r>
          </w:p>
        </w:tc>
      </w:tr>
      <w:tr w:rsidR="009A2A29" w:rsidRPr="009A2A29" w14:paraId="20F92AF5" w14:textId="77777777" w:rsidTr="009A2A29">
        <w:trPr>
          <w:trHeight w:val="300"/>
        </w:trPr>
        <w:tc>
          <w:tcPr>
            <w:tcW w:w="2376" w:type="dxa"/>
            <w:noWrap/>
            <w:hideMark/>
          </w:tcPr>
          <w:p w14:paraId="4E23118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ss_p75                                                          </w:t>
            </w:r>
          </w:p>
        </w:tc>
        <w:tc>
          <w:tcPr>
            <w:tcW w:w="2324" w:type="dxa"/>
            <w:noWrap/>
            <w:hideMark/>
          </w:tcPr>
          <w:p w14:paraId="3265424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1ACD23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0E09972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75th percentile of sentiment scores</w:t>
            </w:r>
          </w:p>
        </w:tc>
      </w:tr>
      <w:tr w:rsidR="009A2A29" w:rsidRPr="009A2A29" w14:paraId="6E6EE6A1" w14:textId="77777777" w:rsidTr="009A2A29">
        <w:trPr>
          <w:trHeight w:val="300"/>
        </w:trPr>
        <w:tc>
          <w:tcPr>
            <w:tcW w:w="2376" w:type="dxa"/>
            <w:noWrap/>
            <w:hideMark/>
          </w:tcPr>
          <w:p w14:paraId="11F1C6C8"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ss_std</w:t>
            </w:r>
            <w:proofErr w:type="spellEnd"/>
            <w:r w:rsidRPr="009A2A29">
              <w:rPr>
                <w:rFonts w:ascii="Times New Roman" w:eastAsia="Times New Roman" w:hAnsi="Times New Roman" w:cs="Times New Roman"/>
                <w:color w:val="000000"/>
              </w:rPr>
              <w:t xml:space="preserve">                                                          </w:t>
            </w:r>
          </w:p>
        </w:tc>
        <w:tc>
          <w:tcPr>
            <w:tcW w:w="2324" w:type="dxa"/>
            <w:noWrap/>
            <w:hideMark/>
          </w:tcPr>
          <w:p w14:paraId="0363AEF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223BF81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71A8A92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Aggregate standard deviation of sentiment scores</w:t>
            </w:r>
          </w:p>
        </w:tc>
      </w:tr>
      <w:tr w:rsidR="009A2A29" w:rsidRPr="009A2A29" w14:paraId="52FCEE8B" w14:textId="77777777" w:rsidTr="009A2A29">
        <w:trPr>
          <w:trHeight w:val="300"/>
        </w:trPr>
        <w:tc>
          <w:tcPr>
            <w:tcW w:w="2376" w:type="dxa"/>
            <w:noWrap/>
            <w:hideMark/>
          </w:tcPr>
          <w:p w14:paraId="2F92B33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title                                                           </w:t>
            </w:r>
          </w:p>
        </w:tc>
        <w:tc>
          <w:tcPr>
            <w:tcW w:w="2324" w:type="dxa"/>
            <w:noWrap/>
            <w:hideMark/>
          </w:tcPr>
          <w:p w14:paraId="29F1064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ID                              </w:t>
            </w:r>
          </w:p>
        </w:tc>
        <w:tc>
          <w:tcPr>
            <w:tcW w:w="2325" w:type="dxa"/>
            <w:noWrap/>
            <w:hideMark/>
          </w:tcPr>
          <w:p w14:paraId="1E8B142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NOMINAL   </w:t>
            </w:r>
          </w:p>
        </w:tc>
        <w:tc>
          <w:tcPr>
            <w:tcW w:w="2325" w:type="dxa"/>
            <w:noWrap/>
            <w:hideMark/>
          </w:tcPr>
          <w:p w14:paraId="5891231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Movie title (ID)</w:t>
            </w:r>
          </w:p>
        </w:tc>
      </w:tr>
      <w:tr w:rsidR="009A2A29" w:rsidRPr="009A2A29" w14:paraId="6FB56B4B" w14:textId="77777777" w:rsidTr="009A2A29">
        <w:trPr>
          <w:trHeight w:val="300"/>
        </w:trPr>
        <w:tc>
          <w:tcPr>
            <w:tcW w:w="2376" w:type="dxa"/>
            <w:noWrap/>
            <w:hideMark/>
          </w:tcPr>
          <w:p w14:paraId="4C58309F"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tomatometer_count</w:t>
            </w:r>
            <w:proofErr w:type="spellEnd"/>
            <w:r w:rsidRPr="009A2A29">
              <w:rPr>
                <w:rFonts w:ascii="Times New Roman" w:eastAsia="Times New Roman" w:hAnsi="Times New Roman" w:cs="Times New Roman"/>
                <w:color w:val="000000"/>
              </w:rPr>
              <w:t xml:space="preserve">                                               </w:t>
            </w:r>
          </w:p>
        </w:tc>
        <w:tc>
          <w:tcPr>
            <w:tcW w:w="2324" w:type="dxa"/>
            <w:noWrap/>
            <w:hideMark/>
          </w:tcPr>
          <w:p w14:paraId="6E4E33B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922687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480E829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Number of ratings given by movie critics rottentomatoes.com</w:t>
            </w:r>
          </w:p>
        </w:tc>
      </w:tr>
      <w:tr w:rsidR="009A2A29" w:rsidRPr="009A2A29" w14:paraId="381D47FF" w14:textId="77777777" w:rsidTr="009A2A29">
        <w:trPr>
          <w:trHeight w:val="300"/>
        </w:trPr>
        <w:tc>
          <w:tcPr>
            <w:tcW w:w="2376" w:type="dxa"/>
            <w:noWrap/>
            <w:hideMark/>
          </w:tcPr>
          <w:p w14:paraId="1DE2072C"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total_gross</w:t>
            </w:r>
            <w:proofErr w:type="spellEnd"/>
            <w:r w:rsidRPr="009A2A29">
              <w:rPr>
                <w:rFonts w:ascii="Times New Roman" w:eastAsia="Times New Roman" w:hAnsi="Times New Roman" w:cs="Times New Roman"/>
                <w:color w:val="000000"/>
              </w:rPr>
              <w:t xml:space="preserve">                                                     </w:t>
            </w:r>
          </w:p>
        </w:tc>
        <w:tc>
          <w:tcPr>
            <w:tcW w:w="2324" w:type="dxa"/>
            <w:noWrap/>
            <w:hideMark/>
          </w:tcPr>
          <w:p w14:paraId="0339DE4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E10311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2E38122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Total gross amount ($)</w:t>
            </w:r>
          </w:p>
        </w:tc>
      </w:tr>
      <w:tr w:rsidR="009A2A29" w:rsidRPr="009A2A29" w14:paraId="53C3CBE3" w14:textId="77777777" w:rsidTr="009A2A29">
        <w:trPr>
          <w:trHeight w:val="300"/>
        </w:trPr>
        <w:tc>
          <w:tcPr>
            <w:tcW w:w="2376" w:type="dxa"/>
            <w:noWrap/>
            <w:hideMark/>
          </w:tcPr>
          <w:p w14:paraId="565FD5B5"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user_rating_count</w:t>
            </w:r>
            <w:proofErr w:type="spellEnd"/>
            <w:r w:rsidRPr="009A2A29">
              <w:rPr>
                <w:rFonts w:ascii="Times New Roman" w:eastAsia="Times New Roman" w:hAnsi="Times New Roman" w:cs="Times New Roman"/>
                <w:color w:val="000000"/>
              </w:rPr>
              <w:t xml:space="preserve">                                               </w:t>
            </w:r>
          </w:p>
        </w:tc>
        <w:tc>
          <w:tcPr>
            <w:tcW w:w="2324" w:type="dxa"/>
            <w:noWrap/>
            <w:hideMark/>
          </w:tcPr>
          <w:p w14:paraId="359652F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2F9181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091DB56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Number of ratings given by verified users in rottentomatoes.com</w:t>
            </w:r>
          </w:p>
        </w:tc>
      </w:tr>
    </w:tbl>
    <w:p w14:paraId="6C7C06DC" w14:textId="2CC6772D" w:rsidR="003B1587" w:rsidRPr="008D3801" w:rsidRDefault="003B1587" w:rsidP="008D3801">
      <w:pPr>
        <w:jc w:val="both"/>
        <w:rPr>
          <w:rFonts w:ascii="Times New Roman" w:hAnsi="Times New Roman" w:cs="Times New Roman"/>
          <w:b/>
          <w:sz w:val="24"/>
          <w:szCs w:val="24"/>
        </w:rPr>
      </w:pPr>
      <w:r w:rsidRPr="008D3801">
        <w:rPr>
          <w:rFonts w:ascii="Times New Roman" w:hAnsi="Times New Roman" w:cs="Times New Roman"/>
          <w:b/>
          <w:sz w:val="24"/>
          <w:szCs w:val="24"/>
        </w:rPr>
        <w:br w:type="page"/>
      </w:r>
      <w:bookmarkStart w:id="0" w:name="_GoBack"/>
      <w:bookmarkEnd w:id="0"/>
    </w:p>
    <w:p w14:paraId="6D202273" w14:textId="77777777" w:rsidR="003B1587"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lastRenderedPageBreak/>
        <w:t>5. Diagram (SEM</w:t>
      </w:r>
      <w:r w:rsidR="003B1587" w:rsidRPr="008D3801">
        <w:rPr>
          <w:rFonts w:ascii="Times New Roman" w:hAnsi="Times New Roman" w:cs="Times New Roman"/>
          <w:sz w:val="24"/>
          <w:szCs w:val="24"/>
        </w:rPr>
        <w:t>)</w:t>
      </w:r>
    </w:p>
    <w:p w14:paraId="04D691CA" w14:textId="77777777" w:rsidR="00F21F65" w:rsidRPr="008D3801" w:rsidRDefault="003B1587" w:rsidP="008D3801">
      <w:pPr>
        <w:jc w:val="both"/>
        <w:rPr>
          <w:rFonts w:ascii="Times New Roman" w:hAnsi="Times New Roman" w:cs="Times New Roman"/>
          <w:sz w:val="24"/>
          <w:szCs w:val="24"/>
        </w:rPr>
      </w:pPr>
      <w:r w:rsidRPr="008D3801">
        <w:rPr>
          <w:rFonts w:ascii="Times New Roman" w:hAnsi="Times New Roman" w:cs="Times New Roman"/>
          <w:noProof/>
          <w:sz w:val="24"/>
          <w:szCs w:val="24"/>
        </w:rPr>
        <w:drawing>
          <wp:inline distT="0" distB="0" distL="0" distR="0" wp14:anchorId="3B993AAB" wp14:editId="006C74D0">
            <wp:extent cx="5939790" cy="3530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530600"/>
                    </a:xfrm>
                    <a:prstGeom prst="rect">
                      <a:avLst/>
                    </a:prstGeom>
                    <a:noFill/>
                    <a:ln>
                      <a:noFill/>
                    </a:ln>
                  </pic:spPr>
                </pic:pic>
              </a:graphicData>
            </a:graphic>
          </wp:inline>
        </w:drawing>
      </w:r>
    </w:p>
    <w:p w14:paraId="36A3972C" w14:textId="77777777" w:rsidR="003B1587" w:rsidRPr="008D3801" w:rsidRDefault="003B1587" w:rsidP="008D3801">
      <w:pPr>
        <w:jc w:val="both"/>
        <w:rPr>
          <w:rFonts w:ascii="Times New Roman" w:hAnsi="Times New Roman" w:cs="Times New Roman"/>
          <w:sz w:val="24"/>
          <w:szCs w:val="24"/>
        </w:rPr>
      </w:pPr>
      <w:r w:rsidRPr="008D3801">
        <w:rPr>
          <w:rFonts w:ascii="Times New Roman" w:hAnsi="Times New Roman" w:cs="Times New Roman"/>
          <w:sz w:val="24"/>
          <w:szCs w:val="24"/>
        </w:rPr>
        <w:t>SEM (Sample, Explore, Modify) is performed on the input data.</w:t>
      </w:r>
    </w:p>
    <w:p w14:paraId="3CEB53F1" w14:textId="77777777" w:rsidR="003B1587" w:rsidRPr="008D3801" w:rsidRDefault="003B1587" w:rsidP="008D3801">
      <w:pPr>
        <w:pStyle w:val="ListParagraph"/>
        <w:numPr>
          <w:ilvl w:val="0"/>
          <w:numId w:val="5"/>
        </w:numPr>
        <w:jc w:val="both"/>
        <w:rPr>
          <w:rFonts w:ascii="Times New Roman" w:hAnsi="Times New Roman" w:cs="Times New Roman"/>
          <w:sz w:val="24"/>
          <w:szCs w:val="24"/>
        </w:rPr>
      </w:pPr>
      <w:r w:rsidRPr="008D3801">
        <w:rPr>
          <w:rFonts w:ascii="Times New Roman" w:hAnsi="Times New Roman" w:cs="Times New Roman"/>
          <w:sz w:val="24"/>
          <w:szCs w:val="24"/>
        </w:rPr>
        <w:t xml:space="preserve">Sample – Data is imported from a CSV file. </w:t>
      </w:r>
    </w:p>
    <w:p w14:paraId="2B00200A" w14:textId="77777777" w:rsidR="003B1587" w:rsidRPr="008D3801" w:rsidRDefault="003B1587" w:rsidP="008D3801">
      <w:pPr>
        <w:pStyle w:val="ListParagraph"/>
        <w:numPr>
          <w:ilvl w:val="0"/>
          <w:numId w:val="5"/>
        </w:numPr>
        <w:jc w:val="both"/>
        <w:rPr>
          <w:rFonts w:ascii="Times New Roman" w:hAnsi="Times New Roman" w:cs="Times New Roman"/>
          <w:sz w:val="24"/>
          <w:szCs w:val="24"/>
        </w:rPr>
      </w:pPr>
      <w:r w:rsidRPr="008D3801">
        <w:rPr>
          <w:rFonts w:ascii="Times New Roman" w:hAnsi="Times New Roman" w:cs="Times New Roman"/>
          <w:sz w:val="24"/>
          <w:szCs w:val="24"/>
        </w:rPr>
        <w:t>Explore – The attributes are explored using histograms to identify missing values, any inconsistencies in the data, or any hidden patterns.</w:t>
      </w:r>
    </w:p>
    <w:p w14:paraId="3ED9F128" w14:textId="77777777" w:rsidR="00945707" w:rsidRPr="008D3801" w:rsidRDefault="003B1587" w:rsidP="008D3801">
      <w:pPr>
        <w:pStyle w:val="ListParagraph"/>
        <w:numPr>
          <w:ilvl w:val="0"/>
          <w:numId w:val="5"/>
        </w:numPr>
        <w:jc w:val="both"/>
        <w:rPr>
          <w:rFonts w:ascii="Times New Roman" w:hAnsi="Times New Roman" w:cs="Times New Roman"/>
          <w:sz w:val="24"/>
          <w:szCs w:val="24"/>
        </w:rPr>
      </w:pPr>
      <w:r w:rsidRPr="008D3801">
        <w:rPr>
          <w:rFonts w:ascii="Times New Roman" w:hAnsi="Times New Roman" w:cs="Times New Roman"/>
          <w:sz w:val="24"/>
          <w:szCs w:val="24"/>
        </w:rPr>
        <w:t>Modify – Missing values were imputed using some pre-defined methods.</w:t>
      </w:r>
    </w:p>
    <w:p w14:paraId="4A0556FC" w14:textId="77777777" w:rsidR="003B1587" w:rsidRPr="008D3801" w:rsidRDefault="00945707" w:rsidP="008D3801">
      <w:pPr>
        <w:jc w:val="both"/>
        <w:rPr>
          <w:rFonts w:ascii="Times New Roman" w:hAnsi="Times New Roman" w:cs="Times New Roman"/>
          <w:sz w:val="24"/>
          <w:szCs w:val="24"/>
        </w:rPr>
      </w:pPr>
      <w:r w:rsidRPr="008D3801">
        <w:rPr>
          <w:rFonts w:ascii="Times New Roman" w:hAnsi="Times New Roman" w:cs="Times New Roman"/>
          <w:sz w:val="24"/>
          <w:szCs w:val="24"/>
        </w:rPr>
        <w:br w:type="page"/>
      </w:r>
    </w:p>
    <w:p w14:paraId="49E6D804"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lastRenderedPageBreak/>
        <w:t>6. Explor</w:t>
      </w:r>
      <w:r w:rsidR="003B1587" w:rsidRPr="008D3801">
        <w:rPr>
          <w:rFonts w:ascii="Times New Roman" w:hAnsi="Times New Roman" w:cs="Times New Roman"/>
          <w:sz w:val="24"/>
          <w:szCs w:val="24"/>
        </w:rPr>
        <w:t>ing the</w:t>
      </w:r>
      <w:r w:rsidRPr="008D3801">
        <w:rPr>
          <w:rFonts w:ascii="Times New Roman" w:hAnsi="Times New Roman" w:cs="Times New Roman"/>
          <w:sz w:val="24"/>
          <w:szCs w:val="24"/>
        </w:rPr>
        <w:t xml:space="preserve"> Data Source </w:t>
      </w:r>
    </w:p>
    <w:p w14:paraId="37F9DC75" w14:textId="77777777" w:rsidR="00CC0F95" w:rsidRPr="008D3801" w:rsidRDefault="00945707" w:rsidP="008D3801">
      <w:pPr>
        <w:jc w:val="both"/>
        <w:rPr>
          <w:rFonts w:ascii="Times New Roman" w:hAnsi="Times New Roman" w:cs="Times New Roman"/>
          <w:sz w:val="24"/>
          <w:szCs w:val="24"/>
        </w:rPr>
      </w:pPr>
      <w:r w:rsidRPr="008D3801">
        <w:rPr>
          <w:rFonts w:ascii="Times New Roman" w:hAnsi="Times New Roman" w:cs="Times New Roman"/>
          <w:noProof/>
          <w:sz w:val="24"/>
          <w:szCs w:val="24"/>
        </w:rPr>
        <w:drawing>
          <wp:inline distT="0" distB="0" distL="0" distR="0" wp14:anchorId="5BC9F600" wp14:editId="6DEF3ECE">
            <wp:extent cx="5935345" cy="301244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345" cy="3012440"/>
                    </a:xfrm>
                    <a:prstGeom prst="rect">
                      <a:avLst/>
                    </a:prstGeom>
                    <a:noFill/>
                    <a:ln>
                      <a:noFill/>
                    </a:ln>
                  </pic:spPr>
                </pic:pic>
              </a:graphicData>
            </a:graphic>
          </wp:inline>
        </w:drawing>
      </w:r>
      <w:r w:rsidRPr="008D3801">
        <w:rPr>
          <w:rFonts w:ascii="Times New Roman" w:hAnsi="Times New Roman" w:cs="Times New Roman"/>
          <w:noProof/>
          <w:sz w:val="24"/>
          <w:szCs w:val="24"/>
        </w:rPr>
        <w:drawing>
          <wp:inline distT="0" distB="0" distL="0" distR="0" wp14:anchorId="0E496438" wp14:editId="309663BA">
            <wp:extent cx="5929630" cy="2984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9630" cy="2984500"/>
                    </a:xfrm>
                    <a:prstGeom prst="rect">
                      <a:avLst/>
                    </a:prstGeom>
                    <a:noFill/>
                    <a:ln>
                      <a:noFill/>
                    </a:ln>
                  </pic:spPr>
                </pic:pic>
              </a:graphicData>
            </a:graphic>
          </wp:inline>
        </w:drawing>
      </w:r>
      <w:r w:rsidR="00F21F65" w:rsidRPr="008D3801">
        <w:rPr>
          <w:rFonts w:ascii="Times New Roman" w:hAnsi="Times New Roman" w:cs="Times New Roman"/>
          <w:sz w:val="24"/>
          <w:szCs w:val="24"/>
        </w:rPr>
        <w:t xml:space="preserve"> </w:t>
      </w:r>
    </w:p>
    <w:p w14:paraId="078B4787" w14:textId="77777777" w:rsidR="00CC0F95" w:rsidRPr="008D3801" w:rsidRDefault="00CC0F95"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Missing data can be identified from the above histograms. For example, </w:t>
      </w:r>
      <w:proofErr w:type="spellStart"/>
      <w:r w:rsidRPr="008D3801">
        <w:rPr>
          <w:rFonts w:ascii="Times New Roman" w:hAnsi="Times New Roman" w:cs="Times New Roman"/>
          <w:i/>
          <w:sz w:val="24"/>
          <w:szCs w:val="24"/>
        </w:rPr>
        <w:t>domestic_opening</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foreign_gross</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audience_score</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domestic_gross</w:t>
      </w:r>
      <w:proofErr w:type="spellEnd"/>
      <w:r w:rsidR="00945707" w:rsidRPr="008D3801">
        <w:rPr>
          <w:rFonts w:ascii="Times New Roman" w:hAnsi="Times New Roman" w:cs="Times New Roman"/>
          <w:i/>
          <w:sz w:val="24"/>
          <w:szCs w:val="24"/>
        </w:rPr>
        <w:t xml:space="preserve">, </w:t>
      </w:r>
      <w:proofErr w:type="spellStart"/>
      <w:r w:rsidR="00945707" w:rsidRPr="008D3801">
        <w:rPr>
          <w:rFonts w:ascii="Times New Roman" w:hAnsi="Times New Roman" w:cs="Times New Roman"/>
          <w:i/>
          <w:sz w:val="24"/>
          <w:szCs w:val="24"/>
        </w:rPr>
        <w:t>total_</w:t>
      </w:r>
      <w:proofErr w:type="gramStart"/>
      <w:r w:rsidR="00945707" w:rsidRPr="008D3801">
        <w:rPr>
          <w:rFonts w:ascii="Times New Roman" w:hAnsi="Times New Roman" w:cs="Times New Roman"/>
          <w:i/>
          <w:sz w:val="24"/>
          <w:szCs w:val="24"/>
        </w:rPr>
        <w:t>gro</w:t>
      </w:r>
      <w:r w:rsidR="00E259F8" w:rsidRPr="008D3801">
        <w:rPr>
          <w:rFonts w:ascii="Times New Roman" w:hAnsi="Times New Roman" w:cs="Times New Roman"/>
          <w:i/>
          <w:sz w:val="24"/>
          <w:szCs w:val="24"/>
        </w:rPr>
        <w:t>s</w:t>
      </w:r>
      <w:r w:rsidR="00945707" w:rsidRPr="008D3801">
        <w:rPr>
          <w:rFonts w:ascii="Times New Roman" w:hAnsi="Times New Roman" w:cs="Times New Roman"/>
          <w:i/>
          <w:sz w:val="24"/>
          <w:szCs w:val="24"/>
        </w:rPr>
        <w:t>s</w:t>
      </w:r>
      <w:r w:rsidR="00E259F8" w:rsidRPr="008D3801">
        <w:rPr>
          <w:rFonts w:ascii="Times New Roman" w:hAnsi="Times New Roman" w:cs="Times New Roman"/>
          <w:i/>
          <w:sz w:val="24"/>
          <w:szCs w:val="24"/>
        </w:rPr>
        <w:t>,runtime</w:t>
      </w:r>
      <w:proofErr w:type="spellEnd"/>
      <w:proofErr w:type="gramEnd"/>
      <w:r w:rsidR="00E259F8" w:rsidRPr="008D3801">
        <w:rPr>
          <w:rFonts w:ascii="Times New Roman" w:hAnsi="Times New Roman" w:cs="Times New Roman"/>
          <w:i/>
          <w:sz w:val="24"/>
          <w:szCs w:val="24"/>
        </w:rPr>
        <w:t xml:space="preserve">, </w:t>
      </w:r>
      <w:proofErr w:type="spellStart"/>
      <w:r w:rsidR="00E259F8" w:rsidRPr="008D3801">
        <w:rPr>
          <w:rFonts w:ascii="Times New Roman" w:hAnsi="Times New Roman" w:cs="Times New Roman"/>
          <w:i/>
          <w:sz w:val="24"/>
          <w:szCs w:val="24"/>
        </w:rPr>
        <w:t>user_rating_count</w:t>
      </w:r>
      <w:proofErr w:type="spellEnd"/>
      <w:r w:rsidR="00E259F8" w:rsidRPr="008D3801">
        <w:rPr>
          <w:rFonts w:ascii="Times New Roman" w:hAnsi="Times New Roman" w:cs="Times New Roman"/>
          <w:i/>
          <w:sz w:val="24"/>
          <w:szCs w:val="24"/>
        </w:rPr>
        <w:t xml:space="preserve">, markets, </w:t>
      </w:r>
      <w:proofErr w:type="spellStart"/>
      <w:r w:rsidR="00E259F8" w:rsidRPr="008D3801">
        <w:rPr>
          <w:rFonts w:ascii="Times New Roman" w:hAnsi="Times New Roman" w:cs="Times New Roman"/>
          <w:i/>
          <w:sz w:val="24"/>
          <w:szCs w:val="24"/>
        </w:rPr>
        <w:t>ss_mean</w:t>
      </w:r>
      <w:proofErr w:type="spellEnd"/>
      <w:r w:rsidR="00E259F8" w:rsidRPr="008D3801">
        <w:rPr>
          <w:rFonts w:ascii="Times New Roman" w:hAnsi="Times New Roman" w:cs="Times New Roman"/>
          <w:i/>
          <w:sz w:val="24"/>
          <w:szCs w:val="24"/>
        </w:rPr>
        <w:t xml:space="preserve">, ss-median, ss_p25, ss_p75, </w:t>
      </w:r>
      <w:proofErr w:type="spellStart"/>
      <w:r w:rsidR="00E259F8" w:rsidRPr="008D3801">
        <w:rPr>
          <w:rFonts w:ascii="Times New Roman" w:hAnsi="Times New Roman" w:cs="Times New Roman"/>
          <w:i/>
          <w:sz w:val="24"/>
          <w:szCs w:val="24"/>
        </w:rPr>
        <w:t>ss_count</w:t>
      </w:r>
      <w:proofErr w:type="spellEnd"/>
      <w:r w:rsidR="00E259F8" w:rsidRPr="008D3801">
        <w:rPr>
          <w:rFonts w:ascii="Times New Roman" w:hAnsi="Times New Roman" w:cs="Times New Roman"/>
          <w:i/>
          <w:sz w:val="24"/>
          <w:szCs w:val="24"/>
        </w:rPr>
        <w:t xml:space="preserve">, </w:t>
      </w:r>
      <w:proofErr w:type="spellStart"/>
      <w:r w:rsidR="00E259F8" w:rsidRPr="008D3801">
        <w:rPr>
          <w:rFonts w:ascii="Times New Roman" w:hAnsi="Times New Roman" w:cs="Times New Roman"/>
          <w:i/>
          <w:sz w:val="24"/>
          <w:szCs w:val="24"/>
        </w:rPr>
        <w:t>ss_std</w:t>
      </w:r>
      <w:proofErr w:type="spellEnd"/>
      <w:r w:rsidRPr="008D3801">
        <w:rPr>
          <w:rFonts w:ascii="Times New Roman" w:hAnsi="Times New Roman" w:cs="Times New Roman"/>
          <w:sz w:val="24"/>
          <w:szCs w:val="24"/>
        </w:rPr>
        <w:t xml:space="preserve"> have missing values.</w:t>
      </w:r>
    </w:p>
    <w:p w14:paraId="0543C36A" w14:textId="77777777" w:rsidR="00751B1E" w:rsidRPr="008D3801" w:rsidRDefault="00CC0F95"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 </w:t>
      </w:r>
    </w:p>
    <w:p w14:paraId="13AC63EC"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7. Cleansing of Data </w:t>
      </w:r>
    </w:p>
    <w:p w14:paraId="578200DE" w14:textId="0D622F4E" w:rsidR="008D3801" w:rsidRDefault="00724B4F"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The missing values were imputed </w:t>
      </w:r>
      <w:r w:rsidR="00282F1E" w:rsidRPr="008D3801">
        <w:rPr>
          <w:rFonts w:ascii="Times New Roman" w:hAnsi="Times New Roman" w:cs="Times New Roman"/>
          <w:sz w:val="24"/>
          <w:szCs w:val="24"/>
        </w:rPr>
        <w:t>using the Tree Surrogate method in SAS Enterprise Miner.</w:t>
      </w:r>
    </w:p>
    <w:p w14:paraId="0ABD6E33" w14:textId="77777777" w:rsidR="008D3801" w:rsidRDefault="008D3801">
      <w:pPr>
        <w:rPr>
          <w:rFonts w:ascii="Times New Roman" w:hAnsi="Times New Roman" w:cs="Times New Roman"/>
          <w:sz w:val="24"/>
          <w:szCs w:val="24"/>
        </w:rPr>
      </w:pPr>
      <w:r>
        <w:rPr>
          <w:rFonts w:ascii="Times New Roman" w:hAnsi="Times New Roman" w:cs="Times New Roman"/>
          <w:sz w:val="24"/>
          <w:szCs w:val="24"/>
        </w:rPr>
        <w:br w:type="page"/>
      </w:r>
    </w:p>
    <w:p w14:paraId="5D5692E6" w14:textId="77777777" w:rsid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lastRenderedPageBreak/>
        <w:t xml:space="preserve">8. Pie Chart of Target Variable </w:t>
      </w:r>
    </w:p>
    <w:p w14:paraId="31681DF7" w14:textId="2AAA2B94" w:rsidR="00F21F65" w:rsidRPr="008D3801" w:rsidRDefault="00945707" w:rsidP="008D3801">
      <w:pPr>
        <w:jc w:val="both"/>
        <w:rPr>
          <w:rFonts w:ascii="Times New Roman" w:hAnsi="Times New Roman" w:cs="Times New Roman"/>
          <w:sz w:val="24"/>
          <w:szCs w:val="24"/>
        </w:rPr>
      </w:pPr>
      <w:r w:rsidRPr="008D3801">
        <w:rPr>
          <w:rFonts w:ascii="Times New Roman" w:hAnsi="Times New Roman" w:cs="Times New Roman"/>
          <w:noProof/>
          <w:sz w:val="24"/>
          <w:szCs w:val="24"/>
        </w:rPr>
        <w:drawing>
          <wp:inline distT="0" distB="0" distL="0" distR="0" wp14:anchorId="147CB6EE" wp14:editId="0F829291">
            <wp:extent cx="5941060" cy="29673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1060" cy="2967355"/>
                    </a:xfrm>
                    <a:prstGeom prst="rect">
                      <a:avLst/>
                    </a:prstGeom>
                    <a:noFill/>
                    <a:ln>
                      <a:noFill/>
                    </a:ln>
                  </pic:spPr>
                </pic:pic>
              </a:graphicData>
            </a:graphic>
          </wp:inline>
        </w:drawing>
      </w:r>
    </w:p>
    <w:p w14:paraId="025253FE" w14:textId="77777777" w:rsidR="00F21F65" w:rsidRPr="008D3801" w:rsidRDefault="00945707" w:rsidP="008D3801">
      <w:pPr>
        <w:jc w:val="both"/>
        <w:rPr>
          <w:rFonts w:ascii="Times New Roman" w:hAnsi="Times New Roman" w:cs="Times New Roman"/>
          <w:sz w:val="24"/>
          <w:szCs w:val="24"/>
        </w:rPr>
      </w:pPr>
      <w:r w:rsidRPr="008D3801">
        <w:rPr>
          <w:rFonts w:ascii="Times New Roman" w:hAnsi="Times New Roman" w:cs="Times New Roman"/>
          <w:sz w:val="24"/>
          <w:szCs w:val="24"/>
        </w:rPr>
        <w:t>The pie chart above s</w:t>
      </w:r>
      <w:r w:rsidR="00F21F65" w:rsidRPr="008D3801">
        <w:rPr>
          <w:rFonts w:ascii="Times New Roman" w:hAnsi="Times New Roman" w:cs="Times New Roman"/>
          <w:sz w:val="24"/>
          <w:szCs w:val="24"/>
        </w:rPr>
        <w:t xml:space="preserve">hows </w:t>
      </w:r>
      <w:r w:rsidRPr="008D3801">
        <w:rPr>
          <w:rFonts w:ascii="Times New Roman" w:hAnsi="Times New Roman" w:cs="Times New Roman"/>
          <w:sz w:val="24"/>
          <w:szCs w:val="24"/>
        </w:rPr>
        <w:t>that the target variable (</w:t>
      </w:r>
      <w:proofErr w:type="spellStart"/>
      <w:r w:rsidRPr="008D3801">
        <w:rPr>
          <w:rFonts w:ascii="Times New Roman" w:hAnsi="Times New Roman" w:cs="Times New Roman"/>
          <w:i/>
          <w:sz w:val="24"/>
          <w:szCs w:val="24"/>
        </w:rPr>
        <w:t>audience_score_positive</w:t>
      </w:r>
      <w:proofErr w:type="spellEnd"/>
      <w:r w:rsidRPr="008D3801">
        <w:rPr>
          <w:rFonts w:ascii="Times New Roman" w:hAnsi="Times New Roman" w:cs="Times New Roman"/>
          <w:sz w:val="24"/>
          <w:szCs w:val="24"/>
        </w:rPr>
        <w:t xml:space="preserve">) has a proportion of </w:t>
      </w:r>
      <w:r w:rsidR="00F21F65" w:rsidRPr="008D3801">
        <w:rPr>
          <w:rFonts w:ascii="Times New Roman" w:hAnsi="Times New Roman" w:cs="Times New Roman"/>
          <w:sz w:val="24"/>
          <w:szCs w:val="24"/>
        </w:rPr>
        <w:t>approximately 50% True (good movie) and 50% False (bad movie).</w:t>
      </w:r>
      <w:r w:rsidRPr="008D3801">
        <w:rPr>
          <w:rFonts w:ascii="Times New Roman" w:hAnsi="Times New Roman" w:cs="Times New Roman"/>
          <w:sz w:val="24"/>
          <w:szCs w:val="24"/>
        </w:rPr>
        <w:t xml:space="preserve"> This shows that the target class is balance, and can be model</w:t>
      </w:r>
    </w:p>
    <w:p w14:paraId="2B6CE0C9" w14:textId="77777777" w:rsidR="00F21F65" w:rsidRPr="008D3801" w:rsidRDefault="00F21F65" w:rsidP="008D3801">
      <w:pPr>
        <w:jc w:val="both"/>
        <w:rPr>
          <w:rFonts w:ascii="Times New Roman" w:hAnsi="Times New Roman" w:cs="Times New Roman"/>
          <w:sz w:val="24"/>
          <w:szCs w:val="24"/>
        </w:rPr>
      </w:pPr>
    </w:p>
    <w:p w14:paraId="0AF84AA1" w14:textId="77777777" w:rsidR="00C62CDE" w:rsidRPr="008D3801" w:rsidRDefault="00C62CDE" w:rsidP="008D3801">
      <w:pPr>
        <w:jc w:val="both"/>
        <w:rPr>
          <w:rFonts w:ascii="Times New Roman" w:hAnsi="Times New Roman" w:cs="Times New Roman"/>
          <w:sz w:val="24"/>
          <w:szCs w:val="24"/>
        </w:rPr>
      </w:pPr>
    </w:p>
    <w:sectPr w:rsidR="00C62CDE" w:rsidRPr="008D3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F50"/>
    <w:multiLevelType w:val="hybridMultilevel"/>
    <w:tmpl w:val="55DAED38"/>
    <w:lvl w:ilvl="0" w:tplc="DF52E7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4039F"/>
    <w:multiLevelType w:val="hybridMultilevel"/>
    <w:tmpl w:val="2330463A"/>
    <w:lvl w:ilvl="0" w:tplc="0DB41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C026F"/>
    <w:multiLevelType w:val="hybridMultilevel"/>
    <w:tmpl w:val="16A295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B5CDC"/>
    <w:multiLevelType w:val="multilevel"/>
    <w:tmpl w:val="816C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226E1"/>
    <w:multiLevelType w:val="hybridMultilevel"/>
    <w:tmpl w:val="8F8A22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65"/>
    <w:rsid w:val="00121D1E"/>
    <w:rsid w:val="001A180C"/>
    <w:rsid w:val="001B2D8B"/>
    <w:rsid w:val="00282F1E"/>
    <w:rsid w:val="00335E1A"/>
    <w:rsid w:val="00362657"/>
    <w:rsid w:val="0038136A"/>
    <w:rsid w:val="003B1587"/>
    <w:rsid w:val="00435017"/>
    <w:rsid w:val="005B467A"/>
    <w:rsid w:val="005D494A"/>
    <w:rsid w:val="006814A2"/>
    <w:rsid w:val="00724B4F"/>
    <w:rsid w:val="00751B1E"/>
    <w:rsid w:val="0078689C"/>
    <w:rsid w:val="007A0472"/>
    <w:rsid w:val="008B2AEA"/>
    <w:rsid w:val="008D3801"/>
    <w:rsid w:val="00945707"/>
    <w:rsid w:val="009912EA"/>
    <w:rsid w:val="009A2A29"/>
    <w:rsid w:val="009E0CA2"/>
    <w:rsid w:val="00AE30BF"/>
    <w:rsid w:val="00C62CDE"/>
    <w:rsid w:val="00CC0F95"/>
    <w:rsid w:val="00CE7382"/>
    <w:rsid w:val="00D060FA"/>
    <w:rsid w:val="00D23743"/>
    <w:rsid w:val="00D318A7"/>
    <w:rsid w:val="00DA678E"/>
    <w:rsid w:val="00E259F8"/>
    <w:rsid w:val="00F21F65"/>
    <w:rsid w:val="00F96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C32A"/>
  <w15:chartTrackingRefBased/>
  <w15:docId w15:val="{BA883763-40A9-449E-BADF-C121C55C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2EA"/>
    <w:rPr>
      <w:rFonts w:ascii="Segoe UI" w:hAnsi="Segoe UI" w:cs="Segoe UI"/>
      <w:sz w:val="18"/>
      <w:szCs w:val="18"/>
    </w:rPr>
  </w:style>
  <w:style w:type="paragraph" w:styleId="ListParagraph">
    <w:name w:val="List Paragraph"/>
    <w:basedOn w:val="Normal"/>
    <w:uiPriority w:val="34"/>
    <w:qFormat/>
    <w:rsid w:val="005B467A"/>
    <w:pPr>
      <w:ind w:left="720"/>
      <w:contextualSpacing/>
    </w:pPr>
  </w:style>
  <w:style w:type="table" w:styleId="TableGrid">
    <w:name w:val="Table Grid"/>
    <w:basedOn w:val="TableNormal"/>
    <w:uiPriority w:val="39"/>
    <w:rsid w:val="009A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3154">
      <w:bodyDiv w:val="1"/>
      <w:marLeft w:val="0"/>
      <w:marRight w:val="0"/>
      <w:marTop w:val="0"/>
      <w:marBottom w:val="0"/>
      <w:divBdr>
        <w:top w:val="none" w:sz="0" w:space="0" w:color="auto"/>
        <w:left w:val="none" w:sz="0" w:space="0" w:color="auto"/>
        <w:bottom w:val="none" w:sz="0" w:space="0" w:color="auto"/>
        <w:right w:val="none" w:sz="0" w:space="0" w:color="auto"/>
      </w:divBdr>
    </w:div>
    <w:div w:id="977800162">
      <w:bodyDiv w:val="1"/>
      <w:marLeft w:val="0"/>
      <w:marRight w:val="0"/>
      <w:marTop w:val="0"/>
      <w:marBottom w:val="0"/>
      <w:divBdr>
        <w:top w:val="none" w:sz="0" w:space="0" w:color="auto"/>
        <w:left w:val="none" w:sz="0" w:space="0" w:color="auto"/>
        <w:bottom w:val="none" w:sz="0" w:space="0" w:color="auto"/>
        <w:right w:val="none" w:sz="0" w:space="0" w:color="auto"/>
      </w:divBdr>
    </w:div>
    <w:div w:id="1499349287">
      <w:bodyDiv w:val="1"/>
      <w:marLeft w:val="0"/>
      <w:marRight w:val="0"/>
      <w:marTop w:val="0"/>
      <w:marBottom w:val="0"/>
      <w:divBdr>
        <w:top w:val="none" w:sz="0" w:space="0" w:color="auto"/>
        <w:left w:val="none" w:sz="0" w:space="0" w:color="auto"/>
        <w:bottom w:val="none" w:sz="0" w:space="0" w:color="auto"/>
        <w:right w:val="none" w:sz="0" w:space="0" w:color="auto"/>
      </w:divBdr>
    </w:div>
    <w:div w:id="1509178350">
      <w:bodyDiv w:val="1"/>
      <w:marLeft w:val="0"/>
      <w:marRight w:val="0"/>
      <w:marTop w:val="0"/>
      <w:marBottom w:val="0"/>
      <w:divBdr>
        <w:top w:val="none" w:sz="0" w:space="0" w:color="auto"/>
        <w:left w:val="none" w:sz="0" w:space="0" w:color="auto"/>
        <w:bottom w:val="none" w:sz="0" w:space="0" w:color="auto"/>
        <w:right w:val="none" w:sz="0" w:space="0" w:color="auto"/>
      </w:divBdr>
    </w:div>
    <w:div w:id="18317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CHEAH JUN YITT</dc:creator>
  <cp:keywords/>
  <dc:description/>
  <cp:lastModifiedBy>CHEAH JUN YITT</cp:lastModifiedBy>
  <cp:revision>27</cp:revision>
  <cp:lastPrinted>2019-11-03T15:02:00Z</cp:lastPrinted>
  <dcterms:created xsi:type="dcterms:W3CDTF">2019-11-03T14:00:00Z</dcterms:created>
  <dcterms:modified xsi:type="dcterms:W3CDTF">2019-11-03T15:18:00Z</dcterms:modified>
</cp:coreProperties>
</file>