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AEF69A5" w14:textId="77777777" w:rsid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</w:p>
    <w:p w14:paraId="3A2A932B" w14:textId="77777777" w:rsidR="00AD6158" w:rsidRPr="00AD6158" w:rsidRDefault="00AD6158" w:rsidP="00AD6158">
      <w:pPr>
        <w:spacing w:after="0" w:line="240" w:lineRule="auto"/>
        <w:jc w:val="center"/>
        <w:rPr>
          <w:rFonts w:cs="TH SarabunPSK"/>
          <w:bCs/>
          <w:szCs w:val="32"/>
        </w:rPr>
      </w:pPr>
      <w:r w:rsidRPr="00AD6158">
        <w:rPr>
          <w:rFonts w:cs="TH SarabunPSK" w:hint="cs"/>
          <w:bCs/>
          <w:szCs w:val="32"/>
          <w:cs/>
        </w:rPr>
        <w:t xml:space="preserve">ภาคผนวก </w:t>
      </w:r>
      <w:r w:rsidRPr="00AD6158">
        <w:rPr>
          <w:rFonts w:cs="TH SarabunPSK" w:hint="eastAsia"/>
          <w:bCs/>
          <w:szCs w:val="32"/>
        </w:rPr>
        <w:t>7</w:t>
      </w:r>
    </w:p>
    <w:p w14:paraId="0E5CB323" w14:textId="77777777" w:rsidR="00AD6158" w:rsidRPr="00AD6158" w:rsidRDefault="00AD6158" w:rsidP="00AD6158">
      <w:pPr>
        <w:spacing w:after="0" w:line="240" w:lineRule="auto"/>
        <w:jc w:val="center"/>
        <w:rPr>
          <w:rFonts w:cs="TH SarabunPSK"/>
          <w:bCs/>
          <w:szCs w:val="32"/>
        </w:rPr>
      </w:pPr>
      <w:r w:rsidRPr="00AD6158">
        <w:rPr>
          <w:rFonts w:cs="TH SarabunPSK" w:hint="cs"/>
          <w:bCs/>
          <w:szCs w:val="32"/>
          <w:cs/>
        </w:rPr>
        <w:t>รายละเอียดคุณลักษณะเฉพาะ</w:t>
      </w:r>
    </w:p>
    <w:p w14:paraId="15510961" w14:textId="77777777" w:rsidR="00AD6158" w:rsidRPr="00AD6158" w:rsidRDefault="00AD6158" w:rsidP="00AD6158">
      <w:pPr>
        <w:spacing w:after="0" w:line="240" w:lineRule="auto"/>
        <w:jc w:val="center"/>
        <w:rPr>
          <w:rFonts w:cs="TH SarabunPSK"/>
          <w:bCs/>
          <w:szCs w:val="32"/>
        </w:rPr>
      </w:pPr>
      <w:r w:rsidRPr="00AD6158">
        <w:rPr>
          <w:rFonts w:cs="TH SarabunPSK" w:hint="cs"/>
          <w:bCs/>
          <w:szCs w:val="32"/>
          <w:cs/>
        </w:rPr>
        <w:t>วิธีการการทดสอบความสามารถและเกณฑ์การให้คะแนน</w:t>
      </w:r>
    </w:p>
    <w:p w14:paraId="214BDB03" w14:textId="4498EF8B" w:rsidR="00F64D48" w:rsidRPr="00F64D48" w:rsidRDefault="00F64D48" w:rsidP="00F64D48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</w:p>
    <w:p w14:paraId="3DDEA424" w14:textId="77777777" w:rsidR="00F64D48" w:rsidRPr="00B75DDD" w:rsidRDefault="00F64D48" w:rsidP="00F64D48">
      <w:pPr>
        <w:spacing w:after="0" w:line="240" w:lineRule="auto"/>
        <w:rPr>
          <w:rFonts w:cs="TH SarabunPSK"/>
          <w:b w:val="0"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>
        <w:rPr>
          <w:rFonts w:cs="TH SarabunPSK" w:hint="cs"/>
          <w:bCs/>
          <w:szCs w:val="32"/>
          <w:cs/>
        </w:rPr>
        <w:t>งาน</w:t>
      </w:r>
      <w:r w:rsidRPr="00EC781C">
        <w:rPr>
          <w:rFonts w:cs="TH SarabunPSK"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 w:val="0"/>
          <w:bCs/>
          <w:szCs w:val="32"/>
        </w:rPr>
      </w:pPr>
      <w:r w:rsidRPr="00EC781C">
        <w:rPr>
          <w:rFonts w:cs="TH SarabunPSK"/>
          <w:bCs/>
          <w:szCs w:val="32"/>
          <w:cs/>
        </w:rPr>
        <w:t>(</w:t>
      </w:r>
      <w:r w:rsidRPr="00EC781C">
        <w:rPr>
          <w:rFonts w:cs="TH SarabunPSK"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 w:val="0"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eastAsiaTheme="minorEastAsia" w:cs="Cordia New"/>
          <w:color w:val="auto"/>
          <w:szCs w:val="28"/>
        </w:rPr>
        <w:id w:val="-193920760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B81D8E2" w14:textId="5C323971" w:rsidR="00EA647B" w:rsidRPr="00EA647B" w:rsidRDefault="00EA647B" w:rsidP="006D5F1A">
          <w:pPr>
            <w:pStyle w:val="TOCHeading"/>
            <w:rPr>
              <w:cs/>
            </w:rPr>
          </w:pPr>
          <w:r w:rsidRPr="00EA647B">
            <w:rPr>
              <w:cs/>
            </w:rPr>
            <w:t>สารบัญ</w:t>
          </w:r>
        </w:p>
        <w:p w14:paraId="4D30D6D0" w14:textId="300B9C2C" w:rsidR="0075429C" w:rsidRPr="0075429C" w:rsidRDefault="00EA647B" w:rsidP="0075429C">
          <w:pPr>
            <w:pStyle w:val="TOC1"/>
            <w:spacing w:before="0" w:after="0"/>
            <w:rPr>
              <w:rFonts w:ascii="TH SarabunPSK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6149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1.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การทดสอบหน้าจอ (</w:t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lang w:bidi="ar-SA"/>
              </w:rPr>
              <w:t>User Interface)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_Toc149656149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ADD3CF" w14:textId="7F1329F2" w:rsidR="0075429C" w:rsidRPr="0075429C" w:rsidRDefault="00000000" w:rsidP="0075429C">
          <w:pPr>
            <w:pStyle w:val="TOC1"/>
            <w:spacing w:before="0" w:after="0"/>
            <w:rPr>
              <w:rFonts w:ascii="TH SarabunPSK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14:ligatures w14:val="standardContextual"/>
            </w:rPr>
          </w:pPr>
          <w:hyperlink w:anchor="_Toc149656150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2.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บริหารงานแก้ไขไฟฟ้าขัดข้อง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_Toc149656150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39BC4" w14:textId="508CDC8E" w:rsidR="0075429C" w:rsidRPr="0075429C" w:rsidRDefault="00000000" w:rsidP="0075429C">
          <w:pPr>
            <w:pStyle w:val="TOC1"/>
            <w:spacing w:before="0" w:after="0"/>
            <w:rPr>
              <w:rFonts w:ascii="TH SarabunPSK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14:ligatures w14:val="standardContextual"/>
            </w:rPr>
          </w:pPr>
          <w:hyperlink w:anchor="_Toc149656151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3.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การบริหารจัดการสวิทชิ่ง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_Toc149656151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9B99CE" w14:textId="6A53AA69" w:rsidR="0075429C" w:rsidRPr="0075429C" w:rsidRDefault="00000000" w:rsidP="0075429C">
          <w:pPr>
            <w:pStyle w:val="TOC1"/>
            <w:spacing w:before="0" w:after="0"/>
            <w:rPr>
              <w:rFonts w:ascii="TH SarabunPSK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14:ligatures w14:val="standardContextual"/>
            </w:rPr>
          </w:pPr>
          <w:hyperlink w:anchor="_Toc149656152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4.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การบริหารกริดโมเด็ล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_Toc149656152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682104" w14:textId="4DB098FF" w:rsidR="0075429C" w:rsidRPr="0075429C" w:rsidRDefault="00000000" w:rsidP="0075429C">
          <w:pPr>
            <w:pStyle w:val="TOC1"/>
            <w:spacing w:before="0" w:after="0"/>
            <w:rPr>
              <w:rFonts w:ascii="TH SarabunPSK" w:hAnsi="TH SarabunPSK" w:cs="TH SarabunPSK"/>
              <w:b w:val="0"/>
              <w:bCs w:val="0"/>
              <w:caps w:val="0"/>
              <w:noProof/>
              <w:kern w:val="2"/>
              <w:sz w:val="32"/>
              <w:szCs w:val="32"/>
              <w14:ligatures w14:val="standardContextual"/>
            </w:rPr>
          </w:pPr>
          <w:hyperlink w:anchor="_Toc149656153" w:history="1"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</w:rPr>
              <w:t>5.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caps w:val="0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75429C" w:rsidRPr="0075429C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cs/>
                <w:lang w:bidi="ar-SA"/>
              </w:rPr>
              <w:t>การให้คะแนน ผลงานและประสบการณ์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_Toc149656153 \h </w:instrTex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3952DD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75429C" w:rsidRPr="0075429C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6A04B6" w14:textId="00C7849A" w:rsidR="00EA647B" w:rsidRDefault="00EA647B">
          <w:r>
            <w:rPr>
              <w:b w:val="0"/>
              <w:bCs/>
              <w:noProof/>
            </w:rPr>
            <w:fldChar w:fldCharType="end"/>
          </w:r>
        </w:p>
      </w:sdtContent>
    </w:sdt>
    <w:p w14:paraId="066A65F6" w14:textId="77777777" w:rsidR="00EA647B" w:rsidRDefault="00EA647B" w:rsidP="00FA3F57">
      <w:pPr>
        <w:rPr>
          <w:rFonts w:eastAsia="TH SarabunIT๙" w:cs="TH SarabunPSK"/>
          <w:b w:val="0"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70666710" w14:textId="77777777" w:rsidR="00AD6158" w:rsidRPr="0064522F" w:rsidRDefault="00AD6158" w:rsidP="00AD6158">
      <w:pPr>
        <w:tabs>
          <w:tab w:val="left" w:pos="851"/>
          <w:tab w:val="left" w:pos="1276"/>
        </w:tabs>
        <w:spacing w:before="120"/>
        <w:jc w:val="center"/>
        <w:rPr>
          <w:rFonts w:cs="TH SarabunPSK"/>
          <w:b w:val="0"/>
          <w:bCs/>
          <w:szCs w:val="32"/>
          <w:u w:val="single"/>
        </w:rPr>
      </w:pPr>
      <w:r w:rsidRPr="0064522F">
        <w:rPr>
          <w:rFonts w:cs="TH SarabunPSK" w:hint="cs"/>
          <w:b w:val="0"/>
          <w:bCs/>
          <w:szCs w:val="32"/>
          <w:u w:val="single"/>
          <w:cs/>
          <w:lang w:eastAsia="ja-JP"/>
        </w:rPr>
        <w:lastRenderedPageBreak/>
        <w:t>วิธีการการทดสอบความสามารถ</w:t>
      </w:r>
    </w:p>
    <w:p w14:paraId="3E5A4B3F" w14:textId="6853429A" w:rsidR="00F424A1" w:rsidRPr="0064522F" w:rsidRDefault="006D5F1A" w:rsidP="006D5F1A">
      <w:pPr>
        <w:pStyle w:val="Heading1"/>
        <w:rPr>
          <w:b w:val="0"/>
          <w:bCs w:val="0"/>
        </w:rPr>
      </w:pPr>
      <w:bookmarkStart w:id="0" w:name="_Toc149656149"/>
      <w:r w:rsidRPr="0064522F">
        <w:rPr>
          <w:rFonts w:hint="cs"/>
          <w:b w:val="0"/>
          <w:bCs w:val="0"/>
          <w:cs/>
        </w:rPr>
        <w:t>การทดสอบความสามารถของผลิตภัณฑ์ระบบบริหารไฟฟ้าขัดข้อง ประกอบด้วย สองส่วน ได้แก่</w:t>
      </w:r>
    </w:p>
    <w:p w14:paraId="159D4781" w14:textId="77777777" w:rsidR="007D106B" w:rsidRPr="0064522F" w:rsidRDefault="007D106B" w:rsidP="006D5F1A">
      <w:pPr>
        <w:pStyle w:val="Heading1"/>
        <w:rPr>
          <w:b w:val="0"/>
          <w:bCs w:val="0"/>
          <w:lang w:eastAsia="ja-JP"/>
        </w:rPr>
      </w:pPr>
    </w:p>
    <w:p w14:paraId="712D7141" w14:textId="18DDF218" w:rsidR="006D5F1A" w:rsidRPr="0064522F" w:rsidRDefault="006D5F1A" w:rsidP="006D5F1A">
      <w:pPr>
        <w:pStyle w:val="Heading1"/>
        <w:rPr>
          <w:b w:val="0"/>
          <w:bCs w:val="0"/>
          <w:lang w:eastAsia="ja-JP"/>
        </w:rPr>
      </w:pPr>
      <w:r w:rsidRPr="0064522F">
        <w:rPr>
          <w:rFonts w:hint="cs"/>
          <w:b w:val="0"/>
          <w:bCs w:val="0"/>
          <w:cs/>
          <w:lang w:eastAsia="ja-JP"/>
        </w:rPr>
        <w:t xml:space="preserve">ส่วนที่ </w:t>
      </w:r>
      <w:r w:rsidRPr="0064522F">
        <w:rPr>
          <w:rFonts w:hint="eastAsia"/>
          <w:b w:val="0"/>
          <w:bCs w:val="0"/>
          <w:lang w:eastAsia="ja-JP"/>
        </w:rPr>
        <w:t>1</w:t>
      </w:r>
      <w:r w:rsidRPr="0064522F">
        <w:rPr>
          <w:b w:val="0"/>
          <w:bCs w:val="0"/>
          <w:lang w:eastAsia="ja-JP"/>
        </w:rPr>
        <w:t xml:space="preserve"> </w:t>
      </w:r>
      <w:r w:rsidRPr="0064522F">
        <w:rPr>
          <w:rFonts w:hint="cs"/>
          <w:b w:val="0"/>
          <w:bCs w:val="0"/>
          <w:cs/>
          <w:lang w:eastAsia="ja-JP"/>
        </w:rPr>
        <w:t xml:space="preserve">สาธิตและอธิบายความสามารถของผลิตภัณฑ์ </w:t>
      </w:r>
    </w:p>
    <w:p w14:paraId="471910DB" w14:textId="197818A3" w:rsidR="006D5F1A" w:rsidRPr="0064522F" w:rsidRDefault="006D5F1A" w:rsidP="00634DBC">
      <w:pPr>
        <w:pStyle w:val="Heading1"/>
        <w:ind w:firstLine="720"/>
        <w:rPr>
          <w:b w:val="0"/>
          <w:bCs w:val="0"/>
        </w:rPr>
      </w:pPr>
      <w:r w:rsidRPr="0064522F">
        <w:rPr>
          <w:rFonts w:hint="cs"/>
          <w:b w:val="0"/>
          <w:bCs w:val="0"/>
          <w:cs/>
          <w:lang w:eastAsia="ja-JP"/>
        </w:rPr>
        <w:t>ผลิตภัณฑ์ผู้เข้ารับการทดสอบจะต้องติดตั้งระบบบริหารไฟฟ้าขัดข้องในสถานที่ที่ กฟภ กำหนด และเตรียมเจ้าหน้าที่ดำเนินการสาธิตและอธิบายความสามารถของผลิตภัณฑ์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ตามหัวข้อที่กำหนด โดยผู้เข้ารับการทดสอบ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ต้องสาธิตและอธิบายให้เห็นว่ามีความสามารถนั้น</w:t>
      </w:r>
      <w:r w:rsidR="00CF1470" w:rsidRPr="0064522F">
        <w:rPr>
          <w:b w:val="0"/>
          <w:bCs w:val="0"/>
          <w:lang w:eastAsia="ja-JP" w:bidi="th-TH"/>
        </w:rPr>
        <w:t xml:space="preserve"> </w:t>
      </w:r>
      <w:r w:rsidR="00CF1470" w:rsidRPr="0064522F">
        <w:rPr>
          <w:rFonts w:hint="cs"/>
          <w:b w:val="0"/>
          <w:bCs w:val="0"/>
          <w:cs/>
          <w:lang w:eastAsia="ja-JP" w:bidi="th-TH"/>
        </w:rPr>
        <w:t>และเจ้าหน้าที่ กฟภ จะทำการพิจารณาให้คะแนนจากการสาธิตและอธิบายความสามารถแต่ละหัวข้อ ได้แก่ หน้าจอการบริหารไฟฟ้าขัดข้อง</w:t>
      </w:r>
      <w:r w:rsidR="00CF1470" w:rsidRPr="0064522F">
        <w:rPr>
          <w:b w:val="0"/>
          <w:bCs w:val="0"/>
          <w:lang w:eastAsia="ja-JP" w:bidi="th-TH"/>
        </w:rPr>
        <w:t xml:space="preserve"> </w:t>
      </w:r>
      <w:r w:rsidR="00634DBC" w:rsidRPr="0064522F">
        <w:rPr>
          <w:rFonts w:hint="cs"/>
          <w:b w:val="0"/>
          <w:bCs w:val="0"/>
          <w:cs/>
          <w:lang w:bidi="th-TH"/>
        </w:rPr>
        <w:t>ความสามารถในการ</w:t>
      </w:r>
      <w:r w:rsidR="00CF1470" w:rsidRPr="0064522F">
        <w:rPr>
          <w:b w:val="0"/>
          <w:bCs w:val="0"/>
          <w:cs/>
        </w:rPr>
        <w:t>บริหารงานแก้ไขไฟฟ้าขัดข้อง</w:t>
      </w:r>
      <w:r w:rsidR="00634DBC" w:rsidRPr="0064522F">
        <w:rPr>
          <w:rFonts w:hint="cs"/>
          <w:b w:val="0"/>
          <w:bCs w:val="0"/>
          <w:cs/>
          <w:lang w:bidi="th-TH"/>
        </w:rPr>
        <w:t xml:space="preserve"> ความสามารถใน</w:t>
      </w:r>
      <w:r w:rsidR="00634DBC" w:rsidRPr="0064522F">
        <w:rPr>
          <w:b w:val="0"/>
          <w:bCs w:val="0"/>
          <w:cs/>
        </w:rPr>
        <w:t>การบริหารจัดการสวิทชิ่ง</w:t>
      </w:r>
      <w:r w:rsidR="00634DBC" w:rsidRPr="0064522F">
        <w:rPr>
          <w:rFonts w:hint="cs"/>
          <w:b w:val="0"/>
          <w:bCs w:val="0"/>
          <w:cs/>
          <w:lang w:bidi="th-TH"/>
        </w:rPr>
        <w:t xml:space="preserve"> ความสามารถ</w:t>
      </w:r>
      <w:r w:rsidR="00634DBC" w:rsidRPr="0064522F">
        <w:rPr>
          <w:rFonts w:eastAsiaTheme="minorEastAsia" w:hint="cs"/>
          <w:b w:val="0"/>
          <w:bCs w:val="0"/>
          <w:cs/>
          <w:lang w:eastAsia="ja-JP" w:bidi="th-TH"/>
        </w:rPr>
        <w:t>ใน</w:t>
      </w:r>
      <w:r w:rsidR="00634DBC" w:rsidRPr="0064522F">
        <w:rPr>
          <w:b w:val="0"/>
          <w:bCs w:val="0"/>
          <w:cs/>
        </w:rPr>
        <w:t>การบริหารกริดโมเด็ล</w:t>
      </w:r>
    </w:p>
    <w:p w14:paraId="0495CF30" w14:textId="77777777" w:rsidR="00CF1470" w:rsidRPr="0064522F" w:rsidRDefault="00CF1470" w:rsidP="006D5F1A">
      <w:pPr>
        <w:pStyle w:val="Heading1"/>
        <w:rPr>
          <w:b w:val="0"/>
          <w:bCs w:val="0"/>
          <w:lang w:eastAsia="ja-JP"/>
        </w:rPr>
      </w:pPr>
    </w:p>
    <w:p w14:paraId="39A0BE1C" w14:textId="6A3D2749" w:rsidR="006D5F1A" w:rsidRPr="0064522F" w:rsidRDefault="006D5F1A" w:rsidP="007D106B">
      <w:pPr>
        <w:pStyle w:val="Heading1"/>
        <w:rPr>
          <w:rFonts w:hint="cs"/>
          <w:b w:val="0"/>
          <w:bCs w:val="0"/>
          <w:cs/>
          <w:lang w:eastAsia="ja-JP"/>
        </w:rPr>
      </w:pPr>
      <w:r w:rsidRPr="0064522F">
        <w:rPr>
          <w:rFonts w:hint="cs"/>
          <w:b w:val="0"/>
          <w:bCs w:val="0"/>
          <w:cs/>
          <w:lang w:eastAsia="ja-JP"/>
        </w:rPr>
        <w:t xml:space="preserve">ส่วนที่ </w:t>
      </w:r>
      <w:r w:rsidRPr="0064522F">
        <w:rPr>
          <w:rFonts w:hint="eastAsia"/>
          <w:b w:val="0"/>
          <w:bCs w:val="0"/>
          <w:lang w:eastAsia="ja-JP"/>
        </w:rPr>
        <w:t>2</w:t>
      </w:r>
      <w:r w:rsidRPr="0064522F">
        <w:rPr>
          <w:b w:val="0"/>
          <w:bCs w:val="0"/>
          <w:lang w:eastAsia="ja-JP"/>
        </w:rPr>
        <w:t xml:space="preserve"> </w:t>
      </w:r>
      <w:r w:rsidRPr="0064522F">
        <w:rPr>
          <w:rFonts w:hint="cs"/>
          <w:b w:val="0"/>
          <w:bCs w:val="0"/>
          <w:cs/>
          <w:lang w:eastAsia="ja-JP"/>
        </w:rPr>
        <w:t>การจำลองสถานการณ์เสมือน เพื่อทดสอบผลิตภัณฑ์</w:t>
      </w:r>
    </w:p>
    <w:p w14:paraId="456B7942" w14:textId="45CDD1EF" w:rsidR="006D5F1A" w:rsidRPr="0064522F" w:rsidRDefault="006D5F1A" w:rsidP="007D106B">
      <w:pPr>
        <w:pStyle w:val="Heading1"/>
        <w:ind w:firstLine="720"/>
        <w:rPr>
          <w:rFonts w:hint="cs"/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ในการทดสอบความสามารถของผลิตภัณฑ์ </w:t>
      </w:r>
      <w:r w:rsidR="00634DBC" w:rsidRPr="0064522F">
        <w:rPr>
          <w:rFonts w:hint="cs"/>
          <w:b w:val="0"/>
          <w:bCs w:val="0"/>
          <w:cs/>
          <w:lang w:eastAsia="ja-JP" w:bidi="th-TH"/>
        </w:rPr>
        <w:t>กฟภ.จะ</w:t>
      </w:r>
      <w:r w:rsidRPr="0064522F">
        <w:rPr>
          <w:rFonts w:hint="cs"/>
          <w:b w:val="0"/>
          <w:bCs w:val="0"/>
          <w:cs/>
          <w:lang w:eastAsia="ja-JP" w:bidi="th-TH"/>
        </w:rPr>
        <w:t>เตรียมการข้อมูลในรูปแบบอิเล็กทรอนิกส์ เพื่อ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จำลองสถานการณ์เสมือนจริง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</w:t>
      </w:r>
      <w:r w:rsidR="00634DBC" w:rsidRPr="0064522F">
        <w:rPr>
          <w:rFonts w:hint="cs"/>
          <w:b w:val="0"/>
          <w:bCs w:val="0"/>
          <w:cs/>
          <w:lang w:eastAsia="ja-JP" w:bidi="th-TH"/>
        </w:rPr>
        <w:t xml:space="preserve">โดยมีขั้นตอน 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ได้แก่ การนำเข้าข้อมูลโครงข่ายระบบไฟฟ้า (กริดโมเด็ล) การรับข้อมูลแจ้งไฟฟ้าขัดข้องผ่านศูนย์รับแจ้ง การรับข้อมูลแจ้งไฟฟ้าขัดข้องอัตโนมัติจากระบบ</w:t>
      </w:r>
      <w:r w:rsidR="007D106B" w:rsidRPr="0064522F">
        <w:rPr>
          <w:rFonts w:eastAsiaTheme="minorEastAsia" w:hint="eastAsia"/>
          <w:b w:val="0"/>
          <w:bCs w:val="0"/>
          <w:lang w:eastAsia="ja-JP" w:bidi="th-TH"/>
        </w:rPr>
        <w:t>S</w:t>
      </w:r>
      <w:r w:rsidR="007D106B" w:rsidRPr="0064522F">
        <w:rPr>
          <w:rFonts w:eastAsiaTheme="minorEastAsia"/>
          <w:b w:val="0"/>
          <w:bCs w:val="0"/>
          <w:lang w:eastAsia="ja-JP" w:bidi="th-TH"/>
        </w:rPr>
        <w:t xml:space="preserve">CADA </w:t>
      </w:r>
      <w:r w:rsidR="007D106B"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การรับข้อมูลแจ้งไฟฟ้าขัดข้องอัตโนมัติจากสมาร์ทมิเตอร์ </w:t>
      </w:r>
      <w:r w:rsidR="007D106B" w:rsidRPr="0064522F">
        <w:rPr>
          <w:rFonts w:hint="cs"/>
          <w:b w:val="0"/>
          <w:bCs w:val="0"/>
          <w:cs/>
          <w:lang w:eastAsia="ja-JP" w:bidi="th-TH"/>
        </w:rPr>
        <w:t xml:space="preserve"> การแสดงผลและส่งออกข้อมูลแผนดับไฟ การ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แสดงผลและ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ส่งออกข้อมูลสวิทชิ่ง การ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แสดงผลและ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ส่งออกข้อมูลสถานะไฟฟ้าขัดข้อง การ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แสดงผลและ</w:t>
      </w:r>
      <w:r w:rsidR="007D106B" w:rsidRPr="0064522F">
        <w:rPr>
          <w:rFonts w:hint="cs"/>
          <w:b w:val="0"/>
          <w:bCs w:val="0"/>
          <w:cs/>
          <w:lang w:eastAsia="ja-JP" w:bidi="th-TH"/>
        </w:rPr>
        <w:t>ส่งออกข้อมูลการสั่งการชุดแก้ไฟ การแสดงผลและส่งออกข้อมูล เป็นต้น โดย</w:t>
      </w:r>
      <w:r w:rsidRPr="0064522F">
        <w:rPr>
          <w:rFonts w:hint="cs"/>
          <w:b w:val="0"/>
          <w:bCs w:val="0"/>
          <w:cs/>
          <w:lang w:eastAsia="ja-JP"/>
        </w:rPr>
        <w:t>ผลิตภัณฑ์ผู้เข้ารับการทดสอบจะต้องติดตั้งระบบบริหารไฟฟ้าขัดข้องในสถานที่ที่ กฟภ กำหนด</w:t>
      </w:r>
      <w:r w:rsidR="007D106B" w:rsidRPr="0064522F">
        <w:rPr>
          <w:rFonts w:hint="cs"/>
          <w:b w:val="0"/>
          <w:bCs w:val="0"/>
          <w:cs/>
          <w:lang w:eastAsia="ja-JP" w:bidi="th-TH"/>
        </w:rPr>
        <w:t xml:space="preserve"> และเชื่อมโยงระบบ ตามที่ กฟภ กำหนด</w:t>
      </w:r>
    </w:p>
    <w:p w14:paraId="4361EBCF" w14:textId="77777777" w:rsidR="006D5F1A" w:rsidRDefault="006D5F1A" w:rsidP="006D5F1A">
      <w:pPr>
        <w:pStyle w:val="Heading1"/>
        <w:rPr>
          <w:lang w:eastAsia="ja-JP"/>
        </w:rPr>
      </w:pPr>
    </w:p>
    <w:p w14:paraId="659E6A82" w14:textId="77777777" w:rsidR="00634DBC" w:rsidRDefault="00634DBC">
      <w:pPr>
        <w:spacing w:after="0" w:line="240" w:lineRule="auto"/>
        <w:rPr>
          <w:rFonts w:eastAsia="TH SarabunIT๙" w:cs="TH SarabunPSK"/>
          <w:bCs/>
          <w:szCs w:val="32"/>
          <w:cs/>
          <w:lang w:eastAsia="ja-JP" w:bidi="ar-SA"/>
        </w:rPr>
      </w:pPr>
      <w:r>
        <w:rPr>
          <w:lang w:eastAsia="ja-JP"/>
        </w:rPr>
        <w:br w:type="page"/>
      </w:r>
    </w:p>
    <w:p w14:paraId="1436D435" w14:textId="1FC1B737" w:rsidR="007D106B" w:rsidRPr="006D5F1A" w:rsidRDefault="007D106B" w:rsidP="006D5F1A">
      <w:pPr>
        <w:pStyle w:val="Heading1"/>
        <w:rPr>
          <w:rFonts w:hint="cs"/>
          <w:lang w:eastAsia="ja-JP"/>
        </w:rPr>
      </w:pPr>
      <w:r>
        <w:rPr>
          <w:rFonts w:hint="cs"/>
          <w:cs/>
          <w:lang w:eastAsia="ja-JP"/>
        </w:rPr>
        <w:lastRenderedPageBreak/>
        <w:t xml:space="preserve">ส่วนที่ </w:t>
      </w: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</w:t>
      </w:r>
      <w:r>
        <w:rPr>
          <w:rFonts w:hint="cs"/>
          <w:cs/>
          <w:lang w:eastAsia="ja-JP"/>
        </w:rPr>
        <w:t>สาธิตและอธิบายความสามารถของผลิตภัณฑ์</w:t>
      </w:r>
    </w:p>
    <w:p w14:paraId="32706D4F" w14:textId="77777777" w:rsidR="00CF1470" w:rsidRDefault="00CF1470" w:rsidP="006D5F1A">
      <w:pPr>
        <w:pStyle w:val="Heading1"/>
      </w:pPr>
    </w:p>
    <w:p w14:paraId="6786EE4F" w14:textId="79D3C221" w:rsidR="00AD6158" w:rsidRDefault="00CF1470" w:rsidP="006D5F1A">
      <w:pPr>
        <w:pStyle w:val="Heading1"/>
      </w:pPr>
      <w:r>
        <w:rPr>
          <w:rFonts w:eastAsiaTheme="minorEastAsia" w:hint="eastAsia"/>
          <w:lang w:eastAsia="ja-JP" w:bidi="th-TH"/>
        </w:rPr>
        <w:t>1</w:t>
      </w:r>
      <w:r>
        <w:rPr>
          <w:rFonts w:eastAsiaTheme="minorEastAsia"/>
          <w:lang w:eastAsia="ja-JP" w:bidi="th-TH"/>
        </w:rPr>
        <w:t xml:space="preserve">. </w:t>
      </w:r>
      <w:r w:rsidR="00AD6158" w:rsidRPr="002308D2">
        <w:rPr>
          <w:cs/>
        </w:rPr>
        <w:t>หน้าจอ</w:t>
      </w:r>
      <w:r>
        <w:rPr>
          <w:rFonts w:hint="cs"/>
          <w:cs/>
          <w:lang w:bidi="th-TH"/>
        </w:rPr>
        <w:t>การบริหารไฟฟ้าขัดข้อง</w:t>
      </w:r>
      <w:r w:rsidR="00AD6158" w:rsidRPr="002308D2">
        <w:rPr>
          <w:cs/>
        </w:rPr>
        <w:t xml:space="preserve"> (</w:t>
      </w:r>
      <w:r w:rsidR="00AD6158" w:rsidRPr="002308D2">
        <w:t>User Interface)</w:t>
      </w:r>
      <w:bookmarkEnd w:id="0"/>
    </w:p>
    <w:p w14:paraId="1B9D2BB9" w14:textId="632348B3" w:rsidR="00AD6158" w:rsidRPr="00AD6158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สาธิตและอธิบายหน้าจอและความสามารถของแต่ละหน้าจอ</w:t>
      </w:r>
      <w:r w:rsidR="00CF1470">
        <w:rPr>
          <w:rFonts w:cs="TH SarabunPSK" w:hint="cs"/>
          <w:szCs w:val="32"/>
          <w:cs/>
        </w:rPr>
        <w:t>บริหารไฟฟ้าขัดข้อง บริหารเหตุการณ์ การสั่งการแก้ไขไฟฟ้าขัดข้อง</w:t>
      </w:r>
    </w:p>
    <w:p w14:paraId="77A30F5A" w14:textId="19E13E21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แสดงผลข้อมูลที่เป็นรายการจำนวนมาก การสืบค้น การคัดกรอง และการปรับแต่งการแสดงผล</w:t>
      </w:r>
    </w:p>
    <w:p w14:paraId="4590E3E9" w14:textId="5CFA400B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สร้างแผนภาพวงจรไฟฟ้าอัตโนมัติ</w:t>
      </w:r>
    </w:p>
    <w:p w14:paraId="628430FE" w14:textId="255997A9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ในการเทรซิง (</w:t>
      </w:r>
      <w:r w:rsidRPr="003952DD">
        <w:rPr>
          <w:rFonts w:cs="TH SarabunPSK"/>
          <w:b w:val="0"/>
          <w:bCs/>
          <w:szCs w:val="32"/>
        </w:rPr>
        <w:t>tracing)</w:t>
      </w:r>
      <w:r w:rsidRPr="002308D2">
        <w:rPr>
          <w:rFonts w:cs="TH SarabunPSK"/>
          <w:szCs w:val="32"/>
        </w:rPr>
        <w:t xml:space="preserve"> </w:t>
      </w:r>
      <w:r w:rsidRPr="002308D2">
        <w:rPr>
          <w:rFonts w:cs="TH SarabunPSK"/>
          <w:szCs w:val="32"/>
          <w:cs/>
        </w:rPr>
        <w:t>โครงข่ายระบบไฟฟ้า</w:t>
      </w:r>
    </w:p>
    <w:p w14:paraId="045867D4" w14:textId="72E73142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ในการค้นหาข้อมูล (อุปกรณ์ ลูกค้า ที่อยู่)</w:t>
      </w:r>
    </w:p>
    <w:p w14:paraId="4E93E48A" w14:textId="559AC18F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ในการแสดงผล สถานะของกริดโมเด็ล</w:t>
      </w:r>
    </w:p>
    <w:p w14:paraId="1AB368A3" w14:textId="66C28865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การตั้งค่า</w:t>
      </w:r>
      <w:r w:rsidR="00CF1470">
        <w:rPr>
          <w:rFonts w:cs="TH SarabunPSK" w:hint="cs"/>
          <w:szCs w:val="32"/>
          <w:cs/>
        </w:rPr>
        <w:t>การแสดงผลบน</w:t>
      </w:r>
      <w:r w:rsidRPr="002308D2">
        <w:rPr>
          <w:rFonts w:cs="TH SarabunPSK"/>
          <w:szCs w:val="32"/>
          <w:cs/>
        </w:rPr>
        <w:t>หน้าจอและบริหารจัดการ การแสดงข้อมูลบนเว็บบราวเซอร์</w:t>
      </w:r>
    </w:p>
    <w:p w14:paraId="6FC1FB45" w14:textId="5FEC7255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แสดงผลข้อมูลที่เป็นรายการจำนวนมาก การสืบค้น การคัดกรอง และการปรับแต่งบนเว็บบราวเซอร์</w:t>
      </w:r>
    </w:p>
    <w:p w14:paraId="7FD17FE5" w14:textId="5288B773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การเทรซิง (</w:t>
      </w:r>
      <w:r w:rsidRPr="003952DD">
        <w:rPr>
          <w:rFonts w:cs="TH SarabunPSK"/>
          <w:b w:val="0"/>
          <w:bCs/>
          <w:szCs w:val="32"/>
        </w:rPr>
        <w:t>tracing)</w:t>
      </w:r>
      <w:r w:rsidRPr="002308D2">
        <w:rPr>
          <w:rFonts w:cs="TH SarabunPSK"/>
          <w:szCs w:val="32"/>
        </w:rPr>
        <w:t xml:space="preserve"> </w:t>
      </w:r>
      <w:r w:rsidRPr="002308D2">
        <w:rPr>
          <w:rFonts w:cs="TH SarabunPSK"/>
          <w:szCs w:val="32"/>
          <w:cs/>
        </w:rPr>
        <w:t>โครงข่ายระบบไฟฟ้าบนเว็บบราวเซอร์</w:t>
      </w:r>
    </w:p>
    <w:p w14:paraId="232481E2" w14:textId="5B54D58A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การค้นหาข้อมูล (อุปกรณ์ ลูกค้า ที่อยู่) บนเว็บบราวเซอร์</w:t>
      </w:r>
    </w:p>
    <w:p w14:paraId="4A978129" w14:textId="42B07038" w:rsidR="00AD6158" w:rsidRPr="002308D2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หน้อจอ</w:t>
      </w:r>
      <w:r w:rsidRPr="002308D2">
        <w:rPr>
          <w:rFonts w:cs="TH SarabunPSK"/>
          <w:szCs w:val="32"/>
          <w:cs/>
        </w:rPr>
        <w:t>แสดงผลสถานะของกริดโมเด็ลบนเว็บบราวเซอร์</w:t>
      </w:r>
    </w:p>
    <w:p w14:paraId="3142D55E" w14:textId="5501BB48" w:rsidR="00AD6158" w:rsidRDefault="00AD6158">
      <w:pPr>
        <w:pStyle w:val="ListParagraph"/>
        <w:numPr>
          <w:ilvl w:val="0"/>
          <w:numId w:val="2"/>
        </w:numPr>
        <w:tabs>
          <w:tab w:val="left" w:pos="851"/>
          <w:tab w:val="left" w:pos="1276"/>
        </w:tabs>
        <w:spacing w:before="12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</w:t>
      </w:r>
      <w:r w:rsidR="00CF1470">
        <w:rPr>
          <w:rFonts w:cs="TH SarabunPSK" w:hint="cs"/>
          <w:szCs w:val="32"/>
          <w:cs/>
        </w:rPr>
        <w:t xml:space="preserve"> หน้าจอ</w:t>
      </w:r>
      <w:r w:rsidRPr="002308D2">
        <w:rPr>
          <w:rFonts w:cs="TH SarabunPSK"/>
          <w:szCs w:val="32"/>
          <w:cs/>
        </w:rPr>
        <w:t>บนอุปกรณ์โมบาย แสดงผลกริดโมเด็ล การเทรซิง (</w:t>
      </w:r>
      <w:r w:rsidRPr="002E5EC8">
        <w:rPr>
          <w:rFonts w:cs="TH SarabunPSK"/>
          <w:b w:val="0"/>
          <w:bCs/>
          <w:szCs w:val="32"/>
        </w:rPr>
        <w:t xml:space="preserve">tracing) </w:t>
      </w:r>
      <w:r w:rsidRPr="002308D2">
        <w:rPr>
          <w:rFonts w:cs="TH SarabunPSK"/>
          <w:szCs w:val="32"/>
          <w:cs/>
        </w:rPr>
        <w:t>กริด การค้นหาข้อมูล</w:t>
      </w:r>
    </w:p>
    <w:p w14:paraId="5F6FB6C6" w14:textId="2D8BA488" w:rsidR="00AD6158" w:rsidRDefault="00CF1470" w:rsidP="006D5F1A">
      <w:pPr>
        <w:pStyle w:val="Heading1"/>
      </w:pPr>
      <w:bookmarkStart w:id="1" w:name="_Toc149656150"/>
      <w:r>
        <w:t xml:space="preserve">2. </w:t>
      </w:r>
      <w:r w:rsidR="00AD6158" w:rsidRPr="002308D2">
        <w:rPr>
          <w:cs/>
        </w:rPr>
        <w:t>บริหารงานแก้ไขไฟฟ้าขัดข้อง</w:t>
      </w:r>
      <w:bookmarkEnd w:id="1"/>
    </w:p>
    <w:p w14:paraId="5BC3C509" w14:textId="492010ED" w:rsidR="00AD6158" w:rsidRPr="00AD6158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สาธิตและอธิบายขั้นตอนในกระบว</w:t>
      </w:r>
      <w:r w:rsidR="003952DD">
        <w:rPr>
          <w:rFonts w:cs="TH SarabunPSK" w:hint="cs"/>
          <w:szCs w:val="32"/>
          <w:cs/>
        </w:rPr>
        <w:t>น</w:t>
      </w:r>
      <w:r w:rsidRPr="00AD6158">
        <w:rPr>
          <w:rFonts w:cs="TH SarabunPSK"/>
          <w:szCs w:val="32"/>
          <w:cs/>
        </w:rPr>
        <w:t xml:space="preserve">การบริหาร </w:t>
      </w:r>
      <w:r w:rsidRPr="002E5EC8">
        <w:rPr>
          <w:rFonts w:cs="TH SarabunPSK"/>
          <w:b w:val="0"/>
          <w:bCs/>
          <w:szCs w:val="32"/>
        </w:rPr>
        <w:t xml:space="preserve">Trouble Call </w:t>
      </w:r>
      <w:r w:rsidRPr="00AD6158">
        <w:rPr>
          <w:rFonts w:cs="TH SarabunPSK"/>
          <w:szCs w:val="32"/>
          <w:cs/>
        </w:rPr>
        <w:t>จากแหล่งแจ้งข้อมูล</w:t>
      </w:r>
    </w:p>
    <w:p w14:paraId="006AD4D2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 xml:space="preserve">- จาก </w:t>
      </w:r>
      <w:r w:rsidRPr="002E5EC8">
        <w:rPr>
          <w:rFonts w:cs="TH SarabunPSK"/>
          <w:b w:val="0"/>
          <w:bCs/>
          <w:szCs w:val="32"/>
        </w:rPr>
        <w:t>Call Center</w:t>
      </w:r>
    </w:p>
    <w:p w14:paraId="1D733B02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- จากเจ้าหน้าที่</w:t>
      </w:r>
    </w:p>
    <w:p w14:paraId="68AB707A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- จากพอร์ทัลและเว็บไซต์</w:t>
      </w:r>
    </w:p>
    <w:p w14:paraId="1406D8DE" w14:textId="77777777" w:rsidR="00AD6158" w:rsidRP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lastRenderedPageBreak/>
        <w:t>- จากผู้ใช้ไฟ</w:t>
      </w:r>
    </w:p>
    <w:p w14:paraId="65BA8507" w14:textId="77777777" w:rsidR="00AD6158" w:rsidRPr="00AD6158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AD6158">
        <w:rPr>
          <w:rFonts w:cs="TH SarabunPSK"/>
          <w:szCs w:val="32"/>
          <w:cs/>
        </w:rPr>
        <w:t>- จากชุดแก้ไฟหน้างาน</w:t>
      </w:r>
    </w:p>
    <w:p w14:paraId="3F8E4937" w14:textId="4D862613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สาธิตและอธิบายความสามารถในการบริหารไฟฟ้าขัดข้องในกริดแรงต่ำ ประกอบด้วย</w:t>
      </w:r>
    </w:p>
    <w:p w14:paraId="509B9D7E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ไฟฟ้าขัดข้องผู้ใช้ไฟรายเดียว</w:t>
      </w:r>
    </w:p>
    <w:p w14:paraId="7CF5D4CB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ไฟฟ้าขัดข้องในฟีเดอร์แรงดันต่ำ</w:t>
      </w:r>
    </w:p>
    <w:p w14:paraId="7DF170C5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ไฟฟ้าขัดข้องในหม้อแปลงจำหน่าย</w:t>
      </w:r>
    </w:p>
    <w:p w14:paraId="32802DAD" w14:textId="2E6F95DF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สาธิตและอธิบายความสามารถในการบริหารเหตุการณ์ไฟฟ้าขัดข้อง</w:t>
      </w:r>
    </w:p>
    <w:p w14:paraId="7A652647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- </w:t>
      </w:r>
      <w:r w:rsidRPr="003952DD">
        <w:rPr>
          <w:rFonts w:cs="TH SarabunPSK"/>
          <w:b w:val="0"/>
          <w:bCs/>
          <w:szCs w:val="32"/>
        </w:rPr>
        <w:t>Life cycle</w:t>
      </w:r>
      <w:r w:rsidRPr="002308D2">
        <w:rPr>
          <w:rFonts w:cs="TH SarabunPSK"/>
          <w:szCs w:val="32"/>
        </w:rPr>
        <w:t xml:space="preserve"> </w:t>
      </w:r>
      <w:r w:rsidRPr="002308D2">
        <w:rPr>
          <w:rFonts w:cs="TH SarabunPSK"/>
          <w:szCs w:val="32"/>
          <w:cs/>
        </w:rPr>
        <w:t>ของเหตุการณ์</w:t>
      </w:r>
    </w:p>
    <w:p w14:paraId="157A693B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การสร้างเหตุการณ์อัตโนมัติจาก สมาร์ทมิเตอร์</w:t>
      </w:r>
    </w:p>
    <w:p w14:paraId="1423C498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การพยากรณ์เหตุการณ์</w:t>
      </w:r>
    </w:p>
    <w:p w14:paraId="3B39ABA0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การมอบหมายสั่งการชุดแก้ไฟ</w:t>
      </w:r>
    </w:p>
    <w:p w14:paraId="2E79D9A4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การรับคำสั่งแก้ไฟผ่านอุปกรณ์โมบาย</w:t>
      </w:r>
    </w:p>
    <w:p w14:paraId="139F2B1E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การบันทึกผลและมีเดียผ่านอุปกรณ์โมบาย</w:t>
      </w:r>
    </w:p>
    <w:p w14:paraId="5C45DCC3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การสรุปปิดเหตุการณ์</w:t>
      </w:r>
    </w:p>
    <w:p w14:paraId="7F330DE3" w14:textId="3851C4E8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สาธิตและอธิบาย การสร้างเหตุการณ์ไฟฟ้าขัดข้อง จากระบบ </w:t>
      </w:r>
      <w:r w:rsidRPr="00CE27F4">
        <w:rPr>
          <w:rFonts w:cs="TH SarabunPSK"/>
          <w:b w:val="0"/>
          <w:bCs/>
          <w:szCs w:val="32"/>
        </w:rPr>
        <w:t>SCADA</w:t>
      </w:r>
    </w:p>
    <w:p w14:paraId="64A8B0A1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การระบุตำแหน่งข้อผิดพร่องในระบบไฟฟ้า</w:t>
      </w:r>
    </w:p>
    <w:p w14:paraId="368CF15F" w14:textId="5B1CFCBE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ความสามารถในการสนับสนุนขั้นตอนการจ่ายไฟกลับคืน</w:t>
      </w:r>
    </w:p>
    <w:p w14:paraId="58149E08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ขั้นตอนการตัดจ่ายสวิทช์โดยชุดแก้ไฟ</w:t>
      </w:r>
    </w:p>
    <w:p w14:paraId="29FF6E8D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ขั้นตอนการตัดจ่ายไฟอัตโนมัติ</w:t>
      </w:r>
    </w:p>
    <w:p w14:paraId="4740E24D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การบันทึกขั้นตอนการปฏิบัติงานและผลกระทบต่อผู้ใช้ไฟ</w:t>
      </w:r>
    </w:p>
    <w:p w14:paraId="1F367DF7" w14:textId="5AD4DF05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ความสามารถในการปรับปรุงแก้ไขข้อมูลเหตุการณ์</w:t>
      </w:r>
    </w:p>
    <w:p w14:paraId="088B25FB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lastRenderedPageBreak/>
        <w:t>- จำนวนผู้ใช้ไฟที่ได้รับผลกระทบ</w:t>
      </w:r>
    </w:p>
    <w:p w14:paraId="5D3CB8F7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ข้อมูลแจ้งไฟฟ้าขัดข้องที่ไม่ถูกต้อง</w:t>
      </w:r>
    </w:p>
    <w:p w14:paraId="7D90D111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ขั้นตอนสวิทชิ่งที่ดำเนนการ</w:t>
      </w:r>
    </w:p>
    <w:p w14:paraId="37B16440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ข้อมูลระยะเวลาที่ผู้ใช้ไฟฟ้าได้รับผลกระทบ</w:t>
      </w:r>
    </w:p>
    <w:p w14:paraId="2B5FB475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การแก้ไขข้อมูล ณ เวลาปฏิบัติ และภายหลังเสร็จสิ้น</w:t>
      </w:r>
    </w:p>
    <w:p w14:paraId="119AB1BE" w14:textId="3EE9BCC0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ความสามารถในการบริหารจัดการข้อมูลชุดแก้ไฟ</w:t>
      </w:r>
    </w:p>
    <w:p w14:paraId="76A17334" w14:textId="6226BAC4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ความสามารถในการบริหารจัดการเหตุการณ์ผ่านอุปกรณ์โมบาย</w:t>
      </w:r>
    </w:p>
    <w:p w14:paraId="2ACD8009" w14:textId="2C0DF13D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ความสามารถในการรับมือ กรณีเกิดภัยพิบัติ หรือ มีผู้ได้รับผลกระทบจำนวนมาก</w:t>
      </w:r>
    </w:p>
    <w:p w14:paraId="28B5B3B6" w14:textId="4DE84D79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ความสามารถในการติดตามผล อันเนื่องมาจากการแก้ไขไฟฟ้าขัดข้อง</w:t>
      </w:r>
    </w:p>
    <w:p w14:paraId="5DBC09CF" w14:textId="3940DF5C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ความสามารถในการรายงาน การบริหารไฟฟ้าขัดข้อง</w:t>
      </w:r>
    </w:p>
    <w:p w14:paraId="11D128FD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- รายงานผลในลักษณะ </w:t>
      </w:r>
      <w:r w:rsidRPr="002E5EC8">
        <w:rPr>
          <w:rFonts w:cs="TH SarabunPSK"/>
          <w:b w:val="0"/>
          <w:bCs/>
          <w:szCs w:val="32"/>
        </w:rPr>
        <w:t>Dashboard</w:t>
      </w:r>
    </w:p>
    <w:p w14:paraId="201E1CC5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รายงานผลประวัติการบริหารไฟฟ้าขัดข้อง</w:t>
      </w:r>
    </w:p>
    <w:p w14:paraId="3E428782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รายงานผลเป็นไฟล์นำออก (</w:t>
      </w:r>
      <w:r w:rsidRPr="002E5EC8">
        <w:rPr>
          <w:rFonts w:cs="TH SarabunPSK"/>
          <w:b w:val="0"/>
          <w:bCs/>
          <w:szCs w:val="32"/>
        </w:rPr>
        <w:t>report export)</w:t>
      </w:r>
    </w:p>
    <w:p w14:paraId="19556D2E" w14:textId="1F2E447B" w:rsidR="00AD6158" w:rsidRPr="002308D2" w:rsidRDefault="00AD6158">
      <w:pPr>
        <w:pStyle w:val="ListParagraph"/>
        <w:numPr>
          <w:ilvl w:val="0"/>
          <w:numId w:val="3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การตั้งค่าระบบให้เหมาะสมกับการบริหารไฟฟ้าขัดข้อง</w:t>
      </w:r>
    </w:p>
    <w:p w14:paraId="7D4A4736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การตั้งค่าสำหรับผู้ใช้</w:t>
      </w:r>
    </w:p>
    <w:p w14:paraId="259AEA17" w14:textId="77777777" w:rsidR="00AD6158" w:rsidRPr="002308D2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- การตั้งค่าที่เกี่ยวข้องกับการประมวลผล</w:t>
      </w:r>
    </w:p>
    <w:p w14:paraId="4313376B" w14:textId="77777777" w:rsidR="00AD6158" w:rsidRDefault="00AD6158" w:rsidP="00AD6158">
      <w:pPr>
        <w:tabs>
          <w:tab w:val="left" w:pos="851"/>
          <w:tab w:val="left" w:pos="1276"/>
        </w:tabs>
        <w:spacing w:before="120" w:after="0" w:line="240" w:lineRule="auto"/>
        <w:ind w:left="851"/>
        <w:jc w:val="thaiDistribute"/>
        <w:rPr>
          <w:rFonts w:cs="TH SarabunPSK"/>
          <w:szCs w:val="32"/>
          <w:cs/>
        </w:rPr>
      </w:pPr>
      <w:r w:rsidRPr="002308D2">
        <w:rPr>
          <w:rFonts w:cs="TH SarabunPSK"/>
          <w:szCs w:val="32"/>
          <w:cs/>
        </w:rPr>
        <w:t>- การตั้งค่าที่เกี่ยวข้องกับการแสดงผล</w:t>
      </w:r>
    </w:p>
    <w:p w14:paraId="054FA0BE" w14:textId="77777777" w:rsidR="00CF1470" w:rsidRDefault="00CF1470" w:rsidP="006D5F1A">
      <w:pPr>
        <w:pStyle w:val="Heading1"/>
      </w:pPr>
      <w:bookmarkStart w:id="2" w:name="_Toc149656151"/>
    </w:p>
    <w:p w14:paraId="1E681D5F" w14:textId="7D496FB6" w:rsidR="00AD6158" w:rsidRPr="002308D2" w:rsidRDefault="00CF1470" w:rsidP="006D5F1A">
      <w:pPr>
        <w:pStyle w:val="Heading1"/>
      </w:pPr>
      <w:r>
        <w:t xml:space="preserve">3. </w:t>
      </w:r>
      <w:r w:rsidR="00AD6158" w:rsidRPr="002308D2">
        <w:rPr>
          <w:cs/>
        </w:rPr>
        <w:t>การบริหารจัดการสวิทชิ่ง</w:t>
      </w:r>
      <w:bookmarkEnd w:id="2"/>
    </w:p>
    <w:p w14:paraId="1B3B94F0" w14:textId="3C615BC0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ความสามารถในการสร้างแผนดับไฟเพื่อบริหารไฟฟ้าขัดข้อง</w:t>
      </w:r>
    </w:p>
    <w:p w14:paraId="57CD8358" w14:textId="52FA79DB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ความสามารถในการสร้างแผนสวิทชิ่งอัตโนมัติ จากการขออนุญาตเข้าปฏิบัติงาน</w:t>
      </w:r>
    </w:p>
    <w:p w14:paraId="02349DBD" w14:textId="65E387BC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ความสามารถในการแสดงขั้นตอนสวิทชิ่งบนกริดและเอกสารที่เกี่ยวข้อง</w:t>
      </w:r>
    </w:p>
    <w:p w14:paraId="37941C2D" w14:textId="43F2CCCB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ความสามารถในการออกแบบ ขั้นตอนและระยะในการปฏิบัติงาน และแสดงผล</w:t>
      </w:r>
    </w:p>
    <w:p w14:paraId="4809ACE3" w14:textId="55D3C0F6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lastRenderedPageBreak/>
        <w:t>สาธิตและอธิบาย ความสามารถในการอนุมัติแผนดับไฟและสวิทชิ่ง</w:t>
      </w:r>
    </w:p>
    <w:p w14:paraId="363A5655" w14:textId="6999C3A4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ความสามารถในการปรับปรุงแผนสวิทชิ่งภายหลังจากการอนุมัติแผน</w:t>
      </w:r>
    </w:p>
    <w:p w14:paraId="770EDADC" w14:textId="753504C5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ความสามารถในการปฏิบัติงานตามแผนจากหน้าจอ</w:t>
      </w:r>
    </w:p>
    <w:p w14:paraId="0FEF1DEA" w14:textId="6BDB5B2E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ความสามารถในการปฏิบัติงานตามแผนผ่านอุปกรณ์โมบาย</w:t>
      </w:r>
    </w:p>
    <w:p w14:paraId="635B5460" w14:textId="6B914AFE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ความสามารถในการออกเอกสารความปลอดภัย</w:t>
      </w:r>
    </w:p>
    <w:p w14:paraId="41C0D3D2" w14:textId="54CA6490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ความสามารถในการสนับสนุนการออกแบบแผนสวิทชิ่ง</w:t>
      </w:r>
    </w:p>
    <w:p w14:paraId="1D8AFD2D" w14:textId="6E5D5445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ความสามารถในการตรวจสอบความถูกต้องของแผนสวิทชิ่ง</w:t>
      </w:r>
    </w:p>
    <w:p w14:paraId="781F71AC" w14:textId="0E3F2B85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กรณีมีการเปลี่ยนแปลงอุปกรณ์ใหม่ เป็นส่วนหนึ่งของการแก้ไขไฟฟ้าขัดข้อง</w:t>
      </w:r>
    </w:p>
    <w:p w14:paraId="6958DAE1" w14:textId="4053DDE9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 xml:space="preserve">สาธิตและอธิบาย ความสามารถในการจัดการสวิทชิ่ง กรณีปฏิบัติงาน </w:t>
      </w:r>
      <w:r w:rsidRPr="002308D2">
        <w:rPr>
          <w:rFonts w:cs="TH SarabunPSK"/>
          <w:szCs w:val="32"/>
        </w:rPr>
        <w:t xml:space="preserve">Hot Line </w:t>
      </w:r>
    </w:p>
    <w:p w14:paraId="10D1CC46" w14:textId="1CF0FF8D" w:rsidR="00AD6158" w:rsidRPr="002308D2" w:rsidRDefault="00AD6158">
      <w:pPr>
        <w:pStyle w:val="ListParagraph"/>
        <w:numPr>
          <w:ilvl w:val="0"/>
          <w:numId w:val="4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ความสามารถในการปรับแต่งค่าต่างๆ ในการจัดการสวิทชิ่ง</w:t>
      </w:r>
    </w:p>
    <w:p w14:paraId="13B0B87C" w14:textId="77777777" w:rsidR="00CF1470" w:rsidRDefault="00CF1470" w:rsidP="006D5F1A">
      <w:pPr>
        <w:pStyle w:val="Heading1"/>
      </w:pPr>
      <w:bookmarkStart w:id="3" w:name="_Toc149656152"/>
    </w:p>
    <w:p w14:paraId="2F3F5B65" w14:textId="1FC2ADCD" w:rsidR="00AD6158" w:rsidRPr="002308D2" w:rsidRDefault="00CF1470" w:rsidP="006D5F1A">
      <w:pPr>
        <w:pStyle w:val="Heading1"/>
      </w:pPr>
      <w:r>
        <w:rPr>
          <w:rFonts w:eastAsiaTheme="minorEastAsia" w:hint="eastAsia"/>
          <w:lang w:eastAsia="ja-JP" w:bidi="th-TH"/>
        </w:rPr>
        <w:t>4</w:t>
      </w:r>
      <w:r>
        <w:rPr>
          <w:rFonts w:eastAsiaTheme="minorEastAsia"/>
          <w:lang w:eastAsia="ja-JP" w:bidi="th-TH"/>
        </w:rPr>
        <w:t xml:space="preserve">. </w:t>
      </w:r>
      <w:r w:rsidR="00AD6158" w:rsidRPr="002308D2">
        <w:rPr>
          <w:cs/>
        </w:rPr>
        <w:t>การบริหารกริดโมเด็ล</w:t>
      </w:r>
      <w:bookmarkEnd w:id="3"/>
    </w:p>
    <w:p w14:paraId="2CA20503" w14:textId="751C32D4" w:rsidR="00AD6158" w:rsidRPr="002308D2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กระบวนการสร้างกริดโมเด็ล ปัญหาที่ตรวจพบ และคุณภาพข้อมูล</w:t>
      </w:r>
    </w:p>
    <w:p w14:paraId="5EA71D54" w14:textId="2F5C8345" w:rsidR="00AD6158" w:rsidRPr="002308D2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กระบวนการบริหารกริดโมเด็ล ซึ่งอาจได้ข้อมูลมาจากแหล่งข้อมูลที่แตกต่างกัน</w:t>
      </w:r>
    </w:p>
    <w:p w14:paraId="4C1D062B" w14:textId="1BE80E89" w:rsidR="00AD6158" w:rsidRPr="002308D2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กระบวนการนำเข้าข้อมูลกริดโมเด็ล เฉพาะส่วน การตรวจสอบปัญหาและรายงานผล</w:t>
      </w:r>
    </w:p>
    <w:p w14:paraId="1082739E" w14:textId="13FD7DD8" w:rsidR="00AD6158" w:rsidRDefault="00AD6158">
      <w:pPr>
        <w:pStyle w:val="ListParagraph"/>
        <w:numPr>
          <w:ilvl w:val="0"/>
          <w:numId w:val="5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2308D2">
        <w:rPr>
          <w:rFonts w:cs="TH SarabunPSK"/>
          <w:szCs w:val="32"/>
          <w:cs/>
        </w:rPr>
        <w:t>สาธิตและอธิบาย กระบวนการนำข้อมูลใหม่เข้าใช้ในสภาพแวดล้อมจริง</w:t>
      </w:r>
    </w:p>
    <w:p w14:paraId="457C4C7B" w14:textId="77777777" w:rsidR="0023620F" w:rsidRDefault="0023620F" w:rsidP="006D5F1A">
      <w:pPr>
        <w:pStyle w:val="Heading1"/>
      </w:pPr>
      <w:bookmarkStart w:id="4" w:name="_Toc149656153"/>
    </w:p>
    <w:p w14:paraId="160D6502" w14:textId="1AE8ABBC" w:rsidR="00634DBC" w:rsidRDefault="00634DBC">
      <w:pPr>
        <w:spacing w:after="0" w:line="240" w:lineRule="auto"/>
        <w:rPr>
          <w:rFonts w:eastAsia="TH SarabunIT๙" w:cs="TH SarabunPSK"/>
          <w:bCs/>
          <w:szCs w:val="32"/>
          <w:cs/>
          <w:lang w:bidi="ar-SA"/>
        </w:rPr>
      </w:pPr>
      <w:r>
        <w:br w:type="page"/>
      </w:r>
    </w:p>
    <w:p w14:paraId="439FCB20" w14:textId="77777777" w:rsidR="00634DBC" w:rsidRDefault="00634DBC" w:rsidP="00634DBC">
      <w:pPr>
        <w:pStyle w:val="Heading1"/>
        <w:rPr>
          <w:lang w:eastAsia="ja-JP"/>
        </w:rPr>
      </w:pPr>
    </w:p>
    <w:p w14:paraId="743B7C36" w14:textId="29191DFA" w:rsidR="00634DBC" w:rsidRPr="006D5F1A" w:rsidRDefault="00634DBC" w:rsidP="00634DBC">
      <w:pPr>
        <w:pStyle w:val="Heading1"/>
        <w:rPr>
          <w:rFonts w:hint="cs"/>
          <w:cs/>
          <w:lang w:eastAsia="ja-JP"/>
        </w:rPr>
      </w:pPr>
      <w:r>
        <w:rPr>
          <w:rFonts w:hint="cs"/>
          <w:cs/>
          <w:lang w:eastAsia="ja-JP"/>
        </w:rPr>
        <w:t xml:space="preserve">ส่วนที่ </w:t>
      </w:r>
      <w:r>
        <w:rPr>
          <w:rFonts w:hint="eastAsia"/>
          <w:lang w:eastAsia="ja-JP"/>
        </w:rPr>
        <w:t>2</w:t>
      </w:r>
      <w:r>
        <w:rPr>
          <w:lang w:eastAsia="ja-JP"/>
        </w:rPr>
        <w:t xml:space="preserve"> </w:t>
      </w:r>
      <w:r>
        <w:rPr>
          <w:rFonts w:hint="cs"/>
          <w:cs/>
          <w:lang w:eastAsia="ja-JP"/>
        </w:rPr>
        <w:t>การจำลองสถานการณ์เสมือน เพื่อทดสอบผลิตภัณฑ์</w:t>
      </w:r>
    </w:p>
    <w:p w14:paraId="6B4F9E00" w14:textId="77777777" w:rsidR="00634DBC" w:rsidRDefault="00634DBC" w:rsidP="00634DBC">
      <w:pPr>
        <w:pStyle w:val="Heading1"/>
        <w:rPr>
          <w:lang w:eastAsia="ja-JP" w:bidi="th-TH"/>
        </w:rPr>
      </w:pPr>
    </w:p>
    <w:p w14:paraId="1283C462" w14:textId="35BD4D00" w:rsidR="00634DBC" w:rsidRPr="0064522F" w:rsidRDefault="00634DBC" w:rsidP="00634DBC">
      <w:pPr>
        <w:pStyle w:val="Heading1"/>
        <w:ind w:firstLine="720"/>
        <w:rPr>
          <w:rFonts w:hint="cs"/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ผู้เข้ารับการทดสอบต้องเตรียมติดตั้งผลิตภัณฑ์ระบบบริหารไฟฟ้าขัดข้องในสภาพแวดล้อมปิดตามที่ กฟภ กำหนด โดยต่อต่อเชื่อมกับ</w:t>
      </w:r>
      <w:r w:rsidR="0064522F">
        <w:rPr>
          <w:rFonts w:hint="cs"/>
          <w:b w:val="0"/>
          <w:bCs w:val="0"/>
          <w:cs/>
          <w:lang w:eastAsia="ja-JP" w:bidi="th-TH"/>
        </w:rPr>
        <w:t xml:space="preserve">ระบบเครือข่ายคอมพิวเตอร์ </w:t>
      </w:r>
      <w:r w:rsidRPr="0064522F">
        <w:rPr>
          <w:rFonts w:hint="cs"/>
          <w:b w:val="0"/>
          <w:bCs w:val="0"/>
          <w:cs/>
          <w:lang w:eastAsia="ja-JP" w:bidi="th-TH"/>
        </w:rPr>
        <w:t>เพื่อให้สามารถติดต่อรับส่งข้อมูลกับระบบที่เตรียมไว้เพื่อการทดสอบได้อย่างมีประสิทธิภาพ โดยมีขั้นตอนในการทดสอบดังต่อไปนี้</w:t>
      </w:r>
    </w:p>
    <w:p w14:paraId="2CDCA75D" w14:textId="7C99A8C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การนำเข้าข้อมูลโครงข่ายระบบไฟฟ้า</w:t>
      </w:r>
      <w:r w:rsidRPr="0064522F">
        <w:rPr>
          <w:rFonts w:hint="cs"/>
          <w:b w:val="0"/>
          <w:bCs w:val="0"/>
          <w:cs/>
          <w:lang w:eastAsia="ja-JP" w:bidi="th-TH"/>
        </w:rPr>
        <w:t>แรงกลาง</w:t>
      </w:r>
    </w:p>
    <w:p w14:paraId="1C52B7CB" w14:textId="2360E540" w:rsidR="00634DBC" w:rsidRPr="0064522F" w:rsidRDefault="00634DBC" w:rsidP="00634DBC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ระบบต้องเชื่อมโยงเพื่อนำเข้าข้อมูล</w:t>
      </w:r>
      <w:r w:rsidRPr="0064522F">
        <w:rPr>
          <w:rFonts w:hint="cs"/>
          <w:b w:val="0"/>
          <w:bCs w:val="0"/>
          <w:cs/>
          <w:lang w:eastAsia="ja-JP" w:bidi="th-TH"/>
        </w:rPr>
        <w:t>โครงข่ายระบบไฟฟ้าแรงกลาง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ได้อย่างถูกต้อง</w:t>
      </w:r>
    </w:p>
    <w:p w14:paraId="6E004D9E" w14:textId="56E56322" w:rsidR="00634DBC" w:rsidRPr="0064522F" w:rsidRDefault="00634DBC" w:rsidP="00634DBC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โดยจะต้องสามารถแสดงโครงข่ายระบบไฟฟ้าที่นำเข้าได้อย่างถูกต้อง</w:t>
      </w:r>
    </w:p>
    <w:p w14:paraId="539A3523" w14:textId="784FA62D" w:rsidR="00634DBC" w:rsidRPr="0064522F" w:rsidRDefault="00634DBC" w:rsidP="00634DBC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โดยข้อมูล</w:t>
      </w:r>
      <w:r w:rsidR="00A44A73" w:rsidRPr="0064522F">
        <w:rPr>
          <w:rFonts w:hint="cs"/>
          <w:b w:val="0"/>
          <w:bCs w:val="0"/>
          <w:cs/>
          <w:lang w:eastAsia="ja-JP" w:bidi="th-TH"/>
        </w:rPr>
        <w:t xml:space="preserve">จะอยู่ในรูปแบบอิเล็กทรอนิกส์ ตามมาตรฐาน </w:t>
      </w:r>
      <w:r w:rsidR="00A44A73"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="00A44A73" w:rsidRPr="0064522F">
        <w:rPr>
          <w:rFonts w:eastAsiaTheme="minorEastAsia"/>
          <w:b w:val="0"/>
          <w:bCs w:val="0"/>
          <w:lang w:eastAsia="ja-JP" w:bidi="th-TH"/>
        </w:rPr>
        <w:t xml:space="preserve">EC61970-552 </w:t>
      </w:r>
      <w:r w:rsidR="00A44A73" w:rsidRPr="0064522F">
        <w:rPr>
          <w:rFonts w:eastAsiaTheme="minorEastAsia" w:hint="cs"/>
          <w:b w:val="0"/>
          <w:bCs w:val="0"/>
          <w:cs/>
          <w:lang w:eastAsia="ja-JP" w:bidi="th-TH"/>
        </w:rPr>
        <w:t>ตามโปรไฟล์ กฟภ กำหนด ตามตัวอย่างไฟล์แนบ</w:t>
      </w:r>
    </w:p>
    <w:p w14:paraId="30D32E80" w14:textId="72506E43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การนำเข้าข้อมูลโครงข่ายระบบไฟฟ้าแรง</w:t>
      </w:r>
      <w:r w:rsidRPr="0064522F">
        <w:rPr>
          <w:rFonts w:hint="cs"/>
          <w:b w:val="0"/>
          <w:bCs w:val="0"/>
          <w:cs/>
          <w:lang w:eastAsia="ja-JP" w:bidi="th-TH"/>
        </w:rPr>
        <w:t>ต่ำ</w:t>
      </w:r>
    </w:p>
    <w:p w14:paraId="36CB6D99" w14:textId="6EC68905" w:rsidR="00634DBC" w:rsidRPr="0064522F" w:rsidRDefault="00634DBC" w:rsidP="00634DBC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ระบบต้องเชื่อมโยงเพื่อนำเข้าข้อมูลโครงข่ายระบบไฟฟ้าแรง</w:t>
      </w:r>
      <w:r w:rsidRPr="0064522F">
        <w:rPr>
          <w:rFonts w:hint="cs"/>
          <w:b w:val="0"/>
          <w:bCs w:val="0"/>
          <w:cs/>
          <w:lang w:eastAsia="ja-JP" w:bidi="th-TH"/>
        </w:rPr>
        <w:t>ต่ำ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ได้อย่างถูกต้อง</w:t>
      </w:r>
    </w:p>
    <w:p w14:paraId="4E232EE9" w14:textId="3918EA51" w:rsidR="00634DBC" w:rsidRPr="0064522F" w:rsidRDefault="00634DBC" w:rsidP="00634DBC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โดยจะต้องสามารถแสดงโครงข่ายระบบไฟฟ้าที่นำเข้าได้อย่างถูกต้อง</w:t>
      </w:r>
    </w:p>
    <w:p w14:paraId="79C23B32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EC61970-552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>ตามโปรไฟล์ กฟภ กำหนด ตามตัวอย่างไฟล์แนบ</w:t>
      </w:r>
    </w:p>
    <w:p w14:paraId="341ABE95" w14:textId="7777777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การรับข้อมูล</w:t>
      </w:r>
      <w:bookmarkStart w:id="5" w:name="_Hlk150731517"/>
      <w:r w:rsidRPr="0064522F">
        <w:rPr>
          <w:rFonts w:hint="cs"/>
          <w:b w:val="0"/>
          <w:bCs w:val="0"/>
          <w:cs/>
          <w:lang w:eastAsia="ja-JP" w:bidi="th-TH"/>
        </w:rPr>
        <w:t>แจ้งไฟฟ้าขัดข้องผ่านศูนย์รับแจ้ง</w:t>
      </w:r>
      <w:bookmarkEnd w:id="5"/>
    </w:p>
    <w:p w14:paraId="2D5810FC" w14:textId="211C937A" w:rsidR="00634DBC" w:rsidRPr="0064522F" w:rsidRDefault="00634DBC" w:rsidP="00634DBC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ระบบต้องเชื่อมโยงเพื่อนำ</w:t>
      </w:r>
      <w:r w:rsidR="00A44A73" w:rsidRPr="0064522F">
        <w:rPr>
          <w:rFonts w:hint="cs"/>
          <w:b w:val="0"/>
          <w:bCs w:val="0"/>
          <w:cs/>
          <w:lang w:eastAsia="ja-JP" w:bidi="th-TH"/>
        </w:rPr>
        <w:t>ข้อมูล</w:t>
      </w:r>
      <w:r w:rsidRPr="0064522F">
        <w:rPr>
          <w:rFonts w:hint="cs"/>
          <w:b w:val="0"/>
          <w:bCs w:val="0"/>
          <w:cs/>
          <w:lang w:eastAsia="ja-JP" w:bidi="th-TH"/>
        </w:rPr>
        <w:t>เข้า</w:t>
      </w:r>
      <w:r w:rsidR="00A44A73" w:rsidRPr="0064522F">
        <w:rPr>
          <w:rFonts w:hint="cs"/>
          <w:b w:val="0"/>
          <w:bCs w:val="0"/>
          <w:cs/>
          <w:lang w:eastAsia="ja-JP" w:bidi="th-TH"/>
        </w:rPr>
        <w:t>แจ้งไฟฟ้าขัดข้องผ่านศูนย์รับแจ้ง</w:t>
      </w:r>
      <w:r w:rsidRPr="0064522F">
        <w:rPr>
          <w:rFonts w:hint="cs"/>
          <w:b w:val="0"/>
          <w:bCs w:val="0"/>
          <w:cs/>
          <w:lang w:eastAsia="ja-JP" w:bidi="th-TH"/>
        </w:rPr>
        <w:t>ได้อย่างถูกต้อง</w:t>
      </w:r>
    </w:p>
    <w:p w14:paraId="26907122" w14:textId="37DE3B59" w:rsidR="00634DBC" w:rsidRPr="0064522F" w:rsidRDefault="00634DBC" w:rsidP="00634DBC">
      <w:pPr>
        <w:pStyle w:val="Heading1"/>
        <w:ind w:left="720"/>
        <w:rPr>
          <w:rFonts w:hint="cs"/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โดยจะต้องสามารถแสดง</w:t>
      </w:r>
      <w:r w:rsidR="00A44A73" w:rsidRPr="0064522F">
        <w:rPr>
          <w:rFonts w:hint="cs"/>
          <w:b w:val="0"/>
          <w:bCs w:val="0"/>
          <w:cs/>
          <w:lang w:eastAsia="ja-JP" w:bidi="th-TH"/>
        </w:rPr>
        <w:t>ข้อมูลแจ้งไฟฟ้าขัดข้องผ่านศูนย์รับแจ้ง</w:t>
      </w:r>
      <w:r w:rsidRPr="0064522F">
        <w:rPr>
          <w:rFonts w:hint="cs"/>
          <w:b w:val="0"/>
          <w:bCs w:val="0"/>
          <w:cs/>
          <w:lang w:eastAsia="ja-JP" w:bidi="th-TH"/>
        </w:rPr>
        <w:t>ที่นำเข้าได้อย่างถูกต้อง</w:t>
      </w:r>
    </w:p>
    <w:p w14:paraId="2B65E9D9" w14:textId="5300F7FF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>ตามโปรไฟล์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ที่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>กฟภ กำหนด ตามตัวอย่างไฟล์แนบ</w:t>
      </w:r>
    </w:p>
    <w:p w14:paraId="15E7458F" w14:textId="77777777" w:rsidR="00634DBC" w:rsidRPr="0064522F" w:rsidRDefault="00634DBC" w:rsidP="00634DBC">
      <w:pPr>
        <w:pStyle w:val="Heading1"/>
        <w:numPr>
          <w:ilvl w:val="0"/>
          <w:numId w:val="9"/>
        </w:numPr>
        <w:rPr>
          <w:rFonts w:eastAsiaTheme="minorEastAsia"/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การรับข้อมูลแจ้งไฟฟ้าขัดข้องอัตโนมัติจากระบบ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S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CADA </w:t>
      </w:r>
    </w:p>
    <w:p w14:paraId="73BB29CF" w14:textId="33C72A85" w:rsidR="00A44A73" w:rsidRPr="0064522F" w:rsidRDefault="00A44A73" w:rsidP="00A44A73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ระบบต้องเชื่อมโยงเพื่อนำข้อมูลแจ้งไฟฟ้าขัดข้องอัตโนมัติจากระบบ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S</w:t>
      </w:r>
      <w:r w:rsidRPr="0064522F">
        <w:rPr>
          <w:rFonts w:eastAsiaTheme="minorEastAsia"/>
          <w:b w:val="0"/>
          <w:bCs w:val="0"/>
          <w:lang w:eastAsia="ja-JP" w:bidi="th-TH"/>
        </w:rPr>
        <w:t>CADA</w:t>
      </w:r>
      <w:r w:rsidRPr="0064522F">
        <w:rPr>
          <w:rFonts w:hint="cs"/>
          <w:b w:val="0"/>
          <w:bCs w:val="0"/>
          <w:cs/>
          <w:lang w:eastAsia="ja-JP" w:bidi="th-TH"/>
        </w:rPr>
        <w:t>ได้อย่างถูกต้อง</w:t>
      </w:r>
    </w:p>
    <w:p w14:paraId="6E3FEA19" w14:textId="4A4165E1" w:rsidR="00A44A73" w:rsidRPr="0064522F" w:rsidRDefault="00A44A73" w:rsidP="00A44A73">
      <w:pPr>
        <w:pStyle w:val="Heading1"/>
        <w:ind w:left="720"/>
        <w:rPr>
          <w:rFonts w:hint="cs"/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โดยจะต้องสามารถแสดง</w:t>
      </w:r>
      <w:r w:rsidRPr="0064522F">
        <w:rPr>
          <w:rFonts w:hint="cs"/>
          <w:b w:val="0"/>
          <w:bCs w:val="0"/>
          <w:cs/>
          <w:lang w:eastAsia="ja-JP" w:bidi="th-TH"/>
        </w:rPr>
        <w:t>ข้อมูล</w:t>
      </w:r>
      <w:r w:rsidRPr="0064522F">
        <w:rPr>
          <w:rFonts w:hint="cs"/>
          <w:b w:val="0"/>
          <w:bCs w:val="0"/>
          <w:cs/>
          <w:lang w:eastAsia="ja-JP" w:bidi="th-TH"/>
        </w:rPr>
        <w:t>แจ้งไฟฟ้าขัดข้องอัตโนมัติจากระบบ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S</w:t>
      </w:r>
      <w:r w:rsidRPr="0064522F">
        <w:rPr>
          <w:rFonts w:eastAsiaTheme="minorEastAsia"/>
          <w:b w:val="0"/>
          <w:bCs w:val="0"/>
          <w:lang w:eastAsia="ja-JP" w:bidi="th-TH"/>
        </w:rPr>
        <w:t>CADA</w:t>
      </w:r>
      <w:r w:rsidRPr="0064522F">
        <w:rPr>
          <w:rFonts w:hint="cs"/>
          <w:b w:val="0"/>
          <w:bCs w:val="0"/>
          <w:cs/>
          <w:lang w:eastAsia="ja-JP" w:bidi="th-TH"/>
        </w:rPr>
        <w:t>ที่นำเข้าได้อย่างถูกต้อง</w:t>
      </w:r>
    </w:p>
    <w:p w14:paraId="2504C3AF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ตามโปรไฟล์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ที่ กฟภ กำหนด ตามตัวอย่างไฟล์แนบ</w:t>
      </w:r>
    </w:p>
    <w:p w14:paraId="7245C466" w14:textId="798C721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การรับข้อมูลแจ้งไฟฟ้าขัดข้องอัตโนมัติจากสมาร์ทมิเตอร์ </w:t>
      </w:r>
    </w:p>
    <w:p w14:paraId="42D3DB21" w14:textId="7D8A054F" w:rsidR="00A44A73" w:rsidRPr="0064522F" w:rsidRDefault="00A44A73" w:rsidP="00A44A73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lastRenderedPageBreak/>
        <w:t>ระบบต้องเชื่อมโยงเพื่อนำ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>ข้อมูลข้อมูลแจ้งไฟฟ้าขัดข้องอัตโนมัติจากสมาร์ทมิเตอร์</w:t>
      </w:r>
      <w:r w:rsidRPr="0064522F">
        <w:rPr>
          <w:rFonts w:hint="cs"/>
          <w:b w:val="0"/>
          <w:bCs w:val="0"/>
          <w:cs/>
          <w:lang w:eastAsia="ja-JP" w:bidi="th-TH"/>
        </w:rPr>
        <w:t>ได้อย่างถูกต้อง</w:t>
      </w:r>
    </w:p>
    <w:p w14:paraId="548A5090" w14:textId="53AC4A63" w:rsidR="00A44A73" w:rsidRPr="0064522F" w:rsidRDefault="00A44A73" w:rsidP="00A44A73">
      <w:pPr>
        <w:pStyle w:val="Heading1"/>
        <w:ind w:left="720"/>
        <w:rPr>
          <w:rFonts w:hint="cs"/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โดยจะต้องสามารถแสดง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>ข้อมูลแจ้งไฟฟ้าขัดข้องอัตโนมัติจากสมาร์ทมิเตอร์</w:t>
      </w:r>
      <w:r w:rsidRPr="0064522F">
        <w:rPr>
          <w:rFonts w:hint="cs"/>
          <w:b w:val="0"/>
          <w:bCs w:val="0"/>
          <w:cs/>
          <w:lang w:eastAsia="ja-JP" w:bidi="th-TH"/>
        </w:rPr>
        <w:t>ที่นำเข้าได้อย่างถูกต้อง</w:t>
      </w:r>
    </w:p>
    <w:p w14:paraId="59417A67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ตามโปรไฟล์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ที่ กฟภ กำหนด ตามตัวอย่างไฟล์แนบ</w:t>
      </w:r>
    </w:p>
    <w:p w14:paraId="0CE4BDCE" w14:textId="7777777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การแสดงผลและส่งออกข้อมูลแผนดับไฟ </w:t>
      </w:r>
    </w:p>
    <w:p w14:paraId="4001B64E" w14:textId="725DEBC7" w:rsidR="00A44A73" w:rsidRPr="0064522F" w:rsidRDefault="00A44A73" w:rsidP="00A44A73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</w:t>
      </w:r>
      <w:r w:rsidRPr="0064522F">
        <w:rPr>
          <w:rFonts w:hint="cs"/>
          <w:b w:val="0"/>
          <w:bCs w:val="0"/>
          <w:cs/>
          <w:lang w:eastAsia="ja-JP" w:bidi="th-TH"/>
        </w:rPr>
        <w:t>สามารถแสดงผลแผนดับไฟและ</w:t>
      </w:r>
      <w:r w:rsidRPr="0064522F">
        <w:rPr>
          <w:rFonts w:hint="cs"/>
          <w:b w:val="0"/>
          <w:bCs w:val="0"/>
          <w:cs/>
          <w:lang w:eastAsia="ja-JP" w:bidi="th-TH"/>
        </w:rPr>
        <w:t>เชื่อมโยงเพื่อ</w:t>
      </w:r>
      <w:r w:rsidRPr="0064522F">
        <w:rPr>
          <w:rFonts w:hint="cs"/>
          <w:b w:val="0"/>
          <w:bCs w:val="0"/>
          <w:cs/>
          <w:lang w:eastAsia="ja-JP" w:bidi="th-TH"/>
        </w:rPr>
        <w:t>ส่งออก</w:t>
      </w:r>
      <w:r w:rsidRPr="0064522F">
        <w:rPr>
          <w:rFonts w:hint="cs"/>
          <w:b w:val="0"/>
          <w:bCs w:val="0"/>
          <w:cs/>
          <w:lang w:eastAsia="ja-JP" w:bidi="th-TH"/>
        </w:rPr>
        <w:t>ข้อมูล</w:t>
      </w:r>
      <w:r w:rsidRPr="0064522F">
        <w:rPr>
          <w:rFonts w:hint="cs"/>
          <w:b w:val="0"/>
          <w:bCs w:val="0"/>
          <w:cs/>
          <w:lang w:eastAsia="ja-JP" w:bidi="th-TH"/>
        </w:rPr>
        <w:t>นั้นให้กับระบบคอมพิวเตอร์ที่ กฟภ เตรียมไ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>ว้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ผ่านระบบเครือข่ายคอมพิวเตอร์ </w:t>
      </w:r>
      <w:r w:rsidRPr="0064522F">
        <w:rPr>
          <w:rFonts w:hint="cs"/>
          <w:b w:val="0"/>
          <w:bCs w:val="0"/>
          <w:cs/>
          <w:lang w:eastAsia="ja-JP" w:bidi="th-TH"/>
        </w:rPr>
        <w:t>อย่างถูกต้อง</w:t>
      </w:r>
    </w:p>
    <w:p w14:paraId="68408039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ตามโปรไฟล์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ที่ กฟภ กำหนด ตามตัวอย่างไฟล์แนบ</w:t>
      </w:r>
    </w:p>
    <w:p w14:paraId="74EDCFE5" w14:textId="7777777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การแสดงผลและส่งออกข้อมูลสวิทชิ่ง </w:t>
      </w:r>
    </w:p>
    <w:p w14:paraId="6F3ED572" w14:textId="0441FB9A" w:rsidR="00A44A73" w:rsidRPr="0064522F" w:rsidRDefault="00A44A73" w:rsidP="00A44A73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ระบบต้องสามารถ</w:t>
      </w:r>
      <w:r w:rsidRPr="0064522F">
        <w:rPr>
          <w:rFonts w:hint="cs"/>
          <w:b w:val="0"/>
          <w:bCs w:val="0"/>
          <w:cs/>
          <w:lang w:eastAsia="ja-JP" w:bidi="th-TH"/>
        </w:rPr>
        <w:t>บันทึกและ</w:t>
      </w:r>
      <w:r w:rsidRPr="0064522F">
        <w:rPr>
          <w:rFonts w:hint="cs"/>
          <w:b w:val="0"/>
          <w:bCs w:val="0"/>
          <w:cs/>
          <w:lang w:eastAsia="ja-JP" w:bidi="th-TH"/>
        </w:rPr>
        <w:t>แสดงผลข้อมูลสวิทชิ่งและเชื่อมโยงเพื่อส่งออกข้อมูลนั้นให้กับระบบคอมพิวเตอร์ที่ กฟภ เตรียมไ</w:t>
      </w:r>
      <w:r w:rsidRPr="0064522F">
        <w:rPr>
          <w:rFonts w:hint="cs"/>
          <w:b w:val="0"/>
          <w:bCs w:val="0"/>
          <w:cs/>
          <w:lang w:eastAsia="ja-JP" w:bidi="th-TH"/>
        </w:rPr>
        <w:t>ว้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ผ่านร</w:t>
      </w:r>
      <w:r w:rsidRPr="0064522F">
        <w:rPr>
          <w:rFonts w:hint="cs"/>
          <w:b w:val="0"/>
          <w:bCs w:val="0"/>
          <w:cs/>
          <w:lang w:eastAsia="ja-JP" w:bidi="th-TH"/>
        </w:rPr>
        <w:t>ะ</w:t>
      </w:r>
      <w:r w:rsidRPr="0064522F">
        <w:rPr>
          <w:rFonts w:hint="cs"/>
          <w:b w:val="0"/>
          <w:bCs w:val="0"/>
          <w:cs/>
          <w:lang w:eastAsia="ja-JP" w:bidi="th-TH"/>
        </w:rPr>
        <w:t>บบเครือข่ายคอมพิวเตอร์ อย่างถูกต้อง</w:t>
      </w:r>
    </w:p>
    <w:p w14:paraId="588F68AE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ตามโปรไฟล์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ที่ กฟภ กำหนด ตามตัวอย่างไฟล์แนบ</w:t>
      </w:r>
    </w:p>
    <w:p w14:paraId="6E8DEF7E" w14:textId="7777777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การแสดงผลและส่งออกข้อมูลสถานะไฟฟ้าขัดข้อง</w:t>
      </w:r>
    </w:p>
    <w:p w14:paraId="52DE595F" w14:textId="73EDC8EC" w:rsidR="00A44A73" w:rsidRPr="0064522F" w:rsidRDefault="00A44A73" w:rsidP="00A44A73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ระบบต้องสามารถ</w:t>
      </w:r>
      <w:r w:rsidRPr="0064522F">
        <w:rPr>
          <w:rFonts w:hint="cs"/>
          <w:b w:val="0"/>
          <w:bCs w:val="0"/>
          <w:cs/>
          <w:lang w:eastAsia="ja-JP" w:bidi="th-TH"/>
        </w:rPr>
        <w:t>บันทึกและ</w:t>
      </w:r>
      <w:r w:rsidRPr="0064522F">
        <w:rPr>
          <w:rFonts w:hint="cs"/>
          <w:b w:val="0"/>
          <w:bCs w:val="0"/>
          <w:cs/>
          <w:lang w:eastAsia="ja-JP" w:bidi="th-TH"/>
        </w:rPr>
        <w:t>แสดงผลข้อมูลข้อมูลสถานะไฟฟ้าขัดข้องและเชื่อมโยงเพื่อส่งออกข้อมูลนั้นให้กับระบบคอมพิวเตอร์ที่ กฟภ เตรียมไว้ ผ่านร</w:t>
      </w:r>
      <w:r w:rsidRPr="0064522F">
        <w:rPr>
          <w:rFonts w:hint="cs"/>
          <w:b w:val="0"/>
          <w:bCs w:val="0"/>
          <w:cs/>
          <w:lang w:eastAsia="ja-JP" w:bidi="th-TH"/>
        </w:rPr>
        <w:t>ะ</w:t>
      </w:r>
      <w:r w:rsidRPr="0064522F">
        <w:rPr>
          <w:rFonts w:hint="cs"/>
          <w:b w:val="0"/>
          <w:bCs w:val="0"/>
          <w:cs/>
          <w:lang w:eastAsia="ja-JP" w:bidi="th-TH"/>
        </w:rPr>
        <w:t>บบเครือข่ายคอมพิวเตอร์ อย่างถูกต้อง</w:t>
      </w:r>
    </w:p>
    <w:p w14:paraId="37177F35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ตามโปรไฟล์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ที่ กฟภ กำหนด ตามตัวอย่างไฟล์แนบ</w:t>
      </w:r>
    </w:p>
    <w:p w14:paraId="2E8CE19D" w14:textId="77777777" w:rsidR="00634DBC" w:rsidRPr="0064522F" w:rsidRDefault="00634DBC" w:rsidP="00634DBC">
      <w:pPr>
        <w:pStyle w:val="Heading1"/>
        <w:numPr>
          <w:ilvl w:val="0"/>
          <w:numId w:val="9"/>
        </w:numPr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การแสดงผลและส่งออกข้อมูลการสั่งการชุดแก้ไฟ</w:t>
      </w:r>
    </w:p>
    <w:p w14:paraId="19FECD43" w14:textId="713C0982" w:rsidR="00A44A73" w:rsidRPr="0064522F" w:rsidRDefault="00A44A73" w:rsidP="00A44A73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ระบบต้องสามารถบันทึกและแสดงผลข้อมูล</w:t>
      </w:r>
      <w:r w:rsidR="0064522F" w:rsidRPr="0064522F">
        <w:rPr>
          <w:rFonts w:hint="cs"/>
          <w:b w:val="0"/>
          <w:bCs w:val="0"/>
          <w:cs/>
          <w:lang w:eastAsia="ja-JP" w:bidi="th-TH"/>
        </w:rPr>
        <w:t>การสั่งการชุดแก้ไฟ</w:t>
      </w:r>
      <w:r w:rsidRPr="0064522F">
        <w:rPr>
          <w:rFonts w:hint="cs"/>
          <w:b w:val="0"/>
          <w:bCs w:val="0"/>
          <w:cs/>
          <w:lang w:eastAsia="ja-JP" w:bidi="th-TH"/>
        </w:rPr>
        <w:t>และเชื่อมโยงเพื่อส่งออกข้อมูลนั้นให้กับระบบคอมพิวเตอร์ที่ กฟภ เตรียมไว้ ผ่านระบบเครือข่ายคอมพิวเตอร์ อย่างถูกต้อง</w:t>
      </w:r>
    </w:p>
    <w:p w14:paraId="5F154700" w14:textId="77777777" w:rsidR="00A44A73" w:rsidRPr="0064522F" w:rsidRDefault="00A44A73" w:rsidP="00A44A73">
      <w:pPr>
        <w:pStyle w:val="Heading1"/>
        <w:ind w:left="720"/>
        <w:rPr>
          <w:rFonts w:eastAsiaTheme="minorEastAsia" w:hint="cs"/>
          <w:b w:val="0"/>
          <w:bCs w:val="0"/>
          <w:cs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 xml:space="preserve">โดยข้อมูลจะอยู่ในรูปแบบอิเล็กทรอนิกส์ ตามมาตรฐาน 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I</w:t>
      </w:r>
      <w:r w:rsidRPr="0064522F">
        <w:rPr>
          <w:rFonts w:eastAsiaTheme="minorEastAsia"/>
          <w:b w:val="0"/>
          <w:bCs w:val="0"/>
          <w:lang w:eastAsia="ja-JP" w:bidi="th-TH"/>
        </w:rPr>
        <w:t>EC619</w:t>
      </w:r>
      <w:r w:rsidRPr="0064522F">
        <w:rPr>
          <w:rFonts w:eastAsiaTheme="minorEastAsia" w:hint="eastAsia"/>
          <w:b w:val="0"/>
          <w:bCs w:val="0"/>
          <w:lang w:eastAsia="ja-JP" w:bidi="th-TH"/>
        </w:rPr>
        <w:t>6</w:t>
      </w:r>
      <w:r w:rsidRPr="0064522F">
        <w:rPr>
          <w:rFonts w:eastAsiaTheme="minorEastAsia"/>
          <w:b w:val="0"/>
          <w:bCs w:val="0"/>
          <w:lang w:eastAsia="ja-JP" w:bidi="th-TH"/>
        </w:rPr>
        <w:t xml:space="preserve">8-100 </w:t>
      </w:r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ตามโปรไฟล์ และ </w:t>
      </w:r>
      <w:proofErr w:type="spellStart"/>
      <w:r w:rsidRPr="0064522F">
        <w:rPr>
          <w:rFonts w:eastAsiaTheme="minorEastAsia" w:hint="eastAsia"/>
          <w:b w:val="0"/>
          <w:bCs w:val="0"/>
          <w:lang w:eastAsia="ja-JP" w:bidi="th-TH"/>
        </w:rPr>
        <w:t>X</w:t>
      </w:r>
      <w:r w:rsidRPr="0064522F">
        <w:rPr>
          <w:rFonts w:eastAsiaTheme="minorEastAsia"/>
          <w:b w:val="0"/>
          <w:bCs w:val="0"/>
          <w:lang w:eastAsia="ja-JP" w:bidi="th-TH"/>
        </w:rPr>
        <w:t>MLSchema</w:t>
      </w:r>
      <w:proofErr w:type="spellEnd"/>
      <w:r w:rsidRPr="0064522F">
        <w:rPr>
          <w:rFonts w:eastAsiaTheme="minorEastAsia" w:hint="cs"/>
          <w:b w:val="0"/>
          <w:bCs w:val="0"/>
          <w:cs/>
          <w:lang w:eastAsia="ja-JP" w:bidi="th-TH"/>
        </w:rPr>
        <w:t xml:space="preserve"> ที่ กฟภ กำหนด ตามตัวอย่างไฟล์แนบ</w:t>
      </w:r>
    </w:p>
    <w:p w14:paraId="4B4199D3" w14:textId="4B36E007" w:rsidR="00634DBC" w:rsidRPr="0064522F" w:rsidRDefault="00634DBC" w:rsidP="00634DBC">
      <w:pPr>
        <w:pStyle w:val="Heading1"/>
        <w:numPr>
          <w:ilvl w:val="0"/>
          <w:numId w:val="9"/>
        </w:numPr>
        <w:rPr>
          <w:rFonts w:hint="cs"/>
          <w:b w:val="0"/>
          <w:bCs w:val="0"/>
          <w:lang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การจัดทำรายงานผลการบริหารไฟฟ้าขัดข้องและนำออกข้อมูล</w:t>
      </w:r>
    </w:p>
    <w:p w14:paraId="246D43F6" w14:textId="7A42AC9B" w:rsidR="0064522F" w:rsidRPr="0064522F" w:rsidRDefault="0064522F" w:rsidP="0064522F">
      <w:pPr>
        <w:pStyle w:val="Heading1"/>
        <w:ind w:left="720"/>
        <w:rPr>
          <w:b w:val="0"/>
          <w:bCs w:val="0"/>
          <w:lang w:eastAsia="ja-JP" w:bidi="th-TH"/>
        </w:rPr>
      </w:pPr>
      <w:r w:rsidRPr="0064522F">
        <w:rPr>
          <w:rFonts w:hint="cs"/>
          <w:b w:val="0"/>
          <w:bCs w:val="0"/>
          <w:cs/>
          <w:lang w:eastAsia="ja-JP" w:bidi="th-TH"/>
        </w:rPr>
        <w:t>ระบบต้องสามารถ</w:t>
      </w:r>
      <w:r w:rsidRPr="0064522F">
        <w:rPr>
          <w:rFonts w:hint="cs"/>
          <w:b w:val="0"/>
          <w:bCs w:val="0"/>
          <w:cs/>
          <w:lang w:eastAsia="ja-JP" w:bidi="th-TH"/>
        </w:rPr>
        <w:t>จัดทำรายงานผลการทำงานแก้ไขไฟฟ้าขัดข้องข้างต้น</w:t>
      </w:r>
      <w:r w:rsidRPr="0064522F">
        <w:rPr>
          <w:rFonts w:hint="cs"/>
          <w:b w:val="0"/>
          <w:bCs w:val="0"/>
          <w:cs/>
          <w:lang w:eastAsia="ja-JP" w:bidi="th-TH"/>
        </w:rPr>
        <w:t>และ</w:t>
      </w:r>
      <w:r w:rsidRPr="0064522F">
        <w:rPr>
          <w:rFonts w:hint="cs"/>
          <w:b w:val="0"/>
          <w:bCs w:val="0"/>
          <w:cs/>
          <w:lang w:eastAsia="ja-JP" w:bidi="th-TH"/>
        </w:rPr>
        <w:t>นำออกข้อมูล</w:t>
      </w:r>
      <w:r w:rsidRPr="0064522F">
        <w:rPr>
          <w:rFonts w:hint="cs"/>
          <w:b w:val="0"/>
          <w:bCs w:val="0"/>
          <w:cs/>
          <w:lang w:eastAsia="ja-JP" w:bidi="th-TH"/>
        </w:rPr>
        <w:t xml:space="preserve"> อย่างถูกต้อง</w:t>
      </w:r>
    </w:p>
    <w:p w14:paraId="21AF9C9E" w14:textId="77777777" w:rsidR="00634DBC" w:rsidRDefault="00634DBC" w:rsidP="006D5F1A">
      <w:pPr>
        <w:pStyle w:val="Heading1"/>
        <w:rPr>
          <w:rFonts w:hint="cs"/>
          <w:lang w:bidi="th-TH"/>
        </w:rPr>
      </w:pPr>
    </w:p>
    <w:p w14:paraId="2235E77E" w14:textId="77777777" w:rsidR="006A4BF3" w:rsidRDefault="006A4BF3" w:rsidP="006D5F1A">
      <w:pPr>
        <w:pStyle w:val="Heading1"/>
        <w:rPr>
          <w:lang w:eastAsia="ja-JP"/>
        </w:rPr>
      </w:pPr>
    </w:p>
    <w:p w14:paraId="64977635" w14:textId="219EACB1" w:rsidR="00634DBC" w:rsidRDefault="00634DBC">
      <w:pPr>
        <w:spacing w:after="0" w:line="240" w:lineRule="auto"/>
        <w:rPr>
          <w:rFonts w:eastAsia="TH SarabunIT๙" w:cs="TH SarabunPSK"/>
          <w:bCs/>
          <w:szCs w:val="32"/>
          <w:cs/>
          <w:lang w:eastAsia="ja-JP" w:bidi="ar-SA"/>
        </w:rPr>
      </w:pPr>
      <w:r>
        <w:rPr>
          <w:lang w:eastAsia="ja-JP"/>
        </w:rPr>
        <w:br w:type="page"/>
      </w:r>
    </w:p>
    <w:p w14:paraId="5F53C92E" w14:textId="77777777" w:rsidR="00634DBC" w:rsidRPr="006A4BF3" w:rsidRDefault="00634DBC" w:rsidP="006D5F1A">
      <w:pPr>
        <w:pStyle w:val="Heading1"/>
        <w:rPr>
          <w:cs/>
          <w:lang w:eastAsia="ja-JP"/>
        </w:rPr>
      </w:pPr>
    </w:p>
    <w:p w14:paraId="3A9F5B2A" w14:textId="585B669C" w:rsidR="00AD6158" w:rsidRPr="0050784B" w:rsidRDefault="00AD6158" w:rsidP="006D5F1A">
      <w:pPr>
        <w:pStyle w:val="Heading1"/>
      </w:pPr>
      <w:r>
        <w:rPr>
          <w:rFonts w:hint="cs"/>
          <w:cs/>
        </w:rPr>
        <w:t xml:space="preserve">การให้คะแนน </w:t>
      </w:r>
      <w:r w:rsidRPr="0050784B">
        <w:rPr>
          <w:cs/>
        </w:rPr>
        <w:t>ผลงานและประสบการณ์</w:t>
      </w:r>
      <w:bookmarkEnd w:id="4"/>
    </w:p>
    <w:p w14:paraId="0E793333" w14:textId="45E8AAE2" w:rsidR="00AD6158" w:rsidRPr="0050784B" w:rsidRDefault="002E5EC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 w:rsidR="00AD6158" w:rsidRPr="0050784B">
        <w:rPr>
          <w:rFonts w:cs="TH SarabunPSK"/>
          <w:szCs w:val="32"/>
          <w:cs/>
        </w:rPr>
        <w:t>จำนวนยูทิลิตี้ที่ใช้</w:t>
      </w:r>
      <w:r w:rsidR="00AD6158">
        <w:rPr>
          <w:rFonts w:cs="TH SarabunPSK" w:hint="cs"/>
          <w:szCs w:val="32"/>
          <w:cs/>
        </w:rPr>
        <w:t>ผลิตภัณฑ์ที่เสนอ</w:t>
      </w:r>
      <w:r w:rsidR="00AD6158" w:rsidRPr="0050784B">
        <w:rPr>
          <w:rFonts w:cs="TH SarabunPSK"/>
          <w:szCs w:val="32"/>
          <w:cs/>
        </w:rPr>
        <w:t xml:space="preserve"> ร้อยละ </w:t>
      </w:r>
      <w:r w:rsidR="00AD6158" w:rsidRPr="002E5EC8">
        <w:rPr>
          <w:rFonts w:cs="TH SarabunPSK"/>
          <w:b w:val="0"/>
          <w:bCs/>
          <w:szCs w:val="32"/>
        </w:rPr>
        <w:t>5</w:t>
      </w:r>
    </w:p>
    <w:p w14:paraId="5AADF64E" w14:textId="77777777" w:rsid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โดยมีเกณฑ์การให้คะแนนด้านจำนวน ยูทิลิตี้ ดังนี้</w:t>
      </w:r>
    </w:p>
    <w:p w14:paraId="5ECEF2D0" w14:textId="68019C7B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  <w:cs/>
          <w:lang w:eastAsia="ja-JP"/>
        </w:rPr>
      </w:pPr>
      <w:r w:rsidRPr="002E5EC8">
        <w:rPr>
          <w:rFonts w:cs="TH SarabunPSK"/>
          <w:szCs w:val="32"/>
          <w:cs/>
        </w:rPr>
        <w:t xml:space="preserve">จำนวนยูทิลิตี้ที่ใช้งานผลิตภัณฑ์มากกว่า </w:t>
      </w:r>
      <w:r w:rsidRPr="002E5EC8">
        <w:rPr>
          <w:rFonts w:cs="TH SarabunPSK"/>
          <w:b w:val="0"/>
          <w:bCs/>
          <w:szCs w:val="32"/>
        </w:rPr>
        <w:t>50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 w:hint="eastAsia"/>
          <w:b w:val="0"/>
          <w:bCs/>
          <w:szCs w:val="32"/>
          <w:lang w:eastAsia="ja-JP"/>
        </w:rPr>
        <w:t>5</w:t>
      </w:r>
      <w:r w:rsidRPr="002E5EC8">
        <w:rPr>
          <w:rFonts w:cs="TH SarabunPSK"/>
          <w:szCs w:val="32"/>
          <w:lang w:eastAsia="ja-JP"/>
        </w:rPr>
        <w:t xml:space="preserve">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444605A8" w14:textId="6F1D7BD5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2E5EC8">
        <w:rPr>
          <w:rFonts w:cs="TH SarabunPSK"/>
          <w:szCs w:val="32"/>
          <w:cs/>
        </w:rPr>
        <w:t xml:space="preserve">จำนวนยูทิลิตี้ที่ใช้งานผลิตภัณฑ์ </w:t>
      </w:r>
      <w:r w:rsidRPr="002E5EC8">
        <w:rPr>
          <w:rFonts w:cs="TH SarabunPSK"/>
          <w:b w:val="0"/>
          <w:bCs/>
          <w:szCs w:val="32"/>
        </w:rPr>
        <w:t>40-49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b w:val="0"/>
          <w:bCs/>
          <w:szCs w:val="32"/>
          <w:lang w:eastAsia="ja-JP"/>
        </w:rPr>
        <w:t>3</w:t>
      </w:r>
      <w:r w:rsidRPr="002E5EC8">
        <w:rPr>
          <w:rFonts w:cs="TH SarabunPSK"/>
          <w:szCs w:val="32"/>
          <w:lang w:eastAsia="ja-JP"/>
        </w:rPr>
        <w:t xml:space="preserve">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4D53CDAE" w14:textId="3A7DA872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2E5EC8">
        <w:rPr>
          <w:rFonts w:cs="TH SarabunPSK"/>
          <w:szCs w:val="32"/>
          <w:cs/>
        </w:rPr>
        <w:t xml:space="preserve">จำนวนยูทิลิตี้ที่ใช้งานผลิตภัณฑ์ </w:t>
      </w:r>
      <w:r w:rsidRPr="002E5EC8">
        <w:rPr>
          <w:rFonts w:cs="TH SarabunPSK"/>
          <w:b w:val="0"/>
          <w:bCs/>
          <w:szCs w:val="32"/>
        </w:rPr>
        <w:t>3</w:t>
      </w:r>
      <w:r w:rsidRPr="002E5EC8">
        <w:rPr>
          <w:rFonts w:cs="TH SarabunPSK"/>
          <w:szCs w:val="32"/>
          <w:cs/>
        </w:rPr>
        <w:t>0-</w:t>
      </w:r>
      <w:r w:rsidRPr="002E5EC8">
        <w:rPr>
          <w:rFonts w:cs="TH SarabunPSK"/>
          <w:b w:val="0"/>
          <w:bCs/>
          <w:szCs w:val="32"/>
        </w:rPr>
        <w:t>39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b w:val="0"/>
          <w:bCs/>
          <w:szCs w:val="32"/>
          <w:lang w:eastAsia="ja-JP"/>
        </w:rPr>
        <w:t>1</w:t>
      </w:r>
      <w:r w:rsidRPr="002E5EC8">
        <w:rPr>
          <w:rFonts w:cs="TH SarabunPSK"/>
          <w:szCs w:val="32"/>
          <w:lang w:eastAsia="ja-JP"/>
        </w:rPr>
        <w:t xml:space="preserve">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23066946" w14:textId="4B9766CE" w:rsidR="00AD6158" w:rsidRPr="002E5EC8" w:rsidRDefault="00AD6158">
      <w:pPr>
        <w:pStyle w:val="ListParagraph"/>
        <w:numPr>
          <w:ilvl w:val="0"/>
          <w:numId w:val="6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  <w:lang w:eastAsia="ja-JP"/>
        </w:rPr>
      </w:pPr>
      <w:r w:rsidRPr="002E5EC8">
        <w:rPr>
          <w:rFonts w:cs="TH SarabunPSK"/>
          <w:szCs w:val="32"/>
          <w:cs/>
        </w:rPr>
        <w:t>จำนวนยูทิลิตี้ที่ใช้งานผลิตภัณฑ์</w:t>
      </w:r>
      <w:r w:rsidRPr="002E5EC8">
        <w:rPr>
          <w:rFonts w:cs="TH SarabunPSK" w:hint="cs"/>
          <w:szCs w:val="32"/>
          <w:cs/>
        </w:rPr>
        <w:t xml:space="preserve">น้อยกว่า </w:t>
      </w:r>
      <w:r w:rsidRPr="002E5EC8">
        <w:rPr>
          <w:rFonts w:cs="TH SarabunPSK" w:hint="eastAsia"/>
          <w:b w:val="0"/>
          <w:bCs/>
          <w:szCs w:val="32"/>
          <w:lang w:eastAsia="ja-JP"/>
        </w:rPr>
        <w:t>3</w:t>
      </w:r>
      <w:r w:rsidRPr="002E5EC8">
        <w:rPr>
          <w:rFonts w:cs="TH SarabunPSK"/>
          <w:b w:val="0"/>
          <w:bCs/>
          <w:szCs w:val="32"/>
          <w:lang w:eastAsia="ja-JP"/>
        </w:rPr>
        <w:t>0</w:t>
      </w:r>
      <w:r w:rsidRPr="002E5EC8"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b w:val="0"/>
          <w:bCs/>
          <w:szCs w:val="32"/>
          <w:lang w:eastAsia="ja-JP"/>
        </w:rPr>
        <w:t xml:space="preserve">0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79B90F60" w14:textId="77777777" w:rsid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 w:rsidRPr="0050784B">
        <w:rPr>
          <w:rFonts w:cs="TH SarabunPSK"/>
          <w:szCs w:val="32"/>
          <w:cs/>
        </w:rPr>
        <w:tab/>
        <w:t>จำนวนผู้ใช้ไฟสูงสุดที่ใช้</w:t>
      </w:r>
      <w:r>
        <w:rPr>
          <w:rFonts w:cs="TH SarabunPSK" w:hint="cs"/>
          <w:szCs w:val="32"/>
          <w:cs/>
        </w:rPr>
        <w:t>ผลิตภัณฑ์ที่เสนอ</w:t>
      </w:r>
      <w:r w:rsidRPr="0050784B">
        <w:rPr>
          <w:rFonts w:cs="TH SarabunPSK"/>
          <w:szCs w:val="32"/>
          <w:cs/>
        </w:rPr>
        <w:t xml:space="preserve"> ร้อยละ </w:t>
      </w:r>
      <w:r w:rsidRPr="0050784B">
        <w:rPr>
          <w:rFonts w:cs="TH SarabunPSK"/>
          <w:szCs w:val="32"/>
        </w:rPr>
        <w:t>5</w:t>
      </w:r>
    </w:p>
    <w:p w14:paraId="4B8FDA93" w14:textId="77777777" w:rsidR="00AD6158" w:rsidRDefault="00AD615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โดยมีเกณฑ์การให้คะแนนด้านจำนวนผู้ใช้ไฟสูงสุดของยูทิลิตี้ ดังนี้</w:t>
      </w:r>
    </w:p>
    <w:p w14:paraId="68C10740" w14:textId="3CE1850A" w:rsidR="00AD6158" w:rsidRPr="002E5EC8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  <w:cs/>
        </w:rPr>
      </w:pPr>
      <w:r w:rsidRPr="00AE07DF">
        <w:rPr>
          <w:rFonts w:cs="TH SarabunPSK"/>
          <w:szCs w:val="32"/>
          <w:cs/>
        </w:rPr>
        <w:t xml:space="preserve">จำนวนผู้ใช้ไฟฟ้าสูงสุดมากกว่า </w:t>
      </w:r>
      <w:r>
        <w:rPr>
          <w:rFonts w:cs="TH SarabunPSK"/>
          <w:szCs w:val="32"/>
        </w:rPr>
        <w:t>7</w:t>
      </w:r>
      <w:r w:rsidRPr="00AE07DF">
        <w:rPr>
          <w:rFonts w:cs="TH SarabunPSK"/>
          <w:szCs w:val="32"/>
          <w:cs/>
        </w:rPr>
        <w:t xml:space="preserve"> ล้านมิเตอร์</w:t>
      </w:r>
      <w:r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 w:hint="eastAsia"/>
          <w:szCs w:val="32"/>
        </w:rPr>
        <w:t>5</w:t>
      </w:r>
      <w:r w:rsidRPr="002E5EC8">
        <w:rPr>
          <w:rFonts w:cs="TH SarabunPSK"/>
          <w:szCs w:val="32"/>
        </w:rPr>
        <w:t xml:space="preserve"> </w:t>
      </w:r>
      <w:r w:rsidRPr="002E5EC8">
        <w:rPr>
          <w:rFonts w:cs="TH SarabunPSK" w:hint="cs"/>
          <w:szCs w:val="32"/>
          <w:cs/>
        </w:rPr>
        <w:t>คะแนน</w:t>
      </w:r>
    </w:p>
    <w:p w14:paraId="504017E3" w14:textId="195783EA" w:rsidR="00AD6158" w:rsidRPr="00AE07DF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AE07DF">
        <w:rPr>
          <w:rFonts w:cs="TH SarabunPSK"/>
          <w:szCs w:val="32"/>
          <w:cs/>
        </w:rPr>
        <w:t xml:space="preserve">จำนวนผู้ใช้ไฟฟ้าสูงสุด </w:t>
      </w:r>
      <w:r>
        <w:rPr>
          <w:rFonts w:cs="TH SarabunPSK"/>
          <w:szCs w:val="32"/>
        </w:rPr>
        <w:t>5</w:t>
      </w:r>
      <w:r w:rsidRPr="00AE07DF">
        <w:rPr>
          <w:rFonts w:cs="TH SarabunPSK"/>
          <w:szCs w:val="32"/>
          <w:cs/>
        </w:rPr>
        <w:t>-</w:t>
      </w:r>
      <w:r>
        <w:rPr>
          <w:rFonts w:cs="TH SarabunPSK"/>
          <w:szCs w:val="32"/>
        </w:rPr>
        <w:t>7</w:t>
      </w:r>
      <w:r w:rsidRPr="00AE07DF">
        <w:rPr>
          <w:rFonts w:cs="TH SarabunPSK"/>
          <w:szCs w:val="32"/>
          <w:cs/>
        </w:rPr>
        <w:t xml:space="preserve"> ล้านมิเตอร์</w:t>
      </w:r>
      <w:r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szCs w:val="32"/>
        </w:rPr>
        <w:t xml:space="preserve">3 </w:t>
      </w:r>
      <w:r w:rsidRPr="002E5EC8">
        <w:rPr>
          <w:rFonts w:cs="TH SarabunPSK" w:hint="cs"/>
          <w:szCs w:val="32"/>
          <w:cs/>
        </w:rPr>
        <w:t>คะแนน</w:t>
      </w:r>
    </w:p>
    <w:p w14:paraId="45E1400C" w14:textId="528E03BE" w:rsidR="00AD6158" w:rsidRPr="00AE07DF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AE07DF">
        <w:rPr>
          <w:rFonts w:cs="TH SarabunPSK"/>
          <w:szCs w:val="32"/>
          <w:cs/>
        </w:rPr>
        <w:t>จำนวนผู้ใช้ไฟฟ้าสูงสุด 1-5 ล้านมิเตอร์</w:t>
      </w:r>
      <w:r>
        <w:rPr>
          <w:rFonts w:cs="TH SarabunPSK" w:hint="cs"/>
          <w:szCs w:val="32"/>
          <w:cs/>
        </w:rPr>
        <w:t xml:space="preserve"> ได้ </w:t>
      </w:r>
      <w:r w:rsidRPr="002E5EC8">
        <w:rPr>
          <w:rFonts w:cs="TH SarabunPSK"/>
          <w:szCs w:val="32"/>
        </w:rPr>
        <w:t xml:space="preserve">1 </w:t>
      </w:r>
      <w:r w:rsidRPr="002E5EC8">
        <w:rPr>
          <w:rFonts w:cs="TH SarabunPSK" w:hint="cs"/>
          <w:szCs w:val="32"/>
          <w:cs/>
        </w:rPr>
        <w:t>คะแนน</w:t>
      </w:r>
    </w:p>
    <w:p w14:paraId="6D62EB5E" w14:textId="02677136" w:rsidR="00AD6158" w:rsidRDefault="00AD6158">
      <w:pPr>
        <w:pStyle w:val="ListParagraph"/>
        <w:numPr>
          <w:ilvl w:val="0"/>
          <w:numId w:val="7"/>
        </w:numPr>
        <w:tabs>
          <w:tab w:val="left" w:pos="851"/>
          <w:tab w:val="left" w:pos="1276"/>
        </w:tabs>
        <w:spacing w:before="120" w:after="0" w:line="240" w:lineRule="auto"/>
        <w:ind w:left="1276"/>
        <w:jc w:val="thaiDistribute"/>
        <w:rPr>
          <w:rFonts w:cs="TH SarabunPSK"/>
          <w:szCs w:val="32"/>
        </w:rPr>
      </w:pPr>
      <w:r w:rsidRPr="00AE07DF">
        <w:rPr>
          <w:rFonts w:cs="TH SarabunPSK"/>
          <w:szCs w:val="32"/>
          <w:cs/>
        </w:rPr>
        <w:t>จำนวนผู้ใช้ไฟฟ้าสูงสุด ต่ำกว่า 1 ล้านมิเตอร์</w:t>
      </w:r>
      <w:r>
        <w:rPr>
          <w:rFonts w:cs="TH SarabunPSK" w:hint="cs"/>
          <w:szCs w:val="32"/>
          <w:cs/>
        </w:rPr>
        <w:t xml:space="preserve"> ได้ </w:t>
      </w:r>
      <w:r>
        <w:rPr>
          <w:rFonts w:cs="TH SarabunPSK"/>
          <w:szCs w:val="32"/>
        </w:rPr>
        <w:t>0</w:t>
      </w:r>
      <w:r w:rsidRPr="002E5EC8">
        <w:rPr>
          <w:rFonts w:cs="TH SarabunPSK"/>
          <w:szCs w:val="32"/>
        </w:rPr>
        <w:t xml:space="preserve"> </w:t>
      </w:r>
      <w:r w:rsidRPr="002E5EC8">
        <w:rPr>
          <w:rFonts w:cs="TH SarabunPSK" w:hint="cs"/>
          <w:szCs w:val="32"/>
          <w:cs/>
        </w:rPr>
        <w:t>คะแนน</w:t>
      </w:r>
    </w:p>
    <w:p w14:paraId="2C659F06" w14:textId="79442CAF" w:rsidR="00BF40FE" w:rsidRPr="0050784B" w:rsidRDefault="00BF40FE" w:rsidP="006D5F1A">
      <w:pPr>
        <w:pStyle w:val="Heading1"/>
      </w:pPr>
      <w:r>
        <w:rPr>
          <w:rFonts w:hint="cs"/>
          <w:cs/>
        </w:rPr>
        <w:t xml:space="preserve">การให้คะแนน </w:t>
      </w:r>
      <w:r>
        <w:rPr>
          <w:rFonts w:hint="cs"/>
          <w:cs/>
          <w:lang w:bidi="th-TH"/>
        </w:rPr>
        <w:t>บุคลากร</w:t>
      </w:r>
    </w:p>
    <w:p w14:paraId="792CD15A" w14:textId="52291B49" w:rsidR="00BF40FE" w:rsidRDefault="00BF40FE" w:rsidP="00BF40FE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  <w:lang w:eastAsia="ja-JP"/>
        </w:rPr>
      </w:pPr>
      <w:r>
        <w:rPr>
          <w:rFonts w:cs="TH SarabunPSK"/>
          <w:szCs w:val="32"/>
        </w:rPr>
        <w:tab/>
      </w:r>
      <w:r w:rsidRPr="0050784B">
        <w:rPr>
          <w:rFonts w:cs="TH SarabunPSK"/>
          <w:szCs w:val="32"/>
          <w:cs/>
        </w:rPr>
        <w:t>จำนวนยูทิลิตี้ที่ใช้</w:t>
      </w:r>
      <w:r>
        <w:rPr>
          <w:rFonts w:cs="TH SarabunPSK" w:hint="cs"/>
          <w:szCs w:val="32"/>
          <w:cs/>
        </w:rPr>
        <w:t>ผลิตภัณฑ์ที่เสนอ</w:t>
      </w:r>
      <w:r w:rsidRPr="0050784B">
        <w:rPr>
          <w:rFonts w:cs="TH SarabunPSK"/>
          <w:szCs w:val="32"/>
          <w:cs/>
        </w:rPr>
        <w:t xml:space="preserve"> ร้อยละ </w:t>
      </w:r>
      <w:r>
        <w:rPr>
          <w:rFonts w:cs="TH SarabunPSK" w:hint="eastAsia"/>
          <w:b w:val="0"/>
          <w:bCs/>
          <w:szCs w:val="32"/>
          <w:lang w:eastAsia="ja-JP"/>
        </w:rPr>
        <w:t>5</w:t>
      </w:r>
      <w:r>
        <w:rPr>
          <w:rFonts w:cs="TH SarabunPSK" w:hint="cs"/>
          <w:szCs w:val="32"/>
          <w:cs/>
          <w:lang w:eastAsia="ja-JP"/>
        </w:rPr>
        <w:t xml:space="preserve"> </w:t>
      </w:r>
      <w:r>
        <w:rPr>
          <w:rFonts w:cs="TH SarabunPSK" w:hint="cs"/>
          <w:szCs w:val="32"/>
          <w:cs/>
        </w:rPr>
        <w:t>โดยมีเกณฑ์การให้คะแนน ดังนี้</w:t>
      </w:r>
    </w:p>
    <w:p w14:paraId="4768675A" w14:textId="63815765" w:rsidR="00BF40FE" w:rsidRPr="002E5EC8" w:rsidRDefault="00BF40FE" w:rsidP="00BF40FE">
      <w:pPr>
        <w:pStyle w:val="ListParagraph"/>
        <w:numPr>
          <w:ilvl w:val="0"/>
          <w:numId w:val="8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  <w:cs/>
          <w:lang w:eastAsia="ja-JP"/>
        </w:rPr>
      </w:pPr>
      <w:r>
        <w:rPr>
          <w:rFonts w:cs="TH SarabunPSK" w:hint="cs"/>
          <w:szCs w:val="32"/>
          <w:cs/>
        </w:rPr>
        <w:t>บุคลากรหลักมีประสบการณ์การพัฒนาและติดตั้งผลิตภัณฑ์ที่เสนอให้กับการไฟฟ้าส่วนภูมิภาค</w:t>
      </w:r>
      <w:r w:rsidRPr="002E5EC8">
        <w:rPr>
          <w:rFonts w:cs="TH SarabunPSK"/>
          <w:szCs w:val="32"/>
          <w:cs/>
        </w:rPr>
        <w:t xml:space="preserve"> </w:t>
      </w:r>
      <w:r w:rsidRPr="002E5EC8">
        <w:rPr>
          <w:rFonts w:cs="TH SarabunPSK" w:hint="cs"/>
          <w:szCs w:val="32"/>
          <w:cs/>
        </w:rPr>
        <w:t xml:space="preserve">ได้ </w:t>
      </w:r>
      <w:r w:rsidRPr="002E5EC8">
        <w:rPr>
          <w:rFonts w:cs="TH SarabunPSK" w:hint="eastAsia"/>
          <w:b w:val="0"/>
          <w:bCs/>
          <w:szCs w:val="32"/>
          <w:lang w:eastAsia="ja-JP"/>
        </w:rPr>
        <w:t>5</w:t>
      </w:r>
      <w:r w:rsidRPr="002E5EC8">
        <w:rPr>
          <w:rFonts w:cs="TH SarabunPSK"/>
          <w:szCs w:val="32"/>
          <w:lang w:eastAsia="ja-JP"/>
        </w:rPr>
        <w:t xml:space="preserve">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645EECD0" w14:textId="1C7F0FB4" w:rsidR="00BF40FE" w:rsidRDefault="00BF40FE" w:rsidP="00BF40FE">
      <w:pPr>
        <w:pStyle w:val="ListParagraph"/>
        <w:numPr>
          <w:ilvl w:val="0"/>
          <w:numId w:val="8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บุคลากรหลักมีประสบการณ์การพัฒนาและติดตั้งผลิตภัณฑ์ที่เสนอในประเทศไทย</w:t>
      </w:r>
      <w:r w:rsidRPr="002E5EC8">
        <w:rPr>
          <w:rFonts w:cs="TH SarabunPSK" w:hint="cs"/>
          <w:szCs w:val="32"/>
          <w:cs/>
        </w:rPr>
        <w:t xml:space="preserve">ได้ </w:t>
      </w:r>
      <w:r w:rsidRPr="002E5EC8">
        <w:rPr>
          <w:rFonts w:cs="TH SarabunPSK" w:hint="eastAsia"/>
          <w:b w:val="0"/>
          <w:bCs/>
          <w:szCs w:val="32"/>
          <w:lang w:eastAsia="ja-JP"/>
        </w:rPr>
        <w:t>5</w:t>
      </w:r>
      <w:r w:rsidRPr="002E5EC8">
        <w:rPr>
          <w:rFonts w:cs="TH SarabunPSK"/>
          <w:szCs w:val="32"/>
          <w:lang w:eastAsia="ja-JP"/>
        </w:rPr>
        <w:t xml:space="preserve">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1150DF19" w14:textId="1F061F17" w:rsidR="00BF40FE" w:rsidRDefault="00BF40FE" w:rsidP="00BF40FE">
      <w:pPr>
        <w:pStyle w:val="ListParagraph"/>
        <w:numPr>
          <w:ilvl w:val="0"/>
          <w:numId w:val="8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บุคลากรหลักมีประสบการณ์การพัฒนาและติดตั้งผลิตภัณฑ์ที่เสนอ </w:t>
      </w:r>
      <w:r w:rsidRPr="002E5EC8">
        <w:rPr>
          <w:rFonts w:cs="TH SarabunPSK" w:hint="cs"/>
          <w:szCs w:val="32"/>
          <w:cs/>
        </w:rPr>
        <w:t xml:space="preserve">ได้ </w:t>
      </w:r>
      <w:r>
        <w:rPr>
          <w:rFonts w:cs="TH SarabunPSK"/>
          <w:b w:val="0"/>
          <w:bCs/>
          <w:szCs w:val="32"/>
          <w:lang w:eastAsia="ja-JP"/>
        </w:rPr>
        <w:t>3</w:t>
      </w:r>
      <w:r w:rsidRPr="002E5EC8">
        <w:rPr>
          <w:rFonts w:cs="TH SarabunPSK"/>
          <w:szCs w:val="32"/>
          <w:lang w:eastAsia="ja-JP"/>
        </w:rPr>
        <w:t xml:space="preserve"> </w:t>
      </w:r>
      <w:r w:rsidRPr="002E5EC8">
        <w:rPr>
          <w:rFonts w:cs="TH SarabunPSK" w:hint="cs"/>
          <w:szCs w:val="32"/>
          <w:cs/>
          <w:lang w:eastAsia="ja-JP"/>
        </w:rPr>
        <w:t>คะแนน</w:t>
      </w:r>
    </w:p>
    <w:p w14:paraId="35ACFC24" w14:textId="0D1C808F" w:rsidR="00BF40FE" w:rsidRDefault="00BF40FE" w:rsidP="00BF40FE">
      <w:pPr>
        <w:pStyle w:val="ListParagraph"/>
        <w:numPr>
          <w:ilvl w:val="0"/>
          <w:numId w:val="8"/>
        </w:num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บุคลากร</w:t>
      </w:r>
      <w:r w:rsidR="007C5272">
        <w:rPr>
          <w:rFonts w:cs="TH SarabunPSK" w:hint="cs"/>
          <w:szCs w:val="32"/>
          <w:cs/>
        </w:rPr>
        <w:t>หลัก</w:t>
      </w:r>
      <w:r>
        <w:rPr>
          <w:rFonts w:cs="TH SarabunPSK" w:hint="cs"/>
          <w:szCs w:val="32"/>
          <w:cs/>
        </w:rPr>
        <w:t>มี</w:t>
      </w:r>
      <w:r w:rsidR="007C5272">
        <w:rPr>
          <w:rFonts w:cs="TH SarabunPSK" w:hint="cs"/>
          <w:szCs w:val="32"/>
          <w:cs/>
          <w:lang w:eastAsia="ja-JP"/>
        </w:rPr>
        <w:t xml:space="preserve">จำนวนมากกว่าข้อกำหนด </w:t>
      </w:r>
      <w:r w:rsidR="007C5272" w:rsidRPr="002E5EC8">
        <w:rPr>
          <w:rFonts w:cs="TH SarabunPSK" w:hint="cs"/>
          <w:szCs w:val="32"/>
          <w:cs/>
        </w:rPr>
        <w:t xml:space="preserve">ได้ </w:t>
      </w:r>
      <w:r w:rsidR="007C5272">
        <w:rPr>
          <w:rFonts w:cs="TH SarabunPSK" w:hint="eastAsia"/>
          <w:b w:val="0"/>
          <w:bCs/>
          <w:szCs w:val="32"/>
          <w:lang w:eastAsia="ja-JP"/>
        </w:rPr>
        <w:t>2</w:t>
      </w:r>
      <w:r w:rsidR="007C5272" w:rsidRPr="002E5EC8">
        <w:rPr>
          <w:rFonts w:cs="TH SarabunPSK"/>
          <w:szCs w:val="32"/>
          <w:lang w:eastAsia="ja-JP"/>
        </w:rPr>
        <w:t xml:space="preserve"> </w:t>
      </w:r>
      <w:r w:rsidR="007C5272" w:rsidRPr="002E5EC8">
        <w:rPr>
          <w:rFonts w:cs="TH SarabunPSK" w:hint="cs"/>
          <w:szCs w:val="32"/>
          <w:cs/>
          <w:lang w:eastAsia="ja-JP"/>
        </w:rPr>
        <w:t>คะแนน</w:t>
      </w:r>
    </w:p>
    <w:p w14:paraId="7C960670" w14:textId="28AFCB72" w:rsidR="00BF40FE" w:rsidRPr="002E5EC8" w:rsidRDefault="00BF40FE" w:rsidP="00BF40FE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</w:p>
    <w:p w14:paraId="17AA0ACD" w14:textId="77777777" w:rsidR="002E5EC8" w:rsidRPr="002E5EC8" w:rsidRDefault="002E5EC8" w:rsidP="002E5EC8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cs="TH SarabunPSK"/>
          <w:szCs w:val="32"/>
        </w:rPr>
      </w:pPr>
    </w:p>
    <w:sectPr w:rsidR="002E5EC8" w:rsidRPr="002E5EC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273E" w14:textId="77777777" w:rsidR="00676D39" w:rsidRDefault="00676D39" w:rsidP="005C4B7B">
      <w:pPr>
        <w:spacing w:after="0" w:line="240" w:lineRule="auto"/>
      </w:pPr>
      <w:r>
        <w:separator/>
      </w:r>
    </w:p>
  </w:endnote>
  <w:endnote w:type="continuationSeparator" w:id="0">
    <w:p w14:paraId="14ED8B2A" w14:textId="77777777" w:rsidR="00676D39" w:rsidRDefault="00676D39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F1ED" w14:textId="77777777" w:rsidR="00676D39" w:rsidRDefault="00676D39" w:rsidP="005C4B7B">
      <w:pPr>
        <w:spacing w:after="0" w:line="240" w:lineRule="auto"/>
      </w:pPr>
      <w:r>
        <w:separator/>
      </w:r>
    </w:p>
  </w:footnote>
  <w:footnote w:type="continuationSeparator" w:id="0">
    <w:p w14:paraId="33A486A7" w14:textId="77777777" w:rsidR="00676D39" w:rsidRDefault="00676D39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 w:val="0"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227818689" name="Picture 2278186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 w:val="0"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9A2"/>
    <w:multiLevelType w:val="multilevel"/>
    <w:tmpl w:val="4C361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F369D7"/>
    <w:multiLevelType w:val="hybridMultilevel"/>
    <w:tmpl w:val="6CE03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8E0"/>
    <w:multiLevelType w:val="hybridMultilevel"/>
    <w:tmpl w:val="56C2BF08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6C24"/>
    <w:multiLevelType w:val="hybridMultilevel"/>
    <w:tmpl w:val="DEA4B29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338FD"/>
    <w:multiLevelType w:val="hybridMultilevel"/>
    <w:tmpl w:val="DEA4B29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773C9"/>
    <w:multiLevelType w:val="hybridMultilevel"/>
    <w:tmpl w:val="9FECCAC2"/>
    <w:lvl w:ilvl="0" w:tplc="E9C23A24">
      <w:start w:val="1"/>
      <w:numFmt w:val="decimal"/>
      <w:lvlText w:val="%1)"/>
      <w:lvlJc w:val="left"/>
      <w:pPr>
        <w:ind w:left="720" w:hanging="360"/>
      </w:pPr>
      <w:rPr>
        <w:b w:val="0"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A57C3"/>
    <w:multiLevelType w:val="hybridMultilevel"/>
    <w:tmpl w:val="56C2BF08"/>
    <w:lvl w:ilvl="0" w:tplc="08C4835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E28DF"/>
    <w:multiLevelType w:val="hybridMultilevel"/>
    <w:tmpl w:val="DEA4B29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12B26"/>
    <w:multiLevelType w:val="hybridMultilevel"/>
    <w:tmpl w:val="56C2BF08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826444">
    <w:abstractNumId w:val="0"/>
  </w:num>
  <w:num w:numId="2" w16cid:durableId="189728062">
    <w:abstractNumId w:val="5"/>
  </w:num>
  <w:num w:numId="3" w16cid:durableId="1973750784">
    <w:abstractNumId w:val="3"/>
  </w:num>
  <w:num w:numId="4" w16cid:durableId="2131782190">
    <w:abstractNumId w:val="4"/>
  </w:num>
  <w:num w:numId="5" w16cid:durableId="994602471">
    <w:abstractNumId w:val="7"/>
  </w:num>
  <w:num w:numId="6" w16cid:durableId="1116678302">
    <w:abstractNumId w:val="6"/>
  </w:num>
  <w:num w:numId="7" w16cid:durableId="190338488">
    <w:abstractNumId w:val="2"/>
  </w:num>
  <w:num w:numId="8" w16cid:durableId="343213703">
    <w:abstractNumId w:val="8"/>
  </w:num>
  <w:num w:numId="9" w16cid:durableId="59594358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37A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35F"/>
    <w:rsid w:val="00065C5D"/>
    <w:rsid w:val="00066C3B"/>
    <w:rsid w:val="000706B8"/>
    <w:rsid w:val="000718D4"/>
    <w:rsid w:val="000724B1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1D00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16"/>
    <w:rsid w:val="001A699F"/>
    <w:rsid w:val="001A7037"/>
    <w:rsid w:val="001A755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1D2D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07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20F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4F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A92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5EC8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57E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4A2D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2DD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794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0E7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CF9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1812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155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003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5FE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4E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4DBC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22F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6D39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4BF3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5F1A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29C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203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1ADF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272"/>
    <w:rsid w:val="007C555C"/>
    <w:rsid w:val="007C5704"/>
    <w:rsid w:val="007C5C56"/>
    <w:rsid w:val="007C61CE"/>
    <w:rsid w:val="007C6A7A"/>
    <w:rsid w:val="007C7178"/>
    <w:rsid w:val="007C7463"/>
    <w:rsid w:val="007C7DDD"/>
    <w:rsid w:val="007D106B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6A50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1765F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0D7D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4A73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30A4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158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1B63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0FE"/>
    <w:rsid w:val="00BF4C54"/>
    <w:rsid w:val="00BF5747"/>
    <w:rsid w:val="00BF5F5F"/>
    <w:rsid w:val="00BF6D76"/>
    <w:rsid w:val="00BF7278"/>
    <w:rsid w:val="00C00039"/>
    <w:rsid w:val="00C005FE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385B"/>
    <w:rsid w:val="00C64157"/>
    <w:rsid w:val="00C64196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B6AEB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7F4"/>
    <w:rsid w:val="00CE2DA3"/>
    <w:rsid w:val="00CE32AE"/>
    <w:rsid w:val="00CE33C1"/>
    <w:rsid w:val="00CE682C"/>
    <w:rsid w:val="00CE68D1"/>
    <w:rsid w:val="00CE77F4"/>
    <w:rsid w:val="00CE7EB6"/>
    <w:rsid w:val="00CE7F58"/>
    <w:rsid w:val="00CF1470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17A5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7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527"/>
    <w:rsid w:val="00F14FD1"/>
    <w:rsid w:val="00F153C9"/>
    <w:rsid w:val="00F17596"/>
    <w:rsid w:val="00F23240"/>
    <w:rsid w:val="00F23835"/>
    <w:rsid w:val="00F255FA"/>
    <w:rsid w:val="00F25BA9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4A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414"/>
    <w:rsid w:val="00F61869"/>
    <w:rsid w:val="00F62780"/>
    <w:rsid w:val="00F62ACB"/>
    <w:rsid w:val="00F64332"/>
    <w:rsid w:val="00F644FE"/>
    <w:rsid w:val="00F64D48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7B"/>
    <w:pPr>
      <w:spacing w:after="200" w:line="276" w:lineRule="auto"/>
    </w:pPr>
    <w:rPr>
      <w:rFonts w:ascii="TH SarabunPSK" w:hAnsi="TH SarabunPSK"/>
      <w:b/>
      <w:sz w:val="32"/>
      <w:szCs w:val="28"/>
    </w:rPr>
  </w:style>
  <w:style w:type="paragraph" w:styleId="Heading1">
    <w:name w:val="heading 1"/>
    <w:basedOn w:val="Normal"/>
    <w:link w:val="Heading1Char"/>
    <w:autoRedefine/>
    <w:uiPriority w:val="1"/>
    <w:qFormat/>
    <w:rsid w:val="006D5F1A"/>
    <w:pPr>
      <w:widowControl w:val="0"/>
      <w:spacing w:after="0" w:line="240" w:lineRule="auto"/>
      <w:outlineLvl w:val="0"/>
    </w:pPr>
    <w:rPr>
      <w:rFonts w:eastAsia="TH SarabunIT๙" w:cs="TH SarabunPSK"/>
      <w:bCs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6D5F1A"/>
    <w:rPr>
      <w:rFonts w:ascii="TH SarabunPSK" w:eastAsia="TH SarabunIT๙" w:hAnsi="TH SarabunPSK" w:cs="TH SarabunPSK"/>
      <w:b/>
      <w:bCs/>
      <w:sz w:val="32"/>
      <w:szCs w:val="32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A647B"/>
    <w:pPr>
      <w:keepNext/>
      <w:keepLines/>
      <w:widowControl/>
      <w:spacing w:before="480" w:line="276" w:lineRule="auto"/>
      <w:outlineLvl w:val="9"/>
    </w:pPr>
    <w:rPr>
      <w:rFonts w:eastAsia="Times New Roman" w:cs="Angsana New"/>
      <w:color w:val="365F91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0"/>
      <w:ind w:left="320"/>
    </w:pPr>
    <w:rPr>
      <w:rFonts w:asciiTheme="minorHAnsi" w:hAnsiTheme="minorHAnsi" w:cstheme="majorBidi"/>
      <w:b w:val="0"/>
      <w:smallCap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5EC8"/>
    <w:pPr>
      <w:tabs>
        <w:tab w:val="left" w:pos="640"/>
        <w:tab w:val="right" w:leader="dot" w:pos="9061"/>
      </w:tabs>
      <w:spacing w:before="120" w:after="120"/>
    </w:pPr>
    <w:rPr>
      <w:rFonts w:asciiTheme="minorHAnsi" w:hAnsiTheme="minorHAnsi" w:cstheme="majorBidi"/>
      <w:bCs/>
      <w:cap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0"/>
      <w:ind w:left="640"/>
    </w:pPr>
    <w:rPr>
      <w:rFonts w:asciiTheme="minorHAnsi" w:hAnsiTheme="minorHAnsi" w:cstheme="majorBidi"/>
      <w:b w:val="0"/>
      <w:i/>
      <w:iCs/>
      <w:sz w:val="20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0"/>
      <w:ind w:left="960"/>
    </w:pPr>
    <w:rPr>
      <w:rFonts w:asciiTheme="minorHAnsi" w:hAnsiTheme="minorHAnsi" w:cstheme="majorBidi"/>
      <w:b w:val="0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0"/>
      <w:ind w:left="1280"/>
    </w:pPr>
    <w:rPr>
      <w:rFonts w:asciiTheme="minorHAnsi" w:hAnsiTheme="minorHAnsi" w:cstheme="majorBidi"/>
      <w:b w:val="0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0"/>
      <w:ind w:left="1600"/>
    </w:pPr>
    <w:rPr>
      <w:rFonts w:asciiTheme="minorHAnsi" w:hAnsiTheme="minorHAnsi" w:cstheme="majorBidi"/>
      <w:b w:val="0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0"/>
      <w:ind w:left="1920"/>
    </w:pPr>
    <w:rPr>
      <w:rFonts w:asciiTheme="minorHAnsi" w:hAnsiTheme="minorHAnsi" w:cstheme="majorBidi"/>
      <w:b w:val="0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0"/>
      <w:ind w:left="2240"/>
    </w:pPr>
    <w:rPr>
      <w:rFonts w:asciiTheme="minorHAnsi" w:hAnsiTheme="minorHAnsi" w:cstheme="majorBidi"/>
      <w:b w:val="0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0"/>
      <w:ind w:left="2560"/>
    </w:pPr>
    <w:rPr>
      <w:rFonts w:asciiTheme="minorHAnsi" w:hAnsiTheme="minorHAnsi" w:cstheme="majorBidi"/>
      <w:b w:val="0"/>
      <w:sz w:val="18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1567</Words>
  <Characters>8938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9</cp:revision>
  <cp:lastPrinted>2023-10-29T19:45:00Z</cp:lastPrinted>
  <dcterms:created xsi:type="dcterms:W3CDTF">2023-10-31T07:50:00Z</dcterms:created>
  <dcterms:modified xsi:type="dcterms:W3CDTF">2023-11-12T18:45:00Z</dcterms:modified>
</cp:coreProperties>
</file>