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99F9" w14:textId="584FB39F" w:rsidR="002A637C" w:rsidRPr="007F6226" w:rsidRDefault="00B3515A" w:rsidP="007F6226">
      <w:pPr>
        <w:jc w:val="center"/>
        <w:rPr>
          <w:b/>
          <w:bCs/>
          <w:u w:val="single"/>
        </w:rPr>
      </w:pPr>
      <w:r w:rsidRPr="007F6226">
        <w:rPr>
          <w:rFonts w:hint="cs"/>
          <w:b/>
          <w:bCs/>
          <w:sz w:val="24"/>
          <w:szCs w:val="32"/>
          <w:u w:val="single"/>
          <w:cs/>
        </w:rPr>
        <w:t xml:space="preserve">ภาคผวก </w:t>
      </w:r>
      <w:r w:rsidRPr="007F6226">
        <w:rPr>
          <w:rFonts w:hint="eastAsia"/>
          <w:b/>
          <w:bCs/>
          <w:sz w:val="24"/>
          <w:szCs w:val="32"/>
          <w:u w:val="single"/>
        </w:rPr>
        <w:t>A</w:t>
      </w:r>
      <w:r w:rsidRPr="007F6226">
        <w:rPr>
          <w:b/>
          <w:bCs/>
          <w:sz w:val="24"/>
          <w:szCs w:val="32"/>
          <w:u w:val="single"/>
        </w:rPr>
        <w:t>02</w:t>
      </w:r>
      <w:r w:rsidR="007F6226" w:rsidRPr="007F6226">
        <w:rPr>
          <w:b/>
          <w:bCs/>
          <w:sz w:val="24"/>
          <w:szCs w:val="32"/>
          <w:u w:val="single"/>
          <w:cs/>
        </w:rPr>
        <w:br/>
      </w:r>
      <w:r w:rsidRPr="007F6226">
        <w:rPr>
          <w:rFonts w:hint="cs"/>
          <w:b/>
          <w:bCs/>
          <w:sz w:val="24"/>
          <w:szCs w:val="32"/>
          <w:u w:val="single"/>
          <w:cs/>
        </w:rPr>
        <w:t xml:space="preserve">โปรไฟล์เพื่อการเชื่อมโยงข้อมูล </w:t>
      </w:r>
      <w:r w:rsidRPr="007F6226">
        <w:rPr>
          <w:b/>
          <w:bCs/>
          <w:sz w:val="24"/>
          <w:szCs w:val="32"/>
          <w:u w:val="single"/>
        </w:rPr>
        <w:t>SCADA_OMS</w:t>
      </w:r>
    </w:p>
    <w:p w14:paraId="42A2CDE0" w14:textId="77777777" w:rsidR="007F6226" w:rsidRDefault="007F6226" w:rsidP="007F6226">
      <w:pPr>
        <w:ind w:firstLine="720"/>
      </w:pPr>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7AC0DA52" w14:textId="77777777" w:rsidR="007F6226" w:rsidRDefault="007F6226" w:rsidP="007F6226">
      <w:pPr>
        <w:ind w:firstLine="720"/>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proofErr w:type="spellStart"/>
      <w:r>
        <w:rPr>
          <w:rFonts w:hint="eastAsia"/>
        </w:rPr>
        <w:t>C</w:t>
      </w:r>
      <w:r>
        <w:t>IMtool</w:t>
      </w:r>
      <w:proofErr w:type="spellEnd"/>
      <w:r>
        <w:rPr>
          <w:rFonts w:hint="cs"/>
          <w:cs/>
        </w:rPr>
        <w:t xml:space="preserve"> </w:t>
      </w:r>
    </w:p>
    <w:p w14:paraId="538474B9" w14:textId="59D21C4C" w:rsidR="007F6226" w:rsidRDefault="007F6226" w:rsidP="007F6226">
      <w:pPr>
        <w:ind w:firstLine="720"/>
        <w:rPr>
          <w:cs/>
        </w:rPr>
      </w:pPr>
      <w:r>
        <w:rPr>
          <w:rFonts w:hint="cs"/>
          <w:cs/>
        </w:rPr>
        <w:t>เอกสารนี้อธิบายโปรไฟล์เพื่อการเชื่อมโยง</w:t>
      </w:r>
      <w:r w:rsidR="00614361">
        <w:t xml:space="preserve"> </w:t>
      </w:r>
      <w:r w:rsidR="00614361">
        <w:rPr>
          <w:rFonts w:hint="cs"/>
          <w:cs/>
        </w:rPr>
        <w:t xml:space="preserve">กับระบบ </w:t>
      </w:r>
      <w:r w:rsidR="00614361">
        <w:rPr>
          <w:rFonts w:hint="eastAsia"/>
        </w:rPr>
        <w:t>S</w:t>
      </w:r>
      <w:r w:rsidR="00614361">
        <w:t>CADA</w:t>
      </w:r>
      <w:r>
        <w:rPr>
          <w:rFonts w:hint="cs"/>
          <w:cs/>
        </w:rPr>
        <w:t xml:space="preserve"> ชื่อว่า </w:t>
      </w:r>
      <w:r w:rsidRPr="007F6226">
        <w:t>SCADA_OMS</w:t>
      </w:r>
      <w:r>
        <w:t xml:space="preserve"> </w:t>
      </w:r>
      <w:r>
        <w:rPr>
          <w:rFonts w:hint="cs"/>
          <w:cs/>
        </w:rPr>
        <w:t>หรือชือเต็มว่า</w:t>
      </w:r>
    </w:p>
    <w:p w14:paraId="1B7EBDA4" w14:textId="229B0961" w:rsidR="007F6226" w:rsidRPr="007F6226" w:rsidRDefault="007F6226" w:rsidP="007F6226">
      <w:pPr>
        <w:pStyle w:val="ListParagraph"/>
        <w:ind w:left="792"/>
        <w:rPr>
          <w:rStyle w:val="Hyperlink"/>
          <w:color w:val="auto"/>
          <w:u w:val="none"/>
        </w:rPr>
      </w:pPr>
      <w:r w:rsidRPr="008E7EF6">
        <w:t xml:space="preserve">CIM profile: </w:t>
      </w:r>
      <w:hyperlink r:id="rId5" w:history="1">
        <w:r w:rsidRPr="00350C2C">
          <w:rPr>
            <w:rStyle w:val="Hyperlink"/>
          </w:rPr>
          <w:t>http://pea.co.th/cim/profile/SCADA_OMS#</w:t>
        </w:r>
      </w:hyperlink>
    </w:p>
    <w:p w14:paraId="683E0DA6" w14:textId="77777777" w:rsidR="007F6226" w:rsidRDefault="007F6226" w:rsidP="007F6226">
      <w:pPr>
        <w:pStyle w:val="ListParagraph"/>
        <w:ind w:left="792"/>
      </w:pPr>
      <w:r>
        <w:rPr>
          <w:rFonts w:hint="cs"/>
          <w:cs/>
        </w:rPr>
        <w:t>ประกอบด้วย เอกสารดังนี้</w:t>
      </w:r>
    </w:p>
    <w:p w14:paraId="2F9E87AD" w14:textId="3A64C6C8" w:rsidR="007F6226" w:rsidRDefault="007F6226" w:rsidP="007F6226">
      <w:pPr>
        <w:pStyle w:val="ListParagraph"/>
        <w:numPr>
          <w:ilvl w:val="0"/>
          <w:numId w:val="2"/>
        </w:numPr>
      </w:pPr>
      <w:r>
        <w:rPr>
          <w:rFonts w:hint="cs"/>
          <w:cs/>
        </w:rPr>
        <w:t xml:space="preserve">เอกสารอธิบายโปรไฟล์ </w:t>
      </w:r>
      <w:r>
        <w:rPr>
          <w:rFonts w:hint="eastAsia"/>
        </w:rPr>
        <w:t>:</w:t>
      </w:r>
      <w:r>
        <w:t xml:space="preserve"> </w:t>
      </w:r>
      <w:r w:rsidR="00614361" w:rsidRPr="00614361">
        <w:t>SCADA_OMS</w:t>
      </w:r>
      <w:r>
        <w:t xml:space="preserve">.rtf, </w:t>
      </w:r>
      <w:r w:rsidR="00614361" w:rsidRPr="00614361">
        <w:t>SCADA_OMS</w:t>
      </w:r>
      <w:r>
        <w:t>.html</w:t>
      </w:r>
    </w:p>
    <w:p w14:paraId="6FC7C0AD" w14:textId="4C10F1DD" w:rsidR="007F6226" w:rsidRDefault="007F6226" w:rsidP="007F6226">
      <w:pPr>
        <w:pStyle w:val="ListParagraph"/>
        <w:numPr>
          <w:ilvl w:val="0"/>
          <w:numId w:val="2"/>
        </w:numPr>
      </w:pPr>
      <w:r>
        <w:rPr>
          <w:rFonts w:hint="cs"/>
          <w:cs/>
        </w:rPr>
        <w:t xml:space="preserve">แฟ้มเอกสารอิเล็กทรอนิกส์ ข้อกำหนดโปรไฟล์ </w:t>
      </w:r>
      <w:r>
        <w:t xml:space="preserve">: </w:t>
      </w:r>
      <w:proofErr w:type="spellStart"/>
      <w:r w:rsidR="00614361" w:rsidRPr="00614361">
        <w:t>SCADA_OMS</w:t>
      </w:r>
      <w:r>
        <w:t>.owl</w:t>
      </w:r>
      <w:proofErr w:type="spellEnd"/>
    </w:p>
    <w:p w14:paraId="5D379BF7" w14:textId="57A0F05D" w:rsidR="007F6226" w:rsidRDefault="007F6226" w:rsidP="007F6226">
      <w:pPr>
        <w:pStyle w:val="ListParagraph"/>
        <w:numPr>
          <w:ilvl w:val="0"/>
          <w:numId w:val="2"/>
        </w:numPr>
      </w:pPr>
      <w:r>
        <w:rPr>
          <w:rFonts w:hint="cs"/>
          <w:cs/>
        </w:rPr>
        <w:t xml:space="preserve">แฟ้มเอกสารอิเล็กทรอนิกส์ </w:t>
      </w:r>
      <w:r>
        <w:rPr>
          <w:rFonts w:hint="eastAsia"/>
        </w:rPr>
        <w:t>I</w:t>
      </w:r>
      <w:r>
        <w:t xml:space="preserve">EC-61970-501 : </w:t>
      </w:r>
      <w:proofErr w:type="spellStart"/>
      <w:r w:rsidR="00614361" w:rsidRPr="00614361">
        <w:t>SCADA_OMS</w:t>
      </w:r>
      <w:r w:rsidRPr="00BB61AB">
        <w:t>.legacy-rdfs</w:t>
      </w:r>
      <w:proofErr w:type="spellEnd"/>
    </w:p>
    <w:p w14:paraId="39673AF5" w14:textId="2052D1FC" w:rsidR="007F6226" w:rsidRDefault="007F6226" w:rsidP="007F6226">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00614361" w:rsidRPr="00614361">
        <w:t>SCADA_OMS</w:t>
      </w:r>
      <w:r w:rsidRPr="00BB61AB">
        <w:t>.part100-ed2.xsd</w:t>
      </w:r>
    </w:p>
    <w:p w14:paraId="484D95E1" w14:textId="77777777" w:rsidR="007F6226" w:rsidRDefault="007F6226" w:rsidP="007F6226">
      <w:pPr>
        <w:ind w:firstLine="720"/>
      </w:pPr>
    </w:p>
    <w:p w14:paraId="7128BB35" w14:textId="637BC083" w:rsidR="007F6226" w:rsidRDefault="007F6226" w:rsidP="007F6226">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p>
    <w:p w14:paraId="2F1733D5" w14:textId="56814D8D" w:rsidR="007F6226" w:rsidRDefault="007F6226">
      <w:pPr>
        <w:rPr>
          <w:cs/>
        </w:rPr>
      </w:pPr>
      <w:r>
        <w:rPr>
          <w:cs/>
        </w:rPr>
        <w:br w:type="page"/>
      </w:r>
    </w:p>
    <w:p w14:paraId="533837A1"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EBB0EC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Profile</w:t>
      </w:r>
    </w:p>
    <w:p w14:paraId="5933BD3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http://pea.co.th/cim/profile/SCADA_OMS# </w:t>
      </w:r>
    </w:p>
    <w:p w14:paraId="30EED2A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55142B2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1C96DB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839FF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0" w:name="SwitchAction"/>
      <w:proofErr w:type="spellStart"/>
      <w:r>
        <w:rPr>
          <w:rFonts w:ascii="Arial" w:hAnsi="Arial" w:cs="Angsana New"/>
          <w:b/>
          <w:bCs/>
          <w:kern w:val="0"/>
          <w:sz w:val="24"/>
          <w:szCs w:val="24"/>
        </w:rPr>
        <w:t>SwitchAction</w:t>
      </w:r>
      <w:bookmarkEnd w:id="0"/>
      <w:proofErr w:type="spellEnd"/>
    </w:p>
    <w:p w14:paraId="7F9C71F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 on switch as a switching step.</w:t>
      </w:r>
    </w:p>
    <w:p w14:paraId="2FCCFA2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5A599E2"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0D6CA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4F3B9B2" w14:textId="77777777" w:rsidTr="004A3745">
        <w:tc>
          <w:tcPr>
            <w:tcW w:w="2000" w:type="dxa"/>
            <w:tcBorders>
              <w:top w:val="single" w:sz="6" w:space="0" w:color="auto"/>
              <w:left w:val="single" w:sz="6" w:space="0" w:color="auto"/>
              <w:bottom w:val="single" w:sz="6" w:space="0" w:color="auto"/>
              <w:right w:val="single" w:sz="6" w:space="0" w:color="auto"/>
            </w:tcBorders>
          </w:tcPr>
          <w:p w14:paraId="270D748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3BDAD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478A1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88F38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3DD3419" w14:textId="77777777" w:rsidTr="004A3745">
        <w:tc>
          <w:tcPr>
            <w:tcW w:w="2000" w:type="dxa"/>
            <w:tcBorders>
              <w:top w:val="single" w:sz="6" w:space="0" w:color="auto"/>
              <w:left w:val="single" w:sz="6" w:space="0" w:color="auto"/>
              <w:bottom w:val="single" w:sz="6" w:space="0" w:color="auto"/>
              <w:right w:val="single" w:sz="6" w:space="0" w:color="auto"/>
            </w:tcBorders>
          </w:tcPr>
          <w:p w14:paraId="35279CD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4BB96A6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34D4E1"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proofErr w:type="spellStart"/>
              <w:r w:rsidR="007F6226">
                <w:rPr>
                  <w:rFonts w:ascii="Arial" w:hAnsi="Arial" w:cs="Angsana New"/>
                  <w:color w:val="0000EE"/>
                  <w:kern w:val="0"/>
                  <w:sz w:val="16"/>
                  <w:szCs w:val="16"/>
                  <w:u w:val="single"/>
                </w:rPr>
                <w:t>SwitchActionKind</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D78A3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7F6226" w14:paraId="57FACC5F" w14:textId="77777777" w:rsidTr="004A3745">
        <w:tc>
          <w:tcPr>
            <w:tcW w:w="2000" w:type="dxa"/>
            <w:tcBorders>
              <w:top w:val="single" w:sz="6" w:space="0" w:color="auto"/>
              <w:left w:val="single" w:sz="6" w:space="0" w:color="auto"/>
              <w:bottom w:val="single" w:sz="6" w:space="0" w:color="auto"/>
              <w:right w:val="single" w:sz="6" w:space="0" w:color="auto"/>
            </w:tcBorders>
          </w:tcPr>
          <w:p w14:paraId="482462B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OperatedSwitch</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EB28A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841870"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 w:history="1">
              <w:r w:rsidR="007F6226">
                <w:rPr>
                  <w:rFonts w:ascii="Arial" w:hAnsi="Arial" w:cs="Angsana New"/>
                  <w:color w:val="0000EE"/>
                  <w:kern w:val="0"/>
                  <w:sz w:val="16"/>
                  <w:szCs w:val="16"/>
                  <w:u w:val="single"/>
                </w:rPr>
                <w:t>Switch</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AA653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 that is the object of this switch action. </w:t>
            </w:r>
          </w:p>
        </w:tc>
      </w:tr>
    </w:tbl>
    <w:p w14:paraId="4B7F31F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9AD1903"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0A5761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B9AB42C" w14:textId="77777777" w:rsidTr="004A3745">
        <w:tc>
          <w:tcPr>
            <w:tcW w:w="2000" w:type="dxa"/>
            <w:tcBorders>
              <w:top w:val="single" w:sz="6" w:space="0" w:color="auto"/>
              <w:left w:val="single" w:sz="6" w:space="0" w:color="auto"/>
              <w:bottom w:val="single" w:sz="6" w:space="0" w:color="auto"/>
              <w:right w:val="single" w:sz="6" w:space="0" w:color="auto"/>
            </w:tcBorders>
          </w:tcPr>
          <w:p w14:paraId="56AFF65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8A6B5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4445BC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D82524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4B4A8683" w14:textId="77777777" w:rsidTr="004A3745">
        <w:tc>
          <w:tcPr>
            <w:tcW w:w="2000" w:type="dxa"/>
            <w:tcBorders>
              <w:top w:val="single" w:sz="6" w:space="0" w:color="auto"/>
              <w:left w:val="single" w:sz="6" w:space="0" w:color="auto"/>
              <w:bottom w:val="single" w:sz="6" w:space="0" w:color="auto"/>
              <w:right w:val="single" w:sz="6" w:space="0" w:color="auto"/>
            </w:tcBorders>
          </w:tcPr>
          <w:p w14:paraId="28FEE20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325C6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0F627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41258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108001CB" w14:textId="77777777" w:rsidTr="004A3745">
        <w:tc>
          <w:tcPr>
            <w:tcW w:w="2000" w:type="dxa"/>
            <w:tcBorders>
              <w:top w:val="single" w:sz="6" w:space="0" w:color="auto"/>
              <w:left w:val="single" w:sz="6" w:space="0" w:color="auto"/>
              <w:bottom w:val="single" w:sz="6" w:space="0" w:color="auto"/>
              <w:right w:val="single" w:sz="6" w:space="0" w:color="auto"/>
            </w:tcBorders>
          </w:tcPr>
          <w:p w14:paraId="051725D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1338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786F7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59F1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0A0A8892" w14:textId="77777777" w:rsidTr="004A3745">
        <w:tc>
          <w:tcPr>
            <w:tcW w:w="2000" w:type="dxa"/>
            <w:tcBorders>
              <w:top w:val="single" w:sz="6" w:space="0" w:color="auto"/>
              <w:left w:val="single" w:sz="6" w:space="0" w:color="auto"/>
              <w:bottom w:val="single" w:sz="6" w:space="0" w:color="auto"/>
              <w:right w:val="single" w:sz="6" w:space="0" w:color="auto"/>
            </w:tcBorders>
          </w:tcPr>
          <w:p w14:paraId="19D18C5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17016C9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AF191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7F6226">
                <w:rPr>
                  <w:rFonts w:ascii="Arial" w:hAnsi="Arial" w:cs="Angsana New"/>
                  <w:color w:val="0000EE"/>
                  <w:kern w:val="0"/>
                  <w:sz w:val="16"/>
                  <w:szCs w:val="16"/>
                  <w:u w:val="single"/>
                </w:rPr>
                <w:t>PhaseCode</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638C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7AF58EB8" w14:textId="77777777" w:rsidTr="004A3745">
        <w:tc>
          <w:tcPr>
            <w:tcW w:w="2000" w:type="dxa"/>
            <w:tcBorders>
              <w:top w:val="single" w:sz="6" w:space="0" w:color="auto"/>
              <w:left w:val="single" w:sz="6" w:space="0" w:color="auto"/>
              <w:bottom w:val="single" w:sz="6" w:space="0" w:color="auto"/>
              <w:right w:val="single" w:sz="6" w:space="0" w:color="auto"/>
            </w:tcBorders>
          </w:tcPr>
          <w:p w14:paraId="512602A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40DB0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1F2F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6FFAC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0299A7B0" w14:textId="77777777" w:rsidTr="004A3745">
        <w:tc>
          <w:tcPr>
            <w:tcW w:w="2000" w:type="dxa"/>
            <w:tcBorders>
              <w:top w:val="single" w:sz="6" w:space="0" w:color="auto"/>
              <w:left w:val="single" w:sz="6" w:space="0" w:color="auto"/>
              <w:bottom w:val="single" w:sz="6" w:space="0" w:color="auto"/>
              <w:right w:val="single" w:sz="6" w:space="0" w:color="auto"/>
            </w:tcBorders>
          </w:tcPr>
          <w:p w14:paraId="3971199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F05DB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494DB1"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Event" w:history="1">
              <w:proofErr w:type="spellStart"/>
              <w:r w:rsidR="007F6226">
                <w:rPr>
                  <w:rFonts w:ascii="Arial" w:hAnsi="Arial" w:cs="Angsana New"/>
                  <w:color w:val="0000EE"/>
                  <w:kern w:val="0"/>
                  <w:sz w:val="16"/>
                  <w:szCs w:val="16"/>
                  <w:u w:val="single"/>
                </w:rPr>
                <w:t>SwitchingEvent</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3648F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1F31D7D6" w14:textId="77777777" w:rsidTr="004A3745">
        <w:tc>
          <w:tcPr>
            <w:tcW w:w="2000" w:type="dxa"/>
            <w:tcBorders>
              <w:top w:val="single" w:sz="6" w:space="0" w:color="auto"/>
              <w:left w:val="single" w:sz="6" w:space="0" w:color="auto"/>
              <w:bottom w:val="single" w:sz="6" w:space="0" w:color="auto"/>
              <w:right w:val="single" w:sz="6" w:space="0" w:color="auto"/>
            </w:tcBorders>
          </w:tcPr>
          <w:p w14:paraId="5BC2C5C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SwitchingStep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296D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5AF06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Step" w:history="1">
              <w:proofErr w:type="spellStart"/>
              <w:r w:rsidR="007F6226">
                <w:rPr>
                  <w:rFonts w:ascii="Arial" w:hAnsi="Arial" w:cs="Angsana New"/>
                  <w:color w:val="0000EE"/>
                  <w:kern w:val="0"/>
                  <w:sz w:val="16"/>
                  <w:szCs w:val="16"/>
                  <w:u w:val="single"/>
                </w:rPr>
                <w:t>SwitchingStep</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C4EFD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bl>
    <w:p w14:paraId="5631F74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55E8EE2F"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 w:name="SwitchingAction"/>
      <w:proofErr w:type="spellStart"/>
      <w:r>
        <w:rPr>
          <w:rFonts w:ascii="Arial" w:hAnsi="Arial" w:cs="Angsana New"/>
          <w:b/>
          <w:bCs/>
          <w:kern w:val="0"/>
          <w:sz w:val="24"/>
          <w:szCs w:val="24"/>
        </w:rPr>
        <w:t>SwitchingAction</w:t>
      </w:r>
      <w:bookmarkEnd w:id="1"/>
      <w:proofErr w:type="spellEnd"/>
    </w:p>
    <w:p w14:paraId="6406572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action.</w:t>
      </w:r>
    </w:p>
    <w:p w14:paraId="624ADB2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CC6021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34A280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DA72ADF" w14:textId="77777777" w:rsidTr="004A3745">
        <w:tc>
          <w:tcPr>
            <w:tcW w:w="2000" w:type="dxa"/>
            <w:tcBorders>
              <w:top w:val="single" w:sz="6" w:space="0" w:color="auto"/>
              <w:left w:val="single" w:sz="6" w:space="0" w:color="auto"/>
              <w:bottom w:val="single" w:sz="6" w:space="0" w:color="auto"/>
              <w:right w:val="single" w:sz="6" w:space="0" w:color="auto"/>
            </w:tcBorders>
          </w:tcPr>
          <w:p w14:paraId="4EEE9D70"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31AA60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616C2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7F2B2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2085F06F" w14:textId="77777777" w:rsidTr="004A3745">
        <w:tc>
          <w:tcPr>
            <w:tcW w:w="2000" w:type="dxa"/>
            <w:tcBorders>
              <w:top w:val="single" w:sz="6" w:space="0" w:color="auto"/>
              <w:left w:val="single" w:sz="6" w:space="0" w:color="auto"/>
              <w:bottom w:val="single" w:sz="6" w:space="0" w:color="auto"/>
              <w:right w:val="single" w:sz="6" w:space="0" w:color="auto"/>
            </w:tcBorders>
          </w:tcPr>
          <w:p w14:paraId="01246D3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7F171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A5E96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F9142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7F6226" w14:paraId="03D0CA7A" w14:textId="77777777" w:rsidTr="004A3745">
        <w:tc>
          <w:tcPr>
            <w:tcW w:w="2000" w:type="dxa"/>
            <w:tcBorders>
              <w:top w:val="single" w:sz="6" w:space="0" w:color="auto"/>
              <w:left w:val="single" w:sz="6" w:space="0" w:color="auto"/>
              <w:bottom w:val="single" w:sz="6" w:space="0" w:color="auto"/>
              <w:right w:val="single" w:sz="6" w:space="0" w:color="auto"/>
            </w:tcBorders>
          </w:tcPr>
          <w:p w14:paraId="4D659FE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B32E2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FDE5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65072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when the crew was given the instruction to execute the action; not applicable if the action is performed by operator remote control. </w:t>
            </w:r>
          </w:p>
        </w:tc>
      </w:tr>
      <w:tr w:rsidR="007F6226" w14:paraId="2BC1C11C" w14:textId="77777777" w:rsidTr="004A3745">
        <w:tc>
          <w:tcPr>
            <w:tcW w:w="2000" w:type="dxa"/>
            <w:tcBorders>
              <w:top w:val="single" w:sz="6" w:space="0" w:color="auto"/>
              <w:left w:val="single" w:sz="6" w:space="0" w:color="auto"/>
              <w:bottom w:val="single" w:sz="6" w:space="0" w:color="auto"/>
              <w:right w:val="single" w:sz="6" w:space="0" w:color="auto"/>
            </w:tcBorders>
          </w:tcPr>
          <w:p w14:paraId="7BF4533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6729DF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5D7B89"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7F6226">
                <w:rPr>
                  <w:rFonts w:ascii="Arial" w:hAnsi="Arial" w:cs="Angsana New"/>
                  <w:color w:val="0000EE"/>
                  <w:kern w:val="0"/>
                  <w:sz w:val="16"/>
                  <w:szCs w:val="16"/>
                  <w:u w:val="single"/>
                </w:rPr>
                <w:t>PhaseCode</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5923D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7F6226" w14:paraId="23E54F41" w14:textId="77777777" w:rsidTr="004A3745">
        <w:tc>
          <w:tcPr>
            <w:tcW w:w="2000" w:type="dxa"/>
            <w:tcBorders>
              <w:top w:val="single" w:sz="6" w:space="0" w:color="auto"/>
              <w:left w:val="single" w:sz="6" w:space="0" w:color="auto"/>
              <w:bottom w:val="single" w:sz="6" w:space="0" w:color="auto"/>
              <w:right w:val="single" w:sz="6" w:space="0" w:color="auto"/>
            </w:tcBorders>
          </w:tcPr>
          <w:p w14:paraId="431A114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14F2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B1D7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B4106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r w:rsidR="007F6226" w14:paraId="127A0AB7" w14:textId="77777777" w:rsidTr="004A3745">
        <w:tc>
          <w:tcPr>
            <w:tcW w:w="2000" w:type="dxa"/>
            <w:tcBorders>
              <w:top w:val="single" w:sz="6" w:space="0" w:color="auto"/>
              <w:left w:val="single" w:sz="6" w:space="0" w:color="auto"/>
              <w:bottom w:val="single" w:sz="6" w:space="0" w:color="auto"/>
              <w:right w:val="single" w:sz="6" w:space="0" w:color="auto"/>
            </w:tcBorders>
          </w:tcPr>
          <w:p w14:paraId="2F1E276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2D9D25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67111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Event" w:history="1">
              <w:proofErr w:type="spellStart"/>
              <w:r w:rsidR="007F6226">
                <w:rPr>
                  <w:rFonts w:ascii="Arial" w:hAnsi="Arial" w:cs="Angsana New"/>
                  <w:color w:val="0000EE"/>
                  <w:kern w:val="0"/>
                  <w:sz w:val="16"/>
                  <w:szCs w:val="16"/>
                  <w:u w:val="single"/>
                </w:rPr>
                <w:t>SwitchingEvent</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08B0F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event that the switching action is performed on </w:t>
            </w:r>
          </w:p>
        </w:tc>
      </w:tr>
      <w:tr w:rsidR="007F6226" w14:paraId="6A910A95" w14:textId="77777777" w:rsidTr="004A3745">
        <w:tc>
          <w:tcPr>
            <w:tcW w:w="2000" w:type="dxa"/>
            <w:tcBorders>
              <w:top w:val="single" w:sz="6" w:space="0" w:color="auto"/>
              <w:left w:val="single" w:sz="6" w:space="0" w:color="auto"/>
              <w:bottom w:val="single" w:sz="6" w:space="0" w:color="auto"/>
              <w:right w:val="single" w:sz="6" w:space="0" w:color="auto"/>
            </w:tcBorders>
          </w:tcPr>
          <w:p w14:paraId="6EF9C22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SwitchingStep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9B454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BDF4F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Step" w:history="1">
              <w:proofErr w:type="spellStart"/>
              <w:r w:rsidR="007F6226">
                <w:rPr>
                  <w:rFonts w:ascii="Arial" w:hAnsi="Arial" w:cs="Angsana New"/>
                  <w:color w:val="0000EE"/>
                  <w:kern w:val="0"/>
                  <w:sz w:val="16"/>
                  <w:szCs w:val="16"/>
                  <w:u w:val="single"/>
                </w:rPr>
                <w:t>SwitchingStep</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6C3D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step that is associated </w:t>
            </w:r>
            <w:proofErr w:type="gramStart"/>
            <w:r>
              <w:rPr>
                <w:rFonts w:ascii="Arial" w:hAnsi="Arial" w:cs="Angsana New"/>
                <w:kern w:val="0"/>
                <w:sz w:val="16"/>
                <w:szCs w:val="16"/>
              </w:rPr>
              <w:t>to</w:t>
            </w:r>
            <w:proofErr w:type="gramEnd"/>
            <w:r>
              <w:rPr>
                <w:rFonts w:ascii="Arial" w:hAnsi="Arial" w:cs="Angsana New"/>
                <w:kern w:val="0"/>
                <w:sz w:val="16"/>
                <w:szCs w:val="16"/>
              </w:rPr>
              <w:t xml:space="preserve"> the switching action. </w:t>
            </w:r>
          </w:p>
        </w:tc>
      </w:tr>
    </w:tbl>
    <w:p w14:paraId="594FF3A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B42713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2" w:name="SwitchingEvent"/>
      <w:proofErr w:type="spellStart"/>
      <w:r>
        <w:rPr>
          <w:rFonts w:ascii="Arial" w:hAnsi="Arial" w:cs="Angsana New"/>
          <w:b/>
          <w:bCs/>
          <w:kern w:val="0"/>
          <w:sz w:val="24"/>
          <w:szCs w:val="24"/>
        </w:rPr>
        <w:t>SwitchingEvent</w:t>
      </w:r>
      <w:bookmarkEnd w:id="2"/>
      <w:proofErr w:type="spellEnd"/>
    </w:p>
    <w:p w14:paraId="6EFDD28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Event indicating the completion (success or </w:t>
      </w:r>
      <w:proofErr w:type="gramStart"/>
      <w:r>
        <w:rPr>
          <w:rFonts w:ascii="Arial" w:hAnsi="Arial" w:cs="Angsana New"/>
          <w:kern w:val="0"/>
          <w:sz w:val="20"/>
          <w:szCs w:val="20"/>
        </w:rPr>
        <w:t>fail</w:t>
      </w:r>
      <w:proofErr w:type="gramEnd"/>
      <w:r>
        <w:rPr>
          <w:rFonts w:ascii="Arial" w:hAnsi="Arial" w:cs="Angsana New"/>
          <w:kern w:val="0"/>
          <w:sz w:val="20"/>
          <w:szCs w:val="20"/>
        </w:rPr>
        <w:t xml:space="preserve">) of any switching action (jumper action, cut action, tag action, </w:t>
      </w:r>
      <w:proofErr w:type="spellStart"/>
      <w:r>
        <w:rPr>
          <w:rFonts w:ascii="Arial" w:hAnsi="Arial" w:cs="Angsana New"/>
          <w:kern w:val="0"/>
          <w:sz w:val="20"/>
          <w:szCs w:val="20"/>
        </w:rPr>
        <w:t>etc</w:t>
      </w:r>
      <w:proofErr w:type="spellEnd"/>
      <w:r>
        <w:rPr>
          <w:rFonts w:ascii="Arial" w:hAnsi="Arial" w:cs="Angsana New"/>
          <w:kern w:val="0"/>
          <w:sz w:val="20"/>
          <w:szCs w:val="20"/>
        </w:rPr>
        <w:t>).  The switching action may or may not be a consequential event in response to a request to complete the action.</w:t>
      </w:r>
    </w:p>
    <w:p w14:paraId="1A832C0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53D33C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F74ED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DA5EB8F" w14:textId="77777777" w:rsidTr="004A3745">
        <w:tc>
          <w:tcPr>
            <w:tcW w:w="2000" w:type="dxa"/>
            <w:tcBorders>
              <w:top w:val="single" w:sz="6" w:space="0" w:color="auto"/>
              <w:left w:val="single" w:sz="6" w:space="0" w:color="auto"/>
              <w:bottom w:val="single" w:sz="6" w:space="0" w:color="auto"/>
              <w:right w:val="single" w:sz="6" w:space="0" w:color="auto"/>
            </w:tcBorders>
          </w:tcPr>
          <w:p w14:paraId="3597DB1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BC73B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B0316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F655620"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50012811" w14:textId="77777777" w:rsidTr="004A3745">
        <w:tc>
          <w:tcPr>
            <w:tcW w:w="2000" w:type="dxa"/>
            <w:tcBorders>
              <w:top w:val="single" w:sz="6" w:space="0" w:color="auto"/>
              <w:left w:val="single" w:sz="6" w:space="0" w:color="auto"/>
              <w:bottom w:val="single" w:sz="6" w:space="0" w:color="auto"/>
              <w:right w:val="single" w:sz="6" w:space="0" w:color="auto"/>
            </w:tcBorders>
          </w:tcPr>
          <w:p w14:paraId="514A8FE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80AC8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667AD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82BFB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7F6226" w14:paraId="35E9184F" w14:textId="77777777" w:rsidTr="004A3745">
        <w:tc>
          <w:tcPr>
            <w:tcW w:w="2000" w:type="dxa"/>
            <w:tcBorders>
              <w:top w:val="single" w:sz="6" w:space="0" w:color="auto"/>
              <w:left w:val="single" w:sz="6" w:space="0" w:color="auto"/>
              <w:bottom w:val="single" w:sz="6" w:space="0" w:color="auto"/>
              <w:right w:val="single" w:sz="6" w:space="0" w:color="auto"/>
            </w:tcBorders>
          </w:tcPr>
          <w:p w14:paraId="576AFF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EDA82D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DB2C6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644511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7F6226" w14:paraId="495F8B1D" w14:textId="77777777" w:rsidTr="004A3745">
        <w:tc>
          <w:tcPr>
            <w:tcW w:w="2000" w:type="dxa"/>
            <w:tcBorders>
              <w:top w:val="single" w:sz="6" w:space="0" w:color="auto"/>
              <w:left w:val="single" w:sz="6" w:space="0" w:color="auto"/>
              <w:bottom w:val="single" w:sz="6" w:space="0" w:color="auto"/>
              <w:right w:val="single" w:sz="6" w:space="0" w:color="auto"/>
            </w:tcBorders>
          </w:tcPr>
          <w:p w14:paraId="4A5666E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6FB60AA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369A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B831E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7F6226" w14:paraId="4E007DC1" w14:textId="77777777" w:rsidTr="004A3745">
        <w:tc>
          <w:tcPr>
            <w:tcW w:w="2000" w:type="dxa"/>
            <w:tcBorders>
              <w:top w:val="single" w:sz="6" w:space="0" w:color="auto"/>
              <w:left w:val="single" w:sz="6" w:space="0" w:color="auto"/>
              <w:bottom w:val="single" w:sz="6" w:space="0" w:color="auto"/>
              <w:right w:val="single" w:sz="6" w:space="0" w:color="auto"/>
            </w:tcBorders>
          </w:tcPr>
          <w:p w14:paraId="7168BEB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A692A8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9151C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FB769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03E5303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A77F61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3" w:name="SwitchingOrder"/>
      <w:proofErr w:type="spellStart"/>
      <w:r>
        <w:rPr>
          <w:rFonts w:ascii="Arial" w:hAnsi="Arial" w:cs="Angsana New"/>
          <w:b/>
          <w:bCs/>
          <w:kern w:val="0"/>
          <w:sz w:val="24"/>
          <w:szCs w:val="24"/>
        </w:rPr>
        <w:t>SwitchingOrder</w:t>
      </w:r>
      <w:bookmarkEnd w:id="3"/>
      <w:proofErr w:type="spellEnd"/>
    </w:p>
    <w:p w14:paraId="3729969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Transmits a switching plan to a crew </w:t>
      </w:r>
      <w:proofErr w:type="gramStart"/>
      <w:r>
        <w:rPr>
          <w:rFonts w:ascii="Arial" w:hAnsi="Arial" w:cs="Angsana New"/>
          <w:kern w:val="0"/>
          <w:sz w:val="20"/>
          <w:szCs w:val="20"/>
        </w:rPr>
        <w:t>in order for</w:t>
      </w:r>
      <w:proofErr w:type="gramEnd"/>
      <w:r>
        <w:rPr>
          <w:rFonts w:ascii="Arial" w:hAnsi="Arial" w:cs="Angsana New"/>
          <w:kern w:val="0"/>
          <w:sz w:val="20"/>
          <w:szCs w:val="20"/>
        </w:rPr>
        <w:t xml:space="preserve"> the plan to be executed.</w:t>
      </w:r>
    </w:p>
    <w:p w14:paraId="518319D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D821D2D"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3A60E4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F1C722A" w14:textId="77777777" w:rsidTr="004A3745">
        <w:tc>
          <w:tcPr>
            <w:tcW w:w="2000" w:type="dxa"/>
            <w:tcBorders>
              <w:top w:val="single" w:sz="6" w:space="0" w:color="auto"/>
              <w:left w:val="single" w:sz="6" w:space="0" w:color="auto"/>
              <w:bottom w:val="single" w:sz="6" w:space="0" w:color="auto"/>
              <w:right w:val="single" w:sz="6" w:space="0" w:color="auto"/>
            </w:tcBorders>
          </w:tcPr>
          <w:p w14:paraId="447FA0B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F44CF4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DD02E2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68889D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22AD24D3" w14:textId="77777777" w:rsidTr="004A3745">
        <w:tc>
          <w:tcPr>
            <w:tcW w:w="2000" w:type="dxa"/>
            <w:tcBorders>
              <w:top w:val="single" w:sz="6" w:space="0" w:color="auto"/>
              <w:left w:val="single" w:sz="6" w:space="0" w:color="auto"/>
              <w:bottom w:val="single" w:sz="6" w:space="0" w:color="auto"/>
              <w:right w:val="single" w:sz="6" w:space="0" w:color="auto"/>
            </w:tcBorders>
          </w:tcPr>
          <w:p w14:paraId="3154A1A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6CB63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3BED14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EAB4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w:t>
            </w:r>
            <w:r>
              <w:rPr>
                <w:rFonts w:ascii="Arial" w:hAnsi="Arial" w:cs="Angsana New"/>
                <w:kern w:val="0"/>
                <w:sz w:val="16"/>
                <w:szCs w:val="16"/>
              </w:rPr>
              <w:lastRenderedPageBreak/>
              <w:t xml:space="preserve">attributes that identify CIM object elements. </w:t>
            </w:r>
          </w:p>
        </w:tc>
      </w:tr>
      <w:tr w:rsidR="007F6226" w14:paraId="587FE774" w14:textId="77777777" w:rsidTr="004A3745">
        <w:tc>
          <w:tcPr>
            <w:tcW w:w="2000" w:type="dxa"/>
            <w:tcBorders>
              <w:top w:val="single" w:sz="6" w:space="0" w:color="auto"/>
              <w:left w:val="single" w:sz="6" w:space="0" w:color="auto"/>
              <w:bottom w:val="single" w:sz="6" w:space="0" w:color="auto"/>
              <w:right w:val="single" w:sz="6" w:space="0" w:color="auto"/>
            </w:tcBorders>
          </w:tcPr>
          <w:p w14:paraId="676A735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authorName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D6BAE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CCE68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B5260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7F6226" w14:paraId="51121E9D" w14:textId="77777777" w:rsidTr="004A3745">
        <w:tc>
          <w:tcPr>
            <w:tcW w:w="2000" w:type="dxa"/>
            <w:tcBorders>
              <w:top w:val="single" w:sz="6" w:space="0" w:color="auto"/>
              <w:left w:val="single" w:sz="6" w:space="0" w:color="auto"/>
              <w:bottom w:val="single" w:sz="6" w:space="0" w:color="auto"/>
              <w:right w:val="single" w:sz="6" w:space="0" w:color="auto"/>
            </w:tcBorders>
          </w:tcPr>
          <w:p w14:paraId="3DDF26F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34E73CD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1676F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DE168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switching order. </w:t>
            </w:r>
          </w:p>
        </w:tc>
      </w:tr>
      <w:tr w:rsidR="007F6226" w14:paraId="2F426550" w14:textId="77777777" w:rsidTr="004A3745">
        <w:tc>
          <w:tcPr>
            <w:tcW w:w="2000" w:type="dxa"/>
            <w:tcBorders>
              <w:top w:val="single" w:sz="6" w:space="0" w:color="auto"/>
              <w:left w:val="single" w:sz="6" w:space="0" w:color="auto"/>
              <w:bottom w:val="single" w:sz="6" w:space="0" w:color="auto"/>
              <w:right w:val="single" w:sz="6" w:space="0" w:color="auto"/>
            </w:tcBorders>
          </w:tcPr>
          <w:p w14:paraId="3F2D5F6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B0C6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C5D4F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89104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7F6226" w14:paraId="1317626B" w14:textId="77777777" w:rsidTr="004A3745">
        <w:tc>
          <w:tcPr>
            <w:tcW w:w="2000" w:type="dxa"/>
            <w:tcBorders>
              <w:top w:val="single" w:sz="6" w:space="0" w:color="auto"/>
              <w:left w:val="single" w:sz="6" w:space="0" w:color="auto"/>
              <w:bottom w:val="single" w:sz="6" w:space="0" w:color="auto"/>
              <w:right w:val="single" w:sz="6" w:space="0" w:color="auto"/>
            </w:tcBorders>
          </w:tcPr>
          <w:p w14:paraId="213568A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8FCD08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D84F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7BB68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7F6226" w14:paraId="7B8A3E84" w14:textId="77777777" w:rsidTr="004A3745">
        <w:tc>
          <w:tcPr>
            <w:tcW w:w="2000" w:type="dxa"/>
            <w:tcBorders>
              <w:top w:val="single" w:sz="6" w:space="0" w:color="auto"/>
              <w:left w:val="single" w:sz="6" w:space="0" w:color="auto"/>
              <w:bottom w:val="single" w:sz="6" w:space="0" w:color="auto"/>
              <w:right w:val="single" w:sz="6" w:space="0" w:color="auto"/>
            </w:tcBorders>
          </w:tcPr>
          <w:p w14:paraId="03276DE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AEFD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3BEF6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5CEA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7F6226" w14:paraId="77AC1F2E" w14:textId="77777777" w:rsidTr="004A3745">
        <w:tc>
          <w:tcPr>
            <w:tcW w:w="2000" w:type="dxa"/>
            <w:tcBorders>
              <w:top w:val="single" w:sz="6" w:space="0" w:color="auto"/>
              <w:left w:val="single" w:sz="6" w:space="0" w:color="auto"/>
              <w:bottom w:val="single" w:sz="6" w:space="0" w:color="auto"/>
              <w:right w:val="single" w:sz="6" w:space="0" w:color="auto"/>
            </w:tcBorders>
          </w:tcPr>
          <w:p w14:paraId="018D4E7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07A5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EF9B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6EB89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7F6226" w14:paraId="71ED05EB" w14:textId="77777777" w:rsidTr="004A3745">
        <w:tc>
          <w:tcPr>
            <w:tcW w:w="2000" w:type="dxa"/>
            <w:tcBorders>
              <w:top w:val="single" w:sz="6" w:space="0" w:color="auto"/>
              <w:left w:val="single" w:sz="6" w:space="0" w:color="auto"/>
              <w:bottom w:val="single" w:sz="6" w:space="0" w:color="auto"/>
              <w:right w:val="single" w:sz="6" w:space="0" w:color="auto"/>
            </w:tcBorders>
          </w:tcPr>
          <w:p w14:paraId="2135114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BE384E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6ED57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00ACA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7F6226" w14:paraId="3DF24D06" w14:textId="77777777" w:rsidTr="004A3745">
        <w:tc>
          <w:tcPr>
            <w:tcW w:w="2000" w:type="dxa"/>
            <w:tcBorders>
              <w:top w:val="single" w:sz="6" w:space="0" w:color="auto"/>
              <w:left w:val="single" w:sz="6" w:space="0" w:color="auto"/>
              <w:bottom w:val="single" w:sz="6" w:space="0" w:color="auto"/>
              <w:right w:val="single" w:sz="6" w:space="0" w:color="auto"/>
            </w:tcBorders>
          </w:tcPr>
          <w:p w14:paraId="2D08F4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4B9863C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39D477"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sidR="007F6226">
                <w:rPr>
                  <w:rFonts w:ascii="Arial" w:hAnsi="Arial" w:cs="Angsana New"/>
                  <w:color w:val="0000EE"/>
                  <w:kern w:val="0"/>
                  <w:sz w:val="16"/>
                  <w:szCs w:val="16"/>
                  <w:u w:val="single"/>
                </w:rPr>
                <w:t>Approver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98B20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7F6226" w14:paraId="1E7582B7" w14:textId="77777777" w:rsidTr="004A3745">
        <w:tc>
          <w:tcPr>
            <w:tcW w:w="2000" w:type="dxa"/>
            <w:tcBorders>
              <w:top w:val="single" w:sz="6" w:space="0" w:color="auto"/>
              <w:left w:val="single" w:sz="6" w:space="0" w:color="auto"/>
              <w:bottom w:val="single" w:sz="6" w:space="0" w:color="auto"/>
              <w:right w:val="single" w:sz="6" w:space="0" w:color="auto"/>
            </w:tcBorders>
          </w:tcPr>
          <w:p w14:paraId="1381A58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w:t>
            </w:r>
          </w:p>
        </w:tc>
        <w:tc>
          <w:tcPr>
            <w:tcW w:w="720" w:type="dxa"/>
            <w:tcBorders>
              <w:top w:val="single" w:sz="6" w:space="0" w:color="auto"/>
              <w:left w:val="single" w:sz="6" w:space="0" w:color="auto"/>
              <w:bottom w:val="single" w:sz="6" w:space="0" w:color="auto"/>
              <w:right w:val="single" w:sz="6" w:space="0" w:color="auto"/>
            </w:tcBorders>
          </w:tcPr>
          <w:p w14:paraId="6FB8681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7EF73B"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uthor" w:history="1">
              <w:r w:rsidR="007F6226">
                <w:rPr>
                  <w:rFonts w:ascii="Arial" w:hAnsi="Arial" w:cs="Angsana New"/>
                  <w:color w:val="0000EE"/>
                  <w:kern w:val="0"/>
                  <w:sz w:val="16"/>
                  <w:szCs w:val="16"/>
                  <w:u w:val="single"/>
                </w:rPr>
                <w:t>Author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DF4C0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of this document. </w:t>
            </w:r>
          </w:p>
        </w:tc>
      </w:tr>
      <w:tr w:rsidR="007F6226" w14:paraId="1E20B8AB" w14:textId="77777777" w:rsidTr="004A3745">
        <w:tc>
          <w:tcPr>
            <w:tcW w:w="2000" w:type="dxa"/>
            <w:tcBorders>
              <w:top w:val="single" w:sz="6" w:space="0" w:color="auto"/>
              <w:left w:val="single" w:sz="6" w:space="0" w:color="auto"/>
              <w:bottom w:val="single" w:sz="6" w:space="0" w:color="auto"/>
              <w:right w:val="single" w:sz="6" w:space="0" w:color="auto"/>
            </w:tcBorders>
          </w:tcPr>
          <w:p w14:paraId="1D2460D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A451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21D2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7F6226">
                <w:rPr>
                  <w:rFonts w:ascii="Arial" w:hAnsi="Arial" w:cs="Angsana New"/>
                  <w:color w:val="0000EE"/>
                  <w:kern w:val="0"/>
                  <w:sz w:val="16"/>
                  <w:szCs w:val="16"/>
                  <w:u w:val="single"/>
                </w:rPr>
                <w:t>Status</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86380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7F6226" w14:paraId="438C350B" w14:textId="77777777" w:rsidTr="004A3745">
        <w:tc>
          <w:tcPr>
            <w:tcW w:w="2000" w:type="dxa"/>
            <w:tcBorders>
              <w:top w:val="single" w:sz="6" w:space="0" w:color="auto"/>
              <w:left w:val="single" w:sz="6" w:space="0" w:color="auto"/>
              <w:bottom w:val="single" w:sz="6" w:space="0" w:color="auto"/>
              <w:right w:val="single" w:sz="6" w:space="0" w:color="auto"/>
            </w:tcBorders>
          </w:tcPr>
          <w:p w14:paraId="685934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4134EF6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D04E6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sidR="007F6226">
                <w:rPr>
                  <w:rFonts w:ascii="Arial" w:hAnsi="Arial" w:cs="Angsana New"/>
                  <w:color w:val="0000EE"/>
                  <w:kern w:val="0"/>
                  <w:sz w:val="16"/>
                  <w:szCs w:val="16"/>
                  <w:u w:val="single"/>
                </w:rPr>
                <w:t>Issuer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5DA4E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7F6226" w14:paraId="529B5134" w14:textId="77777777" w:rsidTr="004A3745">
        <w:tc>
          <w:tcPr>
            <w:tcW w:w="2000" w:type="dxa"/>
            <w:tcBorders>
              <w:top w:val="single" w:sz="6" w:space="0" w:color="auto"/>
              <w:left w:val="single" w:sz="6" w:space="0" w:color="auto"/>
              <w:bottom w:val="single" w:sz="6" w:space="0" w:color="auto"/>
              <w:right w:val="single" w:sz="6" w:space="0" w:color="auto"/>
            </w:tcBorders>
          </w:tcPr>
          <w:p w14:paraId="74DBBB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CC3EBF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3FA61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7F6226">
                <w:rPr>
                  <w:rFonts w:ascii="Arial" w:hAnsi="Arial" w:cs="Angsana New"/>
                  <w:color w:val="0000EE"/>
                  <w:kern w:val="0"/>
                  <w:sz w:val="16"/>
                  <w:szCs w:val="16"/>
                  <w:u w:val="single"/>
                </w:rPr>
                <w:t>Location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D4826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switching order. </w:t>
            </w:r>
          </w:p>
        </w:tc>
      </w:tr>
      <w:tr w:rsidR="007F6226" w14:paraId="206212D9" w14:textId="77777777" w:rsidTr="004A3745">
        <w:tc>
          <w:tcPr>
            <w:tcW w:w="2000" w:type="dxa"/>
            <w:tcBorders>
              <w:top w:val="single" w:sz="6" w:space="0" w:color="auto"/>
              <w:left w:val="single" w:sz="6" w:space="0" w:color="auto"/>
              <w:bottom w:val="single" w:sz="6" w:space="0" w:color="auto"/>
              <w:right w:val="single" w:sz="6" w:space="0" w:color="auto"/>
            </w:tcBorders>
          </w:tcPr>
          <w:p w14:paraId="2B87231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plannedExecutionInterval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5AE69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4D7E56"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7F6226">
                <w:rPr>
                  <w:rFonts w:ascii="Arial" w:hAnsi="Arial" w:cs="Angsana New"/>
                  <w:color w:val="0000EE"/>
                  <w:kern w:val="0"/>
                  <w:sz w:val="16"/>
                  <w:szCs w:val="16"/>
                  <w:u w:val="single"/>
                </w:rPr>
                <w:t>DateTimeInterval</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F45B5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switching order. </w:t>
            </w:r>
          </w:p>
        </w:tc>
      </w:tr>
      <w:tr w:rsidR="007F6226" w14:paraId="2AB7C72A" w14:textId="77777777" w:rsidTr="004A3745">
        <w:tc>
          <w:tcPr>
            <w:tcW w:w="2000" w:type="dxa"/>
            <w:tcBorders>
              <w:top w:val="single" w:sz="6" w:space="0" w:color="auto"/>
              <w:left w:val="single" w:sz="6" w:space="0" w:color="auto"/>
              <w:bottom w:val="single" w:sz="6" w:space="0" w:color="auto"/>
              <w:right w:val="single" w:sz="6" w:space="0" w:color="auto"/>
            </w:tcBorders>
          </w:tcPr>
          <w:p w14:paraId="6D79BF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2AD278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D2E46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7F6226">
                <w:rPr>
                  <w:rFonts w:ascii="Arial" w:hAnsi="Arial" w:cs="Angsana New"/>
                  <w:color w:val="0000EE"/>
                  <w:kern w:val="0"/>
                  <w:sz w:val="16"/>
                  <w:szCs w:val="16"/>
                  <w:u w:val="single"/>
                </w:rPr>
                <w:t>Status</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91F6D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r w:rsidR="007F6226" w14:paraId="5F7C3E61" w14:textId="77777777" w:rsidTr="004A3745">
        <w:tc>
          <w:tcPr>
            <w:tcW w:w="2000" w:type="dxa"/>
            <w:tcBorders>
              <w:top w:val="single" w:sz="6" w:space="0" w:color="auto"/>
              <w:left w:val="single" w:sz="6" w:space="0" w:color="auto"/>
              <w:bottom w:val="single" w:sz="6" w:space="0" w:color="auto"/>
              <w:right w:val="single" w:sz="6" w:space="0" w:color="auto"/>
            </w:tcBorders>
          </w:tcPr>
          <w:p w14:paraId="6760522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3B747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F0913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sidR="007F6226">
                <w:rPr>
                  <w:rFonts w:ascii="Arial" w:hAnsi="Arial" w:cs="Angsana New"/>
                  <w:color w:val="0000EE"/>
                  <w:kern w:val="0"/>
                  <w:sz w:val="16"/>
                  <w:szCs w:val="16"/>
                  <w:u w:val="single"/>
                </w:rPr>
                <w:t>SwitchingPlan</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0A30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plan that is defined in the switching order. </w:t>
            </w:r>
          </w:p>
        </w:tc>
      </w:tr>
    </w:tbl>
    <w:p w14:paraId="3C71F77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B2F5D1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4" w:name="SwitchingPlan"/>
      <w:proofErr w:type="spellStart"/>
      <w:r>
        <w:rPr>
          <w:rFonts w:ascii="Arial" w:hAnsi="Arial" w:cs="Angsana New"/>
          <w:b/>
          <w:bCs/>
          <w:kern w:val="0"/>
          <w:sz w:val="24"/>
          <w:szCs w:val="24"/>
        </w:rPr>
        <w:t>SwitchingPlan</w:t>
      </w:r>
      <w:bookmarkEnd w:id="4"/>
      <w:proofErr w:type="spellEnd"/>
    </w:p>
    <w:p w14:paraId="6313BC9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0736900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w:t>
      </w:r>
      <w:proofErr w:type="spellStart"/>
      <w:r>
        <w:rPr>
          <w:rFonts w:ascii="Arial" w:hAnsi="Arial" w:cs="Angsana New"/>
          <w:kern w:val="0"/>
          <w:sz w:val="20"/>
          <w:szCs w:val="20"/>
        </w:rPr>
        <w:t>energise</w:t>
      </w:r>
      <w:proofErr w:type="spellEnd"/>
      <w:r>
        <w:rPr>
          <w:rFonts w:ascii="Arial" w:hAnsi="Arial" w:cs="Angsana New"/>
          <w:kern w:val="0"/>
          <w:sz w:val="20"/>
          <w:szCs w:val="20"/>
        </w:rPr>
        <w:t xml:space="preserve"> equipment or part of the network for safe work, and/or</w:t>
      </w:r>
    </w:p>
    <w:p w14:paraId="533F0AB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bring back </w:t>
      </w:r>
      <w:proofErr w:type="gramStart"/>
      <w:r>
        <w:rPr>
          <w:rFonts w:ascii="Arial" w:hAnsi="Arial" w:cs="Angsana New"/>
          <w:kern w:val="0"/>
          <w:sz w:val="20"/>
          <w:szCs w:val="20"/>
        </w:rPr>
        <w:t>in service</w:t>
      </w:r>
      <w:proofErr w:type="gramEnd"/>
      <w:r>
        <w:rPr>
          <w:rFonts w:ascii="Arial" w:hAnsi="Arial" w:cs="Angsana New"/>
          <w:kern w:val="0"/>
          <w:sz w:val="20"/>
          <w:szCs w:val="20"/>
        </w:rPr>
        <w:t xml:space="preserve"> previously de-</w:t>
      </w:r>
      <w:proofErr w:type="spellStart"/>
      <w:r>
        <w:rPr>
          <w:rFonts w:ascii="Arial" w:hAnsi="Arial" w:cs="Angsana New"/>
          <w:kern w:val="0"/>
          <w:sz w:val="20"/>
          <w:szCs w:val="20"/>
        </w:rPr>
        <w:t>energised</w:t>
      </w:r>
      <w:proofErr w:type="spellEnd"/>
      <w:r>
        <w:rPr>
          <w:rFonts w:ascii="Arial" w:hAnsi="Arial" w:cs="Angsana New"/>
          <w:kern w:val="0"/>
          <w:sz w:val="20"/>
          <w:szCs w:val="20"/>
        </w:rPr>
        <w:t xml:space="preserve"> equipment or part of the network.</w:t>
      </w:r>
    </w:p>
    <w:p w14:paraId="348C047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A93790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9800A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30DBADC8" w14:textId="77777777" w:rsidTr="004A3745">
        <w:tc>
          <w:tcPr>
            <w:tcW w:w="2000" w:type="dxa"/>
            <w:tcBorders>
              <w:top w:val="single" w:sz="6" w:space="0" w:color="auto"/>
              <w:left w:val="single" w:sz="6" w:space="0" w:color="auto"/>
              <w:bottom w:val="single" w:sz="6" w:space="0" w:color="auto"/>
              <w:right w:val="single" w:sz="6" w:space="0" w:color="auto"/>
            </w:tcBorders>
          </w:tcPr>
          <w:p w14:paraId="105DD62C"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EDFEB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52B80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6AF23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8F38A93" w14:textId="77777777" w:rsidTr="004A3745">
        <w:tc>
          <w:tcPr>
            <w:tcW w:w="2000" w:type="dxa"/>
            <w:tcBorders>
              <w:top w:val="single" w:sz="6" w:space="0" w:color="auto"/>
              <w:left w:val="single" w:sz="6" w:space="0" w:color="auto"/>
              <w:bottom w:val="single" w:sz="6" w:space="0" w:color="auto"/>
              <w:right w:val="single" w:sz="6" w:space="0" w:color="auto"/>
            </w:tcBorders>
          </w:tcPr>
          <w:p w14:paraId="76A69E2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0E4FD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9560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07091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switching plan was approved </w:t>
            </w:r>
          </w:p>
        </w:tc>
      </w:tr>
      <w:tr w:rsidR="007F6226" w14:paraId="67BB8597" w14:textId="77777777" w:rsidTr="004A3745">
        <w:tc>
          <w:tcPr>
            <w:tcW w:w="2000" w:type="dxa"/>
            <w:tcBorders>
              <w:top w:val="single" w:sz="6" w:space="0" w:color="auto"/>
              <w:left w:val="single" w:sz="6" w:space="0" w:color="auto"/>
              <w:bottom w:val="single" w:sz="6" w:space="0" w:color="auto"/>
              <w:right w:val="single" w:sz="6" w:space="0" w:color="auto"/>
            </w:tcBorders>
          </w:tcPr>
          <w:p w14:paraId="0217E22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4AAC5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C30AE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85593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switching plan was cancelled. </w:t>
            </w:r>
          </w:p>
        </w:tc>
      </w:tr>
      <w:tr w:rsidR="007F6226" w14:paraId="4EB86224" w14:textId="77777777" w:rsidTr="004A3745">
        <w:tc>
          <w:tcPr>
            <w:tcW w:w="2000" w:type="dxa"/>
            <w:tcBorders>
              <w:top w:val="single" w:sz="6" w:space="0" w:color="auto"/>
              <w:left w:val="single" w:sz="6" w:space="0" w:color="auto"/>
              <w:bottom w:val="single" w:sz="6" w:space="0" w:color="auto"/>
              <w:right w:val="single" w:sz="6" w:space="0" w:color="auto"/>
            </w:tcBorders>
          </w:tcPr>
          <w:p w14:paraId="2000D51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purpose </w:t>
            </w:r>
          </w:p>
        </w:tc>
        <w:tc>
          <w:tcPr>
            <w:tcW w:w="720" w:type="dxa"/>
            <w:tcBorders>
              <w:top w:val="single" w:sz="6" w:space="0" w:color="auto"/>
              <w:left w:val="single" w:sz="6" w:space="0" w:color="auto"/>
              <w:bottom w:val="single" w:sz="6" w:space="0" w:color="auto"/>
              <w:right w:val="single" w:sz="6" w:space="0" w:color="auto"/>
            </w:tcBorders>
          </w:tcPr>
          <w:p w14:paraId="5AFA8D2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0699F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4D6F6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plan, such as whether it is to move the state from normal to some abnormal condition, or to restore the normal state after an abnormal condition, or to perform some kind of </w:t>
            </w:r>
            <w:proofErr w:type="spellStart"/>
            <w:r>
              <w:rPr>
                <w:rFonts w:ascii="Arial" w:hAnsi="Arial" w:cs="Angsana New"/>
                <w:kern w:val="0"/>
                <w:sz w:val="16"/>
                <w:szCs w:val="16"/>
              </w:rPr>
              <w:t>optimisation</w:t>
            </w:r>
            <w:proofErr w:type="spellEnd"/>
            <w:r>
              <w:rPr>
                <w:rFonts w:ascii="Arial" w:hAnsi="Arial" w:cs="Angsana New"/>
                <w:kern w:val="0"/>
                <w:sz w:val="16"/>
                <w:szCs w:val="16"/>
              </w:rPr>
              <w:t xml:space="preserve"> such as correction of overload, voltage control, etc. </w:t>
            </w:r>
          </w:p>
        </w:tc>
      </w:tr>
      <w:tr w:rsidR="007F6226" w14:paraId="71EC5203" w14:textId="77777777" w:rsidTr="004A3745">
        <w:tc>
          <w:tcPr>
            <w:tcW w:w="2000" w:type="dxa"/>
            <w:tcBorders>
              <w:top w:val="single" w:sz="6" w:space="0" w:color="auto"/>
              <w:left w:val="single" w:sz="6" w:space="0" w:color="auto"/>
              <w:bottom w:val="single" w:sz="6" w:space="0" w:color="auto"/>
              <w:right w:val="single" w:sz="6" w:space="0" w:color="auto"/>
            </w:tcBorders>
          </w:tcPr>
          <w:p w14:paraId="1299EC1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035FF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844065"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7F6226">
                <w:rPr>
                  <w:rFonts w:ascii="Arial" w:hAnsi="Arial" w:cs="Angsana New"/>
                  <w:color w:val="0000EE"/>
                  <w:kern w:val="0"/>
                  <w:sz w:val="16"/>
                  <w:szCs w:val="16"/>
                  <w:u w:val="single"/>
                </w:rPr>
                <w:t>OutagePlan</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A7441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plan for which the switching plan is defined. </w:t>
            </w:r>
          </w:p>
        </w:tc>
      </w:tr>
      <w:tr w:rsidR="007F6226" w14:paraId="571B68C6" w14:textId="77777777" w:rsidTr="004A3745">
        <w:tc>
          <w:tcPr>
            <w:tcW w:w="2000" w:type="dxa"/>
            <w:tcBorders>
              <w:top w:val="single" w:sz="6" w:space="0" w:color="auto"/>
              <w:left w:val="single" w:sz="6" w:space="0" w:color="auto"/>
              <w:bottom w:val="single" w:sz="6" w:space="0" w:color="auto"/>
              <w:right w:val="single" w:sz="6" w:space="0" w:color="auto"/>
            </w:tcBorders>
          </w:tcPr>
          <w:p w14:paraId="121342B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F22EA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F5B3C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7F6226">
                <w:rPr>
                  <w:rFonts w:ascii="Arial" w:hAnsi="Arial" w:cs="Angsana New"/>
                  <w:color w:val="0000EE"/>
                  <w:kern w:val="0"/>
                  <w:sz w:val="16"/>
                  <w:szCs w:val="16"/>
                  <w:u w:val="single"/>
                </w:rPr>
                <w:t>DateTimeInterval</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FDFE8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times for the switching plan. </w:t>
            </w:r>
          </w:p>
        </w:tc>
      </w:tr>
      <w:tr w:rsidR="007F6226" w14:paraId="31F58C3A" w14:textId="77777777" w:rsidTr="004A3745">
        <w:tc>
          <w:tcPr>
            <w:tcW w:w="2000" w:type="dxa"/>
            <w:tcBorders>
              <w:top w:val="single" w:sz="6" w:space="0" w:color="auto"/>
              <w:left w:val="single" w:sz="6" w:space="0" w:color="auto"/>
              <w:bottom w:val="single" w:sz="6" w:space="0" w:color="auto"/>
              <w:right w:val="single" w:sz="6" w:space="0" w:color="auto"/>
            </w:tcBorders>
          </w:tcPr>
          <w:p w14:paraId="518F4F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FAAC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8B80C6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Action" w:history="1">
              <w:proofErr w:type="spellStart"/>
              <w:r w:rsidR="007F6226">
                <w:rPr>
                  <w:rFonts w:ascii="Arial" w:hAnsi="Arial" w:cs="Angsana New"/>
                  <w:color w:val="0000EE"/>
                  <w:kern w:val="0"/>
                  <w:sz w:val="16"/>
                  <w:szCs w:val="16"/>
                  <w:u w:val="single"/>
                </w:rPr>
                <w:t>SwitchingAction</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BFBE5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actions that are associated with the switching plan. </w:t>
            </w:r>
          </w:p>
        </w:tc>
      </w:tr>
    </w:tbl>
    <w:p w14:paraId="341150F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75D0026"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65DB61C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C43A2D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5" w:name="Approver"/>
      <w:r>
        <w:rPr>
          <w:rFonts w:ascii="Arial" w:hAnsi="Arial" w:cs="Angsana New"/>
          <w:b/>
          <w:bCs/>
          <w:kern w:val="0"/>
          <w:sz w:val="24"/>
          <w:szCs w:val="24"/>
        </w:rPr>
        <w:t>Approver</w:t>
      </w:r>
      <w:bookmarkEnd w:id="5"/>
    </w:p>
    <w:p w14:paraId="39CAFE7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Person who accepted/signed or rejected the document.</w:t>
      </w:r>
    </w:p>
    <w:p w14:paraId="3B9074A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FD7A2E0"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E90496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5D40DF4F" w14:textId="77777777" w:rsidTr="004A3745">
        <w:tc>
          <w:tcPr>
            <w:tcW w:w="2000" w:type="dxa"/>
            <w:tcBorders>
              <w:top w:val="single" w:sz="6" w:space="0" w:color="auto"/>
              <w:left w:val="single" w:sz="6" w:space="0" w:color="auto"/>
              <w:bottom w:val="single" w:sz="6" w:space="0" w:color="auto"/>
              <w:right w:val="single" w:sz="6" w:space="0" w:color="auto"/>
            </w:tcBorders>
          </w:tcPr>
          <w:p w14:paraId="005D196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A4AA1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1DD8C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11F06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804A5AD" w14:textId="77777777" w:rsidTr="004A3745">
        <w:tc>
          <w:tcPr>
            <w:tcW w:w="2000" w:type="dxa"/>
            <w:tcBorders>
              <w:top w:val="single" w:sz="6" w:space="0" w:color="auto"/>
              <w:left w:val="single" w:sz="6" w:space="0" w:color="auto"/>
              <w:bottom w:val="single" w:sz="6" w:space="0" w:color="auto"/>
              <w:right w:val="single" w:sz="6" w:space="0" w:color="auto"/>
            </w:tcBorders>
          </w:tcPr>
          <w:p w14:paraId="1CC3BA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1BD6DA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93DE0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BAB02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1554D21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20B7F1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6" w:name="Author"/>
      <w:r>
        <w:rPr>
          <w:rFonts w:ascii="Arial" w:hAnsi="Arial" w:cs="Angsana New"/>
          <w:b/>
          <w:bCs/>
          <w:kern w:val="0"/>
          <w:sz w:val="24"/>
          <w:szCs w:val="24"/>
        </w:rPr>
        <w:t>Author</w:t>
      </w:r>
      <w:bookmarkEnd w:id="6"/>
    </w:p>
    <w:p w14:paraId="3E174F9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Person who created document or activity record.</w:t>
      </w:r>
    </w:p>
    <w:p w14:paraId="1F54997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B911725"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31ABE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8E8D81D" w14:textId="77777777" w:rsidTr="004A3745">
        <w:tc>
          <w:tcPr>
            <w:tcW w:w="2000" w:type="dxa"/>
            <w:tcBorders>
              <w:top w:val="single" w:sz="6" w:space="0" w:color="auto"/>
              <w:left w:val="single" w:sz="6" w:space="0" w:color="auto"/>
              <w:bottom w:val="single" w:sz="6" w:space="0" w:color="auto"/>
              <w:right w:val="single" w:sz="6" w:space="0" w:color="auto"/>
            </w:tcBorders>
          </w:tcPr>
          <w:p w14:paraId="049C7F0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2C12B2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A105D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76A6D1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11632AFB" w14:textId="77777777" w:rsidTr="004A3745">
        <w:tc>
          <w:tcPr>
            <w:tcW w:w="2000" w:type="dxa"/>
            <w:tcBorders>
              <w:top w:val="single" w:sz="6" w:space="0" w:color="auto"/>
              <w:left w:val="single" w:sz="6" w:space="0" w:color="auto"/>
              <w:bottom w:val="single" w:sz="6" w:space="0" w:color="auto"/>
              <w:right w:val="single" w:sz="6" w:space="0" w:color="auto"/>
            </w:tcBorders>
          </w:tcPr>
          <w:p w14:paraId="37B79D9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1A246CA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6976F3"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304FCC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247495E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A6C98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7" w:name="Issuer"/>
      <w:r>
        <w:rPr>
          <w:rFonts w:ascii="Arial" w:hAnsi="Arial" w:cs="Angsana New"/>
          <w:b/>
          <w:bCs/>
          <w:kern w:val="0"/>
          <w:sz w:val="24"/>
          <w:szCs w:val="24"/>
        </w:rPr>
        <w:t>Issuer</w:t>
      </w:r>
      <w:bookmarkEnd w:id="7"/>
    </w:p>
    <w:p w14:paraId="448D41D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Person</w:t>
      </w:r>
      <w:proofErr w:type="gramEnd"/>
      <w:r>
        <w:rPr>
          <w:rFonts w:ascii="Arial" w:hAnsi="Arial" w:cs="Angsana New"/>
          <w:kern w:val="0"/>
          <w:sz w:val="20"/>
          <w:szCs w:val="20"/>
        </w:rPr>
        <w:t xml:space="preserve"> who issued the document and is responsible for its content.</w:t>
      </w:r>
    </w:p>
    <w:p w14:paraId="7A24999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9263689"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07149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764D6086" w14:textId="77777777" w:rsidTr="004A3745">
        <w:tc>
          <w:tcPr>
            <w:tcW w:w="2000" w:type="dxa"/>
            <w:tcBorders>
              <w:top w:val="single" w:sz="6" w:space="0" w:color="auto"/>
              <w:left w:val="single" w:sz="6" w:space="0" w:color="auto"/>
              <w:bottom w:val="single" w:sz="6" w:space="0" w:color="auto"/>
              <w:right w:val="single" w:sz="6" w:space="0" w:color="auto"/>
            </w:tcBorders>
          </w:tcPr>
          <w:p w14:paraId="7CADB121"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713B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13923D"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DE040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2BBC7CD" w14:textId="77777777" w:rsidTr="004A3745">
        <w:tc>
          <w:tcPr>
            <w:tcW w:w="2000" w:type="dxa"/>
            <w:tcBorders>
              <w:top w:val="single" w:sz="6" w:space="0" w:color="auto"/>
              <w:left w:val="single" w:sz="6" w:space="0" w:color="auto"/>
              <w:bottom w:val="single" w:sz="6" w:space="0" w:color="auto"/>
              <w:right w:val="single" w:sz="6" w:space="0" w:color="auto"/>
            </w:tcBorders>
          </w:tcPr>
          <w:p w14:paraId="117CE8A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Person </w:t>
            </w:r>
          </w:p>
        </w:tc>
        <w:tc>
          <w:tcPr>
            <w:tcW w:w="720" w:type="dxa"/>
            <w:tcBorders>
              <w:top w:val="single" w:sz="6" w:space="0" w:color="auto"/>
              <w:left w:val="single" w:sz="6" w:space="0" w:color="auto"/>
              <w:bottom w:val="single" w:sz="6" w:space="0" w:color="auto"/>
              <w:right w:val="single" w:sz="6" w:space="0" w:color="auto"/>
            </w:tcBorders>
          </w:tcPr>
          <w:p w14:paraId="7FF6C8D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84402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9D831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68ECDC4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1CAD98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8" w:name="Location"/>
      <w:r>
        <w:rPr>
          <w:rFonts w:ascii="Arial" w:hAnsi="Arial" w:cs="Angsana New"/>
          <w:b/>
          <w:bCs/>
          <w:kern w:val="0"/>
          <w:sz w:val="24"/>
          <w:szCs w:val="24"/>
        </w:rPr>
        <w:t>Location</w:t>
      </w:r>
      <w:bookmarkEnd w:id="8"/>
    </w:p>
    <w:p w14:paraId="3E08963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place, scene, or point of something where someone or something has been, is, and/or will be at a given moment in time. It can be defined with one or more position points (coordinates) </w:t>
      </w:r>
      <w:proofErr w:type="gramStart"/>
      <w:r>
        <w:rPr>
          <w:rFonts w:ascii="Arial" w:hAnsi="Arial" w:cs="Angsana New"/>
          <w:kern w:val="0"/>
          <w:sz w:val="20"/>
          <w:szCs w:val="20"/>
        </w:rPr>
        <w:t>in a given</w:t>
      </w:r>
      <w:proofErr w:type="gramEnd"/>
      <w:r>
        <w:rPr>
          <w:rFonts w:ascii="Arial" w:hAnsi="Arial" w:cs="Angsana New"/>
          <w:kern w:val="0"/>
          <w:sz w:val="20"/>
          <w:szCs w:val="20"/>
        </w:rPr>
        <w:t xml:space="preserve"> coordinate system.</w:t>
      </w:r>
    </w:p>
    <w:p w14:paraId="6A77AB5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BF465D9"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9F3EF61"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E91026F" w14:textId="77777777" w:rsidTr="004A3745">
        <w:tc>
          <w:tcPr>
            <w:tcW w:w="2000" w:type="dxa"/>
            <w:tcBorders>
              <w:top w:val="single" w:sz="6" w:space="0" w:color="auto"/>
              <w:left w:val="single" w:sz="6" w:space="0" w:color="auto"/>
              <w:bottom w:val="single" w:sz="6" w:space="0" w:color="auto"/>
              <w:right w:val="single" w:sz="6" w:space="0" w:color="auto"/>
            </w:tcBorders>
          </w:tcPr>
          <w:p w14:paraId="5E3322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ACE900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78E29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598B62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A62C2C4" w14:textId="77777777" w:rsidTr="004A3745">
        <w:tc>
          <w:tcPr>
            <w:tcW w:w="2000" w:type="dxa"/>
            <w:tcBorders>
              <w:top w:val="single" w:sz="6" w:space="0" w:color="auto"/>
              <w:left w:val="single" w:sz="6" w:space="0" w:color="auto"/>
              <w:bottom w:val="single" w:sz="6" w:space="0" w:color="auto"/>
              <w:right w:val="single" w:sz="6" w:space="0" w:color="auto"/>
            </w:tcBorders>
          </w:tcPr>
          <w:p w14:paraId="0C17375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71B3B8D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C7B41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551DB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bl>
    <w:p w14:paraId="09D68A4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683C50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9" w:name="OutagePlan"/>
      <w:proofErr w:type="spellStart"/>
      <w:r>
        <w:rPr>
          <w:rFonts w:ascii="Arial" w:hAnsi="Arial" w:cs="Angsana New"/>
          <w:b/>
          <w:bCs/>
          <w:kern w:val="0"/>
          <w:sz w:val="24"/>
          <w:szCs w:val="24"/>
        </w:rPr>
        <w:t>OutagePlan</w:t>
      </w:r>
      <w:bookmarkEnd w:id="9"/>
      <w:proofErr w:type="spellEnd"/>
    </w:p>
    <w:p w14:paraId="082A3AF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5725E48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3BC3EF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C79D1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0110803" w14:textId="77777777" w:rsidTr="004A3745">
        <w:tc>
          <w:tcPr>
            <w:tcW w:w="2000" w:type="dxa"/>
            <w:tcBorders>
              <w:top w:val="single" w:sz="6" w:space="0" w:color="auto"/>
              <w:left w:val="single" w:sz="6" w:space="0" w:color="auto"/>
              <w:bottom w:val="single" w:sz="6" w:space="0" w:color="auto"/>
              <w:right w:val="single" w:sz="6" w:space="0" w:color="auto"/>
            </w:tcBorders>
          </w:tcPr>
          <w:p w14:paraId="4FE2204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FDCC2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8D545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E8C66D"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4CFA2057" w14:textId="77777777" w:rsidTr="004A3745">
        <w:tc>
          <w:tcPr>
            <w:tcW w:w="2000" w:type="dxa"/>
            <w:tcBorders>
              <w:top w:val="single" w:sz="6" w:space="0" w:color="auto"/>
              <w:left w:val="single" w:sz="6" w:space="0" w:color="auto"/>
              <w:bottom w:val="single" w:sz="6" w:space="0" w:color="auto"/>
              <w:right w:val="single" w:sz="6" w:space="0" w:color="auto"/>
            </w:tcBorders>
          </w:tcPr>
          <w:p w14:paraId="786D085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E60D1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0B4D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77AB7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7F6226" w14:paraId="3CCBEAF1" w14:textId="77777777" w:rsidTr="004A3745">
        <w:tc>
          <w:tcPr>
            <w:tcW w:w="2000" w:type="dxa"/>
            <w:tcBorders>
              <w:top w:val="single" w:sz="6" w:space="0" w:color="auto"/>
              <w:left w:val="single" w:sz="6" w:space="0" w:color="auto"/>
              <w:bottom w:val="single" w:sz="6" w:space="0" w:color="auto"/>
              <w:right w:val="single" w:sz="6" w:space="0" w:color="auto"/>
            </w:tcBorders>
          </w:tcPr>
          <w:p w14:paraId="32B78C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8ACEF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32509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4A84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7F6226" w14:paraId="452C7AE5" w14:textId="77777777" w:rsidTr="004A3745">
        <w:tc>
          <w:tcPr>
            <w:tcW w:w="2000" w:type="dxa"/>
            <w:tcBorders>
              <w:top w:val="single" w:sz="6" w:space="0" w:color="auto"/>
              <w:left w:val="single" w:sz="6" w:space="0" w:color="auto"/>
              <w:bottom w:val="single" w:sz="6" w:space="0" w:color="auto"/>
              <w:right w:val="single" w:sz="6" w:space="0" w:color="auto"/>
            </w:tcBorders>
          </w:tcPr>
          <w:p w14:paraId="7600F19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1D4150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B82BE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79653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r w:rsidR="007F6226" w14:paraId="7C9848B8" w14:textId="77777777" w:rsidTr="004A3745">
        <w:tc>
          <w:tcPr>
            <w:tcW w:w="2000" w:type="dxa"/>
            <w:tcBorders>
              <w:top w:val="single" w:sz="6" w:space="0" w:color="auto"/>
              <w:left w:val="single" w:sz="6" w:space="0" w:color="auto"/>
              <w:bottom w:val="single" w:sz="6" w:space="0" w:color="auto"/>
              <w:right w:val="single" w:sz="6" w:space="0" w:color="auto"/>
            </w:tcBorders>
          </w:tcPr>
          <w:p w14:paraId="5673787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E1157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0164D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7F6226">
                <w:rPr>
                  <w:rFonts w:ascii="Arial" w:hAnsi="Arial" w:cs="Angsana New"/>
                  <w:color w:val="0000EE"/>
                  <w:kern w:val="0"/>
                  <w:sz w:val="16"/>
                  <w:szCs w:val="16"/>
                  <w:u w:val="single"/>
                </w:rPr>
                <w:t>DateTimeInterval</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85D06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start and end time of the planned outage. </w:t>
            </w:r>
          </w:p>
        </w:tc>
      </w:tr>
    </w:tbl>
    <w:p w14:paraId="792AA41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3E6F4A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0" w:name="Person"/>
      <w:r>
        <w:rPr>
          <w:rFonts w:ascii="Arial" w:hAnsi="Arial" w:cs="Angsana New"/>
          <w:b/>
          <w:bCs/>
          <w:kern w:val="0"/>
          <w:sz w:val="24"/>
          <w:szCs w:val="24"/>
        </w:rPr>
        <w:t>Person</w:t>
      </w:r>
      <w:bookmarkEnd w:id="10"/>
    </w:p>
    <w:p w14:paraId="7E4592B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4E19AEA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A4D029F"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6A671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8D32DBB" w14:textId="77777777" w:rsidTr="004A3745">
        <w:tc>
          <w:tcPr>
            <w:tcW w:w="2000" w:type="dxa"/>
            <w:tcBorders>
              <w:top w:val="single" w:sz="6" w:space="0" w:color="auto"/>
              <w:left w:val="single" w:sz="6" w:space="0" w:color="auto"/>
              <w:bottom w:val="single" w:sz="6" w:space="0" w:color="auto"/>
              <w:right w:val="single" w:sz="6" w:space="0" w:color="auto"/>
            </w:tcBorders>
          </w:tcPr>
          <w:p w14:paraId="1801318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D5B18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1096031"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FBBF5D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1E9E926" w14:textId="77777777" w:rsidTr="004A3745">
        <w:tc>
          <w:tcPr>
            <w:tcW w:w="2000" w:type="dxa"/>
            <w:tcBorders>
              <w:top w:val="single" w:sz="6" w:space="0" w:color="auto"/>
              <w:left w:val="single" w:sz="6" w:space="0" w:color="auto"/>
              <w:bottom w:val="single" w:sz="6" w:space="0" w:color="auto"/>
              <w:right w:val="single" w:sz="6" w:space="0" w:color="auto"/>
            </w:tcBorders>
          </w:tcPr>
          <w:p w14:paraId="088E417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72469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0B49A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155EF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65A23D7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C1C858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1" w:name="Switch"/>
      <w:r>
        <w:rPr>
          <w:rFonts w:ascii="Arial" w:hAnsi="Arial" w:cs="Angsana New"/>
          <w:b/>
          <w:bCs/>
          <w:kern w:val="0"/>
          <w:sz w:val="24"/>
          <w:szCs w:val="24"/>
        </w:rPr>
        <w:t>Switch</w:t>
      </w:r>
      <w:bookmarkEnd w:id="11"/>
    </w:p>
    <w:p w14:paraId="0D3A4AB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generic device designed to close, or open, or both, one or more electric circuits.  All switches are two terminal devices including grounding switches. The </w:t>
      </w:r>
      <w:proofErr w:type="spellStart"/>
      <w:r>
        <w:rPr>
          <w:rFonts w:ascii="Arial" w:hAnsi="Arial" w:cs="Angsana New"/>
          <w:kern w:val="0"/>
          <w:sz w:val="20"/>
          <w:szCs w:val="20"/>
        </w:rPr>
        <w:t>ACDCTerminal.connected</w:t>
      </w:r>
      <w:proofErr w:type="spellEnd"/>
      <w:r>
        <w:rPr>
          <w:rFonts w:ascii="Arial" w:hAnsi="Arial" w:cs="Angsana New"/>
          <w:kern w:val="0"/>
          <w:sz w:val="20"/>
          <w:szCs w:val="20"/>
        </w:rPr>
        <w:t xml:space="preserve"> at the two sides of the switch shall not be considered for assessing switch connectivity, i.e. only </w:t>
      </w:r>
      <w:proofErr w:type="spellStart"/>
      <w:r>
        <w:rPr>
          <w:rFonts w:ascii="Arial" w:hAnsi="Arial" w:cs="Angsana New"/>
          <w:kern w:val="0"/>
          <w:sz w:val="20"/>
          <w:szCs w:val="20"/>
        </w:rPr>
        <w:t>Switch.open</w:t>
      </w:r>
      <w:proofErr w:type="spellEnd"/>
      <w:proofErr w:type="gramStart"/>
      <w:r>
        <w:rPr>
          <w:rFonts w:ascii="Arial" w:hAnsi="Arial" w:cs="Angsana New"/>
          <w:kern w:val="0"/>
          <w:sz w:val="20"/>
          <w:szCs w:val="20"/>
        </w:rPr>
        <w:t>, .</w:t>
      </w:r>
      <w:proofErr w:type="spellStart"/>
      <w:r>
        <w:rPr>
          <w:rFonts w:ascii="Arial" w:hAnsi="Arial" w:cs="Angsana New"/>
          <w:kern w:val="0"/>
          <w:sz w:val="20"/>
          <w:szCs w:val="20"/>
        </w:rPr>
        <w:t>normalOpen</w:t>
      </w:r>
      <w:proofErr w:type="spellEnd"/>
      <w:proofErr w:type="gramEnd"/>
      <w:r>
        <w:rPr>
          <w:rFonts w:ascii="Arial" w:hAnsi="Arial" w:cs="Angsana New"/>
          <w:kern w:val="0"/>
          <w:sz w:val="20"/>
          <w:szCs w:val="20"/>
        </w:rPr>
        <w:t xml:space="preserve"> and .locked are relevant.</w:t>
      </w:r>
    </w:p>
    <w:p w14:paraId="1051A98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E0448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1B0DAC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049A5191" w14:textId="77777777" w:rsidTr="004A3745">
        <w:tc>
          <w:tcPr>
            <w:tcW w:w="2000" w:type="dxa"/>
            <w:tcBorders>
              <w:top w:val="single" w:sz="6" w:space="0" w:color="auto"/>
              <w:left w:val="single" w:sz="6" w:space="0" w:color="auto"/>
              <w:bottom w:val="single" w:sz="6" w:space="0" w:color="auto"/>
              <w:right w:val="single" w:sz="6" w:space="0" w:color="auto"/>
            </w:tcBorders>
          </w:tcPr>
          <w:p w14:paraId="58C532C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03997C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81139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EDAA28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0FE4803" w14:textId="77777777" w:rsidTr="004A3745">
        <w:tc>
          <w:tcPr>
            <w:tcW w:w="2000" w:type="dxa"/>
            <w:tcBorders>
              <w:top w:val="single" w:sz="6" w:space="0" w:color="auto"/>
              <w:left w:val="single" w:sz="6" w:space="0" w:color="auto"/>
              <w:bottom w:val="single" w:sz="6" w:space="0" w:color="auto"/>
              <w:right w:val="single" w:sz="6" w:space="0" w:color="auto"/>
            </w:tcBorders>
          </w:tcPr>
          <w:p w14:paraId="2F37DB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EAB85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AE110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D13C2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7F6226" w14:paraId="6CDFB0B1" w14:textId="77777777" w:rsidTr="004A3745">
        <w:tc>
          <w:tcPr>
            <w:tcW w:w="2000" w:type="dxa"/>
            <w:tcBorders>
              <w:top w:val="single" w:sz="6" w:space="0" w:color="auto"/>
              <w:left w:val="single" w:sz="6" w:space="0" w:color="auto"/>
              <w:bottom w:val="single" w:sz="6" w:space="0" w:color="auto"/>
              <w:right w:val="single" w:sz="6" w:space="0" w:color="auto"/>
            </w:tcBorders>
          </w:tcPr>
          <w:p w14:paraId="161D87B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05ED1FA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E4E44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C17172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7F6226" w14:paraId="26281B9B" w14:textId="77777777" w:rsidTr="004A3745">
        <w:tc>
          <w:tcPr>
            <w:tcW w:w="2000" w:type="dxa"/>
            <w:tcBorders>
              <w:top w:val="single" w:sz="6" w:space="0" w:color="auto"/>
              <w:left w:val="single" w:sz="6" w:space="0" w:color="auto"/>
              <w:bottom w:val="single" w:sz="6" w:space="0" w:color="auto"/>
              <w:right w:val="single" w:sz="6" w:space="0" w:color="auto"/>
            </w:tcBorders>
          </w:tcPr>
          <w:p w14:paraId="5C8A76B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F9A44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20D29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7F6226">
                <w:rPr>
                  <w:rFonts w:ascii="Arial" w:hAnsi="Arial" w:cs="Angsana New"/>
                  <w:color w:val="0000EE"/>
                  <w:kern w:val="0"/>
                  <w:sz w:val="16"/>
                  <w:szCs w:val="16"/>
                  <w:u w:val="single"/>
                </w:rPr>
                <w:t>CurrentFlow</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3B18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continuous current carrying capacity in amps </w:t>
            </w:r>
            <w:proofErr w:type="gramStart"/>
            <w:r>
              <w:rPr>
                <w:rFonts w:ascii="Arial" w:hAnsi="Arial" w:cs="Angsana New"/>
                <w:kern w:val="0"/>
                <w:sz w:val="16"/>
                <w:szCs w:val="16"/>
              </w:rPr>
              <w:t>governed</w:t>
            </w:r>
            <w:proofErr w:type="gramEnd"/>
            <w:r>
              <w:rPr>
                <w:rFonts w:ascii="Arial" w:hAnsi="Arial" w:cs="Angsana New"/>
                <w:kern w:val="0"/>
                <w:sz w:val="16"/>
                <w:szCs w:val="16"/>
              </w:rPr>
              <w:t xml:space="preserve"> by the device material and </w:t>
            </w:r>
            <w:proofErr w:type="spellStart"/>
            <w:proofErr w:type="gramStart"/>
            <w:r>
              <w:rPr>
                <w:rFonts w:ascii="Arial" w:hAnsi="Arial" w:cs="Angsana New"/>
                <w:kern w:val="0"/>
                <w:sz w:val="16"/>
                <w:szCs w:val="16"/>
              </w:rPr>
              <w:t>construction.The</w:t>
            </w:r>
            <w:proofErr w:type="spellEnd"/>
            <w:proofErr w:type="gramEnd"/>
            <w:r>
              <w:rPr>
                <w:rFonts w:ascii="Arial" w:hAnsi="Arial" w:cs="Angsana New"/>
                <w:kern w:val="0"/>
                <w:sz w:val="16"/>
                <w:szCs w:val="16"/>
              </w:rPr>
              <w:t xml:space="preserve"> attribute shall be a positive value. </w:t>
            </w:r>
          </w:p>
        </w:tc>
      </w:tr>
      <w:tr w:rsidR="007F6226" w14:paraId="30B62BF7" w14:textId="77777777" w:rsidTr="004A3745">
        <w:tc>
          <w:tcPr>
            <w:tcW w:w="2000" w:type="dxa"/>
            <w:tcBorders>
              <w:top w:val="single" w:sz="6" w:space="0" w:color="auto"/>
              <w:left w:val="single" w:sz="6" w:space="0" w:color="auto"/>
              <w:bottom w:val="single" w:sz="6" w:space="0" w:color="auto"/>
              <w:right w:val="single" w:sz="6" w:space="0" w:color="auto"/>
            </w:tcBorders>
          </w:tcPr>
          <w:p w14:paraId="6BB7BDD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switchOnDate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FA7A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48F62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18565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when the switch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switched on. </w:t>
            </w:r>
          </w:p>
        </w:tc>
      </w:tr>
    </w:tbl>
    <w:p w14:paraId="57C1781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428467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2" w:name="SwitchingStep"/>
      <w:proofErr w:type="spellStart"/>
      <w:r>
        <w:rPr>
          <w:rFonts w:ascii="Arial" w:hAnsi="Arial" w:cs="Angsana New"/>
          <w:b/>
          <w:bCs/>
          <w:kern w:val="0"/>
          <w:sz w:val="24"/>
          <w:szCs w:val="24"/>
        </w:rPr>
        <w:t>SwitchingStep</w:t>
      </w:r>
      <w:bookmarkEnd w:id="12"/>
      <w:proofErr w:type="spellEnd"/>
    </w:p>
    <w:p w14:paraId="0824541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step; can be part of a switching step group, or part of a switching plan.</w:t>
      </w:r>
    </w:p>
    <w:p w14:paraId="74B9EE4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BF745C2"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783BD1D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9EEA91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bookmarkStart w:id="13" w:name="PhaseCode"/>
      <w:proofErr w:type="spellStart"/>
      <w:r>
        <w:rPr>
          <w:rFonts w:ascii="Arial" w:hAnsi="Arial" w:cs="Angsana New"/>
          <w:b/>
          <w:bCs/>
          <w:kern w:val="0"/>
          <w:sz w:val="24"/>
          <w:szCs w:val="24"/>
        </w:rPr>
        <w:t>PhaseCode</w:t>
      </w:r>
      <w:bookmarkEnd w:id="13"/>
      <w:proofErr w:type="spellEnd"/>
      <w:r>
        <w:rPr>
          <w:rFonts w:ascii="Arial" w:hAnsi="Arial" w:cs="Angsana New"/>
          <w:kern w:val="0"/>
          <w:sz w:val="32"/>
          <w:szCs w:val="32"/>
        </w:rPr>
        <w:t xml:space="preserve"> </w:t>
      </w:r>
    </w:p>
    <w:p w14:paraId="43DA560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w:t>
      </w:r>
      <w:proofErr w:type="gramStart"/>
      <w:r>
        <w:rPr>
          <w:rFonts w:ascii="Arial" w:hAnsi="Arial" w:cs="Angsana New"/>
          <w:kern w:val="0"/>
          <w:sz w:val="20"/>
          <w:szCs w:val="20"/>
        </w:rPr>
        <w:t>circuits</w:t>
      </w:r>
      <w:proofErr w:type="gramEnd"/>
      <w:r>
        <w:rPr>
          <w:rFonts w:ascii="Arial" w:hAnsi="Arial" w:cs="Angsana New"/>
          <w:kern w:val="0"/>
          <w:sz w:val="20"/>
          <w:szCs w:val="20"/>
        </w:rPr>
        <w:t xml:space="preserve"> and loads.   The enumeration, by itself, does not describe how the phases are </w:t>
      </w:r>
      <w:proofErr w:type="gramStart"/>
      <w:r>
        <w:rPr>
          <w:rFonts w:ascii="Arial" w:hAnsi="Arial" w:cs="Angsana New"/>
          <w:kern w:val="0"/>
          <w:sz w:val="20"/>
          <w:szCs w:val="20"/>
        </w:rPr>
        <w:t>connected together</w:t>
      </w:r>
      <w:proofErr w:type="gramEnd"/>
      <w:r>
        <w:rPr>
          <w:rFonts w:ascii="Arial" w:hAnsi="Arial" w:cs="Angsana New"/>
          <w:kern w:val="0"/>
          <w:sz w:val="20"/>
          <w:szCs w:val="20"/>
        </w:rPr>
        <w:t xml:space="preserve"> or connected to ground.  Ground is not explicitly denoted as a </w:t>
      </w:r>
      <w:proofErr w:type="spellStart"/>
      <w:proofErr w:type="gramStart"/>
      <w:r>
        <w:rPr>
          <w:rFonts w:ascii="Arial" w:hAnsi="Arial" w:cs="Angsana New"/>
          <w:kern w:val="0"/>
          <w:sz w:val="20"/>
          <w:szCs w:val="20"/>
        </w:rPr>
        <w:t>phase.Residential</w:t>
      </w:r>
      <w:proofErr w:type="spellEnd"/>
      <w:proofErr w:type="gramEnd"/>
      <w:r>
        <w:rPr>
          <w:rFonts w:ascii="Arial" w:hAnsi="Arial" w:cs="Angsana New"/>
          <w:kern w:val="0"/>
          <w:sz w:val="20"/>
          <w:szCs w:val="20"/>
        </w:rPr>
        <w:t xml:space="preserve">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s12N.The integer values are from IEC 61968-9 to support revenue metering applications.</w:t>
      </w:r>
    </w:p>
    <w:p w14:paraId="2A23805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7F6226" w14:paraId="00D3EA50" w14:textId="77777777" w:rsidTr="004A3745">
        <w:tc>
          <w:tcPr>
            <w:tcW w:w="3750" w:type="dxa"/>
            <w:tcBorders>
              <w:top w:val="single" w:sz="6" w:space="0" w:color="auto"/>
              <w:left w:val="single" w:sz="6" w:space="0" w:color="auto"/>
              <w:bottom w:val="single" w:sz="6" w:space="0" w:color="auto"/>
              <w:right w:val="single" w:sz="6" w:space="0" w:color="auto"/>
            </w:tcBorders>
          </w:tcPr>
          <w:p w14:paraId="2EFE969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7E3FFA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076A8B1" w14:textId="77777777" w:rsidTr="004A3745">
        <w:tc>
          <w:tcPr>
            <w:tcW w:w="3750" w:type="dxa"/>
            <w:tcBorders>
              <w:top w:val="single" w:sz="6" w:space="0" w:color="auto"/>
              <w:left w:val="single" w:sz="6" w:space="0" w:color="auto"/>
              <w:bottom w:val="single" w:sz="6" w:space="0" w:color="auto"/>
              <w:right w:val="single" w:sz="6" w:space="0" w:color="auto"/>
            </w:tcBorders>
          </w:tcPr>
          <w:p w14:paraId="5CD0B28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A </w:t>
            </w:r>
          </w:p>
        </w:tc>
        <w:tc>
          <w:tcPr>
            <w:tcW w:w="5750" w:type="dxa"/>
            <w:tcBorders>
              <w:top w:val="single" w:sz="6" w:space="0" w:color="auto"/>
              <w:left w:val="single" w:sz="6" w:space="0" w:color="auto"/>
              <w:bottom w:val="single" w:sz="6" w:space="0" w:color="auto"/>
              <w:right w:val="single" w:sz="6" w:space="0" w:color="auto"/>
            </w:tcBorders>
          </w:tcPr>
          <w:p w14:paraId="4D5E29C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7F6226" w14:paraId="6A1685C9" w14:textId="77777777" w:rsidTr="004A3745">
        <w:tc>
          <w:tcPr>
            <w:tcW w:w="3750" w:type="dxa"/>
            <w:tcBorders>
              <w:top w:val="single" w:sz="6" w:space="0" w:color="auto"/>
              <w:left w:val="single" w:sz="6" w:space="0" w:color="auto"/>
              <w:bottom w:val="single" w:sz="6" w:space="0" w:color="auto"/>
              <w:right w:val="single" w:sz="6" w:space="0" w:color="auto"/>
            </w:tcBorders>
          </w:tcPr>
          <w:p w14:paraId="533254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4CE0E0A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7F6226" w14:paraId="3B5054EC" w14:textId="77777777" w:rsidTr="004A3745">
        <w:tc>
          <w:tcPr>
            <w:tcW w:w="3750" w:type="dxa"/>
            <w:tcBorders>
              <w:top w:val="single" w:sz="6" w:space="0" w:color="auto"/>
              <w:left w:val="single" w:sz="6" w:space="0" w:color="auto"/>
              <w:bottom w:val="single" w:sz="6" w:space="0" w:color="auto"/>
              <w:right w:val="single" w:sz="6" w:space="0" w:color="auto"/>
            </w:tcBorders>
          </w:tcPr>
          <w:p w14:paraId="7D174F2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0245656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7F6226" w14:paraId="70CC3C88" w14:textId="77777777" w:rsidTr="004A3745">
        <w:tc>
          <w:tcPr>
            <w:tcW w:w="3750" w:type="dxa"/>
            <w:tcBorders>
              <w:top w:val="single" w:sz="6" w:space="0" w:color="auto"/>
              <w:left w:val="single" w:sz="6" w:space="0" w:color="auto"/>
              <w:bottom w:val="single" w:sz="6" w:space="0" w:color="auto"/>
              <w:right w:val="single" w:sz="6" w:space="0" w:color="auto"/>
            </w:tcBorders>
          </w:tcPr>
          <w:p w14:paraId="13D6AB2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2D715B6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7F6226" w14:paraId="413899DE" w14:textId="77777777" w:rsidTr="004A3745">
        <w:tc>
          <w:tcPr>
            <w:tcW w:w="3750" w:type="dxa"/>
            <w:tcBorders>
              <w:top w:val="single" w:sz="6" w:space="0" w:color="auto"/>
              <w:left w:val="single" w:sz="6" w:space="0" w:color="auto"/>
              <w:bottom w:val="single" w:sz="6" w:space="0" w:color="auto"/>
              <w:right w:val="single" w:sz="6" w:space="0" w:color="auto"/>
            </w:tcBorders>
          </w:tcPr>
          <w:p w14:paraId="663B1D7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04E7872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7F6226" w14:paraId="45C98D8B" w14:textId="77777777" w:rsidTr="004A3745">
        <w:tc>
          <w:tcPr>
            <w:tcW w:w="3750" w:type="dxa"/>
            <w:tcBorders>
              <w:top w:val="single" w:sz="6" w:space="0" w:color="auto"/>
              <w:left w:val="single" w:sz="6" w:space="0" w:color="auto"/>
              <w:bottom w:val="single" w:sz="6" w:space="0" w:color="auto"/>
              <w:right w:val="single" w:sz="6" w:space="0" w:color="auto"/>
            </w:tcBorders>
          </w:tcPr>
          <w:p w14:paraId="3373A40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76696E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7F6226" w14:paraId="5F3B7EE4" w14:textId="77777777" w:rsidTr="004A3745">
        <w:tc>
          <w:tcPr>
            <w:tcW w:w="3750" w:type="dxa"/>
            <w:tcBorders>
              <w:top w:val="single" w:sz="6" w:space="0" w:color="auto"/>
              <w:left w:val="single" w:sz="6" w:space="0" w:color="auto"/>
              <w:bottom w:val="single" w:sz="6" w:space="0" w:color="auto"/>
              <w:right w:val="single" w:sz="6" w:space="0" w:color="auto"/>
            </w:tcBorders>
          </w:tcPr>
          <w:p w14:paraId="6047DB5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3FB6B49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7F6226" w14:paraId="205A7698" w14:textId="77777777" w:rsidTr="004A3745">
        <w:tc>
          <w:tcPr>
            <w:tcW w:w="3750" w:type="dxa"/>
            <w:tcBorders>
              <w:top w:val="single" w:sz="6" w:space="0" w:color="auto"/>
              <w:left w:val="single" w:sz="6" w:space="0" w:color="auto"/>
              <w:bottom w:val="single" w:sz="6" w:space="0" w:color="auto"/>
              <w:right w:val="single" w:sz="6" w:space="0" w:color="auto"/>
            </w:tcBorders>
          </w:tcPr>
          <w:p w14:paraId="087FCF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2A552AD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7F6226" w14:paraId="434A31DC" w14:textId="77777777" w:rsidTr="004A3745">
        <w:tc>
          <w:tcPr>
            <w:tcW w:w="3750" w:type="dxa"/>
            <w:tcBorders>
              <w:top w:val="single" w:sz="6" w:space="0" w:color="auto"/>
              <w:left w:val="single" w:sz="6" w:space="0" w:color="auto"/>
              <w:bottom w:val="single" w:sz="6" w:space="0" w:color="auto"/>
              <w:right w:val="single" w:sz="6" w:space="0" w:color="auto"/>
            </w:tcBorders>
          </w:tcPr>
          <w:p w14:paraId="498466E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776D9D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7F6226" w14:paraId="432CDBE9" w14:textId="77777777" w:rsidTr="004A3745">
        <w:tc>
          <w:tcPr>
            <w:tcW w:w="3750" w:type="dxa"/>
            <w:tcBorders>
              <w:top w:val="single" w:sz="6" w:space="0" w:color="auto"/>
              <w:left w:val="single" w:sz="6" w:space="0" w:color="auto"/>
              <w:bottom w:val="single" w:sz="6" w:space="0" w:color="auto"/>
              <w:right w:val="single" w:sz="6" w:space="0" w:color="auto"/>
            </w:tcBorders>
          </w:tcPr>
          <w:p w14:paraId="10678DA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6FB30DF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7F6226" w14:paraId="049DF6C2" w14:textId="77777777" w:rsidTr="004A3745">
        <w:tc>
          <w:tcPr>
            <w:tcW w:w="3750" w:type="dxa"/>
            <w:tcBorders>
              <w:top w:val="single" w:sz="6" w:space="0" w:color="auto"/>
              <w:left w:val="single" w:sz="6" w:space="0" w:color="auto"/>
              <w:bottom w:val="single" w:sz="6" w:space="0" w:color="auto"/>
              <w:right w:val="single" w:sz="6" w:space="0" w:color="auto"/>
            </w:tcBorders>
          </w:tcPr>
          <w:p w14:paraId="2AFD3F4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507070A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7F6226" w14:paraId="119EBE11" w14:textId="77777777" w:rsidTr="004A3745">
        <w:tc>
          <w:tcPr>
            <w:tcW w:w="3750" w:type="dxa"/>
            <w:tcBorders>
              <w:top w:val="single" w:sz="6" w:space="0" w:color="auto"/>
              <w:left w:val="single" w:sz="6" w:space="0" w:color="auto"/>
              <w:bottom w:val="single" w:sz="6" w:space="0" w:color="auto"/>
              <w:right w:val="single" w:sz="6" w:space="0" w:color="auto"/>
            </w:tcBorders>
          </w:tcPr>
          <w:p w14:paraId="3B10264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7599354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7F6226" w14:paraId="0DEE8800" w14:textId="77777777" w:rsidTr="004A3745">
        <w:tc>
          <w:tcPr>
            <w:tcW w:w="3750" w:type="dxa"/>
            <w:tcBorders>
              <w:top w:val="single" w:sz="6" w:space="0" w:color="auto"/>
              <w:left w:val="single" w:sz="6" w:space="0" w:color="auto"/>
              <w:bottom w:val="single" w:sz="6" w:space="0" w:color="auto"/>
              <w:right w:val="single" w:sz="6" w:space="0" w:color="auto"/>
            </w:tcBorders>
          </w:tcPr>
          <w:p w14:paraId="11EE45A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7CF2E95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7F6226" w14:paraId="1EE17E81" w14:textId="77777777" w:rsidTr="004A3745">
        <w:tc>
          <w:tcPr>
            <w:tcW w:w="3750" w:type="dxa"/>
            <w:tcBorders>
              <w:top w:val="single" w:sz="6" w:space="0" w:color="auto"/>
              <w:left w:val="single" w:sz="6" w:space="0" w:color="auto"/>
              <w:bottom w:val="single" w:sz="6" w:space="0" w:color="auto"/>
              <w:right w:val="single" w:sz="6" w:space="0" w:color="auto"/>
            </w:tcBorders>
          </w:tcPr>
          <w:p w14:paraId="12E40F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52443CE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bl>
    <w:p w14:paraId="4BBED5C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31B447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bookmarkStart w:id="14" w:name="SwitchActionKind"/>
      <w:proofErr w:type="spellStart"/>
      <w:r>
        <w:rPr>
          <w:rFonts w:ascii="Arial" w:hAnsi="Arial" w:cs="Angsana New"/>
          <w:b/>
          <w:bCs/>
          <w:kern w:val="0"/>
          <w:sz w:val="24"/>
          <w:szCs w:val="24"/>
        </w:rPr>
        <w:t>SwitchActionKind</w:t>
      </w:r>
      <w:bookmarkEnd w:id="14"/>
      <w:proofErr w:type="spellEnd"/>
      <w:r>
        <w:rPr>
          <w:rFonts w:ascii="Arial" w:hAnsi="Arial" w:cs="Angsana New"/>
          <w:kern w:val="0"/>
          <w:sz w:val="32"/>
          <w:szCs w:val="32"/>
        </w:rPr>
        <w:t xml:space="preserve"> </w:t>
      </w:r>
    </w:p>
    <w:p w14:paraId="781EBD5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action on switch.</w:t>
      </w:r>
    </w:p>
    <w:p w14:paraId="4E533F5F"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7F6226" w14:paraId="279B97ED" w14:textId="77777777" w:rsidTr="004A3745">
        <w:tc>
          <w:tcPr>
            <w:tcW w:w="3750" w:type="dxa"/>
            <w:tcBorders>
              <w:top w:val="single" w:sz="6" w:space="0" w:color="auto"/>
              <w:left w:val="single" w:sz="6" w:space="0" w:color="auto"/>
              <w:bottom w:val="single" w:sz="6" w:space="0" w:color="auto"/>
              <w:right w:val="single" w:sz="6" w:space="0" w:color="auto"/>
            </w:tcBorders>
          </w:tcPr>
          <w:p w14:paraId="6AB30E5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2399F2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7767D06" w14:textId="77777777" w:rsidTr="004A3745">
        <w:tc>
          <w:tcPr>
            <w:tcW w:w="3750" w:type="dxa"/>
            <w:tcBorders>
              <w:top w:val="single" w:sz="6" w:space="0" w:color="auto"/>
              <w:left w:val="single" w:sz="6" w:space="0" w:color="auto"/>
              <w:bottom w:val="single" w:sz="6" w:space="0" w:color="auto"/>
              <w:right w:val="single" w:sz="6" w:space="0" w:color="auto"/>
            </w:tcBorders>
          </w:tcPr>
          <w:p w14:paraId="172023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w:t>
            </w:r>
          </w:p>
        </w:tc>
        <w:tc>
          <w:tcPr>
            <w:tcW w:w="5750" w:type="dxa"/>
            <w:tcBorders>
              <w:top w:val="single" w:sz="6" w:space="0" w:color="auto"/>
              <w:left w:val="single" w:sz="6" w:space="0" w:color="auto"/>
              <w:bottom w:val="single" w:sz="6" w:space="0" w:color="auto"/>
              <w:right w:val="single" w:sz="6" w:space="0" w:color="auto"/>
            </w:tcBorders>
          </w:tcPr>
          <w:p w14:paraId="46F3865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the switch. </w:t>
            </w:r>
          </w:p>
        </w:tc>
      </w:tr>
      <w:tr w:rsidR="007F6226" w14:paraId="0F492054" w14:textId="77777777" w:rsidTr="004A3745">
        <w:tc>
          <w:tcPr>
            <w:tcW w:w="3750" w:type="dxa"/>
            <w:tcBorders>
              <w:top w:val="single" w:sz="6" w:space="0" w:color="auto"/>
              <w:left w:val="single" w:sz="6" w:space="0" w:color="auto"/>
              <w:bottom w:val="single" w:sz="6" w:space="0" w:color="auto"/>
              <w:right w:val="single" w:sz="6" w:space="0" w:color="auto"/>
            </w:tcBorders>
          </w:tcPr>
          <w:p w14:paraId="67A6FD7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C5761A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 (automatic) switch reclosing. </w:t>
            </w:r>
          </w:p>
        </w:tc>
      </w:tr>
      <w:tr w:rsidR="007F6226" w14:paraId="6B8CC1FD" w14:textId="77777777" w:rsidTr="004A3745">
        <w:tc>
          <w:tcPr>
            <w:tcW w:w="3750" w:type="dxa"/>
            <w:tcBorders>
              <w:top w:val="single" w:sz="6" w:space="0" w:color="auto"/>
              <w:left w:val="single" w:sz="6" w:space="0" w:color="auto"/>
              <w:bottom w:val="single" w:sz="6" w:space="0" w:color="auto"/>
              <w:right w:val="single" w:sz="6" w:space="0" w:color="auto"/>
            </w:tcBorders>
          </w:tcPr>
          <w:p w14:paraId="0369EAE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16505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 (automatic) switch reclosing. </w:t>
            </w:r>
          </w:p>
        </w:tc>
      </w:tr>
      <w:tr w:rsidR="007F6226" w14:paraId="3BAF4008" w14:textId="77777777" w:rsidTr="004A3745">
        <w:tc>
          <w:tcPr>
            <w:tcW w:w="3750" w:type="dxa"/>
            <w:tcBorders>
              <w:top w:val="single" w:sz="6" w:space="0" w:color="auto"/>
              <w:left w:val="single" w:sz="6" w:space="0" w:color="auto"/>
              <w:bottom w:val="single" w:sz="6" w:space="0" w:color="auto"/>
              <w:right w:val="single" w:sz="6" w:space="0" w:color="auto"/>
            </w:tcBorders>
          </w:tcPr>
          <w:p w14:paraId="11FAFFF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5750" w:type="dxa"/>
            <w:tcBorders>
              <w:top w:val="single" w:sz="6" w:space="0" w:color="auto"/>
              <w:left w:val="single" w:sz="6" w:space="0" w:color="auto"/>
              <w:bottom w:val="single" w:sz="6" w:space="0" w:color="auto"/>
              <w:right w:val="single" w:sz="6" w:space="0" w:color="auto"/>
            </w:tcBorders>
          </w:tcPr>
          <w:p w14:paraId="653BA1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the switch. </w:t>
            </w:r>
          </w:p>
        </w:tc>
      </w:tr>
    </w:tbl>
    <w:p w14:paraId="4D3843E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291DC53"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Compound Types </w:t>
      </w:r>
    </w:p>
    <w:p w14:paraId="30BE02B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47BFB6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5" w:name="DateTimeInterval"/>
      <w:proofErr w:type="spellStart"/>
      <w:r>
        <w:rPr>
          <w:rFonts w:ascii="Arial" w:hAnsi="Arial" w:cs="Angsana New"/>
          <w:b/>
          <w:bCs/>
          <w:kern w:val="0"/>
          <w:sz w:val="24"/>
          <w:szCs w:val="24"/>
        </w:rPr>
        <w:t>DateTimeInterval</w:t>
      </w:r>
      <w:bookmarkEnd w:id="15"/>
      <w:proofErr w:type="spellEnd"/>
    </w:p>
    <w:p w14:paraId="2368A11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7FF8E72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AC9211C"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107E38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3B9D391" w14:textId="77777777" w:rsidTr="004A3745">
        <w:tc>
          <w:tcPr>
            <w:tcW w:w="2000" w:type="dxa"/>
            <w:tcBorders>
              <w:top w:val="single" w:sz="6" w:space="0" w:color="auto"/>
              <w:left w:val="single" w:sz="6" w:space="0" w:color="auto"/>
              <w:bottom w:val="single" w:sz="6" w:space="0" w:color="auto"/>
              <w:right w:val="single" w:sz="6" w:space="0" w:color="auto"/>
            </w:tcBorders>
          </w:tcPr>
          <w:p w14:paraId="06B14A6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A8105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CC1B4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B3F3AA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7FAFEFF" w14:textId="77777777" w:rsidTr="004A3745">
        <w:tc>
          <w:tcPr>
            <w:tcW w:w="2000" w:type="dxa"/>
            <w:tcBorders>
              <w:top w:val="single" w:sz="6" w:space="0" w:color="auto"/>
              <w:left w:val="single" w:sz="6" w:space="0" w:color="auto"/>
              <w:bottom w:val="single" w:sz="6" w:space="0" w:color="auto"/>
              <w:right w:val="single" w:sz="6" w:space="0" w:color="auto"/>
            </w:tcBorders>
          </w:tcPr>
          <w:p w14:paraId="5AF60C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2C431A1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4D24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7A257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w:t>
            </w:r>
            <w:proofErr w:type="gramStart"/>
            <w:r>
              <w:rPr>
                <w:rFonts w:ascii="Arial" w:hAnsi="Arial" w:cs="Angsana New"/>
                <w:kern w:val="0"/>
                <w:sz w:val="16"/>
                <w:szCs w:val="16"/>
              </w:rPr>
              <w:t>to, but</w:t>
            </w:r>
            <w:proofErr w:type="gramEnd"/>
            <w:r>
              <w:rPr>
                <w:rFonts w:ascii="Arial" w:hAnsi="Arial" w:cs="Angsana New"/>
                <w:kern w:val="0"/>
                <w:sz w:val="16"/>
                <w:szCs w:val="16"/>
              </w:rPr>
              <w:t xml:space="preserve"> excluded. </w:t>
            </w:r>
          </w:p>
        </w:tc>
      </w:tr>
      <w:tr w:rsidR="007F6226" w14:paraId="227290B3" w14:textId="77777777" w:rsidTr="004A3745">
        <w:tc>
          <w:tcPr>
            <w:tcW w:w="2000" w:type="dxa"/>
            <w:tcBorders>
              <w:top w:val="single" w:sz="6" w:space="0" w:color="auto"/>
              <w:left w:val="single" w:sz="6" w:space="0" w:color="auto"/>
              <w:bottom w:val="single" w:sz="6" w:space="0" w:color="auto"/>
              <w:right w:val="single" w:sz="6" w:space="0" w:color="auto"/>
            </w:tcBorders>
          </w:tcPr>
          <w:p w14:paraId="3315572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54BD36D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ED3DA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640DC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2025D5F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68EC57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6" w:name="Status"/>
      <w:r>
        <w:rPr>
          <w:rFonts w:ascii="Arial" w:hAnsi="Arial" w:cs="Angsana New"/>
          <w:b/>
          <w:bCs/>
          <w:kern w:val="0"/>
          <w:sz w:val="24"/>
          <w:szCs w:val="24"/>
        </w:rPr>
        <w:t>Status</w:t>
      </w:r>
      <w:bookmarkEnd w:id="16"/>
    </w:p>
    <w:p w14:paraId="0E394FE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Current status</w:t>
      </w:r>
      <w:proofErr w:type="gramEnd"/>
      <w:r>
        <w:rPr>
          <w:rFonts w:ascii="Arial" w:hAnsi="Arial" w:cs="Angsana New"/>
          <w:kern w:val="0"/>
          <w:sz w:val="20"/>
          <w:szCs w:val="20"/>
        </w:rPr>
        <w:t xml:space="preserve"> information relevant to an entity.</w:t>
      </w:r>
    </w:p>
    <w:p w14:paraId="47BC02B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2C0716F"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7BCC721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CD453FF" w14:textId="77777777" w:rsidTr="004A3745">
        <w:tc>
          <w:tcPr>
            <w:tcW w:w="2000" w:type="dxa"/>
            <w:tcBorders>
              <w:top w:val="single" w:sz="6" w:space="0" w:color="auto"/>
              <w:left w:val="single" w:sz="6" w:space="0" w:color="auto"/>
              <w:bottom w:val="single" w:sz="6" w:space="0" w:color="auto"/>
              <w:right w:val="single" w:sz="6" w:space="0" w:color="auto"/>
            </w:tcBorders>
          </w:tcPr>
          <w:p w14:paraId="6D4189C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4EDAA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27FAC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ACCC5F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12ACCDB1" w14:textId="77777777" w:rsidTr="004A3745">
        <w:tc>
          <w:tcPr>
            <w:tcW w:w="2000" w:type="dxa"/>
            <w:tcBorders>
              <w:top w:val="single" w:sz="6" w:space="0" w:color="auto"/>
              <w:left w:val="single" w:sz="6" w:space="0" w:color="auto"/>
              <w:bottom w:val="single" w:sz="6" w:space="0" w:color="auto"/>
              <w:right w:val="single" w:sz="6" w:space="0" w:color="auto"/>
            </w:tcBorders>
          </w:tcPr>
          <w:p w14:paraId="28A75C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9CB4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CDC15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7E55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7F6226" w14:paraId="162DB366" w14:textId="77777777" w:rsidTr="004A3745">
        <w:tc>
          <w:tcPr>
            <w:tcW w:w="2000" w:type="dxa"/>
            <w:tcBorders>
              <w:top w:val="single" w:sz="6" w:space="0" w:color="auto"/>
              <w:left w:val="single" w:sz="6" w:space="0" w:color="auto"/>
              <w:bottom w:val="single" w:sz="6" w:space="0" w:color="auto"/>
              <w:right w:val="single" w:sz="6" w:space="0" w:color="auto"/>
            </w:tcBorders>
          </w:tcPr>
          <w:p w14:paraId="0A5BCD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7EE59FE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35173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C7B9B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w:t>
            </w:r>
            <w:proofErr w:type="gramStart"/>
            <w:r>
              <w:rPr>
                <w:rFonts w:ascii="Arial" w:hAnsi="Arial" w:cs="Angsana New"/>
                <w:kern w:val="0"/>
                <w:sz w:val="16"/>
                <w:szCs w:val="16"/>
              </w:rPr>
              <w:t>current status</w:t>
            </w:r>
            <w:proofErr w:type="gramEnd"/>
            <w:r>
              <w:rPr>
                <w:rFonts w:ascii="Arial" w:hAnsi="Arial" w:cs="Angsana New"/>
                <w:kern w:val="0"/>
                <w:sz w:val="16"/>
                <w:szCs w:val="16"/>
              </w:rPr>
              <w:t xml:space="preserve"> 'value'. </w:t>
            </w:r>
          </w:p>
        </w:tc>
      </w:tr>
      <w:tr w:rsidR="007F6226" w14:paraId="7721B506" w14:textId="77777777" w:rsidTr="004A3745">
        <w:tc>
          <w:tcPr>
            <w:tcW w:w="2000" w:type="dxa"/>
            <w:tcBorders>
              <w:top w:val="single" w:sz="6" w:space="0" w:color="auto"/>
              <w:left w:val="single" w:sz="6" w:space="0" w:color="auto"/>
              <w:bottom w:val="single" w:sz="6" w:space="0" w:color="auto"/>
              <w:right w:val="single" w:sz="6" w:space="0" w:color="auto"/>
            </w:tcBorders>
          </w:tcPr>
          <w:p w14:paraId="72480FD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5193B4D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8E90E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58AE4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7F6226" w14:paraId="612CE5A3" w14:textId="77777777" w:rsidTr="004A3745">
        <w:tc>
          <w:tcPr>
            <w:tcW w:w="2000" w:type="dxa"/>
            <w:tcBorders>
              <w:top w:val="single" w:sz="6" w:space="0" w:color="auto"/>
              <w:left w:val="single" w:sz="6" w:space="0" w:color="auto"/>
              <w:bottom w:val="single" w:sz="6" w:space="0" w:color="auto"/>
              <w:right w:val="single" w:sz="6" w:space="0" w:color="auto"/>
            </w:tcBorders>
          </w:tcPr>
          <w:p w14:paraId="632A96F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73EEA89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C6BCC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44744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12727A01"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CBF3F65"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5FEFE70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17EA92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bookmarkStart w:id="17" w:name="CurrentFlow"/>
      <w:proofErr w:type="spellStart"/>
      <w:r>
        <w:rPr>
          <w:rFonts w:ascii="Arial" w:hAnsi="Arial" w:cs="Angsana New"/>
          <w:b/>
          <w:bCs/>
          <w:kern w:val="0"/>
          <w:sz w:val="24"/>
          <w:szCs w:val="24"/>
        </w:rPr>
        <w:t>CurrentFlow</w:t>
      </w:r>
      <w:bookmarkEnd w:id="17"/>
      <w:proofErr w:type="spellEnd"/>
      <w:r>
        <w:rPr>
          <w:rFonts w:ascii="Arial" w:hAnsi="Arial" w:cs="Angsana New"/>
          <w:kern w:val="0"/>
          <w:sz w:val="32"/>
          <w:szCs w:val="32"/>
        </w:rPr>
        <w:t xml:space="preserve"> </w:t>
      </w:r>
    </w:p>
    <w:p w14:paraId="432BD3B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03662D8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1EDA5A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988F3C3"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463495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2A637C"/>
    <w:rsid w:val="0038297C"/>
    <w:rsid w:val="00425B8B"/>
    <w:rsid w:val="00614361"/>
    <w:rsid w:val="007F6226"/>
    <w:rsid w:val="00B04BE3"/>
    <w:rsid w:val="00B3515A"/>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SCADA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2062</Words>
  <Characters>11758</Characters>
  <Application>Microsoft Office Word</Application>
  <DocSecurity>0</DocSecurity>
  <Lines>97</Lines>
  <Paragraphs>27</Paragraphs>
  <ScaleCrop>false</ScaleCrop>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5</cp:revision>
  <dcterms:created xsi:type="dcterms:W3CDTF">2023-06-01T03:00:00Z</dcterms:created>
  <dcterms:modified xsi:type="dcterms:W3CDTF">2023-06-01T10:22:00Z</dcterms:modified>
</cp:coreProperties>
</file>