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9F169" w14:textId="18A1116B" w:rsidR="0040200D" w:rsidRPr="009D12DE" w:rsidRDefault="0040200D" w:rsidP="009D12DE">
      <w:pPr>
        <w:jc w:val="center"/>
        <w:rPr>
          <w:b/>
          <w:bCs/>
          <w:u w:val="single"/>
        </w:rPr>
      </w:pPr>
      <w:r w:rsidRPr="009D12DE">
        <w:rPr>
          <w:rFonts w:hint="cs"/>
          <w:b/>
          <w:bCs/>
          <w:sz w:val="24"/>
          <w:szCs w:val="32"/>
          <w:u w:val="single"/>
          <w:cs/>
        </w:rPr>
        <w:t xml:space="preserve">ภาคผวก </w:t>
      </w:r>
      <w:r w:rsidRPr="009D12DE">
        <w:rPr>
          <w:rFonts w:hint="eastAsia"/>
          <w:b/>
          <w:bCs/>
          <w:sz w:val="24"/>
          <w:szCs w:val="32"/>
          <w:u w:val="single"/>
        </w:rPr>
        <w:t>A</w:t>
      </w:r>
      <w:r w:rsidRPr="009D12DE">
        <w:rPr>
          <w:b/>
          <w:bCs/>
          <w:sz w:val="24"/>
          <w:szCs w:val="32"/>
          <w:u w:val="single"/>
        </w:rPr>
        <w:t>07</w:t>
      </w:r>
      <w:r w:rsidR="009D12DE" w:rsidRPr="009D12DE">
        <w:rPr>
          <w:b/>
          <w:bCs/>
          <w:sz w:val="24"/>
          <w:szCs w:val="32"/>
          <w:u w:val="single"/>
        </w:rPr>
        <w:br/>
      </w:r>
      <w:r w:rsidRPr="009D12DE">
        <w:rPr>
          <w:rFonts w:hint="cs"/>
          <w:b/>
          <w:bCs/>
          <w:sz w:val="24"/>
          <w:szCs w:val="32"/>
          <w:u w:val="single"/>
          <w:cs/>
        </w:rPr>
        <w:t xml:space="preserve">โปรไฟล์เพื่อการเชื่อมโยงข้อมูล </w:t>
      </w:r>
      <w:r w:rsidRPr="009D12DE">
        <w:rPr>
          <w:b/>
          <w:bCs/>
          <w:sz w:val="24"/>
          <w:szCs w:val="32"/>
          <w:u w:val="single"/>
        </w:rPr>
        <w:t>WMS_OMS</w:t>
      </w:r>
    </w:p>
    <w:p w14:paraId="6D85D607" w14:textId="77777777" w:rsidR="002A637C" w:rsidRDefault="002A637C" w:rsidP="002A637C"/>
    <w:p w14:paraId="3FAD6228" w14:textId="77777777" w:rsidR="009D12DE" w:rsidRDefault="009D12DE" w:rsidP="009D12DE">
      <w:pPr>
        <w:ind w:firstLine="720"/>
        <w:rPr>
          <w:rFonts w:hint="cs"/>
        </w:rPr>
      </w:pPr>
      <w:bookmarkStart w:id="0" w:name="_Hlk136532199"/>
      <w:r>
        <w:rPr>
          <w:rFonts w:hint="cs"/>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Pr>
          <w:rFonts w:hint="eastAsia"/>
        </w:rPr>
        <w:t>I</w:t>
      </w:r>
      <w:r>
        <w:t xml:space="preserve">EC CIM (Common Information Model) </w:t>
      </w:r>
      <w:r>
        <w:rPr>
          <w:rFonts w:hint="cs"/>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Pr>
          <w:rFonts w:hint="eastAsia"/>
        </w:rPr>
        <w:t>I</w:t>
      </w:r>
      <w:r>
        <w:t xml:space="preserve">EC-61970 </w:t>
      </w:r>
      <w:r>
        <w:rPr>
          <w:rFonts w:hint="cs"/>
          <w:cs/>
        </w:rPr>
        <w:t xml:space="preserve">และ </w:t>
      </w:r>
      <w:r>
        <w:rPr>
          <w:rFonts w:hint="eastAsia"/>
        </w:rPr>
        <w:t>I</w:t>
      </w:r>
      <w:r>
        <w:t xml:space="preserve">EC-61968 </w:t>
      </w:r>
      <w:r>
        <w:rPr>
          <w:rFonts w:hint="cs"/>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799B7E35" w14:textId="77777777" w:rsidR="009D12DE" w:rsidRDefault="009D12DE" w:rsidP="009D12DE">
      <w:pPr>
        <w:ind w:firstLine="720"/>
        <w:rPr>
          <w:rFonts w:hint="eastAsia"/>
        </w:rPr>
      </w:pPr>
      <w:r>
        <w:rPr>
          <w:rFonts w:hint="cs"/>
          <w:cs/>
        </w:rPr>
        <w:t xml:space="preserve">โปรไฟล์เพื่อการเชื่อมโยงข้อมูล </w:t>
      </w:r>
      <w:r>
        <w:rPr>
          <w:rFonts w:hint="eastAsia"/>
        </w:rPr>
        <w:t>(</w:t>
      </w:r>
      <w:r>
        <w:t xml:space="preserve">CIM Profile) </w:t>
      </w:r>
      <w:r>
        <w:rPr>
          <w:rFonts w:hint="cs"/>
          <w:cs/>
        </w:rPr>
        <w:t>คือ ข้อกำหนดขอบเขตและคุณลักษณะเฉพาะของข้อมูลภายใต้บริบทหนึ่ง ประกอบด้วย</w:t>
      </w:r>
      <w:r>
        <w:t xml:space="preserve"> </w:t>
      </w:r>
      <w:r>
        <w:rPr>
          <w:rFonts w:hint="cs"/>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Pr>
          <w:rFonts w:hint="eastAsia"/>
        </w:rPr>
        <w:t>I</w:t>
      </w:r>
      <w:r>
        <w:t>EC-61970-452, IEC-61970-453, IEC-61970-456</w:t>
      </w:r>
      <w:r>
        <w:rPr>
          <w:rFonts w:hint="cs"/>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Pr>
          <w:rFonts w:hint="eastAsia"/>
        </w:rPr>
        <w:t>I</w:t>
      </w:r>
      <w:r>
        <w:t xml:space="preserve">EC-61970-501 </w:t>
      </w:r>
      <w:r>
        <w:rPr>
          <w:rFonts w:hint="cs"/>
          <w:cs/>
        </w:rPr>
        <w:t>จัดทำขึ้นโดยใช้ซอฟต์แวร์เครื่องมือเพื่อใช้สร้างโปรไฟล์ อาทิ เช่น</w:t>
      </w:r>
      <w:r>
        <w:t xml:space="preserve"> </w:t>
      </w:r>
      <w:proofErr w:type="spellStart"/>
      <w:r>
        <w:rPr>
          <w:rFonts w:hint="eastAsia"/>
        </w:rPr>
        <w:t>C</w:t>
      </w:r>
      <w:r>
        <w:t>IMtool</w:t>
      </w:r>
      <w:proofErr w:type="spellEnd"/>
      <w:r>
        <w:rPr>
          <w:rFonts w:hint="cs"/>
          <w:cs/>
        </w:rPr>
        <w:t xml:space="preserve"> </w:t>
      </w:r>
    </w:p>
    <w:p w14:paraId="5D45A3C0" w14:textId="1A498A21" w:rsidR="009D12DE" w:rsidRDefault="009D12DE" w:rsidP="009D12DE">
      <w:pPr>
        <w:ind w:firstLine="720"/>
        <w:rPr>
          <w:rFonts w:hint="cs"/>
          <w:cs/>
        </w:rPr>
      </w:pPr>
      <w:r>
        <w:rPr>
          <w:rFonts w:hint="cs"/>
          <w:cs/>
        </w:rPr>
        <w:t>เอกสารนี้อธิบายโปรไฟล์เพื่อการเชื่อมโยง</w:t>
      </w:r>
      <w:r>
        <w:rPr>
          <w:rFonts w:hint="cs"/>
          <w:cs/>
        </w:rPr>
        <w:t xml:space="preserve"> ระบบสั่งงาน</w:t>
      </w:r>
      <w:r>
        <w:rPr>
          <w:rFonts w:hint="cs"/>
          <w:cs/>
        </w:rPr>
        <w:t xml:space="preserve"> ชื่อว่า </w:t>
      </w:r>
      <w:r w:rsidRPr="009D12DE">
        <w:t>WMS_OMS</w:t>
      </w:r>
      <w:r>
        <w:t xml:space="preserve"> </w:t>
      </w:r>
      <w:r>
        <w:rPr>
          <w:rFonts w:hint="cs"/>
          <w:cs/>
        </w:rPr>
        <w:t>หรือเนมสเปสชือเต็มว่า</w:t>
      </w:r>
    </w:p>
    <w:p w14:paraId="53A7D730" w14:textId="2C9B97F0" w:rsidR="009D12DE" w:rsidRPr="003058E8" w:rsidRDefault="009D12DE" w:rsidP="009D12DE">
      <w:pPr>
        <w:ind w:firstLine="720"/>
        <w:rPr>
          <w:rStyle w:val="Hyperlink"/>
          <w:color w:val="auto"/>
          <w:u w:val="none"/>
        </w:rPr>
      </w:pPr>
      <w:r w:rsidRPr="008E7EF6">
        <w:t xml:space="preserve">CIM profile: </w:t>
      </w:r>
      <w:hyperlink r:id="rId5" w:history="1">
        <w:r w:rsidRPr="00350C2C">
          <w:rPr>
            <w:rStyle w:val="Hyperlink"/>
          </w:rPr>
          <w:t>http://pea.co.th/cim/profile/</w:t>
        </w:r>
        <w:bookmarkStart w:id="1" w:name="_Hlk136533933"/>
        <w:r w:rsidRPr="00350C2C">
          <w:rPr>
            <w:rStyle w:val="Hyperlink"/>
          </w:rPr>
          <w:t>WMS_OMS</w:t>
        </w:r>
        <w:bookmarkEnd w:id="1"/>
        <w:r w:rsidRPr="00350C2C">
          <w:rPr>
            <w:rStyle w:val="Hyperlink"/>
          </w:rPr>
          <w:t>#</w:t>
        </w:r>
      </w:hyperlink>
    </w:p>
    <w:p w14:paraId="68F72F7E" w14:textId="77777777" w:rsidR="009D12DE" w:rsidRDefault="009D12DE" w:rsidP="009D12DE">
      <w:pPr>
        <w:pStyle w:val="ListParagraph"/>
        <w:ind w:left="792"/>
      </w:pPr>
      <w:r>
        <w:rPr>
          <w:rFonts w:hint="cs"/>
          <w:cs/>
        </w:rPr>
        <w:t>ประกอบด้วย เอกสารดังนี้</w:t>
      </w:r>
    </w:p>
    <w:p w14:paraId="6DE5D38E" w14:textId="39BABED7" w:rsidR="009D12DE" w:rsidRDefault="009D12DE" w:rsidP="009D12DE">
      <w:pPr>
        <w:pStyle w:val="ListParagraph"/>
        <w:numPr>
          <w:ilvl w:val="0"/>
          <w:numId w:val="2"/>
        </w:numPr>
      </w:pPr>
      <w:r>
        <w:rPr>
          <w:rFonts w:hint="cs"/>
          <w:cs/>
        </w:rPr>
        <w:t xml:space="preserve">เอกสารอธิบายโปรไฟล์ </w:t>
      </w:r>
      <w:r>
        <w:rPr>
          <w:rFonts w:hint="eastAsia"/>
        </w:rPr>
        <w:t>:</w:t>
      </w:r>
      <w:r>
        <w:t xml:space="preserve"> </w:t>
      </w:r>
      <w:r w:rsidRPr="009D12DE">
        <w:t>WMS_OMS</w:t>
      </w:r>
      <w:r>
        <w:t xml:space="preserve">.rtf, </w:t>
      </w:r>
      <w:r w:rsidRPr="009D12DE">
        <w:t>WMS_OMS</w:t>
      </w:r>
      <w:r>
        <w:t>.html</w:t>
      </w:r>
    </w:p>
    <w:p w14:paraId="24F1E62C" w14:textId="1FE1663E" w:rsidR="009D12DE" w:rsidRDefault="009D12DE" w:rsidP="009D12DE">
      <w:pPr>
        <w:pStyle w:val="ListParagraph"/>
        <w:numPr>
          <w:ilvl w:val="0"/>
          <w:numId w:val="2"/>
        </w:numPr>
      </w:pPr>
      <w:r>
        <w:rPr>
          <w:rFonts w:hint="cs"/>
          <w:cs/>
        </w:rPr>
        <w:t xml:space="preserve">แฟ้มเอกสารอิเล็กทรอนิกส์ ข้อกำหนดโปรไฟล์ </w:t>
      </w:r>
      <w:r>
        <w:t xml:space="preserve">: </w:t>
      </w:r>
      <w:proofErr w:type="spellStart"/>
      <w:r w:rsidRPr="009D12DE">
        <w:t>WMS_OMS</w:t>
      </w:r>
      <w:r>
        <w:t>.owl</w:t>
      </w:r>
      <w:proofErr w:type="spellEnd"/>
    </w:p>
    <w:p w14:paraId="6F17FBED" w14:textId="4249D38C" w:rsidR="009D12DE" w:rsidRDefault="009D12DE" w:rsidP="009D12DE">
      <w:pPr>
        <w:pStyle w:val="ListParagraph"/>
        <w:numPr>
          <w:ilvl w:val="0"/>
          <w:numId w:val="2"/>
        </w:numPr>
      </w:pPr>
      <w:r>
        <w:rPr>
          <w:rFonts w:hint="cs"/>
          <w:cs/>
        </w:rPr>
        <w:t xml:space="preserve">แฟ้มเอกสารอิเล็กทรอนิกส์ </w:t>
      </w:r>
      <w:r>
        <w:rPr>
          <w:rFonts w:hint="eastAsia"/>
        </w:rPr>
        <w:t>I</w:t>
      </w:r>
      <w:r>
        <w:t xml:space="preserve">EC-61970-501 : </w:t>
      </w:r>
      <w:proofErr w:type="spellStart"/>
      <w:r w:rsidRPr="009D12DE">
        <w:t>WMS_OMS</w:t>
      </w:r>
      <w:r w:rsidRPr="00BB61AB">
        <w:t>.legacy-rdfs</w:t>
      </w:r>
      <w:proofErr w:type="spellEnd"/>
    </w:p>
    <w:p w14:paraId="06289A0E" w14:textId="7750C08E" w:rsidR="009D12DE" w:rsidRDefault="009D12DE" w:rsidP="009D12DE">
      <w:pPr>
        <w:pStyle w:val="ListParagraph"/>
        <w:numPr>
          <w:ilvl w:val="0"/>
          <w:numId w:val="2"/>
        </w:numPr>
      </w:pPr>
      <w:r>
        <w:rPr>
          <w:rFonts w:hint="cs"/>
          <w:cs/>
        </w:rPr>
        <w:t xml:space="preserve">แฟ้มเอกสารอิเล็กทรอนิกส์ </w:t>
      </w:r>
      <w:r>
        <w:rPr>
          <w:rFonts w:hint="eastAsia"/>
        </w:rPr>
        <w:t>I</w:t>
      </w:r>
      <w:r>
        <w:t xml:space="preserve">EC-61968-100 : </w:t>
      </w:r>
      <w:r w:rsidRPr="009D12DE">
        <w:t>WMS_OMS</w:t>
      </w:r>
      <w:r w:rsidRPr="00BB61AB">
        <w:t>.part100-ed2.xsd</w:t>
      </w:r>
    </w:p>
    <w:p w14:paraId="5EAAAE60" w14:textId="77777777" w:rsidR="009D12DE" w:rsidRDefault="009D12DE" w:rsidP="009D12DE">
      <w:pPr>
        <w:ind w:firstLine="720"/>
      </w:pPr>
    </w:p>
    <w:p w14:paraId="54F087EB" w14:textId="77777777" w:rsidR="009D12DE" w:rsidRDefault="009D12DE" w:rsidP="009D12DE">
      <w:pPr>
        <w:ind w:firstLine="720"/>
      </w:pPr>
      <w:r>
        <w:rPr>
          <w:rFonts w:hint="cs"/>
          <w:cs/>
        </w:rPr>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p w14:paraId="3313CFF8" w14:textId="77777777" w:rsidR="002A637C" w:rsidRDefault="002A637C" w:rsidP="002A637C"/>
    <w:p w14:paraId="1052DF06" w14:textId="7A0DBC4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lastRenderedPageBreak/>
        <w:t>WMS_OMS_Profile</w:t>
      </w:r>
      <w:proofErr w:type="spellEnd"/>
      <w:r>
        <w:rPr>
          <w:rFonts w:ascii="Arial" w:hAnsi="Arial" w:cs="Angsana New"/>
          <w:b/>
          <w:bCs/>
          <w:kern w:val="0"/>
          <w:sz w:val="28"/>
        </w:rPr>
        <w:t xml:space="preserve"> </w:t>
      </w:r>
    </w:p>
    <w:p w14:paraId="5642A34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http://pea.co.th/cim/profile/WMS_OMS# </w:t>
      </w:r>
    </w:p>
    <w:p w14:paraId="557D9F52"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F55FB28"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30911CB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A07D45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2" w:name="ActivityRecord"/>
      <w:proofErr w:type="spellStart"/>
      <w:r>
        <w:rPr>
          <w:rFonts w:ascii="Arial" w:hAnsi="Arial" w:cs="Angsana New"/>
          <w:b/>
          <w:bCs/>
          <w:kern w:val="0"/>
          <w:sz w:val="24"/>
          <w:szCs w:val="24"/>
        </w:rPr>
        <w:t>ActivityRecord</w:t>
      </w:r>
      <w:bookmarkEnd w:id="2"/>
      <w:proofErr w:type="spellEnd"/>
    </w:p>
    <w:p w14:paraId="29695C4E"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activity for an entity at a point in time; activity may be for an event that has already occurred or for a planned activity.</w:t>
      </w:r>
    </w:p>
    <w:p w14:paraId="4A06E23E"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522506D"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074084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5FB0948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6EDC8B"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E0F9C49"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7EB638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C56F98D"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08AD49D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3FC8A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E0189E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15527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0890F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41E8074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F774B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4614C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98176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C6564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9D12DE" w14:paraId="18C661F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6C1EC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7E6DA3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4F5DD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5D0728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9D12DE" w14:paraId="07B8825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A8E7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3CD5C8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6357C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2A16C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9D12DE" w14:paraId="3941A72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C6D50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18BD97A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6EC29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2C298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9D12DE" w14:paraId="4CC9E17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B6B38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4A13006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03B45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29E1D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9D12DE" w14:paraId="1D50D0F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7DAEBA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248EDDE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E2B86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C96C6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406C441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147D8D2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3" w:name="Crew"/>
      <w:r>
        <w:rPr>
          <w:rFonts w:ascii="Arial" w:hAnsi="Arial" w:cs="Angsana New"/>
          <w:b/>
          <w:bCs/>
          <w:kern w:val="0"/>
          <w:sz w:val="24"/>
          <w:szCs w:val="24"/>
        </w:rPr>
        <w:t>Crew</w:t>
      </w:r>
      <w:bookmarkEnd w:id="3"/>
    </w:p>
    <w:p w14:paraId="2F9C3C9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17CCAA7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1B499FC"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8840A9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07795B1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97764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9A28FAA"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C6E3404"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ACE4D5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73B6818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5A9726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095BCF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7F45B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A3671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6A9DC5C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B94A76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0E8239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A94E2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E27741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9D12DE" w14:paraId="1BAC028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B8AC2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4B0ED4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8B442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3C1C4E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9D12DE" w14:paraId="0BDB154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0E9AD6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CrewMembers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AD9F9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2CFF13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proofErr w:type="spellStart"/>
              <w:r>
                <w:rPr>
                  <w:rFonts w:ascii="Arial" w:hAnsi="Arial" w:cs="Angsana New"/>
                  <w:color w:val="0000EE"/>
                  <w:kern w:val="0"/>
                  <w:sz w:val="16"/>
                  <w:szCs w:val="16"/>
                  <w:u w:val="single"/>
                </w:rPr>
                <w:t>CrewMember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64CB6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9D12DE" w14:paraId="0217544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CBA1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EE574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96F37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proofErr w:type="spellStart"/>
              <w:r>
                <w:rPr>
                  <w:rFonts w:ascii="Arial" w:hAnsi="Arial" w:cs="Angsana New"/>
                  <w:color w:val="0000EE"/>
                  <w:kern w:val="0"/>
                  <w:sz w:val="16"/>
                  <w:szCs w:val="16"/>
                  <w:u w:val="single"/>
                </w:rPr>
                <w:t>CrewType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80710A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9D12DE" w14:paraId="6801234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409E23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1A3751F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4F306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003BC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crew. </w:t>
            </w:r>
          </w:p>
        </w:tc>
      </w:tr>
      <w:tr w:rsidR="009D12DE" w14:paraId="3CEF8AD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EB2E4D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WorkAssets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001A64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A53F48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WorkAsset" w:history="1">
              <w:proofErr w:type="spellStart"/>
              <w:r>
                <w:rPr>
                  <w:rFonts w:ascii="Arial" w:hAnsi="Arial" w:cs="Angsana New"/>
                  <w:color w:val="0000EE"/>
                  <w:kern w:val="0"/>
                  <w:sz w:val="16"/>
                  <w:szCs w:val="16"/>
                  <w:u w:val="single"/>
                </w:rPr>
                <w:t>WorkAsset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1D82AD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assets </w:t>
            </w:r>
            <w:proofErr w:type="gramStart"/>
            <w:r>
              <w:rPr>
                <w:rFonts w:ascii="Arial" w:hAnsi="Arial" w:cs="Angsana New"/>
                <w:kern w:val="0"/>
                <w:sz w:val="16"/>
                <w:szCs w:val="16"/>
              </w:rPr>
              <w:t>used</w:t>
            </w:r>
            <w:proofErr w:type="gramEnd"/>
            <w:r>
              <w:rPr>
                <w:rFonts w:ascii="Arial" w:hAnsi="Arial" w:cs="Angsana New"/>
                <w:kern w:val="0"/>
                <w:sz w:val="16"/>
                <w:szCs w:val="16"/>
              </w:rPr>
              <w:t xml:space="preserve"> by this crew. </w:t>
            </w:r>
          </w:p>
        </w:tc>
      </w:tr>
      <w:tr w:rsidR="009D12DE" w14:paraId="35D5EB2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CAE17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CFED5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CD10F1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Pr>
                  <w:rFonts w:ascii="Arial" w:hAnsi="Arial" w:cs="Angsana New"/>
                  <w:color w:val="0000EE"/>
                  <w:kern w:val="0"/>
                  <w:sz w:val="16"/>
                  <w:szCs w:val="16"/>
                  <w:u w:val="single"/>
                </w:rPr>
                <w:t>WorkTask</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3D32E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tasks this crew participates in. </w:t>
            </w:r>
          </w:p>
        </w:tc>
      </w:tr>
    </w:tbl>
    <w:p w14:paraId="6AAB3C5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635C0A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4" w:name="Fault"/>
      <w:r>
        <w:rPr>
          <w:rFonts w:ascii="Arial" w:hAnsi="Arial" w:cs="Angsana New"/>
          <w:b/>
          <w:bCs/>
          <w:kern w:val="0"/>
          <w:sz w:val="24"/>
          <w:szCs w:val="24"/>
        </w:rPr>
        <w:t>Fault</w:t>
      </w:r>
      <w:bookmarkEnd w:id="4"/>
    </w:p>
    <w:p w14:paraId="172C764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Abnormal </w:t>
      </w:r>
      <w:proofErr w:type="gramStart"/>
      <w:r>
        <w:rPr>
          <w:rFonts w:ascii="Arial" w:hAnsi="Arial" w:cs="Angsana New"/>
          <w:kern w:val="0"/>
          <w:sz w:val="20"/>
          <w:szCs w:val="20"/>
        </w:rPr>
        <w:t>condition</w:t>
      </w:r>
      <w:proofErr w:type="gramEnd"/>
      <w:r>
        <w:rPr>
          <w:rFonts w:ascii="Arial" w:hAnsi="Arial" w:cs="Angsana New"/>
          <w:kern w:val="0"/>
          <w:sz w:val="20"/>
          <w:szCs w:val="20"/>
        </w:rPr>
        <w:t xml:space="preserve"> causing current flow through conducting equipment, such as caused by equipment failure or short circuits from objects not typically modelled (for example, a tree falling on a line).</w:t>
      </w:r>
    </w:p>
    <w:p w14:paraId="1FC135D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523B429C"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6773BC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0711203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3D2AB7"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09C9E2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36AFDD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A987D7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179CE72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70D680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185C6E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0F653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PhaseConnectedFaultKind" w:history="1">
              <w:proofErr w:type="spellStart"/>
              <w:r>
                <w:rPr>
                  <w:rFonts w:ascii="Arial" w:hAnsi="Arial" w:cs="Angsana New"/>
                  <w:color w:val="0000EE"/>
                  <w:kern w:val="0"/>
                  <w:sz w:val="16"/>
                  <w:szCs w:val="16"/>
                  <w:u w:val="single"/>
                </w:rPr>
                <w:t>PhaseConnectedFaultKind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AA3AC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kind of phase fault. </w:t>
            </w:r>
          </w:p>
        </w:tc>
      </w:tr>
      <w:tr w:rsidR="009D12DE" w14:paraId="0D162E4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95D030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occurredDateTime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04B374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93AC8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4E90D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at which the fault occurred. </w:t>
            </w:r>
          </w:p>
        </w:tc>
      </w:tr>
      <w:tr w:rsidR="009D12DE" w14:paraId="7443FBF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FAA59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78AFBAD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9ED4C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Pr>
                  <w:rFonts w:ascii="Arial" w:hAnsi="Arial" w:cs="Angsana New"/>
                  <w:color w:val="0000EE"/>
                  <w:kern w:val="0"/>
                  <w:sz w:val="16"/>
                  <w:szCs w:val="16"/>
                  <w:u w:val="single"/>
                </w:rPr>
                <w:t>PhaseCode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55525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phases participating in the fault. The fault connections into these phases are further specified by the type of fault. </w:t>
            </w:r>
          </w:p>
        </w:tc>
      </w:tr>
      <w:tr w:rsidR="009D12DE" w14:paraId="3D10B42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25127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FaultCauseTypes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C41FE7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ACC5E6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FaultCauseType" w:history="1">
              <w:proofErr w:type="spellStart"/>
              <w:r>
                <w:rPr>
                  <w:rFonts w:ascii="Arial" w:hAnsi="Arial" w:cs="Angsana New"/>
                  <w:color w:val="0000EE"/>
                  <w:kern w:val="0"/>
                  <w:sz w:val="16"/>
                  <w:szCs w:val="16"/>
                  <w:u w:val="single"/>
                </w:rPr>
                <w:t>FaultCauseType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4F0F7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types of fault cause. </w:t>
            </w:r>
          </w:p>
        </w:tc>
      </w:tr>
      <w:tr w:rsidR="009D12DE" w14:paraId="53784FE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DBFBE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FaultyEquipment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5CC96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A75C7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94331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 carrying this fault. </w:t>
            </w:r>
          </w:p>
        </w:tc>
      </w:tr>
    </w:tbl>
    <w:p w14:paraId="499ED96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6E0798B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5" w:name="Outage"/>
      <w:r>
        <w:rPr>
          <w:rFonts w:ascii="Arial" w:hAnsi="Arial" w:cs="Angsana New"/>
          <w:b/>
          <w:bCs/>
          <w:kern w:val="0"/>
          <w:sz w:val="24"/>
          <w:szCs w:val="24"/>
        </w:rPr>
        <w:t>Outage</w:t>
      </w:r>
      <w:bookmarkEnd w:id="5"/>
    </w:p>
    <w:p w14:paraId="3479885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356FEA0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21724E3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lastRenderedPageBreak/>
        <w:t>- a breaker trip,</w:t>
      </w:r>
    </w:p>
    <w:p w14:paraId="392F398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63BE7D3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1DD7191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5FE9C32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25F13D9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32D46BB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1A3575F2"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 a request for service, </w:t>
      </w:r>
      <w:proofErr w:type="gramStart"/>
      <w:r>
        <w:rPr>
          <w:rFonts w:ascii="Arial" w:hAnsi="Arial" w:cs="Angsana New"/>
          <w:kern w:val="0"/>
          <w:sz w:val="20"/>
          <w:szCs w:val="20"/>
        </w:rPr>
        <w:t>maintenance</w:t>
      </w:r>
      <w:proofErr w:type="gramEnd"/>
      <w:r>
        <w:rPr>
          <w:rFonts w:ascii="Arial" w:hAnsi="Arial" w:cs="Angsana New"/>
          <w:kern w:val="0"/>
          <w:sz w:val="20"/>
          <w:szCs w:val="20"/>
        </w:rPr>
        <w:t xml:space="preserve"> or construction work in the field, or</w:t>
      </w:r>
    </w:p>
    <w:p w14:paraId="0FFA814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183F769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55B62061"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04FDA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1A17AD4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584F14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827F37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B35C6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EC4B76"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590C81B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95E8A1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5AE3F79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69DF28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6F333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cause of this outage.  This is the cause that is used to present to external entities.  That is, the cause is weather, equipment failure, </w:t>
            </w:r>
            <w:proofErr w:type="spellStart"/>
            <w:proofErr w:type="gramStart"/>
            <w:r>
              <w:rPr>
                <w:rFonts w:ascii="Arial" w:hAnsi="Arial" w:cs="Angsana New"/>
                <w:kern w:val="0"/>
                <w:sz w:val="16"/>
                <w:szCs w:val="16"/>
              </w:rPr>
              <w:t>etc.Note</w:t>
            </w:r>
            <w:proofErr w:type="spellEnd"/>
            <w:proofErr w:type="gramEnd"/>
            <w:r>
              <w:rPr>
                <w:rFonts w:ascii="Arial" w:hAnsi="Arial" w:cs="Angsana New"/>
                <w:kern w:val="0"/>
                <w:sz w:val="16"/>
                <w:szCs w:val="16"/>
              </w:rPr>
              <w:t xml:space="preserve">: At present, this is a free string text; it could be replaced with an enumeration in the future. </w:t>
            </w:r>
          </w:p>
        </w:tc>
      </w:tr>
      <w:tr w:rsidR="009D12DE" w14:paraId="1C6BCDB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DA622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causeKind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7F3CC2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EECD70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proofErr w:type="spellStart"/>
              <w:r>
                <w:rPr>
                  <w:rFonts w:ascii="Arial" w:hAnsi="Arial" w:cs="Angsana New"/>
                  <w:color w:val="0000EE"/>
                  <w:kern w:val="0"/>
                  <w:sz w:val="16"/>
                  <w:szCs w:val="16"/>
                  <w:u w:val="single"/>
                </w:rPr>
                <w:t>OutageCauseKind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020AF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possible </w:t>
            </w:r>
            <w:proofErr w:type="gramStart"/>
            <w:r>
              <w:rPr>
                <w:rFonts w:ascii="Arial" w:hAnsi="Arial" w:cs="Angsana New"/>
                <w:kern w:val="0"/>
                <w:sz w:val="16"/>
                <w:szCs w:val="16"/>
              </w:rPr>
              <w:t>cause that</w:t>
            </w:r>
            <w:proofErr w:type="gramEnd"/>
            <w:r>
              <w:rPr>
                <w:rFonts w:ascii="Arial" w:hAnsi="Arial" w:cs="Angsana New"/>
                <w:kern w:val="0"/>
                <w:sz w:val="16"/>
                <w:szCs w:val="16"/>
              </w:rPr>
              <w:t xml:space="preserve"> could be associated with this unplanned outage. </w:t>
            </w:r>
          </w:p>
        </w:tc>
      </w:tr>
      <w:tr w:rsidR="009D12DE" w14:paraId="5E6EDE9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BFEED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39EC7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318CF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F8A8C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9D12DE" w14:paraId="5A51C42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E5DFE9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6FD44A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3F3A9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DB7AC1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9D12DE" w14:paraId="0880E65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DEBED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4B500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4A49A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F76F9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9D12DE" w14:paraId="6011170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411ACC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51E8DA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2D62C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833A36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9D12DE" w14:paraId="5D6501D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AACB17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2036B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DFA4D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2C43D0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9D12DE" w14:paraId="59E8F42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705657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12221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B32F2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C25318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9D12DE" w14:paraId="6AE4C51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8EAA72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1A4A3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9F21A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Pr>
                  <w:rFonts w:ascii="Arial" w:hAnsi="Arial" w:cs="Angsana New"/>
                  <w:color w:val="0000EE"/>
                  <w:kern w:val="0"/>
                  <w:sz w:val="16"/>
                  <w:szCs w:val="16"/>
                  <w:u w:val="single"/>
                </w:rPr>
                <w:t>OutageStatusKind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DA406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9D12DE" w14:paraId="0BBC460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56A0D3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08A25F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EDE470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586F8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9D12DE" w14:paraId="602602D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0D7FB5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reportedStartTime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D1652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421BC3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3E754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earliest start time of the Outage - as reported by some system or individual </w:t>
            </w:r>
          </w:p>
        </w:tc>
      </w:tr>
      <w:tr w:rsidR="009D12DE" w14:paraId="58A3231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47575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EF1DD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57BA0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Pr>
                  <w:rFonts w:ascii="Arial" w:hAnsi="Arial" w:cs="Angsana New"/>
                  <w:color w:val="0000EE"/>
                  <w:kern w:val="0"/>
                  <w:sz w:val="16"/>
                  <w:szCs w:val="16"/>
                  <w:u w:val="single"/>
                </w:rPr>
                <w:t>CrewStatusKind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87CBD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9D12DE" w14:paraId="1233C61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586D1A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2024A28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87C89E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CC37A3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9D12DE" w14:paraId="038315D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43A98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29CBE1A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9CD1A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23FBE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9D12DE" w14:paraId="7202598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6E9EC4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6719BCA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67253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0C757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9D12DE" w14:paraId="537EBCB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32467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C6581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22F274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6039BD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activity record for a document </w:t>
            </w:r>
          </w:p>
        </w:tc>
      </w:tr>
      <w:tr w:rsidR="009D12DE" w14:paraId="4062754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1B372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2008F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03F8B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69655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w:t>
            </w:r>
            <w:proofErr w:type="gramStart"/>
            <w:r>
              <w:rPr>
                <w:rFonts w:ascii="Arial" w:hAnsi="Arial" w:cs="Angsana New"/>
                <w:kern w:val="0"/>
                <w:sz w:val="16"/>
                <w:szCs w:val="16"/>
              </w:rPr>
              <w:t>period;</w:t>
            </w:r>
            <w:proofErr w:type="gramEnd"/>
            <w:r>
              <w:rPr>
                <w:rFonts w:ascii="Arial" w:hAnsi="Arial" w:cs="Angsana New"/>
                <w:kern w:val="0"/>
                <w:sz w:val="16"/>
                <w:szCs w:val="16"/>
              </w:rPr>
              <w:t xml:space="preserve"> end of the period corresponds to the actual restoration time. </w:t>
            </w:r>
          </w:p>
        </w:tc>
      </w:tr>
      <w:tr w:rsidR="009D12DE" w14:paraId="2EF86CC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3B06F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87964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9C625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75102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w:t>
            </w:r>
            <w:proofErr w:type="spellStart"/>
            <w:r>
              <w:rPr>
                <w:rFonts w:ascii="Arial" w:hAnsi="Arial" w:cs="Angsana New"/>
                <w:kern w:val="0"/>
                <w:sz w:val="16"/>
                <w:szCs w:val="16"/>
              </w:rPr>
              <w:t>useage</w:t>
            </w:r>
            <w:proofErr w:type="spellEnd"/>
            <w:r>
              <w:rPr>
                <w:rFonts w:ascii="Arial" w:hAnsi="Arial" w:cs="Angsana New"/>
                <w:kern w:val="0"/>
                <w:sz w:val="16"/>
                <w:szCs w:val="16"/>
              </w:rPr>
              <w:t xml:space="preserve"> points associated with the outage. </w:t>
            </w:r>
          </w:p>
        </w:tc>
      </w:tr>
      <w:tr w:rsidR="009D12DE" w14:paraId="0F2FC70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B71B6E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82A6F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4D276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ED7F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9D12DE" w14:paraId="78F3472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F31EF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7F7451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22640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Pr>
                  <w:rFonts w:ascii="Arial" w:hAnsi="Arial" w:cs="Angsana New"/>
                  <w:color w:val="0000EE"/>
                  <w:kern w:val="0"/>
                  <w:sz w:val="16"/>
                  <w:szCs w:val="16"/>
                  <w:u w:val="single"/>
                </w:rPr>
                <w:t>ElectronicAddress</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63AD1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9D12DE" w14:paraId="2868C87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7FEA00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E4E112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F59CA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0877A3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9D12DE" w14:paraId="62FC3B4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6DEEB9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0218A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8790CC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ECBC3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t>
            </w: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associated with this outage. </w:t>
            </w:r>
          </w:p>
        </w:tc>
      </w:tr>
      <w:tr w:rsidR="009D12DE" w14:paraId="66A4F2F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7A00D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7ECB8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523C2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DA881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w:t>
            </w:r>
            <w:proofErr w:type="gramStart"/>
            <w:r>
              <w:rPr>
                <w:rFonts w:ascii="Arial" w:hAnsi="Arial" w:cs="Angsana New"/>
                <w:kern w:val="0"/>
                <w:sz w:val="16"/>
                <w:szCs w:val="16"/>
              </w:rPr>
              <w:t>outage</w:t>
            </w:r>
            <w:proofErr w:type="gramEnd"/>
            <w:r>
              <w:rPr>
                <w:rFonts w:ascii="Arial" w:hAnsi="Arial" w:cs="Angsana New"/>
                <w:kern w:val="0"/>
                <w:sz w:val="16"/>
                <w:szCs w:val="16"/>
              </w:rPr>
              <w:t xml:space="preserve"> and the end of the period corresponds to the end of the planned outage. </w:t>
            </w:r>
          </w:p>
        </w:tc>
      </w:tr>
      <w:tr w:rsidR="009D12DE" w14:paraId="612722A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08CDC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29CA6CE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5BFF90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Pr>
                  <w:rFonts w:ascii="Arial" w:hAnsi="Arial" w:cs="Angsana New"/>
                  <w:color w:val="0000EE"/>
                  <w:kern w:val="0"/>
                  <w:sz w:val="16"/>
                  <w:szCs w:val="16"/>
                  <w:u w:val="single"/>
                </w:rPr>
                <w:t>Fault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0C1AD6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9D12DE" w14:paraId="20A07E0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569951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89A28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12D8CC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Pr>
                  <w:rFonts w:ascii="Arial" w:hAnsi="Arial" w:cs="Angsana New"/>
                  <w:color w:val="0000EE"/>
                  <w:kern w:val="0"/>
                  <w:sz w:val="16"/>
                  <w:szCs w:val="16"/>
                  <w:u w:val="single"/>
                </w:rPr>
                <w:t>FieldDispatchHistory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7DB54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unplanned outage </w:t>
            </w:r>
          </w:p>
        </w:tc>
      </w:tr>
      <w:tr w:rsidR="009D12DE" w14:paraId="3C62DB3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0F713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376237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63A7A3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Pr>
                  <w:rFonts w:ascii="Arial" w:hAnsi="Arial" w:cs="Angsana New"/>
                  <w:color w:val="0000EE"/>
                  <w:kern w:val="0"/>
                  <w:sz w:val="16"/>
                  <w:szCs w:val="16"/>
                  <w:u w:val="single"/>
                </w:rPr>
                <w:t>FieldDispatchHistory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6EA95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planned outage </w:t>
            </w:r>
          </w:p>
        </w:tc>
      </w:tr>
      <w:tr w:rsidR="009D12DE" w14:paraId="0E2D885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7800BB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464E63A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852581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0A09F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incidents that are associated with the unplanned outage </w:t>
            </w:r>
          </w:p>
        </w:tc>
      </w:tr>
      <w:tr w:rsidR="009D12DE" w14:paraId="423B191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D39D1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683E330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5386BC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8CBCF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trouble call that results in this outage. </w:t>
            </w:r>
          </w:p>
        </w:tc>
      </w:tr>
      <w:tr w:rsidR="009D12DE" w14:paraId="389608D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03F5A4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9765EF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25B3D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Pr>
                  <w:rFonts w:ascii="Arial" w:hAnsi="Arial" w:cs="Angsana New"/>
                  <w:color w:val="0000EE"/>
                  <w:kern w:val="0"/>
                  <w:sz w:val="16"/>
                  <w:szCs w:val="16"/>
                  <w:u w:val="single"/>
                </w:rPr>
                <w:t>OutageArea</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71535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w:t>
            </w:r>
            <w:proofErr w:type="spellStart"/>
            <w:r>
              <w:rPr>
                <w:rFonts w:ascii="Arial" w:hAnsi="Arial" w:cs="Angsana New"/>
                <w:kern w:val="0"/>
                <w:sz w:val="16"/>
                <w:szCs w:val="16"/>
              </w:rPr>
              <w:t>occured</w:t>
            </w:r>
            <w:proofErr w:type="spellEnd"/>
            <w:r>
              <w:rPr>
                <w:rFonts w:ascii="Arial" w:hAnsi="Arial" w:cs="Angsana New"/>
                <w:kern w:val="0"/>
                <w:sz w:val="16"/>
                <w:szCs w:val="16"/>
              </w:rPr>
              <w:t xml:space="preserve">. </w:t>
            </w:r>
          </w:p>
        </w:tc>
      </w:tr>
      <w:tr w:rsidR="009D12DE" w14:paraId="59483A1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DE05B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68DD64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A6266C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Pr>
                  <w:rFonts w:ascii="Arial" w:hAnsi="Arial" w:cs="Angsana New"/>
                  <w:color w:val="0000EE"/>
                  <w:kern w:val="0"/>
                  <w:sz w:val="16"/>
                  <w:szCs w:val="16"/>
                  <w:u w:val="single"/>
                </w:rPr>
                <w:t>ConductingEquipment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0E3D0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r w:rsidR="009D12DE" w14:paraId="7AAB237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2E96A8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A9C08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E4AAC1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Pr>
                  <w:rFonts w:ascii="Arial" w:hAnsi="Arial" w:cs="Angsana New"/>
                  <w:color w:val="0000EE"/>
                  <w:kern w:val="0"/>
                  <w:sz w:val="16"/>
                  <w:szCs w:val="16"/>
                  <w:u w:val="single"/>
                </w:rPr>
                <w:t>OutagePlan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B8D40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r w:rsidR="009D12DE" w14:paraId="22B6107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7CE0B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PlannedSwitchActions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C61E8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A8D1A0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 w:history="1">
              <w:proofErr w:type="spellStart"/>
              <w:r>
                <w:rPr>
                  <w:rFonts w:ascii="Arial" w:hAnsi="Arial" w:cs="Angsana New"/>
                  <w:color w:val="0000EE"/>
                  <w:kern w:val="0"/>
                  <w:sz w:val="16"/>
                  <w:szCs w:val="16"/>
                  <w:u w:val="single"/>
                </w:rPr>
                <w:t>SwitchAction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2C25E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 actions to apply within the scope of this planned outage. Each such action groups switches to which the action is to apply </w:t>
            </w:r>
            <w:proofErr w:type="gramStart"/>
            <w:r>
              <w:rPr>
                <w:rFonts w:ascii="Arial" w:hAnsi="Arial" w:cs="Angsana New"/>
                <w:kern w:val="0"/>
                <w:sz w:val="16"/>
                <w:szCs w:val="16"/>
              </w:rPr>
              <w:t>in order to</w:t>
            </w:r>
            <w:proofErr w:type="gramEnd"/>
            <w:r>
              <w:rPr>
                <w:rFonts w:ascii="Arial" w:hAnsi="Arial" w:cs="Angsana New"/>
                <w:kern w:val="0"/>
                <w:sz w:val="16"/>
                <w:szCs w:val="16"/>
              </w:rPr>
              <w:t xml:space="preserve"> produce the desired network state considered as outage. </w:t>
            </w:r>
          </w:p>
        </w:tc>
      </w:tr>
      <w:tr w:rsidR="009D12DE" w14:paraId="5042419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DA1818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77F25CD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E0DE0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B198D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subject matter (e.g., Agreement, Work) this document </w:t>
            </w:r>
            <w:r>
              <w:rPr>
                <w:rFonts w:ascii="Arial" w:hAnsi="Arial" w:cs="Angsana New"/>
                <w:kern w:val="0"/>
                <w:sz w:val="16"/>
                <w:szCs w:val="16"/>
              </w:rPr>
              <w:lastRenderedPageBreak/>
              <w:t>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r w:rsidR="009D12DE" w14:paraId="00CCE7D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8DACF2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summary </w:t>
            </w:r>
          </w:p>
        </w:tc>
        <w:tc>
          <w:tcPr>
            <w:tcW w:w="720" w:type="dxa"/>
            <w:tcBorders>
              <w:top w:val="single" w:sz="6" w:space="0" w:color="auto"/>
              <w:left w:val="single" w:sz="6" w:space="0" w:color="auto"/>
              <w:bottom w:val="single" w:sz="6" w:space="0" w:color="auto"/>
              <w:right w:val="single" w:sz="6" w:space="0" w:color="auto"/>
            </w:tcBorders>
          </w:tcPr>
          <w:p w14:paraId="1D4A568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E62B7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Pr>
                  <w:rFonts w:ascii="Arial" w:hAnsi="Arial" w:cs="Angsana New"/>
                  <w:color w:val="0000EE"/>
                  <w:kern w:val="0"/>
                  <w:sz w:val="16"/>
                  <w:szCs w:val="16"/>
                  <w:u w:val="single"/>
                </w:rPr>
                <w:t>ServicePointOutageSummary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41E7DC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counts of service points (customers) affected by this outage. </w:t>
            </w:r>
          </w:p>
        </w:tc>
      </w:tr>
      <w:tr w:rsidR="009D12DE" w14:paraId="2448B3A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E69F5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SwitchingPlans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7C631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7F33AE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proofErr w:type="spellStart"/>
              <w:r>
                <w:rPr>
                  <w:rFonts w:ascii="Arial" w:hAnsi="Arial" w:cs="Angsana New"/>
                  <w:color w:val="0000EE"/>
                  <w:kern w:val="0"/>
                  <w:sz w:val="16"/>
                  <w:szCs w:val="16"/>
                  <w:u w:val="single"/>
                </w:rPr>
                <w:t>SwitchingPlan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27BB4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switching plans that lead to supply restoration due to this outage. Only one will be retained for execution. </w:t>
            </w:r>
          </w:p>
        </w:tc>
      </w:tr>
      <w:tr w:rsidR="009D12DE" w14:paraId="36FB425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2159E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TroubleOrder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83926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94EAF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proofErr w:type="spellStart"/>
              <w:r>
                <w:rPr>
                  <w:rFonts w:ascii="Arial" w:hAnsi="Arial" w:cs="Angsana New"/>
                  <w:color w:val="0000EE"/>
                  <w:kern w:val="0"/>
                  <w:sz w:val="16"/>
                  <w:szCs w:val="16"/>
                  <w:u w:val="single"/>
                </w:rPr>
                <w:t>TroubleOrder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07B6C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trouble order that is associated to the unplanned outage. </w:t>
            </w:r>
          </w:p>
        </w:tc>
      </w:tr>
      <w:tr w:rsidR="009D12DE" w14:paraId="3E317C1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02DB65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B9D9B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E10ED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Pr>
                  <w:rFonts w:ascii="Arial" w:hAnsi="Arial" w:cs="Angsana New"/>
                  <w:color w:val="0000EE"/>
                  <w:kern w:val="0"/>
                  <w:sz w:val="16"/>
                  <w:szCs w:val="16"/>
                  <w:u w:val="single"/>
                </w:rPr>
                <w:t>TroubleTicket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0399D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bl>
    <w:p w14:paraId="0B722DA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364D914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6" w:name="OutageArea"/>
      <w:proofErr w:type="spellStart"/>
      <w:r>
        <w:rPr>
          <w:rFonts w:ascii="Arial" w:hAnsi="Arial" w:cs="Angsana New"/>
          <w:b/>
          <w:bCs/>
          <w:kern w:val="0"/>
          <w:sz w:val="24"/>
          <w:szCs w:val="24"/>
        </w:rPr>
        <w:t>OutageArea</w:t>
      </w:r>
      <w:bookmarkEnd w:id="6"/>
      <w:proofErr w:type="spellEnd"/>
    </w:p>
    <w:p w14:paraId="58CBC43C"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This defines the area covered by the Outage.</w:t>
      </w:r>
    </w:p>
    <w:p w14:paraId="1C34116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148C93EE"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013E06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3D4FC20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595ED66"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3C12B4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4A56E9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98FD0F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622B403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7D493B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earliestReportedTime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348EC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564F5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2DCD5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is the reported time of the first outage report </w:t>
            </w:r>
          </w:p>
        </w:tc>
      </w:tr>
      <w:tr w:rsidR="009D12DE" w14:paraId="4D89698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04AA3F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821B5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5FD12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2E81C0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number of meters served in the defined area. </w:t>
            </w:r>
          </w:p>
        </w:tc>
      </w:tr>
      <w:tr w:rsidR="009D12DE" w14:paraId="3E96C89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A33B0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1CA8E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89721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AreaKind" w:history="1">
              <w:proofErr w:type="spellStart"/>
              <w:r>
                <w:rPr>
                  <w:rFonts w:ascii="Arial" w:hAnsi="Arial" w:cs="Angsana New"/>
                  <w:color w:val="0000EE"/>
                  <w:kern w:val="0"/>
                  <w:sz w:val="16"/>
                  <w:szCs w:val="16"/>
                  <w:u w:val="single"/>
                </w:rPr>
                <w:t>AreaKind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EA24E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type of area that has the outage - county, state, </w:t>
            </w:r>
            <w:proofErr w:type="spellStart"/>
            <w:r>
              <w:rPr>
                <w:rFonts w:ascii="Arial" w:hAnsi="Arial" w:cs="Angsana New"/>
                <w:kern w:val="0"/>
                <w:sz w:val="16"/>
                <w:szCs w:val="16"/>
              </w:rPr>
              <w:t>zipcode</w:t>
            </w:r>
            <w:proofErr w:type="spellEnd"/>
            <w:r>
              <w:rPr>
                <w:rFonts w:ascii="Arial" w:hAnsi="Arial" w:cs="Angsana New"/>
                <w:kern w:val="0"/>
                <w:sz w:val="16"/>
                <w:szCs w:val="16"/>
              </w:rPr>
              <w:t xml:space="preserve">, etc. </w:t>
            </w:r>
          </w:p>
        </w:tc>
      </w:tr>
    </w:tbl>
    <w:p w14:paraId="399A7A3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764F414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7" w:name="OutagePlan"/>
      <w:proofErr w:type="spellStart"/>
      <w:r>
        <w:rPr>
          <w:rFonts w:ascii="Arial" w:hAnsi="Arial" w:cs="Angsana New"/>
          <w:b/>
          <w:bCs/>
          <w:kern w:val="0"/>
          <w:sz w:val="24"/>
          <w:szCs w:val="24"/>
        </w:rPr>
        <w:t>OutagePlan</w:t>
      </w:r>
      <w:bookmarkEnd w:id="7"/>
      <w:proofErr w:type="spellEnd"/>
    </w:p>
    <w:p w14:paraId="598854E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5E2EE5F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839BEE0"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A5C786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371989B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884103C"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D6FC18F"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617D37"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0D80F9"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3F12BD1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9C48F8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C3701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B0A6E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BFEF53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27B00A5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CEBE67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F5C41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70842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8B28F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9D12DE" w14:paraId="6AF8EC6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789675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cancelledDateTime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4DAC1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CF355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3DF55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9D12DE" w14:paraId="07BF163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A93272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2A51F24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C8C2A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4E1066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9D12DE" w14:paraId="38C1614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C4782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441414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72694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3EC2B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9D12DE" w14:paraId="671605D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BD45A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1126946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1800D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E4441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outage plan, such as whether it is to replace equipment or perform maintenance or repairs or to reconfigure network topology. </w:t>
            </w:r>
          </w:p>
        </w:tc>
      </w:tr>
      <w:tr w:rsidR="009D12DE" w14:paraId="1ED6809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2EB0C3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1E41085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E950A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C75A0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9D12DE" w14:paraId="34CB9D8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0FC8A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469126B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877DA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ECE9A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02672E5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B6A9C52"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8" w:name="PlannedOutage"/>
      <w:proofErr w:type="spellStart"/>
      <w:r>
        <w:rPr>
          <w:rFonts w:ascii="Arial" w:hAnsi="Arial" w:cs="Angsana New"/>
          <w:b/>
          <w:bCs/>
          <w:kern w:val="0"/>
          <w:sz w:val="24"/>
          <w:szCs w:val="24"/>
        </w:rPr>
        <w:t>PlannedOutage</w:t>
      </w:r>
      <w:bookmarkEnd w:id="8"/>
      <w:proofErr w:type="spellEnd"/>
    </w:p>
    <w:p w14:paraId="53FBDD4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06464A1"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6752FA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7C6E6B1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8B31314"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8EFF1F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21277A"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AF4625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4602732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1035D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EF42B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DF41B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7E9F90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3646778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0981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2A8CBA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99B02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07334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9D12DE" w14:paraId="0470162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64E00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60F3E9F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62F4F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75C212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9D12DE" w14:paraId="40AA48B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B0EB93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E49E7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A1190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Pr>
                  <w:rFonts w:ascii="Arial" w:hAnsi="Arial" w:cs="Angsana New"/>
                  <w:color w:val="0000EE"/>
                  <w:kern w:val="0"/>
                  <w:sz w:val="16"/>
                  <w:szCs w:val="16"/>
                  <w:u w:val="single"/>
                </w:rPr>
                <w:t>OutagePlan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648C49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bl>
    <w:p w14:paraId="5FB4845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B462B71"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DFD511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60C91F9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1D8ED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AFCB42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B972569"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0831BAA"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39FCE46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ECE1E6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6472206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950E87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FF375D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52105CF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5D2B32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causeKind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2FF5C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DF48A8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proofErr w:type="spellStart"/>
              <w:r>
                <w:rPr>
                  <w:rFonts w:ascii="Arial" w:hAnsi="Arial" w:cs="Angsana New"/>
                  <w:color w:val="0000EE"/>
                  <w:kern w:val="0"/>
                  <w:sz w:val="16"/>
                  <w:szCs w:val="16"/>
                  <w:u w:val="single"/>
                </w:rPr>
                <w:t>OutageCauseKind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72BED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583D6CD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8CAD97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05F92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354E1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010C3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CDE0CE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8496E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49DAA8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A3E6F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DE171F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0DE1E0B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A1398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D29D54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8E8C73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52F2D1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73BA200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759A2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3A7985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8B469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3D1F458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2A3CE16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6AC4C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0B7D8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DB743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3606497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C70EFA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CA0D6D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5F7B9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15C07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884DF2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0BD984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3A6740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BEA17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441E8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Pr>
                  <w:rFonts w:ascii="Arial" w:hAnsi="Arial" w:cs="Angsana New"/>
                  <w:color w:val="0000EE"/>
                  <w:kern w:val="0"/>
                  <w:sz w:val="16"/>
                  <w:szCs w:val="16"/>
                  <w:u w:val="single"/>
                </w:rPr>
                <w:t>OutageStatusKind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54F16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29D7EAC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88559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D48E56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095DFA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B138A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62E561F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B56113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reportedStartTime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DFFA5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E9374A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EE37F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C14F34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EBD77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B4989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4E957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Pr>
                  <w:rFonts w:ascii="Arial" w:hAnsi="Arial" w:cs="Angsana New"/>
                  <w:color w:val="0000EE"/>
                  <w:kern w:val="0"/>
                  <w:sz w:val="16"/>
                  <w:szCs w:val="16"/>
                  <w:u w:val="single"/>
                </w:rPr>
                <w:t>CrewStatusKind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6C91AC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27A8540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AC599F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69B1B61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A42E4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905F6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222A8FC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AB415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67F783E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8CC76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C9BB7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68DBA3D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5DB090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EF5564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FC101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0195C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167FD40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298A4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AACCD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802D8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5FE92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3D2D216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F61B7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884E9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3ADC3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1E945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63B3D0A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767199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94DF0B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E18E9D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D0720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10819EE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458B3F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FC088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DF228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3CF4A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108C276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BACD3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600FD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4BDEC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Pr>
                  <w:rFonts w:ascii="Arial" w:hAnsi="Arial" w:cs="Angsana New"/>
                  <w:color w:val="0000EE"/>
                  <w:kern w:val="0"/>
                  <w:sz w:val="16"/>
                  <w:szCs w:val="16"/>
                  <w:u w:val="single"/>
                </w:rPr>
                <w:t>ElectronicAddress</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AD686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04B3F5B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BD0029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003DD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25112A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44AD2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7D948A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6E5E53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982FC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56CA36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3C496C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3C0C2D5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5C4176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C2151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AF20C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89C9B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60015D5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348E3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0D3FC5F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29B731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Pr>
                  <w:rFonts w:ascii="Arial" w:hAnsi="Arial" w:cs="Angsana New"/>
                  <w:color w:val="0000EE"/>
                  <w:kern w:val="0"/>
                  <w:sz w:val="16"/>
                  <w:szCs w:val="16"/>
                  <w:u w:val="single"/>
                </w:rPr>
                <w:t>Fault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9B47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383DE20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F66C57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B2835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F66101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Pr>
                  <w:rFonts w:ascii="Arial" w:hAnsi="Arial" w:cs="Angsana New"/>
                  <w:color w:val="0000EE"/>
                  <w:kern w:val="0"/>
                  <w:sz w:val="16"/>
                  <w:szCs w:val="16"/>
                  <w:u w:val="single"/>
                </w:rPr>
                <w:t>FieldDispatchHistory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98396D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2546D3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91554C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612FA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56DF4B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Pr>
                  <w:rFonts w:ascii="Arial" w:hAnsi="Arial" w:cs="Angsana New"/>
                  <w:color w:val="0000EE"/>
                  <w:kern w:val="0"/>
                  <w:sz w:val="16"/>
                  <w:szCs w:val="16"/>
                  <w:u w:val="single"/>
                </w:rPr>
                <w:t>FieldDispatchHistory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5191D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30B7501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BEE08A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5CFDC2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23E391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21B8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36346A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897C5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4C750A7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1EB19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91046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5438F58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29B317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C57B2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1311C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Pr>
                  <w:rFonts w:ascii="Arial" w:hAnsi="Arial" w:cs="Angsana New"/>
                  <w:color w:val="0000EE"/>
                  <w:kern w:val="0"/>
                  <w:sz w:val="16"/>
                  <w:szCs w:val="16"/>
                  <w:u w:val="single"/>
                </w:rPr>
                <w:t>OutageArea</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9D4A5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12F4EDA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2FCA6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75B30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A610D6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Pr>
                  <w:rFonts w:ascii="Arial" w:hAnsi="Arial" w:cs="Angsana New"/>
                  <w:color w:val="0000EE"/>
                  <w:kern w:val="0"/>
                  <w:sz w:val="16"/>
                  <w:szCs w:val="16"/>
                  <w:u w:val="single"/>
                </w:rPr>
                <w:t>ConductingEquipment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4CBCD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7936C12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94D007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16EFC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CF9816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Pr>
                  <w:rFonts w:ascii="Arial" w:hAnsi="Arial" w:cs="Angsana New"/>
                  <w:color w:val="0000EE"/>
                  <w:kern w:val="0"/>
                  <w:sz w:val="16"/>
                  <w:szCs w:val="16"/>
                  <w:u w:val="single"/>
                </w:rPr>
                <w:t>OutagePlan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AE5493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5DA6D3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9D173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PlannedSwitchActions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9154C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6F2DE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 w:history="1">
              <w:proofErr w:type="spellStart"/>
              <w:r>
                <w:rPr>
                  <w:rFonts w:ascii="Arial" w:hAnsi="Arial" w:cs="Angsana New"/>
                  <w:color w:val="0000EE"/>
                  <w:kern w:val="0"/>
                  <w:sz w:val="16"/>
                  <w:szCs w:val="16"/>
                  <w:u w:val="single"/>
                </w:rPr>
                <w:t>SwitchAction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4143F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023978C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9DDB0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2DE8B73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CAB09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E5A6B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02C34BC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1DA0F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5580537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0FFD9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Pr>
                  <w:rFonts w:ascii="Arial" w:hAnsi="Arial" w:cs="Angsana New"/>
                  <w:color w:val="0000EE"/>
                  <w:kern w:val="0"/>
                  <w:sz w:val="16"/>
                  <w:szCs w:val="16"/>
                  <w:u w:val="single"/>
                </w:rPr>
                <w:t>ServicePointOutageSummary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80442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0BC9376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93F19B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SwitchingPlans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CB389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346A39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proofErr w:type="spellStart"/>
              <w:r>
                <w:rPr>
                  <w:rFonts w:ascii="Arial" w:hAnsi="Arial" w:cs="Angsana New"/>
                  <w:color w:val="0000EE"/>
                  <w:kern w:val="0"/>
                  <w:sz w:val="16"/>
                  <w:szCs w:val="16"/>
                  <w:u w:val="single"/>
                </w:rPr>
                <w:t>SwitchingPlan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FDB9A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07409A5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5F598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TroubleOrder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FAC4E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C6157A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proofErr w:type="spellStart"/>
              <w:r>
                <w:rPr>
                  <w:rFonts w:ascii="Arial" w:hAnsi="Arial" w:cs="Angsana New"/>
                  <w:color w:val="0000EE"/>
                  <w:kern w:val="0"/>
                  <w:sz w:val="16"/>
                  <w:szCs w:val="16"/>
                  <w:u w:val="single"/>
                </w:rPr>
                <w:t>TroubleOrder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D6C1A7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05E373B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46EF3D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F8E09B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186C7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Pr>
                  <w:rFonts w:ascii="Arial" w:hAnsi="Arial" w:cs="Angsana New"/>
                  <w:color w:val="0000EE"/>
                  <w:kern w:val="0"/>
                  <w:sz w:val="16"/>
                  <w:szCs w:val="16"/>
                  <w:u w:val="single"/>
                </w:rPr>
                <w:t>TroubleTicket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0675D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bl>
    <w:p w14:paraId="01DA758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34DB1A7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9" w:name="SwitchAction"/>
      <w:proofErr w:type="spellStart"/>
      <w:r>
        <w:rPr>
          <w:rFonts w:ascii="Arial" w:hAnsi="Arial" w:cs="Angsana New"/>
          <w:b/>
          <w:bCs/>
          <w:kern w:val="0"/>
          <w:sz w:val="24"/>
          <w:szCs w:val="24"/>
        </w:rPr>
        <w:t>SwitchAction</w:t>
      </w:r>
      <w:bookmarkEnd w:id="9"/>
      <w:proofErr w:type="spellEnd"/>
    </w:p>
    <w:p w14:paraId="549385C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Action on switch as a switching step.</w:t>
      </w:r>
    </w:p>
    <w:p w14:paraId="3A7FEA6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5850335B"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CEFDE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4984FA4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EF6A9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DD8533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EFCEEF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86799D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66D312A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838D8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ADA46C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DABB2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4AA61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9D12DE" w14:paraId="79E1AED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A8071E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3C9DA85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4F14A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Kind" w:history="1">
              <w:proofErr w:type="spellStart"/>
              <w:r>
                <w:rPr>
                  <w:rFonts w:ascii="Arial" w:hAnsi="Arial" w:cs="Angsana New"/>
                  <w:color w:val="0000EE"/>
                  <w:kern w:val="0"/>
                  <w:sz w:val="16"/>
                  <w:szCs w:val="16"/>
                  <w:u w:val="single"/>
                </w:rPr>
                <w:t>SwitchActionKind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D718D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 action to perform. </w:t>
            </w:r>
          </w:p>
        </w:tc>
      </w:tr>
      <w:tr w:rsidR="009D12DE" w14:paraId="0827102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FDAFA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5C482DA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0D0C6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Pr>
                  <w:rFonts w:ascii="Arial" w:hAnsi="Arial" w:cs="Angsana New"/>
                  <w:color w:val="0000EE"/>
                  <w:kern w:val="0"/>
                  <w:sz w:val="16"/>
                  <w:szCs w:val="16"/>
                  <w:u w:val="single"/>
                </w:rPr>
                <w:t>PhaseCode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A2B5D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9D12DE" w14:paraId="4D115D7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DA3D5E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52C78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BE5FF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7538D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bl>
    <w:p w14:paraId="2E3BE9F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B8B57A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10" w:name="SwitchingPlan"/>
      <w:proofErr w:type="spellStart"/>
      <w:r>
        <w:rPr>
          <w:rFonts w:ascii="Arial" w:hAnsi="Arial" w:cs="Angsana New"/>
          <w:b/>
          <w:bCs/>
          <w:kern w:val="0"/>
          <w:sz w:val="24"/>
          <w:szCs w:val="24"/>
        </w:rPr>
        <w:t>SwitchingPlan</w:t>
      </w:r>
      <w:bookmarkEnd w:id="10"/>
      <w:proofErr w:type="spellEnd"/>
    </w:p>
    <w:p w14:paraId="3BADD6D1"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sequence of grouped or atomic steps intended to:</w:t>
      </w:r>
    </w:p>
    <w:p w14:paraId="1716D82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de-</w:t>
      </w:r>
      <w:proofErr w:type="spellStart"/>
      <w:r>
        <w:rPr>
          <w:rFonts w:ascii="Arial" w:hAnsi="Arial" w:cs="Angsana New"/>
          <w:kern w:val="0"/>
          <w:sz w:val="20"/>
          <w:szCs w:val="20"/>
        </w:rPr>
        <w:t>energise</w:t>
      </w:r>
      <w:proofErr w:type="spellEnd"/>
      <w:r>
        <w:rPr>
          <w:rFonts w:ascii="Arial" w:hAnsi="Arial" w:cs="Angsana New"/>
          <w:kern w:val="0"/>
          <w:sz w:val="20"/>
          <w:szCs w:val="20"/>
        </w:rPr>
        <w:t xml:space="preserve"> equipment or part of the network for safe work, and/or</w:t>
      </w:r>
    </w:p>
    <w:p w14:paraId="626F544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 bring back </w:t>
      </w:r>
      <w:proofErr w:type="gramStart"/>
      <w:r>
        <w:rPr>
          <w:rFonts w:ascii="Arial" w:hAnsi="Arial" w:cs="Angsana New"/>
          <w:kern w:val="0"/>
          <w:sz w:val="20"/>
          <w:szCs w:val="20"/>
        </w:rPr>
        <w:t>in service</w:t>
      </w:r>
      <w:proofErr w:type="gramEnd"/>
      <w:r>
        <w:rPr>
          <w:rFonts w:ascii="Arial" w:hAnsi="Arial" w:cs="Angsana New"/>
          <w:kern w:val="0"/>
          <w:sz w:val="20"/>
          <w:szCs w:val="20"/>
        </w:rPr>
        <w:t xml:space="preserve"> previously de-</w:t>
      </w:r>
      <w:proofErr w:type="spellStart"/>
      <w:r>
        <w:rPr>
          <w:rFonts w:ascii="Arial" w:hAnsi="Arial" w:cs="Angsana New"/>
          <w:kern w:val="0"/>
          <w:sz w:val="20"/>
          <w:szCs w:val="20"/>
        </w:rPr>
        <w:t>energised</w:t>
      </w:r>
      <w:proofErr w:type="spellEnd"/>
      <w:r>
        <w:rPr>
          <w:rFonts w:ascii="Arial" w:hAnsi="Arial" w:cs="Angsana New"/>
          <w:kern w:val="0"/>
          <w:sz w:val="20"/>
          <w:szCs w:val="20"/>
        </w:rPr>
        <w:t xml:space="preserve"> equipment or part of the network.</w:t>
      </w:r>
    </w:p>
    <w:p w14:paraId="6400977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5BF4CC8"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F15001"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26C225A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296E47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31C6B817"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91198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C8E363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0BB00BC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2B83D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6E62F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D87C7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2BF70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switching plan was approved </w:t>
            </w:r>
          </w:p>
        </w:tc>
      </w:tr>
      <w:tr w:rsidR="009D12DE" w14:paraId="3349741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BBFA08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7E952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2D4D9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0671D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9D12DE" w14:paraId="736C7BD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3F8227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4E6C2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898980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0CCEF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9D12DE" w14:paraId="497F992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3D719E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0E0A960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29765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CAD902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plan, such as whether it is to move the state from normal to some abnormal condition, or to restore the normal state after an abnormal condition, or to perform some kind of </w:t>
            </w:r>
            <w:proofErr w:type="spellStart"/>
            <w:r>
              <w:rPr>
                <w:rFonts w:ascii="Arial" w:hAnsi="Arial" w:cs="Angsana New"/>
                <w:kern w:val="0"/>
                <w:sz w:val="16"/>
                <w:szCs w:val="16"/>
              </w:rPr>
              <w:t>optimisation</w:t>
            </w:r>
            <w:proofErr w:type="spellEnd"/>
            <w:r>
              <w:rPr>
                <w:rFonts w:ascii="Arial" w:hAnsi="Arial" w:cs="Angsana New"/>
                <w:kern w:val="0"/>
                <w:sz w:val="16"/>
                <w:szCs w:val="16"/>
              </w:rPr>
              <w:t xml:space="preserve"> such as correction of overload, voltage control, etc. </w:t>
            </w:r>
          </w:p>
        </w:tc>
      </w:tr>
      <w:tr w:rsidR="009D12DE" w14:paraId="22DE869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F246D5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7382ED6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DA89F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EBCB2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9D12DE" w14:paraId="5AD613A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DF37B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769129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FA092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3E447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61BDAA6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43E904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11" w:name="TroubleOrder"/>
      <w:proofErr w:type="spellStart"/>
      <w:r>
        <w:rPr>
          <w:rFonts w:ascii="Arial" w:hAnsi="Arial" w:cs="Angsana New"/>
          <w:b/>
          <w:bCs/>
          <w:kern w:val="0"/>
          <w:sz w:val="24"/>
          <w:szCs w:val="24"/>
        </w:rPr>
        <w:t>TroubleOrder</w:t>
      </w:r>
      <w:bookmarkEnd w:id="11"/>
      <w:proofErr w:type="spellEnd"/>
    </w:p>
    <w:p w14:paraId="2F32A8E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Trouble order sends an incident to a crew to initiate a response to an unplanned outage.</w:t>
      </w:r>
    </w:p>
    <w:p w14:paraId="4585571E"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76BE727"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18F810E"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36469C0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56F7A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867044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1CE0E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5EBE896"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2CB6101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DCBB1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0165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8E707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B7CC59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2BEA636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935C1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3340476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010A7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6FB90A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order. </w:t>
            </w:r>
          </w:p>
        </w:tc>
      </w:tr>
      <w:tr w:rsidR="009D12DE" w14:paraId="2908AD8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9F4AB4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A5ABCF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10669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E3B6E7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9D12DE" w14:paraId="4CEF7BC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CF5208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w:t>
            </w:r>
          </w:p>
        </w:tc>
        <w:tc>
          <w:tcPr>
            <w:tcW w:w="720" w:type="dxa"/>
            <w:tcBorders>
              <w:top w:val="single" w:sz="6" w:space="0" w:color="auto"/>
              <w:left w:val="single" w:sz="6" w:space="0" w:color="auto"/>
              <w:bottom w:val="single" w:sz="6" w:space="0" w:color="auto"/>
              <w:right w:val="single" w:sz="6" w:space="0" w:color="auto"/>
            </w:tcBorders>
          </w:tcPr>
          <w:p w14:paraId="72ECCB4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3E670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Approver" w:history="1">
              <w:r>
                <w:rPr>
                  <w:rFonts w:ascii="Arial" w:hAnsi="Arial" w:cs="Angsana New"/>
                  <w:color w:val="0000EE"/>
                  <w:kern w:val="0"/>
                  <w:sz w:val="16"/>
                  <w:szCs w:val="16"/>
                  <w:u w:val="single"/>
                </w:rPr>
                <w:t>Approver</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202B53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of this document. </w:t>
            </w:r>
          </w:p>
        </w:tc>
      </w:tr>
      <w:tr w:rsidR="009D12DE" w14:paraId="4164107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A6CD42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C13482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C439F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F18AB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9D12DE" w14:paraId="411E3AF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D8414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plannedExecutionInterval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4C31E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235C3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954FA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 for the trouble order. </w:t>
            </w:r>
          </w:p>
        </w:tc>
      </w:tr>
      <w:tr w:rsidR="009D12DE" w14:paraId="30BA39E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FC949E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282629B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1C48A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1BCDF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734C285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BB447C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12" w:name="TroubleTicket"/>
      <w:proofErr w:type="spellStart"/>
      <w:r>
        <w:rPr>
          <w:rFonts w:ascii="Arial" w:hAnsi="Arial" w:cs="Angsana New"/>
          <w:b/>
          <w:bCs/>
          <w:kern w:val="0"/>
          <w:sz w:val="24"/>
          <w:szCs w:val="24"/>
        </w:rPr>
        <w:t>TroubleTicket</w:t>
      </w:r>
      <w:bookmarkEnd w:id="12"/>
      <w:proofErr w:type="spellEnd"/>
    </w:p>
    <w:p w14:paraId="5E3283B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52F40F4C"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7FBAE3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6C20EC4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56C15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443957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C91FC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D46484"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5FEBB50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152ED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B2E03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50B6B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7D387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0F705DE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08C7CD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89D75B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BA611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82ADD1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call for example, "customer reported a large flash", etc. </w:t>
            </w:r>
          </w:p>
        </w:tc>
      </w:tr>
      <w:tr w:rsidR="009D12DE" w14:paraId="395BAB1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4CF104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dateTimeOfReport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6B057D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25FFE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D85C5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trouble has been reported. </w:t>
            </w:r>
          </w:p>
        </w:tc>
      </w:tr>
      <w:tr w:rsidR="009D12DE" w14:paraId="5741DC1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CBF1BE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A9EF7A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9000C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27BED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9D12DE" w14:paraId="7F7E4D1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A6674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firstResponderStatus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D4FCB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EFBDD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53A8C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first responder such as police, fire department </w:t>
            </w:r>
            <w:proofErr w:type="spellStart"/>
            <w:r>
              <w:rPr>
                <w:rFonts w:ascii="Arial" w:hAnsi="Arial" w:cs="Angsana New"/>
                <w:kern w:val="0"/>
                <w:sz w:val="16"/>
                <w:szCs w:val="16"/>
              </w:rPr>
              <w:t>etc.has</w:t>
            </w:r>
            <w:proofErr w:type="spellEnd"/>
            <w:r>
              <w:rPr>
                <w:rFonts w:ascii="Arial" w:hAnsi="Arial" w:cs="Angsana New"/>
                <w:kern w:val="0"/>
                <w:sz w:val="16"/>
                <w:szCs w:val="16"/>
              </w:rPr>
              <w:t xml:space="preserve"> been notified and whether they are on site or </w:t>
            </w:r>
            <w:proofErr w:type="spellStart"/>
            <w:r>
              <w:rPr>
                <w:rFonts w:ascii="Arial" w:hAnsi="Arial" w:cs="Angsana New"/>
                <w:kern w:val="0"/>
                <w:sz w:val="16"/>
                <w:szCs w:val="16"/>
              </w:rPr>
              <w:t>en</w:t>
            </w:r>
            <w:proofErr w:type="spellEnd"/>
            <w:r>
              <w:rPr>
                <w:rFonts w:ascii="Arial" w:hAnsi="Arial" w:cs="Angsana New"/>
                <w:kern w:val="0"/>
                <w:sz w:val="16"/>
                <w:szCs w:val="16"/>
              </w:rPr>
              <w:t xml:space="preserve"> route. </w:t>
            </w:r>
          </w:p>
        </w:tc>
      </w:tr>
      <w:tr w:rsidR="009D12DE" w14:paraId="2918A45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60DFD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multiplePremises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7855F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987695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E0B1F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Set to true if the outage report indicated that other neighbors are also out of power. </w:t>
            </w:r>
          </w:p>
        </w:tc>
      </w:tr>
      <w:tr w:rsidR="009D12DE" w14:paraId="3A59492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65028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reportingKind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B1FEBD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A739F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TroubleReportingKind" w:history="1">
              <w:proofErr w:type="spellStart"/>
              <w:r>
                <w:rPr>
                  <w:rFonts w:ascii="Arial" w:hAnsi="Arial" w:cs="Angsana New"/>
                  <w:color w:val="0000EE"/>
                  <w:kern w:val="0"/>
                  <w:sz w:val="16"/>
                  <w:szCs w:val="16"/>
                  <w:u w:val="single"/>
                </w:rPr>
                <w:t>TroubleReportingKind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66E48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how the customer reported trouble. </w:t>
            </w:r>
          </w:p>
        </w:tc>
      </w:tr>
      <w:tr w:rsidR="009D12DE" w14:paraId="219551B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E578B8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resolvedDateTime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8F616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9967B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A2CBE8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trouble ticket has been resolved. </w:t>
            </w:r>
          </w:p>
        </w:tc>
      </w:tr>
      <w:tr w:rsidR="009D12DE" w14:paraId="69EF96F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86C1D2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6A7A5A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89F58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9CB59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code (e.g., power down, flickering lights, partial power, </w:t>
            </w:r>
            <w:proofErr w:type="spellStart"/>
            <w:r>
              <w:rPr>
                <w:rFonts w:ascii="Arial" w:hAnsi="Arial" w:cs="Angsana New"/>
                <w:kern w:val="0"/>
                <w:sz w:val="16"/>
                <w:szCs w:val="16"/>
              </w:rPr>
              <w:t>etc</w:t>
            </w:r>
            <w:proofErr w:type="spellEnd"/>
            <w:r>
              <w:rPr>
                <w:rFonts w:ascii="Arial" w:hAnsi="Arial" w:cs="Angsana New"/>
                <w:kern w:val="0"/>
                <w:sz w:val="16"/>
                <w:szCs w:val="16"/>
              </w:rPr>
              <w:t xml:space="preserve">). </w:t>
            </w:r>
          </w:p>
        </w:tc>
      </w:tr>
      <w:tr w:rsidR="009D12DE" w14:paraId="61D41C5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77F0FE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91845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8E76E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75A8A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9D12DE" w14:paraId="4C1288B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150BB6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132514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65227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CE79A2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7E12A7B1"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CB836C0"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Abstract Classes </w:t>
      </w:r>
    </w:p>
    <w:p w14:paraId="32192A8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A827C61"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13" w:name="ConductingEquipment"/>
      <w:proofErr w:type="spellStart"/>
      <w:r>
        <w:rPr>
          <w:rFonts w:ascii="Arial" w:hAnsi="Arial" w:cs="Angsana New"/>
          <w:b/>
          <w:bCs/>
          <w:kern w:val="0"/>
          <w:sz w:val="24"/>
          <w:szCs w:val="24"/>
        </w:rPr>
        <w:t>ConductingEquipment</w:t>
      </w:r>
      <w:bookmarkEnd w:id="13"/>
      <w:proofErr w:type="spellEnd"/>
    </w:p>
    <w:p w14:paraId="4AEA533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the AC power system that are designed to carry current or that are conductively connected through terminals.</w:t>
      </w:r>
    </w:p>
    <w:p w14:paraId="1A86D40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181A840"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6207B9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7C29933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3114C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40F6415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234E7B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2AB2EA8"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2EFCC1E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01509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7D96D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104B6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428DEE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21B0999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A871C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226AA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61CCA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F4E98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9D12DE" w14:paraId="5292416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F0222A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FF956B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80545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31623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9D12DE" w14:paraId="58EC8D2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E31F2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72FBB4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30093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DDE02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9D12DE" w14:paraId="1D2DB7B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5F02D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AssetDatasheet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15CA4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FEAE2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56B371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Datasheet information for this power system resource. </w:t>
            </w:r>
          </w:p>
        </w:tc>
      </w:tr>
      <w:tr w:rsidR="009D12DE" w14:paraId="6CCE8DA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EE989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4560A4E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7A3403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E3089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represented by this power system resource. For example, multiple conductor assets are electrically modelled as a single AC line segment. </w:t>
            </w:r>
          </w:p>
        </w:tc>
      </w:tr>
      <w:tr w:rsidR="009D12DE" w14:paraId="1CCDD87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B1D545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Clearances </w:t>
            </w:r>
          </w:p>
        </w:tc>
        <w:tc>
          <w:tcPr>
            <w:tcW w:w="720" w:type="dxa"/>
            <w:tcBorders>
              <w:top w:val="single" w:sz="6" w:space="0" w:color="auto"/>
              <w:left w:val="single" w:sz="6" w:space="0" w:color="auto"/>
              <w:bottom w:val="single" w:sz="6" w:space="0" w:color="auto"/>
              <w:right w:val="single" w:sz="6" w:space="0" w:color="auto"/>
            </w:tcBorders>
          </w:tcPr>
          <w:p w14:paraId="3F38DC6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36B421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ClearanceDocument" w:history="1">
              <w:proofErr w:type="spellStart"/>
              <w:r>
                <w:rPr>
                  <w:rFonts w:ascii="Arial" w:hAnsi="Arial" w:cs="Angsana New"/>
                  <w:color w:val="0000EE"/>
                  <w:kern w:val="0"/>
                  <w:sz w:val="16"/>
                  <w:szCs w:val="16"/>
                  <w:u w:val="single"/>
                </w:rPr>
                <w:t>ClearanceDocument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D43A5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clearances applicable to this power system resource. </w:t>
            </w:r>
          </w:p>
        </w:tc>
      </w:tr>
      <w:tr w:rsidR="009D12DE" w14:paraId="438CFA5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F733E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ConfigurationEvent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8F5F3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C43A3B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ConfigurationEvent" w:history="1">
              <w:proofErr w:type="spellStart"/>
              <w:r>
                <w:rPr>
                  <w:rFonts w:ascii="Arial" w:hAnsi="Arial" w:cs="Angsana New"/>
                  <w:color w:val="0000EE"/>
                  <w:kern w:val="0"/>
                  <w:sz w:val="16"/>
                  <w:szCs w:val="16"/>
                  <w:u w:val="single"/>
                </w:rPr>
                <w:t>ConfigurationEvent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EC267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configuration events </w:t>
            </w:r>
            <w:proofErr w:type="gramStart"/>
            <w:r>
              <w:rPr>
                <w:rFonts w:ascii="Arial" w:hAnsi="Arial" w:cs="Angsana New"/>
                <w:kern w:val="0"/>
                <w:sz w:val="16"/>
                <w:szCs w:val="16"/>
              </w:rPr>
              <w:t>created</w:t>
            </w:r>
            <w:proofErr w:type="gramEnd"/>
            <w:r>
              <w:rPr>
                <w:rFonts w:ascii="Arial" w:hAnsi="Arial" w:cs="Angsana New"/>
                <w:kern w:val="0"/>
                <w:sz w:val="16"/>
                <w:szCs w:val="16"/>
              </w:rPr>
              <w:t xml:space="preserve"> for this Power System resource. </w:t>
            </w:r>
          </w:p>
        </w:tc>
      </w:tr>
      <w:tr w:rsidR="009D12DE" w14:paraId="0265F23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6D14F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Controls </w:t>
            </w:r>
          </w:p>
        </w:tc>
        <w:tc>
          <w:tcPr>
            <w:tcW w:w="720" w:type="dxa"/>
            <w:tcBorders>
              <w:top w:val="single" w:sz="6" w:space="0" w:color="auto"/>
              <w:left w:val="single" w:sz="6" w:space="0" w:color="auto"/>
              <w:bottom w:val="single" w:sz="6" w:space="0" w:color="auto"/>
              <w:right w:val="single" w:sz="6" w:space="0" w:color="auto"/>
            </w:tcBorders>
          </w:tcPr>
          <w:p w14:paraId="7DCAA33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E38FF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Control" w:history="1">
              <w:r>
                <w:rPr>
                  <w:rFonts w:ascii="Arial" w:hAnsi="Arial" w:cs="Angsana New"/>
                  <w:color w:val="0000EE"/>
                  <w:kern w:val="0"/>
                  <w:sz w:val="16"/>
                  <w:szCs w:val="16"/>
                  <w:u w:val="single"/>
                </w:rPr>
                <w:t>Control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17495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controller outputs </w:t>
            </w:r>
            <w:proofErr w:type="gramStart"/>
            <w:r>
              <w:rPr>
                <w:rFonts w:ascii="Arial" w:hAnsi="Arial" w:cs="Angsana New"/>
                <w:kern w:val="0"/>
                <w:sz w:val="16"/>
                <w:szCs w:val="16"/>
              </w:rPr>
              <w:t>used</w:t>
            </w:r>
            <w:proofErr w:type="gramEnd"/>
            <w:r>
              <w:rPr>
                <w:rFonts w:ascii="Arial" w:hAnsi="Arial" w:cs="Angsana New"/>
                <w:kern w:val="0"/>
                <w:sz w:val="16"/>
                <w:szCs w:val="16"/>
              </w:rPr>
              <w:t xml:space="preserve"> to actually govern a regulating device, </w:t>
            </w:r>
            <w:proofErr w:type="gramStart"/>
            <w:r>
              <w:rPr>
                <w:rFonts w:ascii="Arial" w:hAnsi="Arial" w:cs="Angsana New"/>
                <w:kern w:val="0"/>
                <w:sz w:val="16"/>
                <w:szCs w:val="16"/>
              </w:rPr>
              <w:t>e.g.</w:t>
            </w:r>
            <w:proofErr w:type="gramEnd"/>
            <w:r>
              <w:rPr>
                <w:rFonts w:ascii="Arial" w:hAnsi="Arial" w:cs="Angsana New"/>
                <w:kern w:val="0"/>
                <w:sz w:val="16"/>
                <w:szCs w:val="16"/>
              </w:rPr>
              <w:t xml:space="preserve"> the magnetization of a synchronous machine or capacitor bank breaker actuator. </w:t>
            </w:r>
          </w:p>
        </w:tc>
      </w:tr>
      <w:tr w:rsidR="009D12DE" w14:paraId="5FBAAAA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0AE16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DiagramObjects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7625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78658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DiagramObject" w:history="1">
              <w:proofErr w:type="spellStart"/>
              <w:r>
                <w:rPr>
                  <w:rFonts w:ascii="Arial" w:hAnsi="Arial" w:cs="Angsana New"/>
                  <w:color w:val="0000EE"/>
                  <w:kern w:val="0"/>
                  <w:sz w:val="16"/>
                  <w:szCs w:val="16"/>
                  <w:u w:val="single"/>
                </w:rPr>
                <w:t>DiagramObject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DAAA0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diagram objects that are associated with the domain object. </w:t>
            </w:r>
          </w:p>
        </w:tc>
      </w:tr>
      <w:tr w:rsidR="009D12DE" w14:paraId="7A0BA14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731EB7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GenericAction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23F46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B63CCA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GenericAction" w:history="1">
              <w:proofErr w:type="spellStart"/>
              <w:r>
                <w:rPr>
                  <w:rFonts w:ascii="Arial" w:hAnsi="Arial" w:cs="Angsana New"/>
                  <w:color w:val="0000EE"/>
                  <w:kern w:val="0"/>
                  <w:sz w:val="16"/>
                  <w:szCs w:val="16"/>
                  <w:u w:val="single"/>
                </w:rPr>
                <w:t>GenericAction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EAF66E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generic action that is performed on the power system resource </w:t>
            </w:r>
          </w:p>
        </w:tc>
      </w:tr>
      <w:tr w:rsidR="009D12DE" w14:paraId="4A037C7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3625B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InstanceSet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509A2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3642A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InstanceSet" w:history="1">
              <w:proofErr w:type="spellStart"/>
              <w:r>
                <w:rPr>
                  <w:rFonts w:ascii="Arial" w:hAnsi="Arial" w:cs="Angsana New"/>
                  <w:color w:val="0000EE"/>
                  <w:kern w:val="0"/>
                  <w:sz w:val="16"/>
                  <w:szCs w:val="16"/>
                  <w:u w:val="single"/>
                </w:rPr>
                <w:t>InstanceSet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A8BA6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Dataset containing the data objects. </w:t>
            </w:r>
          </w:p>
        </w:tc>
      </w:tr>
      <w:tr w:rsidR="009D12DE" w14:paraId="42F044C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CB084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42082E0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D9C36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29BAC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9D12DE" w14:paraId="23AF7D8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68A8AB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5BF93A5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34018F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Pr>
                  <w:rFonts w:ascii="Arial" w:hAnsi="Arial" w:cs="Angsana New"/>
                  <w:color w:val="0000EE"/>
                  <w:kern w:val="0"/>
                  <w:sz w:val="16"/>
                  <w:szCs w:val="16"/>
                  <w:u w:val="single"/>
                </w:rPr>
                <w:t>Measurement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0A6AC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measurements associated with this power system resource. </w:t>
            </w:r>
          </w:p>
        </w:tc>
      </w:tr>
      <w:tr w:rsidR="009D12DE" w14:paraId="43D5F19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E70ADF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63CDCBF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916C5A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9A897D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9D12DE" w14:paraId="4D62097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A2099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OperatingShare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55E61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6958E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OperatingShare" w:history="1">
              <w:proofErr w:type="spellStart"/>
              <w:r>
                <w:rPr>
                  <w:rFonts w:ascii="Arial" w:hAnsi="Arial" w:cs="Angsana New"/>
                  <w:color w:val="0000EE"/>
                  <w:kern w:val="0"/>
                  <w:sz w:val="16"/>
                  <w:szCs w:val="16"/>
                  <w:u w:val="single"/>
                </w:rPr>
                <w:t>OperatingShare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84529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operating shares of this power system resource. </w:t>
            </w:r>
          </w:p>
        </w:tc>
      </w:tr>
      <w:tr w:rsidR="009D12DE" w14:paraId="01726D7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5119EC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OperationalTags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05FB6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089C16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OperationalTag" w:history="1">
              <w:proofErr w:type="spellStart"/>
              <w:r>
                <w:rPr>
                  <w:rFonts w:ascii="Arial" w:hAnsi="Arial" w:cs="Angsana New"/>
                  <w:color w:val="0000EE"/>
                  <w:kern w:val="0"/>
                  <w:sz w:val="16"/>
                  <w:szCs w:val="16"/>
                  <w:u w:val="single"/>
                </w:rPr>
                <w:t>OperationalTag</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CE893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operational tags placed on this power system resource. </w:t>
            </w:r>
          </w:p>
        </w:tc>
      </w:tr>
      <w:tr w:rsidR="009D12DE" w14:paraId="5538BAB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DDEB62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PropertiesCIMDataObject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FE4E3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0C19E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ChangeSetMember" w:history="1">
              <w:proofErr w:type="spellStart"/>
              <w:r>
                <w:rPr>
                  <w:rFonts w:ascii="Arial" w:hAnsi="Arial" w:cs="Angsana New"/>
                  <w:color w:val="0000EE"/>
                  <w:kern w:val="0"/>
                  <w:sz w:val="16"/>
                  <w:szCs w:val="16"/>
                  <w:u w:val="single"/>
                </w:rPr>
                <w:t>ChangeSetMember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4A29F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single CIM data object in the appropriate dataset context. </w:t>
            </w:r>
          </w:p>
        </w:tc>
      </w:tr>
      <w:tr w:rsidR="009D12DE" w14:paraId="1118BCD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C5F5A4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PSREvents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17ACF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454332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PSREvent" w:history="1">
              <w:proofErr w:type="spellStart"/>
              <w:r>
                <w:rPr>
                  <w:rFonts w:ascii="Arial" w:hAnsi="Arial" w:cs="Angsana New"/>
                  <w:color w:val="0000EE"/>
                  <w:kern w:val="0"/>
                  <w:sz w:val="16"/>
                  <w:szCs w:val="16"/>
                  <w:u w:val="single"/>
                </w:rPr>
                <w:t>PSREvent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3B903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events associated with this power system resource. </w:t>
            </w:r>
          </w:p>
        </w:tc>
      </w:tr>
      <w:tr w:rsidR="009D12DE" w14:paraId="7D50ED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12422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PSRType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8194A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30E8D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PSRType" w:history="1">
              <w:proofErr w:type="spellStart"/>
              <w:r>
                <w:rPr>
                  <w:rFonts w:ascii="Arial" w:hAnsi="Arial" w:cs="Angsana New"/>
                  <w:color w:val="0000EE"/>
                  <w:kern w:val="0"/>
                  <w:sz w:val="16"/>
                  <w:szCs w:val="16"/>
                  <w:u w:val="single"/>
                </w:rPr>
                <w:t>PSRType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616AF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 classification for this power system resource. </w:t>
            </w:r>
          </w:p>
        </w:tc>
      </w:tr>
      <w:tr w:rsidR="009D12DE" w14:paraId="1989D3F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4A9BB1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ReportingGroup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7A2B5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DE140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ReportingGroup" w:history="1">
              <w:proofErr w:type="spellStart"/>
              <w:r>
                <w:rPr>
                  <w:rFonts w:ascii="Arial" w:hAnsi="Arial" w:cs="Angsana New"/>
                  <w:color w:val="0000EE"/>
                  <w:kern w:val="0"/>
                  <w:sz w:val="16"/>
                  <w:szCs w:val="16"/>
                  <w:u w:val="single"/>
                </w:rPr>
                <w:t>ReportingGroup</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B345C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Reporting groups to which this power system resource belongs. </w:t>
            </w:r>
          </w:p>
        </w:tc>
      </w:tr>
      <w:tr w:rsidR="009D12DE" w14:paraId="7159643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9491C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TargetingCIMDataObject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AA49B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4DB3FC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ChangeSetMember" w:history="1">
              <w:proofErr w:type="spellStart"/>
              <w:r>
                <w:rPr>
                  <w:rFonts w:ascii="Arial" w:hAnsi="Arial" w:cs="Angsana New"/>
                  <w:color w:val="0000EE"/>
                  <w:kern w:val="0"/>
                  <w:sz w:val="16"/>
                  <w:szCs w:val="16"/>
                  <w:u w:val="single"/>
                </w:rPr>
                <w:t>ChangeSetMember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29D19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 objects registered. </w:t>
            </w:r>
          </w:p>
        </w:tc>
      </w:tr>
      <w:tr w:rsidR="009D12DE" w14:paraId="0329EBF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66893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VerificationAction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A9F65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05C43C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VerificationAction" w:history="1">
              <w:proofErr w:type="spellStart"/>
              <w:r>
                <w:rPr>
                  <w:rFonts w:ascii="Arial" w:hAnsi="Arial" w:cs="Angsana New"/>
                  <w:color w:val="0000EE"/>
                  <w:kern w:val="0"/>
                  <w:sz w:val="16"/>
                  <w:szCs w:val="16"/>
                  <w:u w:val="single"/>
                </w:rPr>
                <w:t>VerificationAction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A0A01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verification action that is performed on the power system resource </w:t>
            </w:r>
          </w:p>
        </w:tc>
      </w:tr>
    </w:tbl>
    <w:p w14:paraId="7A4F491C"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EB4AF35"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04B274B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288F5EB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34A95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85110B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8FA6F4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A8CD9E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54192AD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313B0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B1EC8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CCF73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43443C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9D12DE" w14:paraId="3DA357E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48D7C7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ED569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620E6B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406D0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9D12DE" w14:paraId="6B5D1F0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6FC86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normallyInService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68EE7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902DA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34603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9D12DE" w14:paraId="48F7601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7C876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3A63E41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33416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617CA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bl>
    <w:p w14:paraId="552E3B41"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69A411D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14" w:name="Equipment"/>
      <w:r>
        <w:rPr>
          <w:rFonts w:ascii="Arial" w:hAnsi="Arial" w:cs="Angsana New"/>
          <w:b/>
          <w:bCs/>
          <w:kern w:val="0"/>
          <w:sz w:val="24"/>
          <w:szCs w:val="24"/>
        </w:rPr>
        <w:t>Equipment</w:t>
      </w:r>
      <w:bookmarkEnd w:id="14"/>
    </w:p>
    <w:p w14:paraId="564D4E2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parts of a power </w:t>
      </w:r>
      <w:proofErr w:type="gramStart"/>
      <w:r>
        <w:rPr>
          <w:rFonts w:ascii="Arial" w:hAnsi="Arial" w:cs="Angsana New"/>
          <w:kern w:val="0"/>
          <w:sz w:val="20"/>
          <w:szCs w:val="20"/>
        </w:rPr>
        <w:t>system that</w:t>
      </w:r>
      <w:proofErr w:type="gramEnd"/>
      <w:r>
        <w:rPr>
          <w:rFonts w:ascii="Arial" w:hAnsi="Arial" w:cs="Angsana New"/>
          <w:kern w:val="0"/>
          <w:sz w:val="20"/>
          <w:szCs w:val="20"/>
        </w:rPr>
        <w:t xml:space="preserve"> are physical devices, electronic or mechanical.</w:t>
      </w:r>
    </w:p>
    <w:p w14:paraId="6EBC215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2579AB0"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5D61F7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51CE2D7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282D82C"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0AC010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B12D5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5240486"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4B2D59A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B34C8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8C5A0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655BE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82DB8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1CBBB04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5D56D0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7C48E1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8B0AE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2EFD6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availability of the equipment. True means the equipment is available for topology processing, which determines if the equipment is energized or not. False means that the equipment is treated by network applications as if it is not in the model. </w:t>
            </w:r>
          </w:p>
        </w:tc>
      </w:tr>
      <w:tr w:rsidR="009D12DE" w14:paraId="6A4B816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65A00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normallyInService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B9146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50371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5E435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availability of the equipment under normal operating conditions. True means the equipment is available for topology processing, which determines if the equipment is energized or not. False means that the equipment is treated by network applications as if it is not in the model. </w:t>
            </w:r>
          </w:p>
        </w:tc>
      </w:tr>
      <w:tr w:rsidR="009D12DE" w14:paraId="04E5FF6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B144C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Names </w:t>
            </w:r>
          </w:p>
        </w:tc>
        <w:tc>
          <w:tcPr>
            <w:tcW w:w="720" w:type="dxa"/>
            <w:tcBorders>
              <w:top w:val="single" w:sz="6" w:space="0" w:color="auto"/>
              <w:left w:val="single" w:sz="6" w:space="0" w:color="auto"/>
              <w:bottom w:val="single" w:sz="6" w:space="0" w:color="auto"/>
              <w:right w:val="single" w:sz="6" w:space="0" w:color="auto"/>
            </w:tcBorders>
          </w:tcPr>
          <w:p w14:paraId="44A8951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26D0EB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DB520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0683E2D2"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CA141F2"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15" w:name="FaultCauseType"/>
      <w:proofErr w:type="spellStart"/>
      <w:r>
        <w:rPr>
          <w:rFonts w:ascii="Arial" w:hAnsi="Arial" w:cs="Angsana New"/>
          <w:b/>
          <w:bCs/>
          <w:kern w:val="0"/>
          <w:sz w:val="24"/>
          <w:szCs w:val="24"/>
        </w:rPr>
        <w:t>FaultCauseType</w:t>
      </w:r>
      <w:bookmarkEnd w:id="15"/>
      <w:proofErr w:type="spellEnd"/>
    </w:p>
    <w:p w14:paraId="216BA87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Type of cause of the fault.</w:t>
      </w:r>
    </w:p>
    <w:p w14:paraId="3A2AEF5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1C2CBE17"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B8537E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6F38596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BE273B"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9F3D09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995CF46"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33DA6E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3834155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CAF02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76C056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16FB5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B5B6D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5B8F484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23B67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21D04B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4A035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86F294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bl>
    <w:p w14:paraId="22D3E02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3549DE6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16" w:name="FieldDispatchHistory"/>
      <w:proofErr w:type="spellStart"/>
      <w:r>
        <w:rPr>
          <w:rFonts w:ascii="Arial" w:hAnsi="Arial" w:cs="Angsana New"/>
          <w:b/>
          <w:bCs/>
          <w:kern w:val="0"/>
          <w:sz w:val="24"/>
          <w:szCs w:val="24"/>
        </w:rPr>
        <w:t>FieldDispatchHistory</w:t>
      </w:r>
      <w:bookmarkEnd w:id="16"/>
      <w:proofErr w:type="spellEnd"/>
    </w:p>
    <w:p w14:paraId="6DE6DB4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history of field dispatch statuses for this work.</w:t>
      </w:r>
    </w:p>
    <w:p w14:paraId="4C77314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13AA1549"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EFF569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03D7D44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4AA3DEB"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2163078"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4E4C1B"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CA597D"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16BC3EA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9F830D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1175872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CF037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Pr>
                  <w:rFonts w:ascii="Arial" w:hAnsi="Arial" w:cs="Angsana New"/>
                  <w:color w:val="0000EE"/>
                  <w:kern w:val="0"/>
                  <w:sz w:val="16"/>
                  <w:szCs w:val="16"/>
                  <w:u w:val="single"/>
                </w:rPr>
                <w:t>Crew</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C3CDD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has this field dispatch history. </w:t>
            </w:r>
          </w:p>
        </w:tc>
      </w:tr>
      <w:tr w:rsidR="009D12DE" w14:paraId="626917A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BCFB5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021A0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2AE7DC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PlannedOutage" w:history="1">
              <w:proofErr w:type="spellStart"/>
              <w:r>
                <w:rPr>
                  <w:rFonts w:ascii="Arial" w:hAnsi="Arial" w:cs="Angsana New"/>
                  <w:color w:val="0000EE"/>
                  <w:kern w:val="0"/>
                  <w:sz w:val="16"/>
                  <w:szCs w:val="16"/>
                  <w:u w:val="single"/>
                </w:rPr>
                <w:t>PlannedOutage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1CFED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outage that has the field dispatch history. </w:t>
            </w:r>
          </w:p>
        </w:tc>
      </w:tr>
      <w:tr w:rsidR="009D12DE" w14:paraId="557E443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4BD5F8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075D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A2356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UnplannedOutage" w:history="1">
              <w:proofErr w:type="spellStart"/>
              <w:r>
                <w:rPr>
                  <w:rFonts w:ascii="Arial" w:hAnsi="Arial" w:cs="Angsana New"/>
                  <w:color w:val="0000EE"/>
                  <w:kern w:val="0"/>
                  <w:sz w:val="16"/>
                  <w:szCs w:val="16"/>
                  <w:u w:val="single"/>
                </w:rPr>
                <w:t>UnplannedOutage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E8868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unplanned outage that has the field dispatch history. </w:t>
            </w:r>
          </w:p>
        </w:tc>
      </w:tr>
    </w:tbl>
    <w:p w14:paraId="680B8A8E"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1DCF599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17" w:name="Incident"/>
      <w:r>
        <w:rPr>
          <w:rFonts w:ascii="Arial" w:hAnsi="Arial" w:cs="Angsana New"/>
          <w:b/>
          <w:bCs/>
          <w:kern w:val="0"/>
          <w:sz w:val="24"/>
          <w:szCs w:val="24"/>
        </w:rPr>
        <w:t>Incident</w:t>
      </w:r>
      <w:bookmarkEnd w:id="17"/>
    </w:p>
    <w:p w14:paraId="36AD57F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 problem in the field that may be reported in a trouble ticket or come from another source. It may have to do with an outage.</w:t>
      </w:r>
    </w:p>
    <w:p w14:paraId="3315661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56FA70BF"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0C43AE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7EEE659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314C938"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F785B9C"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5F4996"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D96D82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574C9F4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ABD535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cause </w:t>
            </w:r>
          </w:p>
        </w:tc>
        <w:tc>
          <w:tcPr>
            <w:tcW w:w="720" w:type="dxa"/>
            <w:tcBorders>
              <w:top w:val="single" w:sz="6" w:space="0" w:color="auto"/>
              <w:left w:val="single" w:sz="6" w:space="0" w:color="auto"/>
              <w:bottom w:val="single" w:sz="6" w:space="0" w:color="auto"/>
              <w:right w:val="single" w:sz="6" w:space="0" w:color="auto"/>
            </w:tcBorders>
          </w:tcPr>
          <w:p w14:paraId="6C33DF1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025A1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45D01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this incident. </w:t>
            </w:r>
          </w:p>
        </w:tc>
      </w:tr>
      <w:tr w:rsidR="009D12DE" w14:paraId="1DB3BB1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87452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2D73D0C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1CB78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BB8DAE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9D12DE" w14:paraId="6583004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1D715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93015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A7001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BAF62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9D12DE" w14:paraId="1040D80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AF7B3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0015CBE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3B893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A0C2DA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9D12DE" w14:paraId="18A9B06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AD703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72B7EE9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48D83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9AB8A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40E08CC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185545C"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18" w:name="Name"/>
      <w:r>
        <w:rPr>
          <w:rFonts w:ascii="Arial" w:hAnsi="Arial" w:cs="Angsana New"/>
          <w:b/>
          <w:bCs/>
          <w:kern w:val="0"/>
          <w:sz w:val="24"/>
          <w:szCs w:val="24"/>
        </w:rPr>
        <w:t>Name</w:t>
      </w:r>
      <w:bookmarkEnd w:id="18"/>
    </w:p>
    <w:p w14:paraId="73020B6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307BB72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152D03B2"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AF3788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7D9AF8C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9650F4A"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08882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35B8308"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8BE74F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626F25B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D46051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3D27E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2FC04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5EF251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9D12DE" w14:paraId="200F4AA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D06E46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IdentifiedObject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76089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35087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proofErr w:type="spellStart"/>
              <w:r>
                <w:rPr>
                  <w:rFonts w:ascii="Arial" w:hAnsi="Arial" w:cs="Angsana New"/>
                  <w:color w:val="0000EE"/>
                  <w:kern w:val="0"/>
                  <w:sz w:val="16"/>
                  <w:szCs w:val="16"/>
                  <w:u w:val="single"/>
                </w:rPr>
                <w:t>IdentifiedObject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917A5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9D12DE" w14:paraId="05381E1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5AFA37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1FBC7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8D003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Pr>
                  <w:rFonts w:ascii="Arial" w:hAnsi="Arial" w:cs="Angsana New"/>
                  <w:color w:val="0000EE"/>
                  <w:kern w:val="0"/>
                  <w:sz w:val="16"/>
                  <w:szCs w:val="16"/>
                  <w:u w:val="single"/>
                </w:rPr>
                <w:t>NameType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64DE43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54E64C1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201E6F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19" w:name="NameType"/>
      <w:proofErr w:type="spellStart"/>
      <w:r>
        <w:rPr>
          <w:rFonts w:ascii="Arial" w:hAnsi="Arial" w:cs="Angsana New"/>
          <w:b/>
          <w:bCs/>
          <w:kern w:val="0"/>
          <w:sz w:val="24"/>
          <w:szCs w:val="24"/>
        </w:rPr>
        <w:t>NameType</w:t>
      </w:r>
      <w:bookmarkEnd w:id="19"/>
      <w:proofErr w:type="spellEnd"/>
    </w:p>
    <w:p w14:paraId="3E0799E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Type of name. Possible values for </w:t>
      </w:r>
      <w:proofErr w:type="gramStart"/>
      <w:r>
        <w:rPr>
          <w:rFonts w:ascii="Arial" w:hAnsi="Arial" w:cs="Angsana New"/>
          <w:kern w:val="0"/>
          <w:sz w:val="20"/>
          <w:szCs w:val="20"/>
        </w:rPr>
        <w:t>attribute</w:t>
      </w:r>
      <w:proofErr w:type="gramEnd"/>
      <w:r>
        <w:rPr>
          <w:rFonts w:ascii="Arial" w:hAnsi="Arial" w:cs="Angsana New"/>
          <w:kern w:val="0"/>
          <w:sz w:val="20"/>
          <w:szCs w:val="20"/>
        </w:rPr>
        <w:t xml:space="preserve"> 'name' are implementation dependent but standard profiles may specify types. An enterprise may have multiple IT systems each having its own local name for the same object, </w:t>
      </w:r>
      <w:proofErr w:type="gramStart"/>
      <w:r>
        <w:rPr>
          <w:rFonts w:ascii="Arial" w:hAnsi="Arial" w:cs="Angsana New"/>
          <w:kern w:val="0"/>
          <w:sz w:val="20"/>
          <w:szCs w:val="20"/>
        </w:rPr>
        <w:t>e.g.</w:t>
      </w:r>
      <w:proofErr w:type="gramEnd"/>
      <w:r>
        <w:rPr>
          <w:rFonts w:ascii="Arial" w:hAnsi="Arial" w:cs="Angsana New"/>
          <w:kern w:val="0"/>
          <w:sz w:val="20"/>
          <w:szCs w:val="20"/>
        </w:rPr>
        <w:t xml:space="preserve"> a planning system may have different names from an EMS. An object may also have different names within the same IT system, </w:t>
      </w:r>
      <w:proofErr w:type="gramStart"/>
      <w:r>
        <w:rPr>
          <w:rFonts w:ascii="Arial" w:hAnsi="Arial" w:cs="Angsana New"/>
          <w:kern w:val="0"/>
          <w:sz w:val="20"/>
          <w:szCs w:val="20"/>
        </w:rPr>
        <w:t>e.g.</w:t>
      </w:r>
      <w:proofErr w:type="gramEnd"/>
      <w:r>
        <w:rPr>
          <w:rFonts w:ascii="Arial" w:hAnsi="Arial" w:cs="Angsana New"/>
          <w:kern w:val="0"/>
          <w:sz w:val="20"/>
          <w:szCs w:val="20"/>
        </w:rPr>
        <w:t xml:space="preserv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as defined in CIM version 14. The definition from CIM14 is:</w:t>
      </w:r>
    </w:p>
    <w:p w14:paraId="44A827E2"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is a human readable name of the object. It is a free text name local to a node in a naming hierarchy </w:t>
      </w:r>
      <w:proofErr w:type="gramStart"/>
      <w:r>
        <w:rPr>
          <w:rFonts w:ascii="Arial" w:hAnsi="Arial" w:cs="Angsana New"/>
          <w:kern w:val="0"/>
          <w:sz w:val="20"/>
          <w:szCs w:val="20"/>
        </w:rPr>
        <w:t>similar to</w:t>
      </w:r>
      <w:proofErr w:type="gramEnd"/>
      <w:r>
        <w:rPr>
          <w:rFonts w:ascii="Arial" w:hAnsi="Arial" w:cs="Angsana New"/>
          <w:kern w:val="0"/>
          <w:sz w:val="20"/>
          <w:szCs w:val="20"/>
        </w:rPr>
        <w:t xml:space="preserve"> a file directory structure. A power system related </w:t>
      </w:r>
      <w:proofErr w:type="gramStart"/>
      <w:r>
        <w:rPr>
          <w:rFonts w:ascii="Arial" w:hAnsi="Arial" w:cs="Angsana New"/>
          <w:kern w:val="0"/>
          <w:sz w:val="20"/>
          <w:szCs w:val="20"/>
        </w:rPr>
        <w:t>naming</w:t>
      </w:r>
      <w:proofErr w:type="gramEnd"/>
      <w:r>
        <w:rPr>
          <w:rFonts w:ascii="Arial" w:hAnsi="Arial" w:cs="Angsana New"/>
          <w:kern w:val="0"/>
          <w:sz w:val="20"/>
          <w:szCs w:val="20"/>
        </w:rPr>
        <w:t xml:space="preserve"> hierarchy may </w:t>
      </w:r>
      <w:proofErr w:type="gramStart"/>
      <w:r>
        <w:rPr>
          <w:rFonts w:ascii="Arial" w:hAnsi="Arial" w:cs="Angsana New"/>
          <w:kern w:val="0"/>
          <w:sz w:val="20"/>
          <w:szCs w:val="20"/>
        </w:rPr>
        <w:t>be:</w:t>
      </w:r>
      <w:proofErr w:type="gramEnd"/>
      <w:r>
        <w:rPr>
          <w:rFonts w:ascii="Arial" w:hAnsi="Arial" w:cs="Angsana New"/>
          <w:kern w:val="0"/>
          <w:sz w:val="20"/>
          <w:szCs w:val="20"/>
        </w:rPr>
        <w:t xml:space="preserv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Equipment etc. Children of the same parent in such a hierarchy have names that typically are unique among them.</w:t>
      </w:r>
    </w:p>
    <w:p w14:paraId="020ED15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D81879E"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20" w:name="UsagePoint"/>
      <w:proofErr w:type="spellStart"/>
      <w:r>
        <w:rPr>
          <w:rFonts w:ascii="Arial" w:hAnsi="Arial" w:cs="Angsana New"/>
          <w:b/>
          <w:bCs/>
          <w:kern w:val="0"/>
          <w:sz w:val="24"/>
          <w:szCs w:val="24"/>
        </w:rPr>
        <w:t>UsagePoint</w:t>
      </w:r>
      <w:bookmarkEnd w:id="20"/>
      <w:proofErr w:type="spellEnd"/>
    </w:p>
    <w:p w14:paraId="3D3C74C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535969A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8375109"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D2C9B8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67371DD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357CBBB"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A2FB39A"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309FFA6"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1A161F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55AC3AE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8078E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estimatedLoad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AC024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E1148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Pr>
                  <w:rFonts w:ascii="Arial" w:hAnsi="Arial" w:cs="Angsana New"/>
                  <w:color w:val="0000EE"/>
                  <w:kern w:val="0"/>
                  <w:sz w:val="16"/>
                  <w:szCs w:val="16"/>
                  <w:u w:val="single"/>
                </w:rPr>
                <w:t>CurrentFlow</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DD164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load. </w:t>
            </w:r>
          </w:p>
        </w:tc>
      </w:tr>
      <w:tr w:rsidR="009D12DE" w14:paraId="30706A3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B5C375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phaseCode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C3B76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5FF07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Pr>
                  <w:rFonts w:ascii="Arial" w:hAnsi="Arial" w:cs="Angsana New"/>
                  <w:color w:val="0000EE"/>
                  <w:kern w:val="0"/>
                  <w:sz w:val="16"/>
                  <w:szCs w:val="16"/>
                  <w:u w:val="single"/>
                </w:rPr>
                <w:t>PhaseCode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98DD5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code. </w:t>
            </w:r>
            <w:proofErr w:type="gramStart"/>
            <w:r>
              <w:rPr>
                <w:rFonts w:ascii="Arial" w:hAnsi="Arial" w:cs="Angsana New"/>
                <w:kern w:val="0"/>
                <w:sz w:val="16"/>
                <w:szCs w:val="16"/>
              </w:rPr>
              <w:t>Number</w:t>
            </w:r>
            <w:proofErr w:type="gramEnd"/>
            <w:r>
              <w:rPr>
                <w:rFonts w:ascii="Arial" w:hAnsi="Arial" w:cs="Angsana New"/>
                <w:kern w:val="0"/>
                <w:sz w:val="16"/>
                <w:szCs w:val="16"/>
              </w:rPr>
              <w:t xml:space="preserve"> of wires and specific nominal phases can be deduced from enumeration literal values. For example, ABCN is three-phase, four-wire, s12n (splitSecondary12N) is single-phase, three-wire, and s1n and s2n are single-phase, two-wire. </w:t>
            </w:r>
          </w:p>
        </w:tc>
      </w:tr>
      <w:tr w:rsidR="009D12DE" w14:paraId="467C2D7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3A6788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ratedCurrent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46A724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AF50E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Pr>
                  <w:rFonts w:ascii="Arial" w:hAnsi="Arial" w:cs="Angsana New"/>
                  <w:color w:val="0000EE"/>
                  <w:kern w:val="0"/>
                  <w:sz w:val="16"/>
                  <w:szCs w:val="16"/>
                  <w:u w:val="single"/>
                </w:rPr>
                <w:t>CurrentFlow</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BFADD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flow that this usage point is configured to deliver. </w:t>
            </w:r>
          </w:p>
        </w:tc>
      </w:tr>
      <w:tr w:rsidR="009D12DE" w14:paraId="36AE7F0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4E895A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ratedPower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C211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2D8DF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ActivePower" w:history="1">
              <w:proofErr w:type="spellStart"/>
              <w:r>
                <w:rPr>
                  <w:rFonts w:ascii="Arial" w:hAnsi="Arial" w:cs="Angsana New"/>
                  <w:color w:val="0000EE"/>
                  <w:kern w:val="0"/>
                  <w:sz w:val="16"/>
                  <w:szCs w:val="16"/>
                  <w:u w:val="single"/>
                </w:rPr>
                <w:t>ActivePower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AC0E5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Active power that this usage point is configured to deliver. </w:t>
            </w:r>
          </w:p>
        </w:tc>
      </w:tr>
      <w:tr w:rsidR="009D12DE" w14:paraId="63F145B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4B6F7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008FE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C9DA96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787A1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at this usage point. </w:t>
            </w:r>
          </w:p>
        </w:tc>
      </w:tr>
    </w:tbl>
    <w:p w14:paraId="3A0D14B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2E16F8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21" w:name="VerificationAction"/>
      <w:proofErr w:type="spellStart"/>
      <w:r>
        <w:rPr>
          <w:rFonts w:ascii="Arial" w:hAnsi="Arial" w:cs="Angsana New"/>
          <w:b/>
          <w:bCs/>
          <w:kern w:val="0"/>
          <w:sz w:val="24"/>
          <w:szCs w:val="24"/>
        </w:rPr>
        <w:t>VerificationAction</w:t>
      </w:r>
      <w:bookmarkEnd w:id="21"/>
      <w:proofErr w:type="spellEnd"/>
    </w:p>
    <w:p w14:paraId="3D8051D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Verification of a switch position or other condition as a switching step</w:t>
      </w:r>
    </w:p>
    <w:p w14:paraId="7ED100C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33185B77"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879B77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3E72F01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0809599"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FF7ACA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BA6701C"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B27BC6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7B114C8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A7273C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3CFB08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B4A0E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8CD69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9D12DE" w14:paraId="463199B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B2AB0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59341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3047C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3F371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9D12DE" w14:paraId="5B9A2A1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7E1EC7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3138C6C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2D9EF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Pr>
                  <w:rFonts w:ascii="Arial" w:hAnsi="Arial" w:cs="Angsana New"/>
                  <w:color w:val="0000EE"/>
                  <w:kern w:val="0"/>
                  <w:sz w:val="16"/>
                  <w:szCs w:val="16"/>
                  <w:u w:val="single"/>
                </w:rPr>
                <w:t>PhaseCode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388D8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9D12DE" w14:paraId="25B3F15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4CA6A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verificationCondition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A2B57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17F9F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DE000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description of the condition to be verified </w:t>
            </w:r>
          </w:p>
        </w:tc>
      </w:tr>
    </w:tbl>
    <w:p w14:paraId="033DBC7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72740DB9"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Enumerations </w:t>
      </w:r>
    </w:p>
    <w:p w14:paraId="693F7302"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22C0DC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32"/>
          <w:szCs w:val="32"/>
        </w:rPr>
      </w:pPr>
      <w:bookmarkStart w:id="22" w:name="AreaKind"/>
      <w:proofErr w:type="spellStart"/>
      <w:r>
        <w:rPr>
          <w:rFonts w:ascii="Arial" w:hAnsi="Arial" w:cs="Angsana New"/>
          <w:b/>
          <w:bCs/>
          <w:kern w:val="0"/>
          <w:sz w:val="24"/>
          <w:szCs w:val="24"/>
        </w:rPr>
        <w:t>AreaKind</w:t>
      </w:r>
      <w:bookmarkEnd w:id="22"/>
      <w:proofErr w:type="spellEnd"/>
      <w:r>
        <w:rPr>
          <w:rFonts w:ascii="Arial" w:hAnsi="Arial" w:cs="Angsana New"/>
          <w:kern w:val="0"/>
          <w:sz w:val="32"/>
          <w:szCs w:val="32"/>
        </w:rPr>
        <w:t xml:space="preserve"> </w:t>
      </w:r>
    </w:p>
    <w:p w14:paraId="2F19ADB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Enumeration for the type of area </w:t>
      </w:r>
      <w:proofErr w:type="gramStart"/>
      <w:r>
        <w:rPr>
          <w:rFonts w:ascii="Arial" w:hAnsi="Arial" w:cs="Angsana New"/>
          <w:kern w:val="0"/>
          <w:sz w:val="20"/>
          <w:szCs w:val="20"/>
        </w:rPr>
        <w:t>defined;</w:t>
      </w:r>
      <w:proofErr w:type="gramEnd"/>
      <w:r>
        <w:rPr>
          <w:rFonts w:ascii="Arial" w:hAnsi="Arial" w:cs="Angsana New"/>
          <w:kern w:val="0"/>
          <w:sz w:val="20"/>
          <w:szCs w:val="20"/>
        </w:rPr>
        <w:t xml:space="preserve"> e.g., county, state, parish, </w:t>
      </w:r>
      <w:proofErr w:type="spellStart"/>
      <w:r>
        <w:rPr>
          <w:rFonts w:ascii="Arial" w:hAnsi="Arial" w:cs="Angsana New"/>
          <w:kern w:val="0"/>
          <w:sz w:val="20"/>
          <w:szCs w:val="20"/>
        </w:rPr>
        <w:t>zipcode</w:t>
      </w:r>
      <w:proofErr w:type="spellEnd"/>
      <w:r>
        <w:rPr>
          <w:rFonts w:ascii="Arial" w:hAnsi="Arial" w:cs="Angsana New"/>
          <w:kern w:val="0"/>
          <w:sz w:val="20"/>
          <w:szCs w:val="20"/>
        </w:rPr>
        <w:t>, etc.</w:t>
      </w:r>
    </w:p>
    <w:p w14:paraId="072AFDB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9D12DE" w14:paraId="47CFC20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753DEA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79059C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2E9081A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852CDD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borough </w:t>
            </w:r>
          </w:p>
        </w:tc>
        <w:tc>
          <w:tcPr>
            <w:tcW w:w="5750" w:type="dxa"/>
            <w:tcBorders>
              <w:top w:val="single" w:sz="6" w:space="0" w:color="auto"/>
              <w:left w:val="single" w:sz="6" w:space="0" w:color="auto"/>
              <w:bottom w:val="single" w:sz="6" w:space="0" w:color="auto"/>
              <w:right w:val="single" w:sz="6" w:space="0" w:color="auto"/>
            </w:tcBorders>
          </w:tcPr>
          <w:p w14:paraId="6BAEDE3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borough </w:t>
            </w:r>
          </w:p>
        </w:tc>
      </w:tr>
      <w:tr w:rsidR="009D12DE" w14:paraId="72DF5C9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8CBE0F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county </w:t>
            </w:r>
          </w:p>
        </w:tc>
        <w:tc>
          <w:tcPr>
            <w:tcW w:w="5750" w:type="dxa"/>
            <w:tcBorders>
              <w:top w:val="single" w:sz="6" w:space="0" w:color="auto"/>
              <w:left w:val="single" w:sz="6" w:space="0" w:color="auto"/>
              <w:bottom w:val="single" w:sz="6" w:space="0" w:color="auto"/>
              <w:right w:val="single" w:sz="6" w:space="0" w:color="auto"/>
            </w:tcBorders>
          </w:tcPr>
          <w:p w14:paraId="4082BED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county </w:t>
            </w:r>
          </w:p>
        </w:tc>
      </w:tr>
      <w:tr w:rsidR="009D12DE" w14:paraId="067F483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DF133E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parish </w:t>
            </w:r>
          </w:p>
        </w:tc>
        <w:tc>
          <w:tcPr>
            <w:tcW w:w="5750" w:type="dxa"/>
            <w:tcBorders>
              <w:top w:val="single" w:sz="6" w:space="0" w:color="auto"/>
              <w:left w:val="single" w:sz="6" w:space="0" w:color="auto"/>
              <w:bottom w:val="single" w:sz="6" w:space="0" w:color="auto"/>
              <w:right w:val="single" w:sz="6" w:space="0" w:color="auto"/>
            </w:tcBorders>
          </w:tcPr>
          <w:p w14:paraId="2960ED6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parish </w:t>
            </w:r>
          </w:p>
        </w:tc>
      </w:tr>
      <w:tr w:rsidR="009D12DE" w14:paraId="59CD7BA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C02B66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serviceArea</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F1D803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service area </w:t>
            </w:r>
          </w:p>
        </w:tc>
      </w:tr>
      <w:tr w:rsidR="009D12DE" w14:paraId="1562FB5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B0E7BA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state </w:t>
            </w:r>
          </w:p>
        </w:tc>
        <w:tc>
          <w:tcPr>
            <w:tcW w:w="5750" w:type="dxa"/>
            <w:tcBorders>
              <w:top w:val="single" w:sz="6" w:space="0" w:color="auto"/>
              <w:left w:val="single" w:sz="6" w:space="0" w:color="auto"/>
              <w:bottom w:val="single" w:sz="6" w:space="0" w:color="auto"/>
              <w:right w:val="single" w:sz="6" w:space="0" w:color="auto"/>
            </w:tcBorders>
          </w:tcPr>
          <w:p w14:paraId="35ABA84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state </w:t>
            </w:r>
          </w:p>
        </w:tc>
      </w:tr>
      <w:tr w:rsidR="009D12DE" w14:paraId="75C1117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150184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township </w:t>
            </w:r>
          </w:p>
        </w:tc>
        <w:tc>
          <w:tcPr>
            <w:tcW w:w="5750" w:type="dxa"/>
            <w:tcBorders>
              <w:top w:val="single" w:sz="6" w:space="0" w:color="auto"/>
              <w:left w:val="single" w:sz="6" w:space="0" w:color="auto"/>
              <w:bottom w:val="single" w:sz="6" w:space="0" w:color="auto"/>
              <w:right w:val="single" w:sz="6" w:space="0" w:color="auto"/>
            </w:tcBorders>
          </w:tcPr>
          <w:p w14:paraId="48BF80E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township </w:t>
            </w:r>
          </w:p>
        </w:tc>
      </w:tr>
      <w:tr w:rsidR="009D12DE" w14:paraId="1CA9F7D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AC792C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ward </w:t>
            </w:r>
          </w:p>
        </w:tc>
        <w:tc>
          <w:tcPr>
            <w:tcW w:w="5750" w:type="dxa"/>
            <w:tcBorders>
              <w:top w:val="single" w:sz="6" w:space="0" w:color="auto"/>
              <w:left w:val="single" w:sz="6" w:space="0" w:color="auto"/>
              <w:bottom w:val="single" w:sz="6" w:space="0" w:color="auto"/>
              <w:right w:val="single" w:sz="6" w:space="0" w:color="auto"/>
            </w:tcBorders>
          </w:tcPr>
          <w:p w14:paraId="25572EC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ward </w:t>
            </w:r>
          </w:p>
        </w:tc>
      </w:tr>
      <w:tr w:rsidR="009D12DE" w14:paraId="3431268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F949B8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zipcode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31FC0B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w:t>
            </w:r>
            <w:proofErr w:type="spellStart"/>
            <w:r>
              <w:rPr>
                <w:rFonts w:ascii="Arial" w:hAnsi="Arial" w:cs="Angsana New"/>
                <w:kern w:val="0"/>
                <w:sz w:val="16"/>
                <w:szCs w:val="16"/>
              </w:rPr>
              <w:t>zipcode</w:t>
            </w:r>
            <w:proofErr w:type="spellEnd"/>
            <w:r>
              <w:rPr>
                <w:rFonts w:ascii="Arial" w:hAnsi="Arial" w:cs="Angsana New"/>
                <w:kern w:val="0"/>
                <w:sz w:val="16"/>
                <w:szCs w:val="16"/>
              </w:rPr>
              <w:t xml:space="preserve"> </w:t>
            </w:r>
          </w:p>
        </w:tc>
      </w:tr>
    </w:tbl>
    <w:p w14:paraId="5CA051D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D70EA3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32"/>
          <w:szCs w:val="32"/>
        </w:rPr>
      </w:pPr>
      <w:bookmarkStart w:id="23" w:name="PhaseConnectedFaultKind"/>
      <w:proofErr w:type="spellStart"/>
      <w:r>
        <w:rPr>
          <w:rFonts w:ascii="Arial" w:hAnsi="Arial" w:cs="Angsana New"/>
          <w:b/>
          <w:bCs/>
          <w:kern w:val="0"/>
          <w:sz w:val="24"/>
          <w:szCs w:val="24"/>
        </w:rPr>
        <w:t>PhaseConnectedFaultKind</w:t>
      </w:r>
      <w:bookmarkEnd w:id="23"/>
      <w:proofErr w:type="spellEnd"/>
      <w:r>
        <w:rPr>
          <w:rFonts w:ascii="Arial" w:hAnsi="Arial" w:cs="Angsana New"/>
          <w:kern w:val="0"/>
          <w:sz w:val="32"/>
          <w:szCs w:val="32"/>
        </w:rPr>
        <w:t xml:space="preserve"> </w:t>
      </w:r>
    </w:p>
    <w:p w14:paraId="3FD7226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type of fault connection among phases.</w:t>
      </w:r>
    </w:p>
    <w:p w14:paraId="3B4F365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9D12DE" w14:paraId="223D751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8E368B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73408AB"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613B0CE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AC0EB3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lineOpen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60C4EE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is when the conductor path is broken between two terminals. Additional coexisting faults may be required if the broken conductor also causes connections to grounds or other lines or phases. </w:t>
            </w:r>
          </w:p>
        </w:tc>
      </w:tr>
      <w:tr w:rsidR="009D12DE" w14:paraId="7AAF667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16A6A0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lineToGround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A72A1A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fault impedance is not used and assumed infinite. The full ground impedance is connected between each phase specified in the fault and ground, but not between the phases. </w:t>
            </w:r>
          </w:p>
        </w:tc>
      </w:tr>
      <w:tr w:rsidR="009D12DE" w14:paraId="3500927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5FAE04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lineToLine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47B308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specified phases together without a connection to ground. The ground impedance of this fault is ignored.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w:t>
            </w:r>
          </w:p>
        </w:tc>
      </w:tr>
      <w:tr w:rsidR="009D12DE" w14:paraId="7FF1E43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200A62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lineToLineToGround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DF2A00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and to each other.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in a full mesh.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The full ground impedance is connected between each phase specified in the fault and ground. </w:t>
            </w:r>
          </w:p>
        </w:tc>
      </w:tr>
    </w:tbl>
    <w:p w14:paraId="7DCCEA3E"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39434BD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32"/>
          <w:szCs w:val="32"/>
        </w:rPr>
      </w:pPr>
      <w:bookmarkStart w:id="24" w:name="SwitchActionKind"/>
      <w:proofErr w:type="spellStart"/>
      <w:r>
        <w:rPr>
          <w:rFonts w:ascii="Arial" w:hAnsi="Arial" w:cs="Angsana New"/>
          <w:b/>
          <w:bCs/>
          <w:kern w:val="0"/>
          <w:sz w:val="24"/>
          <w:szCs w:val="24"/>
        </w:rPr>
        <w:t>SwitchActionKind</w:t>
      </w:r>
      <w:bookmarkEnd w:id="24"/>
      <w:proofErr w:type="spellEnd"/>
      <w:r>
        <w:rPr>
          <w:rFonts w:ascii="Arial" w:hAnsi="Arial" w:cs="Angsana New"/>
          <w:kern w:val="0"/>
          <w:sz w:val="32"/>
          <w:szCs w:val="32"/>
        </w:rPr>
        <w:t xml:space="preserve"> </w:t>
      </w:r>
    </w:p>
    <w:p w14:paraId="65C0CEDE"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action on switch.</w:t>
      </w:r>
    </w:p>
    <w:p w14:paraId="30CD061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9D12DE" w14:paraId="4F4449B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46FB2B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C270054"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1379DCC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9CBE77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w:t>
            </w:r>
          </w:p>
        </w:tc>
        <w:tc>
          <w:tcPr>
            <w:tcW w:w="5750" w:type="dxa"/>
            <w:tcBorders>
              <w:top w:val="single" w:sz="6" w:space="0" w:color="auto"/>
              <w:left w:val="single" w:sz="6" w:space="0" w:color="auto"/>
              <w:bottom w:val="single" w:sz="6" w:space="0" w:color="auto"/>
              <w:right w:val="single" w:sz="6" w:space="0" w:color="auto"/>
            </w:tcBorders>
          </w:tcPr>
          <w:p w14:paraId="6E7B83B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the switch. </w:t>
            </w:r>
          </w:p>
        </w:tc>
      </w:tr>
      <w:tr w:rsidR="009D12DE" w14:paraId="523FA16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5168B9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CF5F18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Disable (automatic) switch reclosing. </w:t>
            </w:r>
          </w:p>
        </w:tc>
      </w:tr>
      <w:tr w:rsidR="009D12DE" w14:paraId="196013E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E20ED8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04605F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 (automatic) switch reclosing. </w:t>
            </w:r>
          </w:p>
        </w:tc>
      </w:tr>
      <w:tr w:rsidR="009D12DE" w14:paraId="3CF275C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5E739D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5750" w:type="dxa"/>
            <w:tcBorders>
              <w:top w:val="single" w:sz="6" w:space="0" w:color="auto"/>
              <w:left w:val="single" w:sz="6" w:space="0" w:color="auto"/>
              <w:bottom w:val="single" w:sz="6" w:space="0" w:color="auto"/>
              <w:right w:val="single" w:sz="6" w:space="0" w:color="auto"/>
            </w:tcBorders>
          </w:tcPr>
          <w:p w14:paraId="62A3B2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the switch. </w:t>
            </w:r>
          </w:p>
        </w:tc>
      </w:tr>
    </w:tbl>
    <w:p w14:paraId="3C9DCD5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CDAEE8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32"/>
          <w:szCs w:val="32"/>
        </w:rPr>
      </w:pPr>
      <w:bookmarkStart w:id="25" w:name="TroubleReportingKind"/>
      <w:proofErr w:type="spellStart"/>
      <w:r>
        <w:rPr>
          <w:rFonts w:ascii="Arial" w:hAnsi="Arial" w:cs="Angsana New"/>
          <w:b/>
          <w:bCs/>
          <w:kern w:val="0"/>
          <w:sz w:val="24"/>
          <w:szCs w:val="24"/>
        </w:rPr>
        <w:t>TroubleReportingKind</w:t>
      </w:r>
      <w:bookmarkEnd w:id="25"/>
      <w:proofErr w:type="spellEnd"/>
      <w:r>
        <w:rPr>
          <w:rFonts w:ascii="Arial" w:hAnsi="Arial" w:cs="Angsana New"/>
          <w:kern w:val="0"/>
          <w:sz w:val="32"/>
          <w:szCs w:val="32"/>
        </w:rPr>
        <w:t xml:space="preserve"> </w:t>
      </w:r>
    </w:p>
    <w:p w14:paraId="45FD70C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trouble reporting.</w:t>
      </w:r>
    </w:p>
    <w:p w14:paraId="26DD7EC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9D12DE" w14:paraId="41CEDAC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A55805F"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D2A7B7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6F493EB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7AC8CC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 </w:t>
            </w:r>
          </w:p>
        </w:tc>
        <w:tc>
          <w:tcPr>
            <w:tcW w:w="5750" w:type="dxa"/>
            <w:tcBorders>
              <w:top w:val="single" w:sz="6" w:space="0" w:color="auto"/>
              <w:left w:val="single" w:sz="6" w:space="0" w:color="auto"/>
              <w:bottom w:val="single" w:sz="6" w:space="0" w:color="auto"/>
              <w:right w:val="single" w:sz="6" w:space="0" w:color="auto"/>
            </w:tcBorders>
          </w:tcPr>
          <w:p w14:paraId="71A2029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9D12DE" w14:paraId="76DBA94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7F76AE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call </w:t>
            </w:r>
          </w:p>
        </w:tc>
        <w:tc>
          <w:tcPr>
            <w:tcW w:w="5750" w:type="dxa"/>
            <w:tcBorders>
              <w:top w:val="single" w:sz="6" w:space="0" w:color="auto"/>
              <w:left w:val="single" w:sz="6" w:space="0" w:color="auto"/>
              <w:bottom w:val="single" w:sz="6" w:space="0" w:color="auto"/>
              <w:right w:val="single" w:sz="6" w:space="0" w:color="auto"/>
            </w:tcBorders>
          </w:tcPr>
          <w:p w14:paraId="19CD5FA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call received by customer service representative. </w:t>
            </w:r>
          </w:p>
        </w:tc>
      </w:tr>
      <w:tr w:rsidR="009D12DE" w14:paraId="28E449C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3F96B7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 </w:t>
            </w:r>
          </w:p>
        </w:tc>
        <w:tc>
          <w:tcPr>
            <w:tcW w:w="5750" w:type="dxa"/>
            <w:tcBorders>
              <w:top w:val="single" w:sz="6" w:space="0" w:color="auto"/>
              <w:left w:val="single" w:sz="6" w:space="0" w:color="auto"/>
              <w:bottom w:val="single" w:sz="6" w:space="0" w:color="auto"/>
              <w:right w:val="single" w:sz="6" w:space="0" w:color="auto"/>
            </w:tcBorders>
          </w:tcPr>
          <w:p w14:paraId="729DC03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email. </w:t>
            </w:r>
          </w:p>
        </w:tc>
      </w:tr>
      <w:tr w:rsidR="009D12DE" w14:paraId="75BB071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8EF804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ivr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7182E7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through interactive voice response system. </w:t>
            </w:r>
          </w:p>
        </w:tc>
      </w:tr>
      <w:tr w:rsidR="009D12DE" w14:paraId="761AB07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30C977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letter </w:t>
            </w:r>
          </w:p>
        </w:tc>
        <w:tc>
          <w:tcPr>
            <w:tcW w:w="5750" w:type="dxa"/>
            <w:tcBorders>
              <w:top w:val="single" w:sz="6" w:space="0" w:color="auto"/>
              <w:left w:val="single" w:sz="6" w:space="0" w:color="auto"/>
              <w:bottom w:val="single" w:sz="6" w:space="0" w:color="auto"/>
              <w:right w:val="single" w:sz="6" w:space="0" w:color="auto"/>
            </w:tcBorders>
          </w:tcPr>
          <w:p w14:paraId="351B5F1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letter. </w:t>
            </w:r>
          </w:p>
        </w:tc>
      </w:tr>
      <w:tr w:rsidR="009D12DE" w14:paraId="2EFD3F8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8EFD1C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234F29A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other means. </w:t>
            </w:r>
          </w:p>
        </w:tc>
      </w:tr>
      <w:tr w:rsidR="009D12DE" w14:paraId="5C957C9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47B452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sms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818057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9D12DE" w14:paraId="02B0DDE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DD9A41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web </w:t>
            </w:r>
          </w:p>
        </w:tc>
        <w:tc>
          <w:tcPr>
            <w:tcW w:w="5750" w:type="dxa"/>
            <w:tcBorders>
              <w:top w:val="single" w:sz="6" w:space="0" w:color="auto"/>
              <w:left w:val="single" w:sz="6" w:space="0" w:color="auto"/>
              <w:bottom w:val="single" w:sz="6" w:space="0" w:color="auto"/>
              <w:right w:val="single" w:sz="6" w:space="0" w:color="auto"/>
            </w:tcBorders>
          </w:tcPr>
          <w:p w14:paraId="5177F9A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563E7C4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36338073"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Compound Types </w:t>
      </w:r>
    </w:p>
    <w:p w14:paraId="70D38A8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7E76333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26" w:name="DateTimeInterval"/>
      <w:proofErr w:type="spellStart"/>
      <w:r>
        <w:rPr>
          <w:rFonts w:ascii="Arial" w:hAnsi="Arial" w:cs="Angsana New"/>
          <w:b/>
          <w:bCs/>
          <w:kern w:val="0"/>
          <w:sz w:val="24"/>
          <w:szCs w:val="24"/>
        </w:rPr>
        <w:t>DateTimeInterval</w:t>
      </w:r>
      <w:bookmarkEnd w:id="26"/>
      <w:proofErr w:type="spellEnd"/>
    </w:p>
    <w:p w14:paraId="1797744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2853F97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389737BB"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1C41DC6C"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145AA64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5B1ECC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5D499E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2215E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B01678"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20D671F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4A8C8F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0A3315F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DE2AA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17098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w:t>
            </w:r>
            <w:proofErr w:type="gramStart"/>
            <w:r>
              <w:rPr>
                <w:rFonts w:ascii="Arial" w:hAnsi="Arial" w:cs="Angsana New"/>
                <w:kern w:val="0"/>
                <w:sz w:val="16"/>
                <w:szCs w:val="16"/>
              </w:rPr>
              <w:t>to, but</w:t>
            </w:r>
            <w:proofErr w:type="gramEnd"/>
            <w:r>
              <w:rPr>
                <w:rFonts w:ascii="Arial" w:hAnsi="Arial" w:cs="Angsana New"/>
                <w:kern w:val="0"/>
                <w:sz w:val="16"/>
                <w:szCs w:val="16"/>
              </w:rPr>
              <w:t xml:space="preserve"> excluded. </w:t>
            </w:r>
          </w:p>
        </w:tc>
      </w:tr>
      <w:tr w:rsidR="009D12DE" w14:paraId="0FAB139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DDEE15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4A78249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21A2F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75578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311B10A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7659874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27" w:name="ElectronicAddress"/>
      <w:proofErr w:type="spellStart"/>
      <w:r>
        <w:rPr>
          <w:rFonts w:ascii="Arial" w:hAnsi="Arial" w:cs="Angsana New"/>
          <w:b/>
          <w:bCs/>
          <w:kern w:val="0"/>
          <w:sz w:val="24"/>
          <w:szCs w:val="24"/>
        </w:rPr>
        <w:t>ElectronicAddress</w:t>
      </w:r>
      <w:bookmarkEnd w:id="27"/>
      <w:proofErr w:type="spellEnd"/>
    </w:p>
    <w:p w14:paraId="63A71DE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1D3438C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777249A2"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767FBFE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6440F6B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DF25BC9"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5B7F78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D9FB0CA"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24DF87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5DC9A5D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44D6D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email1 </w:t>
            </w:r>
          </w:p>
        </w:tc>
        <w:tc>
          <w:tcPr>
            <w:tcW w:w="720" w:type="dxa"/>
            <w:tcBorders>
              <w:top w:val="single" w:sz="6" w:space="0" w:color="auto"/>
              <w:left w:val="single" w:sz="6" w:space="0" w:color="auto"/>
              <w:bottom w:val="single" w:sz="6" w:space="0" w:color="auto"/>
              <w:right w:val="single" w:sz="6" w:space="0" w:color="auto"/>
            </w:tcBorders>
          </w:tcPr>
          <w:p w14:paraId="0AF3D21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CEEB0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B1C753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Primary email address. </w:t>
            </w:r>
          </w:p>
        </w:tc>
      </w:tr>
    </w:tbl>
    <w:p w14:paraId="1BECAB7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617A8CB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28" w:name="ServicePointOutageSummary"/>
      <w:proofErr w:type="spellStart"/>
      <w:r>
        <w:rPr>
          <w:rFonts w:ascii="Arial" w:hAnsi="Arial" w:cs="Angsana New"/>
          <w:b/>
          <w:bCs/>
          <w:kern w:val="0"/>
          <w:sz w:val="24"/>
          <w:szCs w:val="24"/>
        </w:rPr>
        <w:t>ServicePointOutageSummary</w:t>
      </w:r>
      <w:bookmarkEnd w:id="28"/>
      <w:proofErr w:type="spellEnd"/>
    </w:p>
    <w:p w14:paraId="3575CAFC"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Summary counts of service points affected by an outage. These counts are sometimes referred to as total and critical customer count.</w:t>
      </w:r>
    </w:p>
    <w:p w14:paraId="02F8F25A" w14:textId="77777777" w:rsidR="009D12DE" w:rsidRP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3762124"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5E22FA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69E76B3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14A244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45DB99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A69A5F"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47CFC4A"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67CD8A0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07F52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criticalCount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25444B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DCE3D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61D944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critical service (delivery) points affected by an outage. </w:t>
            </w:r>
          </w:p>
        </w:tc>
      </w:tr>
      <w:tr w:rsidR="009D12DE" w14:paraId="5192369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336327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totalCount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3A26D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EFECE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55F3C1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all service (delivery) points affected by an outage. </w:t>
            </w:r>
          </w:p>
        </w:tc>
      </w:tr>
    </w:tbl>
    <w:p w14:paraId="7144598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662C603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29" w:name="Status"/>
      <w:r>
        <w:rPr>
          <w:rFonts w:ascii="Arial" w:hAnsi="Arial" w:cs="Angsana New"/>
          <w:b/>
          <w:bCs/>
          <w:kern w:val="0"/>
          <w:sz w:val="24"/>
          <w:szCs w:val="24"/>
        </w:rPr>
        <w:t>Status</w:t>
      </w:r>
      <w:bookmarkEnd w:id="29"/>
    </w:p>
    <w:p w14:paraId="4F752BA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Current status</w:t>
      </w:r>
      <w:proofErr w:type="gramEnd"/>
      <w:r>
        <w:rPr>
          <w:rFonts w:ascii="Arial" w:hAnsi="Arial" w:cs="Angsana New"/>
          <w:kern w:val="0"/>
          <w:sz w:val="20"/>
          <w:szCs w:val="20"/>
        </w:rPr>
        <w:t xml:space="preserve"> information relevant to an entity.</w:t>
      </w:r>
    </w:p>
    <w:p w14:paraId="5D1771B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67716199"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3BA23AC"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47CC58F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6F71EFB"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16C3E14"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096564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2782FB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24E59AB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57E373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6188B3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6A0FE0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3EAFA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9D12DE" w14:paraId="73E20C6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76C704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61B8CC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F3E72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F8E7D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w:t>
            </w:r>
            <w:proofErr w:type="gramStart"/>
            <w:r>
              <w:rPr>
                <w:rFonts w:ascii="Arial" w:hAnsi="Arial" w:cs="Angsana New"/>
                <w:kern w:val="0"/>
                <w:sz w:val="16"/>
                <w:szCs w:val="16"/>
              </w:rPr>
              <w:t>current status</w:t>
            </w:r>
            <w:proofErr w:type="gramEnd"/>
            <w:r>
              <w:rPr>
                <w:rFonts w:ascii="Arial" w:hAnsi="Arial" w:cs="Angsana New"/>
                <w:kern w:val="0"/>
                <w:sz w:val="16"/>
                <w:szCs w:val="16"/>
              </w:rPr>
              <w:t xml:space="preserve"> 'value'. </w:t>
            </w:r>
          </w:p>
        </w:tc>
      </w:tr>
      <w:tr w:rsidR="009D12DE" w14:paraId="6E680EF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20380C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1B70EBC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12DB3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C7061E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9D12DE" w14:paraId="3E31B4D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12065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338A533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A7E28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AA956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13F410C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15334B67"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6BE063F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1A68DC3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32"/>
          <w:szCs w:val="32"/>
        </w:rPr>
      </w:pPr>
      <w:bookmarkStart w:id="30" w:name="ActivePower"/>
      <w:proofErr w:type="spellStart"/>
      <w:r>
        <w:rPr>
          <w:rFonts w:ascii="Arial" w:hAnsi="Arial" w:cs="Angsana New"/>
          <w:b/>
          <w:bCs/>
          <w:kern w:val="0"/>
          <w:sz w:val="24"/>
          <w:szCs w:val="24"/>
        </w:rPr>
        <w:t>ActivePower</w:t>
      </w:r>
      <w:bookmarkEnd w:id="30"/>
      <w:proofErr w:type="spellEnd"/>
      <w:r>
        <w:rPr>
          <w:rFonts w:ascii="Arial" w:hAnsi="Arial" w:cs="Angsana New"/>
          <w:kern w:val="0"/>
          <w:sz w:val="32"/>
          <w:szCs w:val="32"/>
        </w:rPr>
        <w:t xml:space="preserve"> </w:t>
      </w:r>
    </w:p>
    <w:p w14:paraId="43D60FC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Product of RMS value of the voltage and the RMS value of the in-phase component of the current.</w:t>
      </w:r>
    </w:p>
    <w:p w14:paraId="0627927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372BBFC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468B3CC"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32"/>
          <w:szCs w:val="32"/>
        </w:rPr>
      </w:pPr>
      <w:bookmarkStart w:id="31" w:name="CurrentFlow"/>
      <w:proofErr w:type="spellStart"/>
      <w:r>
        <w:rPr>
          <w:rFonts w:ascii="Arial" w:hAnsi="Arial" w:cs="Angsana New"/>
          <w:b/>
          <w:bCs/>
          <w:kern w:val="0"/>
          <w:sz w:val="24"/>
          <w:szCs w:val="24"/>
        </w:rPr>
        <w:t>CurrentFlow</w:t>
      </w:r>
      <w:bookmarkEnd w:id="31"/>
      <w:proofErr w:type="spellEnd"/>
      <w:r>
        <w:rPr>
          <w:rFonts w:ascii="Arial" w:hAnsi="Arial" w:cs="Angsana New"/>
          <w:kern w:val="0"/>
          <w:sz w:val="32"/>
          <w:szCs w:val="32"/>
        </w:rPr>
        <w:t xml:space="preserve"> </w:t>
      </w:r>
    </w:p>
    <w:p w14:paraId="5FC65AAC"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57914FD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7CB1301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Default="00B04BE3"/>
    <w:sectPr w:rsidR="00B04BE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169830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96F06"/>
    <w:rsid w:val="002A637C"/>
    <w:rsid w:val="0038297C"/>
    <w:rsid w:val="003F707B"/>
    <w:rsid w:val="0040200D"/>
    <w:rsid w:val="00425B8B"/>
    <w:rsid w:val="005F3568"/>
    <w:rsid w:val="00697059"/>
    <w:rsid w:val="009D12DE"/>
    <w:rsid w:val="00B04BE3"/>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a.co.th/cim/profile/WMS_O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5520</Words>
  <Characters>31466</Characters>
  <Application>Microsoft Office Word</Application>
  <DocSecurity>0</DocSecurity>
  <Lines>262</Lines>
  <Paragraphs>73</Paragraphs>
  <ScaleCrop>false</ScaleCrop>
  <Company/>
  <LinksUpToDate>false</LinksUpToDate>
  <CharactersWithSpaces>36913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4</cp:revision>
  <dcterms:created xsi:type="dcterms:W3CDTF">2023-06-01T03:02:00Z</dcterms:created>
  <dcterms:modified xsi:type="dcterms:W3CDTF">2023-06-01T10:47:00Z</dcterms:modified>
</cp:coreProperties>
</file>