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428F" w14:textId="77777777" w:rsidR="00B80A49" w:rsidRDefault="00B80A49" w:rsidP="00B80A49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6396A83F" wp14:editId="25C15B6B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D489B" w14:textId="77777777" w:rsidR="00B80A49" w:rsidRDefault="00B80A49" w:rsidP="00B80A4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1074849" w14:textId="77777777" w:rsidR="00B80A49" w:rsidRDefault="00B80A49" w:rsidP="00B80A4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F6CFA87" w14:textId="77777777" w:rsidR="00B80A49" w:rsidRDefault="00B80A49" w:rsidP="00B80A4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2D3D700" w14:textId="77777777" w:rsidR="00B80A49" w:rsidRPr="00A804F0" w:rsidRDefault="00B80A49" w:rsidP="00B80A4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03EBD932" w14:textId="77777777" w:rsidR="00B80A49" w:rsidRPr="00503821" w:rsidRDefault="00B80A49" w:rsidP="00B80A4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09F7FD81" w14:textId="77777777" w:rsidR="00B80A49" w:rsidRDefault="00B80A49" w:rsidP="00B80A4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09C4E308" w14:textId="77777777" w:rsidR="00B80A49" w:rsidRDefault="00B80A49" w:rsidP="00B80A4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14660FA" w14:textId="77777777" w:rsidR="00B80A49" w:rsidRDefault="00B80A49" w:rsidP="00B80A49">
      <w:pPr>
        <w:spacing w:after="100"/>
        <w:jc w:val="center"/>
        <w:rPr>
          <w:color w:val="000000" w:themeColor="text1"/>
        </w:rPr>
      </w:pPr>
    </w:p>
    <w:p w14:paraId="64034410" w14:textId="77777777" w:rsidR="00B80A49" w:rsidRPr="00146A46" w:rsidRDefault="00B80A49" w:rsidP="00B80A49">
      <w:pPr>
        <w:pStyle w:val="BodyText"/>
        <w:numPr>
          <w:ilvl w:val="1"/>
          <w:numId w:val="34"/>
        </w:numPr>
      </w:pPr>
      <w:r w:rsidRPr="00146A46">
        <w:rPr>
          <w:cs/>
        </w:rPr>
        <w:t>(</w:t>
      </w:r>
      <w:r w:rsidRPr="00146A46">
        <w:t>2</w:t>
      </w:r>
      <w:r w:rsidRPr="00146A46">
        <w:rPr>
          <w:cs/>
        </w:rPr>
        <w:t>)</w:t>
      </w:r>
      <w:r w:rsidRPr="00146A46">
        <w:rPr>
          <w:rFonts w:hint="cs"/>
          <w:cs/>
        </w:rPr>
        <w:t xml:space="preserve"> </w:t>
      </w:r>
      <w:r w:rsidRPr="00146A46">
        <w:t>ขอบเขตรายละเอียดของงาน (TOR)</w:t>
      </w:r>
    </w:p>
    <w:p w14:paraId="6C571392" w14:textId="106ED1A0" w:rsidR="00B80A49" w:rsidRPr="00B80A49" w:rsidRDefault="00B80A49" w:rsidP="00B80A49">
      <w:pPr>
        <w:pStyle w:val="BodyText"/>
        <w:ind w:left="0"/>
        <w:rPr>
          <w:rFonts w:hint="cs"/>
          <w:cs/>
        </w:rPr>
      </w:pPr>
      <w:proofErr w:type="spellStart"/>
      <w:r w:rsidRPr="00B80A49">
        <w:t>Appen</w:t>
      </w:r>
      <w:proofErr w:type="spellEnd"/>
      <w:r w:rsidRPr="00B80A49">
        <w:t>dix C: การบริหารจัดการโครงการ (Project Management)</w:t>
      </w:r>
    </w:p>
    <w:p w14:paraId="3346402E" w14:textId="5328F9F8" w:rsidR="00B80A49" w:rsidRDefault="00B80A4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7EE1E312" w14:textId="7BAE7BA3" w:rsidR="003E09BC" w:rsidRPr="00FC48C8" w:rsidRDefault="001C5C0B" w:rsidP="00C61295">
      <w:pPr>
        <w:pStyle w:val="Heading1"/>
        <w:rPr>
          <w:cs/>
        </w:rPr>
      </w:pPr>
      <w:r>
        <w:rPr>
          <w:rFonts w:hint="cs"/>
          <w:cs/>
        </w:rPr>
        <w:lastRenderedPageBreak/>
        <w:t>การบริหารจัดการโครงการ</w:t>
      </w:r>
      <w:r w:rsidR="00B80A49">
        <w:t xml:space="preserve"> (Project Management)</w:t>
      </w:r>
    </w:p>
    <w:p w14:paraId="65D2B2B8" w14:textId="1F15BDBA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ผู้รับจ้างมีความรับผิดชอบในการบริหารโครงการดังนี้ เป็นอย่างน้อย          </w:t>
      </w:r>
    </w:p>
    <w:p w14:paraId="5F1F29B7" w14:textId="3539A379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บริหารทีมงานที่ออกแบบ จัดหา พัฒนา ติดตั้ง และดูแลบำรุงรักษา ตามความต้องการที่กำหนด</w:t>
      </w:r>
    </w:p>
    <w:p w14:paraId="49902866" w14:textId="7F8961BE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จัดทำและบริหารแผนทรัพยากร (</w:t>
      </w:r>
      <w:r>
        <w:t>Resource Plan)</w:t>
      </w:r>
    </w:p>
    <w:p w14:paraId="3A6A9F81" w14:textId="2082554F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บริหารการจัดการทักษะ (</w:t>
      </w:r>
      <w:r>
        <w:t xml:space="preserve">Skill Management) </w:t>
      </w:r>
      <w:r>
        <w:rPr>
          <w:cs/>
        </w:rPr>
        <w:t>ของบุคลากรในโครงการ</w:t>
      </w:r>
    </w:p>
    <w:p w14:paraId="2775F886" w14:textId="7F411C3D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จัดทำแผนการดำเนินโครงการครอบคลุมทั้งโครงการ</w:t>
      </w:r>
    </w:p>
    <w:p w14:paraId="73CBEC4A" w14:textId="201C4CC2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กำหนดแนวทางการสื่อสารในโครงการและแผนการบริหารการเปลี่ยนแปลง พร้อมทั้งให้คำแนะนำในการนำแผนไปปฏิบัติงาน  </w:t>
      </w:r>
    </w:p>
    <w:p w14:paraId="7134DB40" w14:textId="1382B1B7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กำหนดและดูแลรักษาที่จัดเก็บเอกสารส่วนกลางสำหรับโครงการ  (</w:t>
      </w:r>
      <w:r>
        <w:t>Centralized Documentation Repository)</w:t>
      </w:r>
    </w:p>
    <w:p w14:paraId="13CC1692" w14:textId="1C21E672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บริหารจัดการแก้ไขปัญหา (</w:t>
      </w:r>
      <w:r>
        <w:t>Issues Management)</w:t>
      </w:r>
    </w:p>
    <w:p w14:paraId="178A9D4F" w14:textId="703E99DC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บริหารความเสี่ยง (</w:t>
      </w:r>
      <w:r>
        <w:t>Risk Management)</w:t>
      </w:r>
    </w:p>
    <w:p w14:paraId="3BC19101" w14:textId="2A945589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บริหารจัดการ </w:t>
      </w:r>
      <w:r>
        <w:t>Dependency (Dependency Management)</w:t>
      </w:r>
    </w:p>
    <w:p w14:paraId="0BE49AC6" w14:textId="6C34841C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กำกับกระบวนควบคุมการเปลี่ยนแปลง (</w:t>
      </w:r>
      <w:r>
        <w:t>Change Control Process)</w:t>
      </w:r>
    </w:p>
    <w:p w14:paraId="5C125560" w14:textId="7A61E215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การตรวจสอบสถานะโครงการ (</w:t>
      </w:r>
      <w:r>
        <w:t xml:space="preserve">Status Review) </w:t>
      </w:r>
      <w:r>
        <w:rPr>
          <w:cs/>
        </w:rPr>
        <w:t>และกระบวนการตรวจรับงาน (</w:t>
      </w:r>
      <w:r>
        <w:t>Acceptance Process)</w:t>
      </w:r>
    </w:p>
    <w:p w14:paraId="46622D99" w14:textId="0445FE9A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การรายงานความก้าวหน้าในการดำเนินโครงการ (</w:t>
      </w:r>
      <w:r>
        <w:t>Status Report)"</w:t>
      </w:r>
    </w:p>
    <w:p w14:paraId="3F7C2BB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ผู้รับจ้างต้องใช้วิธีการดำเนินโครงการด้านการบริหารจัดการโครงการ (</w:t>
      </w:r>
      <w:r>
        <w:t xml:space="preserve">Project Management Methodology) </w:t>
      </w:r>
      <w:r>
        <w:rPr>
          <w:cs/>
        </w:rPr>
        <w:t xml:space="preserve">ที่ประสบความสำเร็จมาแล้ว </w:t>
      </w:r>
    </w:p>
    <w:p w14:paraId="19A6AD61" w14:textId="3342A73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ระหว่างขั้นตอนการเตรียมการ ผู้รับจ้างจะต้องดำเนินการดังนี้ เป็นอย่างน้อย   </w:t>
      </w:r>
    </w:p>
    <w:p w14:paraId="2A56332A" w14:textId="6B66FB6E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จัดตั้งโครงการ</w:t>
      </w:r>
    </w:p>
    <w:p w14:paraId="47F58C54" w14:textId="60E10326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วางแผนโครงการ</w:t>
      </w:r>
    </w:p>
    <w:p w14:paraId="32154397" w14:textId="40FDBA4D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การจัดตั้งโครงการประกอบด้วยกิจกรรมดังนี้ เป็นอย่างน้อย   </w:t>
      </w:r>
    </w:p>
    <w:p w14:paraId="74CEBFDC" w14:textId="54FAFE02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ประชุม </w:t>
      </w:r>
      <w:r>
        <w:t>Kick-off</w:t>
      </w:r>
    </w:p>
    <w:p w14:paraId="3AA34A1E" w14:textId="43EE130D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การกำหนดขอบเขต บทบาท และหน้าที่ของสมาชิกทีม</w:t>
      </w:r>
    </w:p>
    <w:p w14:paraId="255F29A8" w14:textId="6636B851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จัดตั้งสถานที่ทำงาน ที่ </w:t>
      </w:r>
      <w:r>
        <w:t xml:space="preserve">on-site </w:t>
      </w:r>
    </w:p>
    <w:p w14:paraId="4ECDD3D1" w14:textId="4F90AB18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การจัดตั้งคณะทำงานของ กฟภ. </w:t>
      </w:r>
    </w:p>
    <w:p w14:paraId="4943E532" w14:textId="3707CAD9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การจัดตั้ง </w:t>
      </w:r>
      <w:r>
        <w:t>Project Steering Committee</w:t>
      </w:r>
    </w:p>
    <w:p w14:paraId="4CBC9B0F" w14:textId="5F2DEA40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การวางแผนโครงการ ประกอบด้วยกิจกรรมดังนี้ เป็นอย่างน้อย    </w:t>
      </w:r>
    </w:p>
    <w:p w14:paraId="7A957DDD" w14:textId="5C911F17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การจัดทำ และ </w:t>
      </w:r>
      <w:r>
        <w:t xml:space="preserve">sign-off </w:t>
      </w:r>
      <w:r>
        <w:rPr>
          <w:cs/>
        </w:rPr>
        <w:t>แผนการบริหารจัดการโครงการ (</w:t>
      </w:r>
      <w:r>
        <w:t xml:space="preserve">Project Management Plan) </w:t>
      </w:r>
      <w:r>
        <w:rPr>
          <w:cs/>
        </w:rPr>
        <w:t>และรายงานแผนการปฏิบัติงานของโครงการ (</w:t>
      </w:r>
      <w:r>
        <w:t>Inception Report)</w:t>
      </w:r>
    </w:p>
    <w:p w14:paraId="540A8B4F" w14:textId="2EA754C5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lastRenderedPageBreak/>
        <w:t xml:space="preserve">จัดทำ และแจกจ่าย </w:t>
      </w:r>
      <w:r>
        <w:t xml:space="preserve">template </w:t>
      </w:r>
      <w:r>
        <w:rPr>
          <w:cs/>
        </w:rPr>
        <w:t xml:space="preserve">สำหรับ </w:t>
      </w:r>
      <w:r>
        <w:t xml:space="preserve">PMO </w:t>
      </w:r>
    </w:p>
    <w:p w14:paraId="338F31A3" w14:textId="7FE554B4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สรุปแผนการออกแบบ จัดหา พัฒนา ติดตั้ง และดูแลบำรุงรักษา  และ </w:t>
      </w:r>
      <w:r>
        <w:t xml:space="preserve">sign-off </w:t>
      </w:r>
      <w:r>
        <w:rPr>
          <w:cs/>
        </w:rPr>
        <w:t xml:space="preserve">โดย </w:t>
      </w:r>
      <w:r>
        <w:t>Project Steering Committee</w:t>
      </w:r>
    </w:p>
    <w:p w14:paraId="17700F30" w14:textId="2DE7F752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การจัดหาที่จัดเก็บเอกสารส่วนกลางสำหรับโครงการ  (</w:t>
      </w:r>
      <w:r>
        <w:t>Centralized Documentation Repository)</w:t>
      </w:r>
    </w:p>
    <w:p w14:paraId="4103572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ผู้รับจ้างต้องระบุกิจกรรมที่จะดำเนินการในระหว่างขั้นตอนการเตรียมการ</w:t>
      </w:r>
    </w:p>
    <w:p w14:paraId="3833BEF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ขั้นตอนการเตรียมการจะถือว่าจบ เมื่องานส่งมอบของขั้นตอนนี้ทั้งหมดได้รับการตรวจทาน (</w:t>
      </w:r>
      <w:r>
        <w:t xml:space="preserve">Review) </w:t>
      </w:r>
      <w:r>
        <w:rPr>
          <w:cs/>
        </w:rPr>
        <w:t xml:space="preserve">ตรวจรับ และรับรองโดย </w:t>
      </w:r>
      <w:r>
        <w:t>Project Steering Committee</w:t>
      </w:r>
    </w:p>
    <w:p w14:paraId="343232B2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อธิบายแนวทางที่จะนำมาใช้ในการบริหารการเฝ้าติดตามและการรายงานความคืบหน้าของโครงการ</w:t>
      </w:r>
    </w:p>
    <w:p w14:paraId="04CFA126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ผู้รับจ้างจะต้องจัดทำและส่งรายงานที่จะช่วยให้ </w:t>
      </w:r>
      <w:r>
        <w:t xml:space="preserve">Project Steering Committee </w:t>
      </w:r>
      <w:r>
        <w:rPr>
          <w:cs/>
        </w:rPr>
        <w:t>สามารถติดตามความคืบหน้าของโครงการ ตลอดระยะเวลาการดำเนินโครงการ</w:t>
      </w:r>
    </w:p>
    <w:p w14:paraId="2C65D10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ผู้รับจ้างต้องเสนอรูปแบบที่เหมาะสมและเนื้อหาของรายงาน</w:t>
      </w:r>
    </w:p>
    <w:p w14:paraId="59119392" w14:textId="7CC6ACCE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ผู้รับจ้างต้องรายงานสถานะโครงการอย่างน้อย</w:t>
      </w:r>
      <w:r w:rsidR="00C61295">
        <w:t xml:space="preserve"> </w:t>
      </w:r>
      <w:r>
        <w:rPr>
          <w:cs/>
        </w:rPr>
        <w:t xml:space="preserve">ดังนี้  </w:t>
      </w:r>
    </w:p>
    <w:p w14:paraId="12573C8E" w14:textId="047EE110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รายงานความก้าวหน้าในการดำเนินโครงการรายสัปดาห์</w:t>
      </w:r>
    </w:p>
    <w:p w14:paraId="37BAD85F" w14:textId="0066F39B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รายงานความก้าวหน้าในการดำเนินโครงการรายเดือนให้กับ </w:t>
      </w:r>
      <w:r>
        <w:t>Project Steering Committee</w:t>
      </w:r>
    </w:p>
    <w:p w14:paraId="160B849D" w14:textId="023B2572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รายงานความก้าวหน้าในการดำเนินโครงการต่าง</w:t>
      </w:r>
      <w:r w:rsidR="00B80A49">
        <w:t xml:space="preserve"> </w:t>
      </w:r>
      <w:r>
        <w:rPr>
          <w:cs/>
        </w:rPr>
        <w:t>ๆ เมื่อประสงค์</w:t>
      </w:r>
    </w:p>
    <w:p w14:paraId="52EB352E" w14:textId="6AE9BF4E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รายงานสถานะรายสัปดาห์จะครอบคลุมเนื้อหาดังนี้ เป็นอย่างน้อย   </w:t>
      </w:r>
    </w:p>
    <w:p w14:paraId="2463FDC1" w14:textId="0C593ADC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กิจกรรมโครงการ (เหตุการณ์สำคัญของสัปดาห์ที่แล้ว) </w:t>
      </w:r>
    </w:p>
    <w:p w14:paraId="2B0A9900" w14:textId="33DAA619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บันทึกความคืบหน้าของโครงการโดยรวม</w:t>
      </w:r>
    </w:p>
    <w:p w14:paraId="509C5E34" w14:textId="675631D1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ปัญหาและความเสี่ยง</w:t>
      </w:r>
    </w:p>
    <w:p w14:paraId="19D6DC7E" w14:textId="6E914E16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t xml:space="preserve">Milestone </w:t>
      </w:r>
      <w:r>
        <w:rPr>
          <w:cs/>
        </w:rPr>
        <w:t>ที่บรรลุแล้ว</w:t>
      </w:r>
    </w:p>
    <w:p w14:paraId="62D57AF4" w14:textId="2453B315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กิจกรรมที่วางแผนไว้สำหรับสัปดาห์ต่อไป</w:t>
      </w:r>
    </w:p>
    <w:p w14:paraId="32DAD0C9" w14:textId="245D0215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เรื่องอื่นๆ เกี่ยวกับโครงการที่ต้องการรายงาน</w:t>
      </w:r>
    </w:p>
    <w:p w14:paraId="0F888950" w14:textId="49E54425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รายงานสถานะรายเดือนจะครอบคลุมเนื้อหาดังนี้ เป็นอย่างน้อย   </w:t>
      </w:r>
    </w:p>
    <w:p w14:paraId="040870D2" w14:textId="1C0092F3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สถานะของโครงการเมื่อเทียบกับภาพรวมระยะเวลาการดำเนินโครงการ</w:t>
      </w:r>
    </w:p>
    <w:p w14:paraId="52DCE8F4" w14:textId="1FC203CD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สรุปกิจกรรมของโครงการ</w:t>
      </w:r>
    </w:p>
    <w:p w14:paraId="7FE1A91C" w14:textId="424DCFA7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t xml:space="preserve">Milestone </w:t>
      </w:r>
      <w:r>
        <w:rPr>
          <w:cs/>
        </w:rPr>
        <w:t>ที่บรรลุแล้ว</w:t>
      </w:r>
    </w:p>
    <w:p w14:paraId="0F219A86" w14:textId="17F0BC11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กิจกรรมที่วางแผนไว้สำหรับเดือนต่อไป</w:t>
      </w:r>
    </w:p>
    <w:p w14:paraId="1731CA31" w14:textId="2EA78017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ปัญหาและความเสี่ยง</w:t>
      </w:r>
    </w:p>
    <w:p w14:paraId="6C268686" w14:textId="50150860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>ผู้รับจ้างจะต้องเสนอแผนการบริหารความเสี่ยง (</w:t>
      </w:r>
      <w:r>
        <w:t xml:space="preserve">Risk Management) </w:t>
      </w:r>
      <w:r>
        <w:rPr>
          <w:cs/>
        </w:rPr>
        <w:t>ซึ่งระบุปัญหาที่อาจมีผลกระทบต่อผลสำเร็จของโครงการ รวมทั้งไม่เป็นไปตามเกณฑ์ของงานส่งมอบ หรือความล่าช้าจากกำหนดส่งที่ตกลงกันไว้ในสัญญา</w:t>
      </w:r>
    </w:p>
    <w:p w14:paraId="1D03C2E2" w14:textId="6076FA19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ผู้รับจ้างต้องเตรียมแผนการจัดการความเสี่ยง (</w:t>
      </w:r>
      <w:r>
        <w:t xml:space="preserve">Risk Management) </w:t>
      </w:r>
      <w:r>
        <w:rPr>
          <w:cs/>
        </w:rPr>
        <w:t xml:space="preserve">ที่อธิบายถึงวิธีการในการระบุความเสี่ยง การวิเคราะห์ การบริหารจัดการและการบรรเทาผลกระทบ แผนบริหารความเสี่ยงจะระบุองค์ประกอบ ดังต่อไปนี้ </w:t>
      </w:r>
    </w:p>
    <w:p w14:paraId="345829D9" w14:textId="532A6229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 xml:space="preserve">ลำดับความสำคัญสูง ปานกลางหรือต่ำ </w:t>
      </w:r>
    </w:p>
    <w:p w14:paraId="354A4A31" w14:textId="7B7D66C3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ประเภทความเสี่ยง</w:t>
      </w:r>
    </w:p>
    <w:p w14:paraId="7E0D03E7" w14:textId="51EF32A6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วิธีการติดตามความเสี่ยง เพื่อลดโอกาสในการเกิดขึ้น</w:t>
      </w:r>
    </w:p>
    <w:p w14:paraId="545BA768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การบริหารความเสี่ยง (</w:t>
      </w:r>
      <w:r>
        <w:t xml:space="preserve">Risk Management) </w:t>
      </w:r>
      <w:r>
        <w:rPr>
          <w:cs/>
        </w:rPr>
        <w:t>จะต้องระบุความเสี่ยงที่คาดว่าจะเป็นทั้งหมด ประเมินความน่าจะเป็น และผลกระทบที่เป็นไปได้ในโครงการ การป้องกันและบรรเทาผลกระทบที่จะเกิดขึ้น ซึ่งต้องมีการอัพเดทอย่างต่อเนื่องตลอดทั้งโครงการ</w:t>
      </w:r>
    </w:p>
    <w:p w14:paraId="5B322F9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ผู้รับจ้างต้องเสนอและระบุแผนบริหารจัดการปัญหา (</w:t>
      </w:r>
      <w:r>
        <w:t xml:space="preserve">Issue Management) </w:t>
      </w:r>
      <w:r>
        <w:rPr>
          <w:cs/>
        </w:rPr>
        <w:t>ที่อธิบายถึงวิธีการจัดการปัญหา</w:t>
      </w:r>
    </w:p>
    <w:p w14:paraId="2F58F33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ผู้รับจ้างต้องนำเสนอปัญหา (</w:t>
      </w:r>
      <w:r>
        <w:t xml:space="preserve">Issue) </w:t>
      </w:r>
      <w:r>
        <w:rPr>
          <w:cs/>
        </w:rPr>
        <w:t>ที่เกิดขึ้นโครงการตลอดระยะเวลาของโครงการ   ปัญหาโครงการทั้งหมดจะต้องถูกระบุ บันทึก สื่อสาร และเฝ้าติดตามโดยผู้รับจ้าง</w:t>
      </w:r>
    </w:p>
    <w:p w14:paraId="0277A81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ผู้รับจ้างจะต้องดำเนินการรีวิวภายหลังการนำระบบไปปฏิบัติงาน (</w:t>
      </w:r>
      <w:r>
        <w:t xml:space="preserve">Post Implementation Review) </w:t>
      </w:r>
      <w:r>
        <w:rPr>
          <w:cs/>
        </w:rPr>
        <w:t>ณ วันที่จะถูกกำหนดโดย กฟภ.</w:t>
      </w:r>
    </w:p>
    <w:p w14:paraId="4378B17B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ผู้รับจ้างจะต้องอธิบายวิธีการ กิจกรรม ขอบเขตของการบริการ และบทบาทความรับผิดชอบของทุกฝ่ายที่เกี่ยวข้องในการรีวิวภายหลังการนำระบบไปปฏิบัติงาน (</w:t>
      </w:r>
      <w:r>
        <w:t xml:space="preserve">Post Implementation Review) </w:t>
      </w:r>
    </w:p>
    <w:p w14:paraId="083D92D5" w14:textId="6261759B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(</w:t>
      </w:r>
      <w:r>
        <w:t xml:space="preserve">Project Plan) </w:t>
      </w:r>
      <w:r>
        <w:rPr>
          <w:cs/>
        </w:rPr>
        <w:t xml:space="preserve">ระดับ </w:t>
      </w:r>
      <w:r>
        <w:t xml:space="preserve">High Level </w:t>
      </w:r>
      <w:r>
        <w:rPr>
          <w:cs/>
        </w:rPr>
        <w:t xml:space="preserve">ต้องถูกจัดทำและอนุมัติโดย กฟภ. </w:t>
      </w:r>
    </w:p>
    <w:p w14:paraId="3D36A30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แผนโครงการโดยละเอียด (</w:t>
      </w:r>
      <w:r>
        <w:t xml:space="preserve">Detailed Project Plan) </w:t>
      </w:r>
      <w:r>
        <w:rPr>
          <w:cs/>
        </w:rPr>
        <w:t>ต้องถูกระบุเป็นส่วนหนึ่งของงานส่งมอบโครงการ</w:t>
      </w:r>
    </w:p>
    <w:p w14:paraId="74187551" w14:textId="4B6DAC76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โดยละเอียด (</w:t>
      </w:r>
      <w:r>
        <w:t xml:space="preserve">Detailed Project Plan) </w:t>
      </w:r>
      <w:r>
        <w:rPr>
          <w:cs/>
        </w:rPr>
        <w:t xml:space="preserve">ในรูปแบบ </w:t>
      </w:r>
      <w:r>
        <w:t xml:space="preserve">Microsoft Project </w:t>
      </w:r>
      <w:r>
        <w:rPr>
          <w:cs/>
        </w:rPr>
        <w:t>ต้องประกอบด้วยหัวข้อดังนี้ เป็นอย่างน้อย</w:t>
      </w:r>
    </w:p>
    <w:p w14:paraId="69598C59" w14:textId="51394B63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กิจกรรมทางด้านเทคนิค</w:t>
      </w:r>
    </w:p>
    <w:p w14:paraId="2B6A3023" w14:textId="18699CAF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กิจกรรมที่ไม่ใช่ด้านเทคนิค</w:t>
      </w:r>
    </w:p>
    <w:p w14:paraId="23C58795" w14:textId="4575A509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การจัดการทรัพยากร</w:t>
      </w:r>
    </w:p>
    <w:p w14:paraId="6BEF22F0" w14:textId="3065C61A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สิ่งที่ส่งมอบ</w:t>
      </w:r>
    </w:p>
    <w:p w14:paraId="501C39C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โดยละเอียด (</w:t>
      </w:r>
      <w:r>
        <w:t xml:space="preserve">Detailed Project Plan) </w:t>
      </w:r>
      <w:r>
        <w:rPr>
          <w:cs/>
        </w:rPr>
        <w:t xml:space="preserve">ที่เป็น </w:t>
      </w:r>
      <w:r>
        <w:t xml:space="preserve">Baseline </w:t>
      </w:r>
      <w:r>
        <w:rPr>
          <w:cs/>
        </w:rPr>
        <w:t>ต้องได้รับการอนุมัติโดย กฟภ.</w:t>
      </w:r>
    </w:p>
    <w:p w14:paraId="65E1C3B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การเปลี่ยนแปลงแผนโครงการจาก </w:t>
      </w:r>
      <w:r>
        <w:t xml:space="preserve">Baseline </w:t>
      </w:r>
      <w:r>
        <w:rPr>
          <w:cs/>
        </w:rPr>
        <w:t>จะต้องมีการอนุมัติของคณะผู้บริหารโครงการของ กฟภ.</w:t>
      </w:r>
    </w:p>
    <w:p w14:paraId="211EFCD5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แผนโครงการจะต้องถูกเฝ้าติดตามความคืบหน้าอย่างต่อเนื่อง และความคลาดเคลื่อนจะต้องมีการรายงานอย่างเหมาะสม</w:t>
      </w:r>
    </w:p>
    <w:p w14:paraId="3CD642AF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แผนโครงการจะต้องมีการควบคุมโดย </w:t>
      </w:r>
      <w:r>
        <w:t xml:space="preserve">version management </w:t>
      </w:r>
    </w:p>
    <w:p w14:paraId="02C8FC1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แผนโครงการจะมีการแบ่ง </w:t>
      </w:r>
      <w:r>
        <w:t xml:space="preserve">Phase </w:t>
      </w:r>
      <w:r>
        <w:rPr>
          <w:cs/>
        </w:rPr>
        <w:t xml:space="preserve">ของโครงการอย่างชัดเจน </w:t>
      </w:r>
    </w:p>
    <w:p w14:paraId="737C6B0D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แผนโครงการจะประกอบด้วยงานส่งมอบของแต่ละ </w:t>
      </w:r>
      <w:r>
        <w:t xml:space="preserve">Phase </w:t>
      </w:r>
      <w:r>
        <w:rPr>
          <w:cs/>
        </w:rPr>
        <w:t>ในโครงการ</w:t>
      </w:r>
    </w:p>
    <w:p w14:paraId="0723CA5D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ผู้รับจ้างจะต้องมีการดำเนินการประเมินความพร้อมในการ </w:t>
      </w:r>
      <w:r>
        <w:t>Go-live (Go-live Readiness)</w:t>
      </w:r>
    </w:p>
    <w:p w14:paraId="031706E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ผู้รับจ้างต้องนำเสนอโครงสร้างทีมงานโครงการ และระบุความสัมพันธ์ระหว่างฟังก์ชั่นงานต่างๆภายในโครงสร้างทีม</w:t>
      </w:r>
    </w:p>
    <w:p w14:paraId="2570EA2B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ผู้รับจ้างจะต้องกำหนดบทบาทและความรับผิดชอบของแต่ละสมาชิกในทีมภายใต้โครงการที่เสนอ</w:t>
      </w:r>
    </w:p>
    <w:p w14:paraId="77D43F1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โครงสร้างทีมงานโครงการที่นำเสนอจะต้องคำนึงถึงความต้องการด้านการถ่ายทอดความรู้ (</w:t>
      </w:r>
      <w:r>
        <w:t xml:space="preserve">Knowledge Transfer) </w:t>
      </w:r>
      <w:r>
        <w:rPr>
          <w:cs/>
        </w:rPr>
        <w:t>และการบริหารการเปลี่ยนแปลง (</w:t>
      </w:r>
      <w:r>
        <w:t xml:space="preserve">Change Management) </w:t>
      </w:r>
      <w:r>
        <w:rPr>
          <w:cs/>
        </w:rPr>
        <w:t>ตามที่ระบุด้วย</w:t>
      </w:r>
    </w:p>
    <w:p w14:paraId="2484A960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ผู้รับจ้างจะต้องระบุ </w:t>
      </w:r>
      <w:r>
        <w:t xml:space="preserve">sub-contractors </w:t>
      </w:r>
      <w:r>
        <w:rPr>
          <w:cs/>
        </w:rPr>
        <w:t>ในโครงสร้างทีมงานที่นำเสนอ (ถ้ามี)</w:t>
      </w:r>
    </w:p>
    <w:p w14:paraId="106289E4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ผู้รับจ้างต้องเสนอโครงสร้างคณะทำงานของ กฟภ. ที่เหมาะสม ซึ่งคณะทำงานของ กฟภ. มีหน้าที่สนับสนุนผู้รับจ้างในการดำเนินการและบริหารตลอดระยะเวลาของโครงการ</w:t>
      </w:r>
    </w:p>
    <w:p w14:paraId="2F50A447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ระบุหน้าที่ความรับผิดชอบของคณะทำงานและแง่มุมของการสนับสนุนที่ผู้รับจ้างต้องการจากคณะทำงาน ตลอดระยะเวลาของโครงการ</w:t>
      </w:r>
    </w:p>
    <w:p w14:paraId="43BB1754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ผู้รับจ้างจะทำงานอย่างใกล้ชิดกับผู้จัดการโครงการของ กฟภ.</w:t>
      </w:r>
    </w:p>
    <w:p w14:paraId="7B7ABBB1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สำนักงานบริหารจัดการโครงการ (</w:t>
      </w:r>
      <w:r>
        <w:t xml:space="preserve">PMO) </w:t>
      </w:r>
      <w:r>
        <w:rPr>
          <w:cs/>
        </w:rPr>
        <w:t xml:space="preserve">จะเฝ้าติดตามและกำกับทุก </w:t>
      </w:r>
      <w:r>
        <w:t xml:space="preserve">Workstream </w:t>
      </w:r>
      <w:r>
        <w:rPr>
          <w:cs/>
        </w:rPr>
        <w:t xml:space="preserve">ของโครงการ ซึ่ง </w:t>
      </w:r>
      <w:r>
        <w:t xml:space="preserve">PMO </w:t>
      </w:r>
      <w:r>
        <w:rPr>
          <w:cs/>
        </w:rPr>
        <w:t>เป็นความรับผิดชอบของผู้รับจ้าง</w:t>
      </w:r>
    </w:p>
    <w:p w14:paraId="2E7F6EC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ผู้รับจ้างจะต้องไม่เปลี่ยนบุคลากรที่สำคัญโดยไม่ได้รับการอนุมัติเป็นลายลักษณ์อักษรจาก กฟภ.  ถ้ามีเหตุผลที่นอกเหนือการควบคุมที่เหมาะสมของผู้รับจ้าง  ผู้รับจ้างต้องสามารถหาบุคลากรมาแทนที่ (ภายใน </w:t>
      </w:r>
      <w:r>
        <w:t>1</w:t>
      </w:r>
      <w:r>
        <w:rPr>
          <w:cs/>
        </w:rPr>
        <w:t xml:space="preserve"> สัปดาห์) ซึ่งบุคคลนั้นจะต้องมีคุณสมบัติและประสบการณ์เทียบเท่าหรือมากกว่าบุคลากรที่รับผิดชอบเดิม</w:t>
      </w:r>
    </w:p>
    <w:p w14:paraId="69C8F33F" w14:textId="65B2D8DE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เอกสารข้อเสนอของผู้ยื่นข้อเสนอจะต้องมีองค์ประกอบต่อไปนี้</w:t>
      </w:r>
    </w:p>
    <w:p w14:paraId="5D28B1DE" w14:textId="16809D56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แผนภูมิองค์กรของโครงการ (</w:t>
      </w:r>
      <w:r>
        <w:t>Project Organization Chart)</w:t>
      </w:r>
    </w:p>
    <w:p w14:paraId="7D3C86C2" w14:textId="0B3FADB4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ประวัติของสมาชิกทีมงานในโครงการ ในรูปแบบ (</w:t>
      </w:r>
      <w:r>
        <w:t>CVs)</w:t>
      </w:r>
    </w:p>
    <w:p w14:paraId="20E3C698" w14:textId="24F79A40" w:rsidR="00F07702" w:rsidRDefault="00F07702" w:rsidP="00B80A49">
      <w:pPr>
        <w:pStyle w:val="ListParagraph"/>
        <w:numPr>
          <w:ilvl w:val="1"/>
          <w:numId w:val="33"/>
        </w:numPr>
        <w:ind w:left="1134" w:hanging="708"/>
      </w:pPr>
      <w:r>
        <w:rPr>
          <w:cs/>
        </w:rPr>
        <w:t>บทบาทและหน้าที่ของแต่ละองค์ประกอบในแผนภูมิองค์กรโครงการที่นำเสนอ</w:t>
      </w:r>
    </w:p>
    <w:p w14:paraId="4AB79743" w14:textId="77777777" w:rsidR="00F07702" w:rsidRDefault="00F07702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B80A4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E9AA" w14:textId="77777777" w:rsidR="00511470" w:rsidRDefault="00511470">
      <w:r>
        <w:separator/>
      </w:r>
    </w:p>
  </w:endnote>
  <w:endnote w:type="continuationSeparator" w:id="0">
    <w:p w14:paraId="4F0C2738" w14:textId="77777777" w:rsidR="00511470" w:rsidRDefault="0051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092641B8" w:rsidR="008B1773" w:rsidRPr="00493773" w:rsidRDefault="00B80A49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</w:t>
        </w: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>
          <w:rPr>
            <w:rStyle w:val="PageNumber"/>
            <w:sz w:val="24"/>
            <w:szCs w:val="24"/>
            <w:lang w:bidi="th-TH"/>
          </w:rPr>
          <w:t>C-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C92F" w14:textId="77777777" w:rsidR="00511470" w:rsidRDefault="00511470">
      <w:r>
        <w:separator/>
      </w:r>
    </w:p>
  </w:footnote>
  <w:footnote w:type="continuationSeparator" w:id="0">
    <w:p w14:paraId="795CB030" w14:textId="77777777" w:rsidR="00511470" w:rsidRDefault="00511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431E" w14:textId="77777777" w:rsidR="00B80A49" w:rsidRPr="00062F6E" w:rsidRDefault="00511470" w:rsidP="00B80A4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10D870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95pt;height:22.1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57937" r:id="rId2"/>
      </w:object>
    </w:r>
    <w:r w:rsidR="00B80A49">
      <w:rPr>
        <w:rFonts w:hint="cs"/>
        <w:noProof/>
        <w:cs/>
      </w:rPr>
      <w:t xml:space="preserve"> </w:t>
    </w:r>
    <w:r w:rsidR="00B80A49" w:rsidRPr="00062F6E">
      <w:rPr>
        <w:b/>
        <w:bCs/>
        <w:i/>
        <w:iCs/>
        <w:szCs w:val="24"/>
        <w:cs/>
      </w:rPr>
      <w:t>โครงการ</w:t>
    </w:r>
    <w:r w:rsidR="00B80A4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B80A49">
      <w:rPr>
        <w:rFonts w:hint="cs"/>
        <w:b/>
        <w:bCs/>
        <w:i/>
        <w:iCs/>
        <w:szCs w:val="24"/>
      </w:rPr>
      <w:t>OMS)</w:t>
    </w:r>
    <w:r w:rsidR="00B80A49">
      <w:rPr>
        <w:b/>
        <w:bCs/>
        <w:i/>
        <w:iCs/>
        <w:szCs w:val="24"/>
      </w:rPr>
      <w:tab/>
      <w:t xml:space="preserve">       </w:t>
    </w:r>
  </w:p>
  <w:p w14:paraId="008174CF" w14:textId="77777777" w:rsidR="00B80A49" w:rsidRPr="00B80A49" w:rsidRDefault="00B80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FB4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8"/>
  </w:num>
  <w:num w:numId="32" w16cid:durableId="990330395">
    <w:abstractNumId w:val="20"/>
  </w:num>
  <w:num w:numId="33" w16cid:durableId="1821997049">
    <w:abstractNumId w:val="22"/>
  </w:num>
  <w:num w:numId="34" w16cid:durableId="1704985667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A4F71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11470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1B2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0A49"/>
    <w:rsid w:val="00B84EF3"/>
    <w:rsid w:val="00B876D8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1295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763C2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07702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E028D"/>
    <w:rsid w:val="00FE2FB7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1295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B80A49"/>
    <w:pPr>
      <w:spacing w:before="4"/>
      <w:ind w:left="2268" w:right="26"/>
      <w:jc w:val="center"/>
    </w:pPr>
    <w:rPr>
      <w:rFonts w:eastAsia="TH SarabunPSK"/>
      <w:b/>
      <w:bCs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B80A49"/>
    <w:rPr>
      <w:rFonts w:ascii="TH SarabunPSK" w:eastAsia="TH SarabunPSK" w:hAnsi="TH SarabunPSK" w:cs="TH SarabunPSK"/>
      <w:b/>
      <w:bCs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C61295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1000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2023-07-04T14:20:00Z</dcterms:created>
  <dcterms:modified xsi:type="dcterms:W3CDTF">2023-07-07T10:58:00Z</dcterms:modified>
</cp:coreProperties>
</file>