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CEF6" w14:textId="77777777" w:rsidR="00717FC4" w:rsidRDefault="00717FC4" w:rsidP="00717FC4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957C543" wp14:editId="2432A193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164BF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2E2C1C3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0302F87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39C3824" w14:textId="77777777" w:rsidR="00717FC4" w:rsidRPr="00A804F0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B229EB7" w14:textId="77777777" w:rsidR="00717FC4" w:rsidRPr="00503821" w:rsidRDefault="00717FC4" w:rsidP="00717FC4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A2F7998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1A588F04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2735B47" w14:textId="77777777" w:rsidR="00717FC4" w:rsidRDefault="00717FC4" w:rsidP="00717FC4">
      <w:pPr>
        <w:spacing w:after="100"/>
        <w:jc w:val="center"/>
        <w:rPr>
          <w:color w:val="000000" w:themeColor="text1"/>
        </w:rPr>
      </w:pPr>
    </w:p>
    <w:p w14:paraId="2E818FEE" w14:textId="77777777" w:rsidR="00717FC4" w:rsidRDefault="00717FC4" w:rsidP="00717FC4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3B7B6ED5" w14:textId="75356973" w:rsidR="00717FC4" w:rsidRPr="00B640F4" w:rsidRDefault="00717FC4" w:rsidP="00717FC4">
      <w:pPr>
        <w:pStyle w:val="BodyText"/>
        <w:rPr>
          <w:cs/>
        </w:rPr>
      </w:pPr>
      <w:r w:rsidRPr="001F5B14">
        <w:t xml:space="preserve">Book </w:t>
      </w:r>
      <w:r>
        <w:rPr>
          <w:rFonts w:hint="cs"/>
          <w:cs/>
        </w:rPr>
        <w:t>3</w:t>
      </w:r>
      <w:r w:rsidRPr="001F5B14">
        <w:t xml:space="preserve">: </w:t>
      </w:r>
      <w:r>
        <w:rPr>
          <w:rFonts w:hint="cs"/>
          <w:cs/>
        </w:rPr>
        <w:t>System Integration</w:t>
      </w:r>
    </w:p>
    <w:p w14:paraId="0CB71F7E" w14:textId="38B8C595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1379205367"/>
        <w:docPartObj>
          <w:docPartGallery w:val="Table of Contents"/>
          <w:docPartUnique/>
        </w:docPartObj>
      </w:sdtPr>
      <w:sdtContent>
        <w:p w14:paraId="52FA3090" w14:textId="045CBED9" w:rsidR="00717FC4" w:rsidRDefault="006A19D3" w:rsidP="006A19D3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4E9C8015" w14:textId="17809C32" w:rsidR="008576C9" w:rsidRPr="008576C9" w:rsidRDefault="00717FC4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91733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ข้อกำหนดความต้องการเชื่อมโยงข้อมูล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(System Integration)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_Toc138491733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EA8250" w14:textId="20694161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4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รูปแบบมาตรฐานข้อมูลกริดโมเด็ล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IEC61970-552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_Toc138491734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62B5B" w14:textId="1C6E8133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5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รูปแบบมาตรฐานเชื่อมโยงเกี่ยวกับปฏิบัติการไฟฟ้าขัดข้อง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_Toc138491735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09F1F1" w14:textId="14A97C00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6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รูปแบบข้อมูลตามมาตรฐาน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_Toc138491736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360A6" w14:textId="049C85FA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7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วิธีการเชื่อมโยงข้อมูล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_Toc138491737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25D622" w14:textId="43EF9FB1" w:rsidR="00717FC4" w:rsidRDefault="00717FC4">
          <w:r w:rsidRPr="008576C9">
            <w:rPr>
              <w:rFonts w:hint="cs"/>
              <w:noProof/>
            </w:rPr>
            <w:fldChar w:fldCharType="end"/>
          </w:r>
        </w:p>
      </w:sdtContent>
    </w:sdt>
    <w:p w14:paraId="3F0B076E" w14:textId="53CC3C9F" w:rsidR="00717FC4" w:rsidRDefault="00717FC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40406D" w14:textId="375090C1" w:rsidR="00F551CB" w:rsidRPr="006A19D3" w:rsidRDefault="0009025D" w:rsidP="006A19D3">
      <w:pPr>
        <w:pStyle w:val="Heading1"/>
      </w:pPr>
      <w:bookmarkStart w:id="0" w:name="_Toc136596254"/>
      <w:bookmarkStart w:id="1" w:name="_Toc138491733"/>
      <w:r w:rsidRPr="006A19D3">
        <w:rPr>
          <w:rFonts w:hint="cs"/>
          <w:cs/>
        </w:rPr>
        <w:lastRenderedPageBreak/>
        <w:t>ข้อกำหนดความต้องการเชื่อมโยงข้อมูล</w:t>
      </w:r>
      <w:r w:rsidRPr="006A19D3">
        <w:t xml:space="preserve"> (System Integration)</w:t>
      </w:r>
      <w:bookmarkEnd w:id="0"/>
      <w:bookmarkEnd w:id="1"/>
    </w:p>
    <w:p w14:paraId="0ECF3B91" w14:textId="4DC8F10D" w:rsidR="008100D8" w:rsidRDefault="00F551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การที่ระบบ</w:t>
      </w:r>
      <w:r w:rsidR="009555DA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จะสามารถสนับสนุนการบริหารไฟฟ้าขัดข้องได้อย่างมีประสิทธิภาพนั้น จำเป็นต้องอาศัยการเชื่อมโยงข้อมูลกับระบบอื่น </w:t>
      </w:r>
      <w:r w:rsidR="00E94E0A">
        <w:rPr>
          <w:rFonts w:hint="cs"/>
          <w:cs/>
        </w:rPr>
        <w:t>การรับส่งและใช้ข้อมูลร่วมกัน</w:t>
      </w:r>
      <w:r w:rsidR="00650670">
        <w:rPr>
          <w:rFonts w:hint="cs"/>
          <w:cs/>
        </w:rPr>
        <w:t>ระหว่างซอฟต์แวร์ที่แตกต่างกัน</w:t>
      </w:r>
      <w:r w:rsidR="00E94E0A">
        <w:rPr>
          <w:rFonts w:hint="cs"/>
          <w:cs/>
        </w:rPr>
        <w:t>จำเป็นต้องมี</w:t>
      </w:r>
      <w:r w:rsidR="00565A57">
        <w:rPr>
          <w:rFonts w:hint="cs"/>
          <w:cs/>
        </w:rPr>
        <w:t xml:space="preserve">การกำหนดแบบจำลองข้อมูลร่วม </w:t>
      </w:r>
      <w:r w:rsidR="00565A57">
        <w:rPr>
          <w:rFonts w:hint="eastAsia"/>
        </w:rPr>
        <w:t>(</w:t>
      </w:r>
      <w:r w:rsidR="00565A57">
        <w:t xml:space="preserve">Common Data Model) </w:t>
      </w:r>
      <w:r w:rsidR="00565A57">
        <w:rPr>
          <w:rFonts w:hint="cs"/>
          <w:cs/>
        </w:rPr>
        <w:t>เพื่ออธิบายนิยามชื่อ</w:t>
      </w:r>
      <w:r w:rsidR="00565A57">
        <w:rPr>
          <w:rFonts w:hint="eastAsia"/>
        </w:rPr>
        <w:t>/</w:t>
      </w:r>
      <w:r w:rsidR="00565A57">
        <w:rPr>
          <w:rFonts w:hint="cs"/>
          <w:cs/>
        </w:rPr>
        <w:t>ความหมายข้อมูล และ</w:t>
      </w:r>
      <w:r w:rsidR="00E94E0A">
        <w:rPr>
          <w:rFonts w:hint="cs"/>
          <w:cs/>
        </w:rPr>
        <w:t>รูปแบบข้อมูลกลาง</w:t>
      </w:r>
      <w:r w:rsidR="00565A57">
        <w:rPr>
          <w:rFonts w:hint="cs"/>
          <w:cs/>
        </w:rPr>
        <w:t xml:space="preserve"> </w:t>
      </w:r>
      <w:r w:rsidR="00565A57">
        <w:rPr>
          <w:rFonts w:hint="eastAsia"/>
        </w:rPr>
        <w:t>(</w:t>
      </w:r>
      <w:r w:rsidR="00565A57">
        <w:t xml:space="preserve">Common Format) </w:t>
      </w:r>
      <w:r w:rsidR="00E94E0A">
        <w:rPr>
          <w:rFonts w:hint="cs"/>
          <w:cs/>
        </w:rPr>
        <w:t>เพื่อให้ระบบซอฟต์แวร์ที่แตกต่างกันสามารถ</w:t>
      </w:r>
      <w:r w:rsidR="00B4232B">
        <w:rPr>
          <w:rFonts w:hint="cs"/>
          <w:cs/>
        </w:rPr>
        <w:t>รับส่งข้อมูลและ</w:t>
      </w:r>
      <w:r w:rsidR="00565A57">
        <w:rPr>
          <w:rFonts w:hint="cs"/>
          <w:cs/>
        </w:rPr>
        <w:t>เข้าใจ</w:t>
      </w:r>
      <w:r w:rsidR="00B4232B">
        <w:rPr>
          <w:rFonts w:hint="cs"/>
          <w:cs/>
        </w:rPr>
        <w:t>ข้อมูล</w:t>
      </w:r>
      <w:r w:rsidR="00565A57">
        <w:rPr>
          <w:rFonts w:hint="cs"/>
          <w:cs/>
        </w:rPr>
        <w:t>ได้อย่างถูกต้องและมีคุณภาพ</w:t>
      </w:r>
    </w:p>
    <w:p w14:paraId="0D535D27" w14:textId="41E06178" w:rsidR="008100D8" w:rsidRDefault="00565A57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กรณีซอฟต์แวร์ที่จะเชื่อมโยงข้อมูลด้วยนั้นมีข้อกำหนดแบบจำลองข้อมูล</w:t>
      </w:r>
      <w:r w:rsidR="00817C72">
        <w:rPr>
          <w:rFonts w:hint="cs"/>
          <w:cs/>
        </w:rPr>
        <w:t>ที่เป็น</w:t>
      </w:r>
      <w:r>
        <w:rPr>
          <w:rFonts w:hint="cs"/>
          <w:cs/>
        </w:rPr>
        <w:t xml:space="preserve">มาตรฐาน </w:t>
      </w:r>
      <w:r>
        <w:rPr>
          <w:rFonts w:hint="eastAsia"/>
        </w:rPr>
        <w:t>(</w:t>
      </w:r>
      <w:r>
        <w:t xml:space="preserve">Standard Data Model) </w:t>
      </w:r>
      <w:r>
        <w:rPr>
          <w:rFonts w:hint="cs"/>
          <w:cs/>
        </w:rPr>
        <w:t xml:space="preserve">และรูปแบบข้อมูลมาตรฐาน </w:t>
      </w:r>
      <w:r>
        <w:rPr>
          <w:rFonts w:hint="eastAsia"/>
        </w:rPr>
        <w:t>(</w:t>
      </w:r>
      <w:r>
        <w:t xml:space="preserve">Standard data format) </w:t>
      </w:r>
      <w:r>
        <w:rPr>
          <w:rFonts w:hint="cs"/>
          <w:cs/>
        </w:rPr>
        <w:t>อยู่แล้ว</w:t>
      </w:r>
      <w:r>
        <w:t xml:space="preserve"> </w:t>
      </w:r>
      <w:r>
        <w:rPr>
          <w:rFonts w:hint="cs"/>
          <w:cs/>
        </w:rPr>
        <w:t>และมาตรฐาน</w:t>
      </w:r>
      <w:r w:rsidR="00817C72">
        <w:rPr>
          <w:rFonts w:hint="cs"/>
          <w:cs/>
        </w:rPr>
        <w:t>นั้น</w:t>
      </w:r>
      <w:r>
        <w:rPr>
          <w:rFonts w:hint="cs"/>
          <w:cs/>
        </w:rPr>
        <w:t>ถูกอ้างอิงใช้อย่างกว้างขวาง</w:t>
      </w:r>
      <w:r>
        <w:t xml:space="preserve"> (industry-wide used) </w:t>
      </w:r>
      <w:r>
        <w:rPr>
          <w:rFonts w:hint="cs"/>
          <w:cs/>
        </w:rPr>
        <w:t>หรือ มีซอฟต์แวร์โมดูล</w:t>
      </w:r>
      <w:r w:rsidR="00817C72">
        <w:rPr>
          <w:rFonts w:hint="cs"/>
          <w:cs/>
        </w:rPr>
        <w:t>เชื่อมโยงข้อมูล</w:t>
      </w:r>
      <w:r>
        <w:rPr>
          <w:rFonts w:hint="cs"/>
          <w:cs/>
        </w:rPr>
        <w:t xml:space="preserve">ที่ถูกใช้อย่างกว้างขวาง </w:t>
      </w:r>
      <w:r w:rsidR="006A19D3">
        <w:rPr>
          <w:rFonts w:hint="cs"/>
          <w:cs/>
        </w:rPr>
        <w:t xml:space="preserve">    </w:t>
      </w:r>
      <w:r>
        <w:rPr>
          <w:rFonts w:hint="cs"/>
          <w:cs/>
        </w:rPr>
        <w:t xml:space="preserve">มีความน่าเชื่อถือสูง </w:t>
      </w:r>
      <w:r>
        <w:t>(industry-wide used adapter/module)</w:t>
      </w:r>
      <w:r w:rsidR="00650670">
        <w:rPr>
          <w:rFonts w:hint="cs"/>
          <w:cs/>
        </w:rPr>
        <w:t xml:space="preserve"> อยู่แล้ว</w:t>
      </w:r>
      <w:r>
        <w:t xml:space="preserve"> </w:t>
      </w:r>
      <w:r w:rsidR="00936486">
        <w:rPr>
          <w:rFonts w:hint="cs"/>
          <w:cs/>
        </w:rPr>
        <w:t>หรือกรณีที่</w:t>
      </w:r>
      <w:r w:rsidR="0067643A">
        <w:rPr>
          <w:rFonts w:hint="cs"/>
          <w:cs/>
        </w:rPr>
        <w:t>ซอฟต์แวร์และวิธีการที่จะเลือกใช้ในการเชื่อมโยงนั้นเคยใช้กับการเชื่อมโยงจริงกับระบบของ กฟภ.</w:t>
      </w:r>
      <w:r w:rsidR="006A19D3">
        <w:rPr>
          <w:rFonts w:hint="cs"/>
          <w:cs/>
        </w:rPr>
        <w:t xml:space="preserve"> </w:t>
      </w:r>
      <w:r w:rsidR="0067643A">
        <w:rPr>
          <w:rFonts w:hint="cs"/>
          <w:cs/>
        </w:rPr>
        <w:t>และสามารถทำงานได้เป็นอย่างดีมาก่อน ผู้รับจ้าง</w:t>
      </w:r>
      <w:r>
        <w:rPr>
          <w:rFonts w:hint="cs"/>
          <w:cs/>
        </w:rPr>
        <w:t>สามารถ</w:t>
      </w:r>
      <w:r w:rsidR="008100D8">
        <w:rPr>
          <w:rFonts w:hint="cs"/>
          <w:cs/>
        </w:rPr>
        <w:t>เลือก</w:t>
      </w:r>
      <w:r>
        <w:rPr>
          <w:rFonts w:hint="cs"/>
          <w:cs/>
        </w:rPr>
        <w:t>ใช้</w:t>
      </w:r>
      <w:r w:rsidR="00817C72">
        <w:rPr>
          <w:rFonts w:hint="cs"/>
          <w:cs/>
        </w:rPr>
        <w:t>เทคนิคการเชื่อมโยงนั้นในการเชื่อมโยงข้อมูลได้</w:t>
      </w:r>
      <w:r w:rsidR="00650670">
        <w:rPr>
          <w:rFonts w:hint="cs"/>
          <w:cs/>
        </w:rPr>
        <w:t xml:space="preserve"> โดยจะต้องมีเอกสารหลักฐานนำมาแสดงและได้รับความเห็นชอบจาก </w:t>
      </w:r>
      <w:r w:rsidR="00650670">
        <w:rPr>
          <w:rFonts w:hint="eastAsia"/>
        </w:rPr>
        <w:t>P</w:t>
      </w:r>
      <w:r w:rsidR="00650670">
        <w:t xml:space="preserve">EA </w:t>
      </w:r>
      <w:r w:rsidR="00650670">
        <w:rPr>
          <w:rFonts w:hint="cs"/>
          <w:cs/>
        </w:rPr>
        <w:t>ก่อน</w:t>
      </w:r>
    </w:p>
    <w:p w14:paraId="36F5F84C" w14:textId="1CDB21CB" w:rsidR="008100D8" w:rsidRDefault="00817C7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หากซอฟต์แวร์ที่จะเชื่อมโยงข้อมูลด้วยนั้นไม่มีรูปแบบมาตรฐาน</w:t>
      </w:r>
      <w:r w:rsidR="00B4232B">
        <w:rPr>
          <w:rFonts w:hint="cs"/>
          <w:cs/>
        </w:rPr>
        <w:t xml:space="preserve">หรือซอฟต์แวร์โมดูลเพื่อการเชื่อมโยงดังกล่าวข้างต้น </w:t>
      </w:r>
      <w:r>
        <w:rPr>
          <w:rFonts w:hint="cs"/>
          <w:cs/>
        </w:rPr>
        <w:t>จำเป็นต้องจัดทำแบบจำลองข้อมูลและรูปแบบข้อมูลขึ้นใหม่ ให้</w:t>
      </w:r>
      <w:r w:rsidR="00B4232B">
        <w:rPr>
          <w:rFonts w:hint="cs"/>
          <w:cs/>
        </w:rPr>
        <w:t>ใช้</w:t>
      </w:r>
      <w:r>
        <w:rPr>
          <w:rFonts w:hint="cs"/>
          <w:cs/>
        </w:rPr>
        <w:t>รูปแบบการเชื่อมโยงข้อมูลตามข้อกำหนดโปรไฟล์ใน</w:t>
      </w:r>
      <w:r w:rsidRPr="004D3FA6">
        <w:rPr>
          <w:rFonts w:hint="cs"/>
          <w:cs/>
        </w:rPr>
        <w:t xml:space="preserve">ภาคผนวก </w:t>
      </w:r>
      <w:r w:rsidR="00060C1B" w:rsidRPr="004D3FA6">
        <w:rPr>
          <w:rFonts w:hint="eastAsia"/>
        </w:rPr>
        <w:t>A</w:t>
      </w:r>
      <w:r w:rsidR="00060C1B" w:rsidRPr="004D3FA6">
        <w:t>1-A</w:t>
      </w:r>
      <w:r w:rsidR="00CB145C" w:rsidRPr="004D3FA6">
        <w:t>9</w:t>
      </w:r>
      <w:r w:rsidRPr="006A19D3">
        <w:rPr>
          <w:rFonts w:hint="cs"/>
          <w:color w:val="FF0000"/>
          <w:cs/>
        </w:rPr>
        <w:t xml:space="preserve"> </w:t>
      </w:r>
      <w:r w:rsidR="00650670">
        <w:rPr>
          <w:rFonts w:hint="cs"/>
          <w:cs/>
        </w:rPr>
        <w:t xml:space="preserve">โดยอ้างอิงตามมาตรฐานข้อมูลไออีซีซิม </w:t>
      </w:r>
      <w:r w:rsidR="009555DA">
        <w:t xml:space="preserve"> </w:t>
      </w:r>
      <w:r w:rsidR="006A19D3">
        <w:rPr>
          <w:rFonts w:hint="cs"/>
          <w:cs/>
        </w:rPr>
        <w:t xml:space="preserve">            </w:t>
      </w:r>
      <w:r w:rsidR="00650670">
        <w:rPr>
          <w:rFonts w:hint="eastAsia"/>
        </w:rPr>
        <w:t>(</w:t>
      </w:r>
      <w:r w:rsidR="00650670">
        <w:t xml:space="preserve">IEC Common Information Model : CIM) </w:t>
      </w:r>
      <w:r w:rsidR="00650670">
        <w:rPr>
          <w:rFonts w:hint="cs"/>
          <w:cs/>
        </w:rPr>
        <w:t xml:space="preserve">เวอร์ชันล่าสุด </w:t>
      </w:r>
      <w:r w:rsidR="00650670">
        <w:t>(</w:t>
      </w:r>
      <w:r w:rsidR="00650670">
        <w:rPr>
          <w:rFonts w:hint="eastAsia"/>
        </w:rPr>
        <w:t>C</w:t>
      </w:r>
      <w:r w:rsidR="00650670">
        <w:t xml:space="preserve">IM100, </w:t>
      </w:r>
      <w:r w:rsidR="009555DA">
        <w:t>IEC</w:t>
      </w:r>
      <w:r w:rsidR="00650670">
        <w:t>-</w:t>
      </w:r>
      <w:r w:rsidR="00650670" w:rsidRPr="00B4232B">
        <w:t>61970</w:t>
      </w:r>
      <w:r w:rsidR="00650670">
        <w:t>-</w:t>
      </w:r>
      <w:r w:rsidR="009555DA">
        <w:t>CIM</w:t>
      </w:r>
      <w:r w:rsidR="00650670" w:rsidRPr="00B4232B">
        <w:t>17v40</w:t>
      </w:r>
      <w:r w:rsidR="00650670">
        <w:rPr>
          <w:rFonts w:hint="eastAsia"/>
        </w:rPr>
        <w:t>,</w:t>
      </w:r>
      <w:r w:rsidR="00650670">
        <w:t xml:space="preserve"> </w:t>
      </w:r>
      <w:r w:rsidR="009555DA">
        <w:t xml:space="preserve">           IEC</w:t>
      </w:r>
      <w:r w:rsidR="00650670">
        <w:t>-</w:t>
      </w:r>
      <w:r w:rsidR="00650670" w:rsidRPr="00B4232B">
        <w:t>61968</w:t>
      </w:r>
      <w:r w:rsidR="00650670">
        <w:t>-</w:t>
      </w:r>
      <w:r w:rsidR="009555DA">
        <w:t>CIM</w:t>
      </w:r>
      <w:r w:rsidR="00650670" w:rsidRPr="00B4232B">
        <w:t>13v13b</w:t>
      </w:r>
      <w:r w:rsidR="00650670">
        <w:t xml:space="preserve">, </w:t>
      </w:r>
      <w:r w:rsidR="009555DA">
        <w:t>IEC</w:t>
      </w:r>
      <w:r w:rsidR="00650670">
        <w:t>-</w:t>
      </w:r>
      <w:r w:rsidR="00650670" w:rsidRPr="00B4232B">
        <w:t>62325</w:t>
      </w:r>
      <w:r w:rsidR="00650670">
        <w:t>-</w:t>
      </w:r>
      <w:r w:rsidR="009555DA">
        <w:t>CIM</w:t>
      </w:r>
      <w:r w:rsidR="00650670" w:rsidRPr="00B4232B">
        <w:t>03v17b</w:t>
      </w:r>
      <w:r w:rsidR="00650670">
        <w:t>)</w:t>
      </w:r>
      <w:r w:rsidR="00650670">
        <w:rPr>
          <w:rFonts w:hint="cs"/>
          <w:cs/>
        </w:rPr>
        <w:t xml:space="preserve"> </w:t>
      </w:r>
      <w:r w:rsidR="00B4232B">
        <w:rPr>
          <w:rFonts w:hint="cs"/>
          <w:cs/>
        </w:rPr>
        <w:t>ซึ่งได้</w:t>
      </w:r>
      <w:r w:rsidR="00650670">
        <w:rPr>
          <w:rFonts w:hint="cs"/>
          <w:cs/>
        </w:rPr>
        <w:t>จัดทำขึ้นโดยคัด</w:t>
      </w:r>
      <w:r w:rsidR="00B4232B">
        <w:rPr>
          <w:rFonts w:hint="cs"/>
          <w:cs/>
        </w:rPr>
        <w:t>เลือกเฉพาะรายการข้อมูลที่จำเป็น</w:t>
      </w:r>
      <w:r w:rsidR="006A19D3">
        <w:rPr>
          <w:rFonts w:hint="cs"/>
          <w:cs/>
        </w:rPr>
        <w:t>มาใช้</w:t>
      </w:r>
      <w:r w:rsidR="00B4232B">
        <w:rPr>
          <w:rFonts w:hint="cs"/>
          <w:cs/>
        </w:rPr>
        <w:t xml:space="preserve">จัดทำเป็นโปรไฟล์ </w:t>
      </w:r>
      <w:r w:rsidR="00B4232B">
        <w:rPr>
          <w:rFonts w:hint="eastAsia"/>
        </w:rPr>
        <w:t>(</w:t>
      </w:r>
      <w:r w:rsidR="00B4232B">
        <w:t xml:space="preserve">CIM profile) </w:t>
      </w:r>
      <w:r w:rsidR="00B4232B">
        <w:rPr>
          <w:rFonts w:hint="cs"/>
          <w:cs/>
        </w:rPr>
        <w:t>ที่เหมาะ</w:t>
      </w:r>
      <w:r w:rsidR="008100D8">
        <w:rPr>
          <w:rFonts w:hint="cs"/>
          <w:cs/>
        </w:rPr>
        <w:t>สม</w:t>
      </w:r>
      <w:r w:rsidR="00B4232B">
        <w:rPr>
          <w:rFonts w:hint="cs"/>
          <w:cs/>
        </w:rPr>
        <w:t xml:space="preserve">สำหรับการเชื่อมโยงข้อมูลนั้นไว้แล้ว </w:t>
      </w:r>
      <w:bookmarkStart w:id="2" w:name="_Hlk136531649"/>
      <w:r w:rsidR="00E15B2E">
        <w:rPr>
          <w:rFonts w:hint="cs"/>
          <w:cs/>
        </w:rPr>
        <w:t>โดยก่อน</w:t>
      </w:r>
      <w:r w:rsidR="006A19D3">
        <w:rPr>
          <w:rFonts w:hint="cs"/>
          <w:cs/>
        </w:rPr>
        <w:t xml:space="preserve">    </w:t>
      </w:r>
      <w:r w:rsidR="00E15B2E">
        <w:rPr>
          <w:rFonts w:hint="cs"/>
          <w:cs/>
        </w:rPr>
        <w:t>การดำเนินการพัฒนาระบบเชื่อมโยงข้อมูลให้ผู้รับจ้างดำเนินการศึกษา ทบทวนและสอบทานกับหน่วยงานเจ้าของซอฟต์แวร์ที่จะเชื่อมโยงนั้น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bookmarkEnd w:id="2"/>
      <w:r w:rsidR="00E15B2E">
        <w:rPr>
          <w:rFonts w:hint="cs"/>
          <w:cs/>
        </w:rPr>
        <w:t xml:space="preserve"> </w:t>
      </w:r>
    </w:p>
    <w:p w14:paraId="77ACCDEF" w14:textId="3A3F695E" w:rsidR="001D52B8" w:rsidRDefault="00CC49AE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หลักการ</w:t>
      </w:r>
      <w:r>
        <w:t xml:space="preserve"> ‘</w:t>
      </w:r>
      <w:r>
        <w:rPr>
          <w:rFonts w:hint="cs"/>
          <w:cs/>
        </w:rPr>
        <w:t>ข้อมูล</w:t>
      </w:r>
      <w:r w:rsidR="00650670">
        <w:rPr>
          <w:rFonts w:hint="cs"/>
          <w:cs/>
        </w:rPr>
        <w:t>ต้อง</w:t>
      </w:r>
      <w:r>
        <w:rPr>
          <w:rFonts w:hint="cs"/>
          <w:cs/>
        </w:rPr>
        <w:t>มีที่มาจากแหล่ง</w:t>
      </w:r>
      <w:r w:rsidR="00650670">
        <w:rPr>
          <w:rFonts w:hint="cs"/>
          <w:cs/>
        </w:rPr>
        <w:t>ข้อมูล</w:t>
      </w:r>
      <w:r>
        <w:rPr>
          <w:rFonts w:hint="cs"/>
          <w:cs/>
        </w:rPr>
        <w:t>เดียว</w:t>
      </w:r>
      <w:r>
        <w:t>’</w:t>
      </w:r>
      <w:r>
        <w:rPr>
          <w:rFonts w:hint="cs"/>
          <w:cs/>
        </w:rPr>
        <w:t xml:space="preserve"> หรือ </w:t>
      </w:r>
      <w:r w:rsidR="00E15B2E">
        <w:t>‘</w:t>
      </w:r>
      <w:r>
        <w:rPr>
          <w:rFonts w:hint="eastAsia"/>
        </w:rPr>
        <w:t>S</w:t>
      </w:r>
      <w:r>
        <w:t>ingle Source of Truth</w:t>
      </w:r>
      <w:r w:rsidR="00E15B2E">
        <w:t>’</w:t>
      </w:r>
      <w:r>
        <w:t xml:space="preserve"> </w:t>
      </w:r>
      <w:r>
        <w:rPr>
          <w:rFonts w:hint="cs"/>
          <w:cs/>
        </w:rPr>
        <w:t xml:space="preserve">เป็นหลักการสำคัญที่ </w:t>
      </w:r>
      <w:r w:rsidR="006A19D3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ใช้ในการ</w:t>
      </w:r>
      <w:r w:rsidR="00E15B2E">
        <w:rPr>
          <w:rFonts w:hint="cs"/>
          <w:cs/>
        </w:rPr>
        <w:t xml:space="preserve">รักษาคุณภาพ </w:t>
      </w:r>
      <w:r>
        <w:rPr>
          <w:rFonts w:hint="cs"/>
          <w:cs/>
        </w:rPr>
        <w:t>ความถูกต้อง</w:t>
      </w:r>
      <w:r w:rsidR="006A19D3">
        <w:rPr>
          <w:rFonts w:hint="cs"/>
          <w:cs/>
        </w:rPr>
        <w:t xml:space="preserve"> </w:t>
      </w:r>
      <w:r>
        <w:rPr>
          <w:rFonts w:hint="cs"/>
          <w:cs/>
        </w:rPr>
        <w:t>และ</w:t>
      </w:r>
      <w:r w:rsidR="006A19D3">
        <w:rPr>
          <w:rFonts w:hint="cs"/>
          <w:cs/>
        </w:rPr>
        <w:t>ความ</w:t>
      </w:r>
      <w:r>
        <w:rPr>
          <w:rFonts w:hint="cs"/>
          <w:cs/>
        </w:rPr>
        <w:t xml:space="preserve">น่าเชื่อถือของข้อมูล ข้อมูลที่รับส่งระหว่างซอฟต์แวร์ทุกรายการจะต้องมีรหัสอ้างอิงข้อมูล </w:t>
      </w:r>
      <w:r>
        <w:rPr>
          <w:rFonts w:hint="eastAsia"/>
        </w:rPr>
        <w:t>(</w:t>
      </w:r>
      <w:r>
        <w:t xml:space="preserve">Identifier) </w:t>
      </w:r>
      <w:r>
        <w:rPr>
          <w:rFonts w:hint="cs"/>
          <w:cs/>
        </w:rPr>
        <w:t>ที่สามารถระบุที่มาของข้อมูลและ</w:t>
      </w:r>
      <w:r w:rsidR="00E15B2E">
        <w:rPr>
          <w:rFonts w:hint="cs"/>
          <w:cs/>
        </w:rPr>
        <w:t>มี</w:t>
      </w:r>
      <w:r>
        <w:rPr>
          <w:rFonts w:hint="cs"/>
          <w:cs/>
        </w:rPr>
        <w:t>ความเป็นหนึ่งเดียว</w:t>
      </w:r>
      <w:r w:rsidR="008100D8">
        <w:rPr>
          <w:rFonts w:hint="cs"/>
          <w:cs/>
        </w:rPr>
        <w:t xml:space="preserve"> </w:t>
      </w:r>
      <w:r>
        <w:rPr>
          <w:rFonts w:hint="cs"/>
          <w:cs/>
        </w:rPr>
        <w:t>ข้อมูลไม่ซ้ำกับข้อมูลอื่น โดย</w:t>
      </w:r>
      <w:r w:rsidR="006A19D3">
        <w:rPr>
          <w:rFonts w:hint="cs"/>
          <w:cs/>
        </w:rPr>
        <w:t>กำหนดให้</w:t>
      </w:r>
      <w:r>
        <w:rPr>
          <w:rFonts w:hint="cs"/>
          <w:cs/>
        </w:rPr>
        <w:t xml:space="preserve">ใช้ระบบรหัสอ้างอิงแบบ </w:t>
      </w:r>
      <w:r>
        <w:rPr>
          <w:rFonts w:hint="eastAsia"/>
        </w:rPr>
        <w:t>U</w:t>
      </w:r>
      <w:r>
        <w:t>RI</w:t>
      </w:r>
      <w:r w:rsidR="00E15B2E">
        <w:t xml:space="preserve"> (Uniform Resource Identifier)</w:t>
      </w:r>
      <w:r>
        <w:t xml:space="preserve"> </w:t>
      </w:r>
      <w:r>
        <w:rPr>
          <w:rFonts w:hint="cs"/>
          <w:cs/>
        </w:rPr>
        <w:t xml:space="preserve">ตามที่แนะนำไว้ในมาตรฐาน </w:t>
      </w:r>
      <w:r>
        <w:rPr>
          <w:rFonts w:hint="eastAsia"/>
        </w:rPr>
        <w:t>I</w:t>
      </w:r>
      <w:r>
        <w:t xml:space="preserve">EC CIM </w:t>
      </w:r>
      <w:r>
        <w:rPr>
          <w:rFonts w:hint="cs"/>
          <w:cs/>
        </w:rPr>
        <w:t>หรือ</w:t>
      </w:r>
      <w:r w:rsidR="008100D8">
        <w:rPr>
          <w:rFonts w:hint="cs"/>
          <w:cs/>
        </w:rPr>
        <w:t>อาจ</w:t>
      </w:r>
      <w:r>
        <w:rPr>
          <w:rFonts w:hint="cs"/>
          <w:cs/>
        </w:rPr>
        <w:t>ใช้ระบบรหัสอ้างอิงแบบอื่นที่เทียบเท่าหรือดีกว่า</w:t>
      </w:r>
      <w:r w:rsidR="008100D8">
        <w:rPr>
          <w:rFonts w:hint="cs"/>
          <w:cs/>
        </w:rPr>
        <w:t>ได้</w:t>
      </w:r>
      <w:r>
        <w:rPr>
          <w:rFonts w:hint="cs"/>
          <w:cs/>
        </w:rPr>
        <w:t xml:space="preserve"> </w:t>
      </w:r>
      <w:r w:rsidR="006A19D3">
        <w:rPr>
          <w:rFonts w:hint="cs"/>
          <w:cs/>
        </w:rPr>
        <w:t xml:space="preserve">     </w:t>
      </w:r>
      <w:r>
        <w:rPr>
          <w:rFonts w:hint="cs"/>
          <w:cs/>
        </w:rPr>
        <w:t xml:space="preserve">หากใช้รหัสอ้างอิงแบบ </w:t>
      </w:r>
      <w:r>
        <w:rPr>
          <w:rFonts w:hint="eastAsia"/>
        </w:rPr>
        <w:t>U</w:t>
      </w:r>
      <w:r>
        <w:t xml:space="preserve">RI </w:t>
      </w:r>
      <w:r>
        <w:rPr>
          <w:rFonts w:hint="cs"/>
          <w:cs/>
        </w:rPr>
        <w:t xml:space="preserve">อาจใช้รหัสเดิมที่ใช้อยู่แล้วภายในของระบบซอฟต์แวร์นั้นร่วมกับ 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n</w:t>
      </w:r>
      <w:r>
        <w:t xml:space="preserve">ame </w:t>
      </w:r>
      <w:r>
        <w:rPr>
          <w:rFonts w:hint="cs"/>
          <w:cs/>
        </w:rPr>
        <w:t xml:space="preserve">ประกอบกัน </w:t>
      </w:r>
      <w:r w:rsidR="00E15B2E">
        <w:rPr>
          <w:rFonts w:hint="cs"/>
          <w:cs/>
        </w:rPr>
        <w:t>ตัวอย่าง</w:t>
      </w:r>
      <w:r>
        <w:rPr>
          <w:rFonts w:hint="cs"/>
          <w:cs/>
        </w:rPr>
        <w:t xml:space="preserve">เช่น </w:t>
      </w:r>
      <w:r w:rsidR="00E15B2E">
        <w:rPr>
          <w:rFonts w:hint="cs"/>
          <w:cs/>
        </w:rPr>
        <w:t>หาก</w:t>
      </w:r>
      <w:r>
        <w:rPr>
          <w:rFonts w:hint="cs"/>
          <w:cs/>
        </w:rPr>
        <w:t>ข้อมูล</w:t>
      </w:r>
      <w:r w:rsidR="00E15B2E">
        <w:rPr>
          <w:rFonts w:hint="cs"/>
          <w:cs/>
        </w:rPr>
        <w:t>ใดเกิดขึ้น</w:t>
      </w:r>
      <w:r>
        <w:rPr>
          <w:rFonts w:hint="cs"/>
          <w:cs/>
        </w:rPr>
        <w:t xml:space="preserve">จากระบบ </w:t>
      </w:r>
      <w:r>
        <w:rPr>
          <w:rFonts w:hint="eastAsia"/>
        </w:rPr>
        <w:t>S</w:t>
      </w:r>
      <w:r>
        <w:t xml:space="preserve">AP </w:t>
      </w:r>
      <w:r w:rsidR="006A19D3">
        <w:rPr>
          <w:rFonts w:hint="cs"/>
          <w:cs/>
        </w:rPr>
        <w:t>ให้</w:t>
      </w:r>
      <w:r w:rsidR="0047162A">
        <w:rPr>
          <w:rFonts w:hint="cs"/>
          <w:cs/>
        </w:rPr>
        <w:t>ใช้</w:t>
      </w:r>
      <w:r w:rsidR="008100D8">
        <w:rPr>
          <w:rFonts w:hint="cs"/>
          <w:cs/>
        </w:rPr>
        <w:t>รหัส</w:t>
      </w:r>
      <w:r w:rsidR="008100D8">
        <w:t xml:space="preserve">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>เริ่มต้นด้วย</w:t>
      </w:r>
      <w:r>
        <w:rPr>
          <w:rFonts w:hint="cs"/>
          <w:cs/>
        </w:rPr>
        <w:t xml:space="preserve"> </w:t>
      </w:r>
      <w:r w:rsidR="00E15B2E">
        <w:t>‘</w:t>
      </w:r>
      <w:r>
        <w:rPr>
          <w:rFonts w:hint="eastAsia"/>
        </w:rPr>
        <w:t>h</w:t>
      </w:r>
      <w:r>
        <w:t>ttp://pea.co.th/</w:t>
      </w:r>
      <w:r w:rsidR="00E15B2E">
        <w:rPr>
          <w:rFonts w:hint="eastAsia"/>
        </w:rPr>
        <w:t>s</w:t>
      </w:r>
      <w:r w:rsidR="00E15B2E">
        <w:t>ap</w:t>
      </w:r>
      <w:r>
        <w:t>#</w:t>
      </w:r>
      <w:r w:rsidR="00E15B2E">
        <w:t xml:space="preserve">’ </w:t>
      </w:r>
      <w:r w:rsidR="00E15B2E">
        <w:rPr>
          <w:rFonts w:hint="cs"/>
          <w:cs/>
        </w:rPr>
        <w:t xml:space="preserve">แล้วตามด้วยรหัสภายในของ </w:t>
      </w:r>
      <w:r w:rsidR="00E15B2E">
        <w:rPr>
          <w:rFonts w:hint="eastAsia"/>
        </w:rPr>
        <w:t>S</w:t>
      </w:r>
      <w:r w:rsidR="00E15B2E">
        <w:t xml:space="preserve">AP </w:t>
      </w:r>
      <w:r w:rsidR="00E15B2E">
        <w:rPr>
          <w:rFonts w:hint="cs"/>
          <w:cs/>
        </w:rPr>
        <w:t xml:space="preserve">หากข้อมูลใดเกิดขึ้นจากระบบ </w:t>
      </w:r>
      <w:r w:rsidR="00E15B2E">
        <w:t xml:space="preserve">SCADA </w:t>
      </w:r>
      <w:r w:rsidR="0047162A">
        <w:rPr>
          <w:rFonts w:hint="cs"/>
          <w:cs/>
        </w:rPr>
        <w:t>ให้ใช้</w:t>
      </w:r>
      <w:r w:rsidR="008100D8">
        <w:rPr>
          <w:rFonts w:hint="cs"/>
          <w:cs/>
        </w:rPr>
        <w:t xml:space="preserve">รหัส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 xml:space="preserve">เริ่มต้นด้วย </w:t>
      </w:r>
      <w:r w:rsidR="00E15B2E">
        <w:t xml:space="preserve">‘http://pea.co.th/scada#’ </w:t>
      </w:r>
      <w:r w:rsidR="00E15B2E">
        <w:rPr>
          <w:rFonts w:hint="cs"/>
          <w:cs/>
        </w:rPr>
        <w:t xml:space="preserve">แล้วตามด้วยรหัสภายในของระบบ </w:t>
      </w:r>
      <w:r w:rsidR="00E15B2E">
        <w:rPr>
          <w:rFonts w:hint="eastAsia"/>
        </w:rPr>
        <w:t>S</w:t>
      </w:r>
      <w:r w:rsidR="00E15B2E">
        <w:t xml:space="preserve">CADA </w:t>
      </w:r>
      <w:r w:rsidR="00E15B2E">
        <w:rPr>
          <w:rFonts w:hint="cs"/>
          <w:cs/>
        </w:rPr>
        <w:t>เป็นต้น</w:t>
      </w:r>
    </w:p>
    <w:p w14:paraId="29B4FBFE" w14:textId="4AADA574" w:rsidR="00936486" w:rsidRPr="00936486" w:rsidRDefault="00936486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lastRenderedPageBreak/>
        <w:t>ผู้รับจ้างต้องรับผิดชอบค่าใช้จ่ายในการพัฒนาระบบเชื่อมโยงทั้งหมด</w:t>
      </w:r>
      <w:r w:rsidR="007B1363">
        <w:rPr>
          <w:rFonts w:hint="cs"/>
          <w:cs/>
        </w:rPr>
        <w:t xml:space="preserve"> ในฝั่งที่เกี่ยวข้องกับระบบ</w:t>
      </w:r>
      <w:r w:rsidR="003C60E6">
        <w:rPr>
          <w:rFonts w:hint="cs"/>
          <w:cs/>
        </w:rPr>
        <w:t>บริหารไฟฟ้าขัดข้อง</w:t>
      </w:r>
      <w:r w:rsidR="007B1363">
        <w:rPr>
          <w:rFonts w:hint="cs"/>
          <w:cs/>
        </w:rPr>
        <w:t xml:space="preserve"> </w:t>
      </w:r>
      <w:r w:rsidR="003C60E6">
        <w:rPr>
          <w:rFonts w:hint="cs"/>
          <w:cs/>
        </w:rPr>
        <w:t>(</w:t>
      </w:r>
      <w:r w:rsidR="007B1363">
        <w:rPr>
          <w:rFonts w:hint="eastAsia"/>
        </w:rPr>
        <w:t>O</w:t>
      </w:r>
      <w:r w:rsidR="007B1363">
        <w:t>MS</w:t>
      </w:r>
      <w:r w:rsidR="003C60E6">
        <w:rPr>
          <w:rFonts w:hint="cs"/>
          <w:cs/>
        </w:rPr>
        <w:t>)</w:t>
      </w:r>
      <w:r w:rsidR="007B1363">
        <w:t xml:space="preserve"> </w:t>
      </w:r>
      <w:r w:rsidR="007B1363">
        <w:rPr>
          <w:rFonts w:hint="cs"/>
          <w:cs/>
        </w:rPr>
        <w:t>ที่เสนอ เช่น ค่าพัฒนาระบบซอฟต์แวร์และปรับแต่งระบบเพื่อให้ระบบเชื่อมโยงกันได้อย่างมีประสิทธิภาพ เป็นต้น ส่วน</w:t>
      </w:r>
      <w:r>
        <w:rPr>
          <w:rFonts w:hint="cs"/>
          <w:cs/>
        </w:rPr>
        <w:t xml:space="preserve">ค่าไลเซนส์ </w:t>
      </w:r>
      <w:r>
        <w:rPr>
          <w:rFonts w:hint="eastAsia"/>
        </w:rPr>
        <w:t>(</w:t>
      </w:r>
      <w:r>
        <w:t xml:space="preserve">Licenses) </w:t>
      </w:r>
      <w:r w:rsidR="001D52B8">
        <w:rPr>
          <w:rFonts w:hint="cs"/>
          <w:cs/>
        </w:rPr>
        <w:t>เพื่อการเชื่อมโยง</w:t>
      </w:r>
      <w:r>
        <w:rPr>
          <w:rFonts w:hint="cs"/>
          <w:cs/>
        </w:rPr>
        <w:t>สำหรับซอฟต์แวร์</w:t>
      </w:r>
      <w:r w:rsidR="001D52B8">
        <w:rPr>
          <w:rFonts w:hint="cs"/>
          <w:cs/>
        </w:rPr>
        <w:t>ของ กฟภ. นั้น</w:t>
      </w:r>
      <w:r w:rsidR="0082428D">
        <w:t xml:space="preserve"> </w:t>
      </w:r>
      <w:r w:rsidR="0082428D">
        <w:rPr>
          <w:rFonts w:hint="cs"/>
          <w:cs/>
        </w:rPr>
        <w:t>กฟภ.มีหน้าที่จัดเตรียมให้อย่างเพียงพอ</w:t>
      </w:r>
      <w:r w:rsidR="001D52B8">
        <w:rPr>
          <w:rFonts w:hint="cs"/>
          <w:cs/>
        </w:rPr>
        <w:t xml:space="preserve"> </w:t>
      </w:r>
      <w:r w:rsidR="0082428D">
        <w:rPr>
          <w:rFonts w:hint="cs"/>
          <w:b/>
          <w:bCs/>
          <w:u w:val="single"/>
          <w:cs/>
        </w:rPr>
        <w:t>มิ</w:t>
      </w:r>
      <w:r w:rsidR="001D52B8" w:rsidRPr="001D52B8">
        <w:rPr>
          <w:rFonts w:hint="cs"/>
          <w:b/>
          <w:bCs/>
          <w:u w:val="single"/>
          <w:cs/>
        </w:rPr>
        <w:t>ได้เป็นความรับผิดชอบของผู้รับจ้าง</w:t>
      </w:r>
    </w:p>
    <w:p w14:paraId="3FEF7611" w14:textId="25C6F337" w:rsidR="008E7EF6" w:rsidRDefault="00FC6678" w:rsidP="005718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ให้จัดทำโปรไฟล์</w:t>
      </w:r>
      <w:r w:rsidR="008100D8">
        <w:rPr>
          <w:rFonts w:hint="cs"/>
          <w:cs/>
        </w:rPr>
        <w:t>การเชื่อมโยงข้อมูลระหว่างระบบ</w:t>
      </w:r>
      <w:r w:rsidR="009105E7">
        <w:rPr>
          <w:rFonts w:hint="cs"/>
          <w:cs/>
        </w:rPr>
        <w:t>บริหารไฟฟ้าขัดข้อง</w:t>
      </w:r>
      <w:r w:rsidR="008100D8">
        <w:rPr>
          <w:rFonts w:hint="cs"/>
          <w:cs/>
        </w:rPr>
        <w:t xml:space="preserve"> </w:t>
      </w:r>
      <w:r w:rsidR="009105E7">
        <w:rPr>
          <w:rFonts w:hint="cs"/>
          <w:cs/>
        </w:rPr>
        <w:t>(</w:t>
      </w:r>
      <w:r w:rsidR="008100D8">
        <w:rPr>
          <w:rFonts w:hint="eastAsia"/>
        </w:rPr>
        <w:t>O</w:t>
      </w:r>
      <w:r w:rsidR="008100D8">
        <w:t>MS</w:t>
      </w:r>
      <w:r w:rsidR="009105E7">
        <w:rPr>
          <w:rFonts w:hint="cs"/>
          <w:cs/>
        </w:rPr>
        <w:t>)</w:t>
      </w:r>
      <w:r w:rsidR="008100D8">
        <w:t xml:space="preserve"> </w:t>
      </w:r>
      <w:r w:rsidR="008100D8">
        <w:rPr>
          <w:rFonts w:hint="cs"/>
          <w:cs/>
        </w:rPr>
        <w:t>กับซอฟต์แวร์อื่น</w:t>
      </w:r>
      <w:r w:rsidR="009105E7">
        <w:rPr>
          <w:rFonts w:hint="cs"/>
          <w:cs/>
        </w:rPr>
        <w:t xml:space="preserve"> ๆ </w:t>
      </w:r>
      <w:r w:rsidR="008100D8">
        <w:rPr>
          <w:rFonts w:hint="cs"/>
          <w:cs/>
        </w:rPr>
        <w:t xml:space="preserve">ที่เกี่ยวข้อง </w:t>
      </w:r>
      <w:r>
        <w:rPr>
          <w:rFonts w:hint="cs"/>
          <w:cs/>
        </w:rPr>
        <w:t xml:space="preserve">จำนวนทั้งสิ้น </w:t>
      </w:r>
      <w:r>
        <w:rPr>
          <w:rFonts w:hint="eastAsia"/>
        </w:rPr>
        <w:t>9</w:t>
      </w:r>
      <w:r>
        <w:t xml:space="preserve"> </w:t>
      </w:r>
      <w:r>
        <w:rPr>
          <w:rFonts w:hint="cs"/>
          <w:cs/>
        </w:rPr>
        <w:t xml:space="preserve">ระบบ </w:t>
      </w:r>
      <w:r w:rsidR="008100D8">
        <w:rPr>
          <w:rFonts w:hint="cs"/>
          <w:cs/>
        </w:rPr>
        <w:t>ดัง</w:t>
      </w:r>
      <w:r w:rsidR="00A050CD">
        <w:rPr>
          <w:rFonts w:hint="cs"/>
          <w:cs/>
        </w:rPr>
        <w:t>แสดงในภาพ</w:t>
      </w:r>
      <w:r w:rsidR="002B2764">
        <w:rPr>
          <w:rFonts w:hint="cs"/>
          <w:cs/>
        </w:rPr>
        <w:t xml:space="preserve"> โดยมีรายละเอียดดังนี้</w:t>
      </w:r>
    </w:p>
    <w:p w14:paraId="73F0C2CE" w14:textId="77777777" w:rsidR="009105E7" w:rsidRDefault="009105E7" w:rsidP="009105E7">
      <w:pPr>
        <w:pStyle w:val="ListParagraph"/>
        <w:ind w:left="360"/>
      </w:pPr>
    </w:p>
    <w:p w14:paraId="6389CABE" w14:textId="05B7C72F" w:rsidR="005718CB" w:rsidRDefault="003752A0" w:rsidP="003752A0">
      <w:pPr>
        <w:jc w:val="both"/>
      </w:pPr>
      <w:r>
        <w:rPr>
          <w:noProof/>
        </w:rPr>
        <w:drawing>
          <wp:inline distT="0" distB="0" distL="0" distR="0" wp14:anchorId="76610FB1" wp14:editId="77899372">
            <wp:extent cx="5762625" cy="2840990"/>
            <wp:effectExtent l="0" t="0" r="9525" b="0"/>
            <wp:docPr id="12404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0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44EE" w14:textId="5EBC9E88" w:rsidR="00FC6678" w:rsidRDefault="00FC6678" w:rsidP="00FC6678">
      <w:pPr>
        <w:pStyle w:val="ListParagraph"/>
        <w:numPr>
          <w:ilvl w:val="1"/>
          <w:numId w:val="21"/>
        </w:numPr>
        <w:jc w:val="both"/>
      </w:pPr>
      <w:r>
        <w:rPr>
          <w:rFonts w:hint="cs"/>
          <w:cs/>
        </w:rPr>
        <w:t xml:space="preserve">เนื่องจากวัตถุประสงค์และบริบทของการเชื่อมโยงข้อมูลกับแต่ละซอฟต์แวร์ มีรายละเอียดที่แตกต่างกัน จำเป็นต้องกำหนดรายละเอียดข้อกำหนดข้อมูล สำหรับการเชื่อมโยงข้อมูลในแต่ละบริบท ตามมาตรฐานไออีซิม เรียกว่า ซิมโปรไฟล์ </w:t>
      </w:r>
      <w:r>
        <w:rPr>
          <w:rFonts w:hint="eastAsia"/>
        </w:rPr>
        <w:t>(</w:t>
      </w:r>
      <w:r>
        <w:t>CIM profile)</w:t>
      </w:r>
    </w:p>
    <w:p w14:paraId="56BABC9F" w14:textId="77777777" w:rsidR="00765E72" w:rsidRDefault="00FC6678" w:rsidP="00765E72">
      <w:pPr>
        <w:pStyle w:val="ListParagraph"/>
        <w:numPr>
          <w:ilvl w:val="1"/>
          <w:numId w:val="21"/>
        </w:numPr>
        <w:jc w:val="both"/>
      </w:pPr>
      <w:r>
        <w:rPr>
          <w:rFonts w:hint="cs"/>
          <w:cs/>
        </w:rPr>
        <w:t xml:space="preserve">ซิมโปรไฟล์จะเป็นข้อกำหนดรายละเอียดข้อมูลที่ใช้รับส่งระหว่างกัน ทั้งในขั้นตอนการพัฒนาการเชื่อมโยง และขั้นตอนการตรวจสอบความถูกต้องในการเชื่อมโยงข้อมูล ในมาตรฐานไออีซีซิม มีการกำหนด โปรไฟล์มาตรฐานไว้จำนวนหนึ่ง เช่น </w:t>
      </w:r>
      <w:r>
        <w:rPr>
          <w:rFonts w:hint="eastAsia"/>
        </w:rPr>
        <w:t>I</w:t>
      </w:r>
      <w:r>
        <w:t xml:space="preserve">EC 61970-452 IEC 61970-456 </w:t>
      </w:r>
      <w:r>
        <w:rPr>
          <w:rFonts w:hint="cs"/>
          <w:cs/>
        </w:rPr>
        <w:t>เป็นต้น แต่อาจไม่สอดคล้องกับความต้องการจริงของแต่ละองค์กร จำเป็นต้องจัดทำ ซิมโปรไฟล์ขึ้นเพื่อการเชื่อมโยงข้อมูลกับแต่ละระบบ</w:t>
      </w:r>
    </w:p>
    <w:p w14:paraId="36D13991" w14:textId="54E2F64E" w:rsidR="00765E72" w:rsidRDefault="00765E72" w:rsidP="00765E72">
      <w:pPr>
        <w:pStyle w:val="ListParagraph"/>
        <w:numPr>
          <w:ilvl w:val="1"/>
          <w:numId w:val="21"/>
        </w:numPr>
        <w:jc w:val="both"/>
      </w:pPr>
      <w:r>
        <w:rPr>
          <w:rFonts w:hint="cs"/>
          <w:cs/>
        </w:rPr>
        <w:t>ซิมโปรไฟล์ที่จัดทำขึ้น เพื่อให้ระบบที่เกี่ยวข้องสามารถนำข้อมูลไปใช้ในรูปแบบดิจิทัลได้อย่างถูกต้อง โดยไม่มีความคลาดเคลื่อนในการตีความความหมายข้อมูล และเนื่องจากรูปแบบข้อมูลมีลักษณะเปิด มีความเป็นกลางไม่ขึ้นอยู่กับผู้ผลิตรายใดรายหนึ่ง สามารถนำไปใช้ต่อในระบบอื่นได้อย่างไม่จำกัด</w:t>
      </w:r>
    </w:p>
    <w:p w14:paraId="3130C3B8" w14:textId="77777777" w:rsidR="00765E72" w:rsidRDefault="00765E72" w:rsidP="00765E72">
      <w:pPr>
        <w:jc w:val="both"/>
      </w:pPr>
    </w:p>
    <w:p w14:paraId="444B8134" w14:textId="77777777" w:rsidR="009105E7" w:rsidRDefault="009105E7" w:rsidP="00A115EC">
      <w:pPr>
        <w:pStyle w:val="ListParagraph"/>
        <w:ind w:left="360"/>
        <w:jc w:val="center"/>
      </w:pPr>
    </w:p>
    <w:p w14:paraId="4F7CD2CD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51A43951" w14:textId="6BEFDDAE" w:rsidR="009210B3" w:rsidRDefault="00887C84" w:rsidP="00FC6678">
      <w:pPr>
        <w:pStyle w:val="ListParagraph"/>
        <w:numPr>
          <w:ilvl w:val="0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lastRenderedPageBreak/>
        <w:t xml:space="preserve"> </w:t>
      </w:r>
      <w:r w:rsidR="00F551CB">
        <w:rPr>
          <w:rFonts w:hint="cs"/>
          <w:cs/>
        </w:rPr>
        <w:t>การเชื่อมโยงข้อมูล</w:t>
      </w:r>
      <w:r w:rsidR="003752A0">
        <w:rPr>
          <w:rFonts w:hint="cs"/>
          <w:cs/>
        </w:rPr>
        <w:t>กริดโมเด็ลหรือ</w:t>
      </w:r>
      <w:r w:rsidR="009105E7">
        <w:rPr>
          <w:rFonts w:hint="cs"/>
          <w:cs/>
        </w:rPr>
        <w:t>โครงข่ายไฟฟ้า</w:t>
      </w:r>
      <w:r w:rsidR="00F551CB">
        <w:t xml:space="preserve"> </w:t>
      </w:r>
      <w:r w:rsidR="00FC6678">
        <w:rPr>
          <w:rFonts w:hint="eastAsia"/>
        </w:rPr>
        <w:t>(</w:t>
      </w:r>
      <w:r w:rsidR="00FC6678">
        <w:t>OMS_GMM)</w:t>
      </w:r>
    </w:p>
    <w:p w14:paraId="2C5DFBFD" w14:textId="03C79078" w:rsidR="006E62A9" w:rsidRDefault="006E62A9" w:rsidP="00FC6678">
      <w:pPr>
        <w:ind w:left="360" w:firstLine="720"/>
        <w:rPr>
          <w:cs/>
        </w:rPr>
      </w:pPr>
      <w:r>
        <w:rPr>
          <w:rFonts w:hint="cs"/>
          <w:cs/>
        </w:rPr>
        <w:t>การเชื่อมโยงนี้ เป็นการเชื่อมโยง</w:t>
      </w:r>
      <w:r w:rsidR="00F551CB">
        <w:rPr>
          <w:rFonts w:hint="cs"/>
          <w:cs/>
        </w:rPr>
        <w:t>เพื่อให้ได้ม</w:t>
      </w:r>
      <w:r w:rsidR="00744507">
        <w:rPr>
          <w:rFonts w:hint="cs"/>
          <w:cs/>
        </w:rPr>
        <w:t>า</w:t>
      </w:r>
      <w:r w:rsidR="00F551CB">
        <w:rPr>
          <w:rFonts w:hint="cs"/>
          <w:cs/>
        </w:rPr>
        <w:t>ซึ่งข้อมูล</w:t>
      </w:r>
      <w:r>
        <w:rPr>
          <w:rFonts w:hint="cs"/>
          <w:cs/>
        </w:rPr>
        <w:t xml:space="preserve">กริดโมเด็ล </w:t>
      </w:r>
      <w:r>
        <w:rPr>
          <w:rFonts w:hint="eastAsia"/>
        </w:rPr>
        <w:t>(</w:t>
      </w:r>
      <w:r>
        <w:t xml:space="preserve">Grid Model) </w:t>
      </w:r>
      <w:r>
        <w:rPr>
          <w:rFonts w:hint="cs"/>
          <w:cs/>
        </w:rPr>
        <w:t xml:space="preserve">หรือ </w:t>
      </w:r>
      <w:r w:rsidR="002E1A7C">
        <w:rPr>
          <w:rFonts w:hint="cs"/>
          <w:cs/>
        </w:rPr>
        <w:t>ข้อมูล</w:t>
      </w:r>
      <w:r w:rsidR="00887C84">
        <w:rPr>
          <w:rFonts w:hint="cs"/>
          <w:cs/>
        </w:rPr>
        <w:t>โครงข่าย</w:t>
      </w:r>
      <w:r w:rsidR="00F551CB">
        <w:rPr>
          <w:rFonts w:hint="cs"/>
          <w:cs/>
        </w:rPr>
        <w:t>ไฟฟ้าที่ถูกต้อง ครบถ้วน</w:t>
      </w:r>
      <w:r w:rsidR="00887C84">
        <w:rPr>
          <w:rFonts w:hint="cs"/>
          <w:cs/>
        </w:rPr>
        <w:t xml:space="preserve"> </w:t>
      </w:r>
      <w:r w:rsidR="00F551CB">
        <w:rPr>
          <w:rFonts w:hint="cs"/>
          <w:cs/>
        </w:rPr>
        <w:t xml:space="preserve">และเป็นปัจจุบัน </w:t>
      </w:r>
      <w:r>
        <w:rPr>
          <w:rFonts w:hint="cs"/>
          <w:cs/>
        </w:rPr>
        <w:t>ข้อมูลดังกล่าว</w:t>
      </w:r>
      <w:r w:rsidR="00FB099B">
        <w:rPr>
          <w:rFonts w:hint="cs"/>
          <w:cs/>
        </w:rPr>
        <w:t xml:space="preserve">ถูกจัดเก็บอยู่ในระบบระบบ </w:t>
      </w:r>
      <w:r w:rsidR="00FB099B">
        <w:rPr>
          <w:rFonts w:hint="eastAsia"/>
        </w:rPr>
        <w:t>G</w:t>
      </w:r>
      <w:r w:rsidR="00FB099B">
        <w:t xml:space="preserve">IS </w:t>
      </w:r>
      <w:r w:rsidR="00FB099B">
        <w:rPr>
          <w:rFonts w:hint="cs"/>
          <w:cs/>
        </w:rPr>
        <w:t xml:space="preserve">และ ระบบ </w:t>
      </w:r>
      <w:r w:rsidR="00FB099B">
        <w:rPr>
          <w:rFonts w:hint="eastAsia"/>
        </w:rPr>
        <w:t>S</w:t>
      </w:r>
      <w:r w:rsidR="00FB099B">
        <w:t xml:space="preserve">CADA </w:t>
      </w:r>
      <w:r w:rsidR="009E4EC8">
        <w:rPr>
          <w:rFonts w:hint="cs"/>
          <w:cs/>
        </w:rPr>
        <w:t xml:space="preserve">อาจแบ่งประเภทได้เป็น สองส่วน คือ ส่วนที่หนึ่งข้อมูลอุปกรณ์ส่วนที่เกี่ยวข้องกับแรงดันไฟฟ้าระดับสูงและกลาง </w:t>
      </w:r>
      <w:r w:rsidR="009E4EC8">
        <w:rPr>
          <w:rFonts w:hint="eastAsia"/>
        </w:rPr>
        <w:t>(</w:t>
      </w:r>
      <w:r w:rsidR="009E4EC8">
        <w:t xml:space="preserve">HV+MV) </w:t>
      </w:r>
      <w:r w:rsidR="009E4EC8">
        <w:rPr>
          <w:rFonts w:hint="cs"/>
          <w:cs/>
        </w:rPr>
        <w:t xml:space="preserve">และ ส่วนที่สองคือข้อมูลที่เกี่ยวข้องกับแรงดันต่ำ </w:t>
      </w:r>
      <w:r w:rsidR="009E4EC8">
        <w:rPr>
          <w:rFonts w:hint="eastAsia"/>
        </w:rPr>
        <w:t>(</w:t>
      </w:r>
      <w:r w:rsidR="009E4EC8">
        <w:t xml:space="preserve">LV) </w:t>
      </w:r>
      <w:r>
        <w:rPr>
          <w:rFonts w:hint="cs"/>
          <w:cs/>
        </w:rPr>
        <w:t>ดังต่อไปนี้</w:t>
      </w:r>
    </w:p>
    <w:p w14:paraId="1B7304D4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อุปกรณ์บัสบาร์แรงดันกลาง จากชั้นข้อมูล </w:t>
      </w:r>
      <w:r>
        <w:t xml:space="preserve">DS_BusBar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20570</w:t>
      </w:r>
      <w:r>
        <w:rPr>
          <w:cs/>
        </w:rPr>
        <w:t xml:space="preserve"> รายการ ตรงกับข้อมูลในมาตรฐาน ไออีซีซิม </w:t>
      </w:r>
      <w:r>
        <w:t>BusbarSection</w:t>
      </w:r>
    </w:p>
    <w:p w14:paraId="268CFE67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อุปกรณ์คาปาซิเตอร์ จากชั้นข้อมูล </w:t>
      </w:r>
      <w:r>
        <w:t xml:space="preserve">DS_Capacitor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5349</w:t>
      </w:r>
      <w:r>
        <w:rPr>
          <w:cs/>
        </w:rPr>
        <w:t xml:space="preserve"> รายการ ตรงกับข้อมูลในมาตรฐาน ไออีซีซิม </w:t>
      </w:r>
      <w:r>
        <w:t>ShuntCompensator</w:t>
      </w:r>
    </w:p>
    <w:p w14:paraId="0A08708A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อุปกรณ์ผลิตไฟฟ้าแรงดันสูง จากชั้นข้อมูล </w:t>
      </w:r>
      <w:r>
        <w:t xml:space="preserve">DS_HVGenerator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203</w:t>
      </w:r>
      <w:r>
        <w:rPr>
          <w:cs/>
        </w:rPr>
        <w:t xml:space="preserve"> รายการ ตรงกับข้อมูลในมาตรฐาน ไออีซีซิม </w:t>
      </w:r>
      <w:r>
        <w:t>EnergySource</w:t>
      </w:r>
    </w:p>
    <w:p w14:paraId="00D21DAD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อุปกรณ์ผลิตไฟฟ้าแรงดันกลาง จากชั้นข้อมูล </w:t>
      </w:r>
      <w:r>
        <w:t xml:space="preserve">DS_Generator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1521</w:t>
      </w:r>
      <w:r>
        <w:rPr>
          <w:cs/>
        </w:rPr>
        <w:t xml:space="preserve"> รายการ ตรงกับข้อมูลในมาตรฐาน ไออีซีซิม </w:t>
      </w:r>
      <w:r>
        <w:t>EnergySource</w:t>
      </w:r>
    </w:p>
    <w:p w14:paraId="17C92A86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อุปกรณ์บัสบาร์แรงดันสูง จากชั้นข้อมูล </w:t>
      </w:r>
      <w:r>
        <w:t xml:space="preserve">DS_HVBusBar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19238</w:t>
      </w:r>
      <w:r>
        <w:rPr>
          <w:cs/>
        </w:rPr>
        <w:t xml:space="preserve"> รายการ ตรงกับข้อมูลในมาตรฐาน ไออีซีซิม </w:t>
      </w:r>
      <w:r>
        <w:t>BusbarSection</w:t>
      </w:r>
    </w:p>
    <w:p w14:paraId="1B7124C2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อุปกรณ์เบรคเกอร์แรงดันสูง จากชั้นข้อมูล </w:t>
      </w:r>
      <w:r>
        <w:t xml:space="preserve">DS_HVCircuitbreaker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3071</w:t>
      </w:r>
      <w:r>
        <w:rPr>
          <w:cs/>
        </w:rPr>
        <w:t xml:space="preserve"> รายการ ตรงกับข้อมูลในมาตรฐาน ไออีซีซิม </w:t>
      </w:r>
      <w:r>
        <w:t>Breaker</w:t>
      </w:r>
    </w:p>
    <w:p w14:paraId="5E9BEFCB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อุปกรณ์เบรคเกอร์แรงดันกลาง จากชั้นข้อมูล </w:t>
      </w:r>
      <w:r>
        <w:t xml:space="preserve">DS_CircuitBreaker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8944</w:t>
      </w:r>
      <w:r>
        <w:rPr>
          <w:cs/>
        </w:rPr>
        <w:t xml:space="preserve"> รายการ ตรงกับข้อมูลในมาตรฐาน ไออีซีซิม </w:t>
      </w:r>
      <w:r>
        <w:t>Breaker</w:t>
      </w:r>
    </w:p>
    <w:p w14:paraId="1F4B219E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อุปกรณ์หม้อแปลงแรงดันสูง จากชั้นข้อมูล </w:t>
      </w:r>
      <w:r>
        <w:t xml:space="preserve">DS_HVTransformer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877</w:t>
      </w:r>
      <w:r>
        <w:rPr>
          <w:cs/>
        </w:rPr>
        <w:t xml:space="preserve"> รายการ ตรงกับข้อมูลในมาตรฐาน ไออีซีซิม </w:t>
      </w:r>
      <w:r>
        <w:t>PowerTransformer</w:t>
      </w:r>
    </w:p>
    <w:p w14:paraId="2055648C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อุปกรณ์หม้อแปลงจำหน่าย จากชั้นข้อมูล </w:t>
      </w:r>
      <w:r>
        <w:t xml:space="preserve">DS_Transformer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748778</w:t>
      </w:r>
      <w:r>
        <w:rPr>
          <w:cs/>
        </w:rPr>
        <w:t xml:space="preserve"> รายการ ตรงกับข้อมูลในมาตรฐาน ไออีซีซิม </w:t>
      </w:r>
      <w:r>
        <w:t>PowerTransformer</w:t>
      </w:r>
    </w:p>
    <w:p w14:paraId="06FF008A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อุปกรณ์ควบคุมแรงดัน จากชั้นข้อมูล </w:t>
      </w:r>
      <w:r>
        <w:t xml:space="preserve">DS_VoltageRegulator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244</w:t>
      </w:r>
      <w:r>
        <w:rPr>
          <w:cs/>
        </w:rPr>
        <w:t xml:space="preserve"> รายการ ตรงกับข้อมูลในมาตรฐาน ไออีซีซิม </w:t>
      </w:r>
      <w:r>
        <w:t>RegulatingCondEq</w:t>
      </w:r>
    </w:p>
    <w:p w14:paraId="7FC47204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อุปกรณ์สวิทช์แรงดันสูง จากชั้นข้อมูล </w:t>
      </w:r>
      <w:r>
        <w:t xml:space="preserve">DS_HVSwitch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8208</w:t>
      </w:r>
      <w:r>
        <w:rPr>
          <w:cs/>
        </w:rPr>
        <w:t xml:space="preserve"> รายการ ตรงกับข้อมูลในมาตรฐาน ไออีซีซิม </w:t>
      </w:r>
      <w:r>
        <w:t>Breaker</w:t>
      </w:r>
    </w:p>
    <w:p w14:paraId="2E56F306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อุปกรณ์สวิทช์แรงดันกลาง จากชั้นข้อมูล </w:t>
      </w:r>
      <w:r>
        <w:t xml:space="preserve">DS_Switch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183378</w:t>
      </w:r>
      <w:r>
        <w:rPr>
          <w:cs/>
        </w:rPr>
        <w:t xml:space="preserve"> รายการ ตรงกับข้อมูลในมาตรฐาน ไออีซีซิม </w:t>
      </w:r>
      <w:r>
        <w:t>Switch</w:t>
      </w:r>
    </w:p>
    <w:p w14:paraId="58B5F27D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อุปกรณ์รีโคลสเซอร์ จากชั้นข้อมูล </w:t>
      </w:r>
      <w:r>
        <w:t xml:space="preserve">DS_RECLOSER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4548</w:t>
      </w:r>
      <w:r>
        <w:rPr>
          <w:cs/>
        </w:rPr>
        <w:t xml:space="preserve"> รายการ ตรงกับข้อมูลในมาตรฐาน ไออีซีซิม </w:t>
      </w:r>
      <w:r>
        <w:t>Recloser</w:t>
      </w:r>
    </w:p>
    <w:p w14:paraId="57247FEC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lastRenderedPageBreak/>
        <w:t xml:space="preserve">อุปกรณ์สถานีไฟฟ้าย่อย จากชั้นข้อมูล </w:t>
      </w:r>
      <w:r>
        <w:t xml:space="preserve">DS_T_Station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713</w:t>
      </w:r>
      <w:r>
        <w:rPr>
          <w:cs/>
        </w:rPr>
        <w:t xml:space="preserve"> รายการ ตรงกับข้อมูลในมาตรฐาน ไออีซีซิม </w:t>
      </w:r>
      <w:r>
        <w:t>Substation</w:t>
      </w:r>
    </w:p>
    <w:p w14:paraId="2E4C6AC2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สายไฟฟ้าแรงดันสูง จากชั้นข้อมูล </w:t>
      </w:r>
      <w:r>
        <w:t xml:space="preserve">DS_HVConductor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14964</w:t>
      </w:r>
      <w:r>
        <w:rPr>
          <w:cs/>
        </w:rPr>
        <w:t xml:space="preserve"> รายการ ตรงกับข้อมูลในมาตรฐาน ไออีซีซิม </w:t>
      </w:r>
      <w:r>
        <w:t>ACLineSegment</w:t>
      </w:r>
    </w:p>
    <w:p w14:paraId="44A86F24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สายไฟฟ้าแรงดันกลาง จากชั้นข้อมูล </w:t>
      </w:r>
      <w:r>
        <w:t xml:space="preserve">DS_MVConductor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2626650</w:t>
      </w:r>
      <w:r>
        <w:rPr>
          <w:cs/>
        </w:rPr>
        <w:t xml:space="preserve"> รายการ ตรงกับข้อมูลในมาตรฐาน ไออีซีซิม </w:t>
      </w:r>
      <w:r>
        <w:t>ACLineSegment</w:t>
      </w:r>
    </w:p>
    <w:p w14:paraId="0CBC89AE" w14:textId="77777777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สายไฟฟ้าแรงดันต่ำ จากชั้นข้อมูล </w:t>
      </w:r>
      <w:r>
        <w:t xml:space="preserve">DS_EserviceLine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25711104</w:t>
      </w:r>
      <w:r>
        <w:rPr>
          <w:cs/>
        </w:rPr>
        <w:t xml:space="preserve"> รายการ ตรงกับข้อมูลในมาตรฐาน ไออีซีซิม </w:t>
      </w:r>
      <w:r>
        <w:t>ACLineSegment</w:t>
      </w:r>
    </w:p>
    <w:p w14:paraId="37FA8445" w14:textId="3506B0E8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มิเตอร์แรงดันสูง จากชั้นข้อมูล </w:t>
      </w:r>
      <w:r>
        <w:t xml:space="preserve">DS_HVPrimaryMeter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546</w:t>
      </w:r>
      <w:r>
        <w:rPr>
          <w:cs/>
        </w:rPr>
        <w:t xml:space="preserve"> รายการ ตรงกับข้อมูลในมาตรฐาน ไออีซีซิม </w:t>
      </w:r>
      <w:r>
        <w:t>EnergyConsumer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UsagePoint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Meter</w:t>
      </w:r>
    </w:p>
    <w:p w14:paraId="20B11D6A" w14:textId="292DAE6C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มิเตอร์ไพรมารี จากชั้นข้อมูล </w:t>
      </w:r>
      <w:r>
        <w:t xml:space="preserve">DS_PrimaryMeter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57657</w:t>
      </w:r>
      <w:r>
        <w:rPr>
          <w:cs/>
        </w:rPr>
        <w:t xml:space="preserve"> รายการ ตรงกับข้อมูลในมาตรฐาน ไออีซีซิม </w:t>
      </w:r>
      <w:r>
        <w:t>EnergyConsumer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UsagePoint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Meter</w:t>
      </w:r>
    </w:p>
    <w:p w14:paraId="45C236E3" w14:textId="3065F8A2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มิเตอร์กลุ่ม จากชั้นข้อมูล </w:t>
      </w:r>
      <w:r>
        <w:t xml:space="preserve">DS_GroupMeter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>16666</w:t>
      </w:r>
      <w:r>
        <w:rPr>
          <w:cs/>
        </w:rPr>
        <w:t xml:space="preserve"> รายการ ตรงกับข้อมูลในมาตรฐาน ไออีซีซิม </w:t>
      </w:r>
      <w:r>
        <w:t>EnergyConsumer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UsagePoint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Meter</w:t>
      </w:r>
    </w:p>
    <w:p w14:paraId="4233AA57" w14:textId="7CA4AD61" w:rsidR="006E62A9" w:rsidRDefault="006E62A9" w:rsidP="006E62A9">
      <w:pPr>
        <w:pStyle w:val="ListParagraph"/>
        <w:numPr>
          <w:ilvl w:val="0"/>
          <w:numId w:val="34"/>
        </w:numPr>
      </w:pPr>
      <w:r>
        <w:rPr>
          <w:cs/>
        </w:rPr>
        <w:t xml:space="preserve">มิเตอร์แรงดันต่ำ จากชั้นข้อมูล </w:t>
      </w:r>
      <w:r>
        <w:t xml:space="preserve">DS_LowVoltageMeter </w:t>
      </w:r>
      <w:r>
        <w:rPr>
          <w:cs/>
        </w:rPr>
        <w:t xml:space="preserve">ในระบบ </w:t>
      </w:r>
      <w:r>
        <w:t xml:space="preserve">GIS </w:t>
      </w:r>
      <w:r>
        <w:rPr>
          <w:cs/>
        </w:rPr>
        <w:t xml:space="preserve">ปัจจุบันมีจำนวนประมาณ </w:t>
      </w:r>
      <w:r>
        <w:t xml:space="preserve">20046359 </w:t>
      </w:r>
      <w:r>
        <w:rPr>
          <w:cs/>
        </w:rPr>
        <w:t xml:space="preserve">รายการ ตรงกับข้อมูลในมาตรฐาน ไออีซีซิม </w:t>
      </w:r>
      <w:r>
        <w:t>EnergyConsumer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UsagePoint</w:t>
      </w:r>
      <w:r w:rsidR="00FB099B">
        <w:rPr>
          <w:rFonts w:hint="cs"/>
          <w:cs/>
        </w:rPr>
        <w:t xml:space="preserve"> </w:t>
      </w:r>
      <w:r>
        <w:t>+</w:t>
      </w:r>
      <w:r w:rsidR="00FB099B">
        <w:rPr>
          <w:rFonts w:hint="cs"/>
          <w:cs/>
        </w:rPr>
        <w:t xml:space="preserve"> </w:t>
      </w:r>
      <w:r>
        <w:t>Meter</w:t>
      </w:r>
    </w:p>
    <w:p w14:paraId="44EDA452" w14:textId="77777777" w:rsidR="009E4EC8" w:rsidRDefault="009E4EC8" w:rsidP="009E4EC8">
      <w:pPr>
        <w:ind w:left="1134"/>
      </w:pPr>
    </w:p>
    <w:p w14:paraId="34FAC3B8" w14:textId="20E59FDD" w:rsidR="009E4EC8" w:rsidRDefault="00FC207D" w:rsidP="009E4EC8">
      <w:pPr>
        <w:ind w:left="1134" w:firstLine="306"/>
      </w:pPr>
      <w:r>
        <w:rPr>
          <w:rFonts w:hint="cs"/>
          <w:cs/>
        </w:rPr>
        <w:t>ผู้รับจ้าง</w:t>
      </w:r>
      <w:r w:rsidR="009E4EC8">
        <w:rPr>
          <w:rFonts w:hint="cs"/>
          <w:cs/>
        </w:rPr>
        <w:t xml:space="preserve">ต้องดำเนินการจัดทำ ซิมโปรไฟล์ </w:t>
      </w:r>
      <w:r w:rsidR="009E4EC8">
        <w:rPr>
          <w:rFonts w:hint="eastAsia"/>
        </w:rPr>
        <w:t>(</w:t>
      </w:r>
      <w:r w:rsidR="009E4EC8">
        <w:t xml:space="preserve">CIM Profile) </w:t>
      </w:r>
      <w:r w:rsidR="009E4EC8">
        <w:rPr>
          <w:rFonts w:hint="cs"/>
          <w:cs/>
        </w:rPr>
        <w:t xml:space="preserve">ตามมาตรฐาน ไออีซีซิม เช่น </w:t>
      </w:r>
      <w:r w:rsidR="009E4EC8">
        <w:rPr>
          <w:rFonts w:hint="eastAsia"/>
        </w:rPr>
        <w:t>I</w:t>
      </w:r>
      <w:r w:rsidR="009E4EC8">
        <w:t xml:space="preserve">EC-61970-452 IEC-61970-456 </w:t>
      </w:r>
      <w:r w:rsidR="009E4EC8">
        <w:rPr>
          <w:rFonts w:hint="cs"/>
          <w:cs/>
        </w:rPr>
        <w:t xml:space="preserve">เป็นต้น </w:t>
      </w:r>
      <w:r>
        <w:rPr>
          <w:rFonts w:hint="cs"/>
          <w:cs/>
        </w:rPr>
        <w:t>โดยสามารถใช้ค่าเริ่มต้นได้จาก ซิมโปรไฟล์</w:t>
      </w:r>
      <w:r w:rsidR="00E7534F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>
        <w:t xml:space="preserve">1 </w:t>
      </w:r>
      <w:r w:rsidR="009E4EC8">
        <w:rPr>
          <w:rFonts w:hint="cs"/>
          <w:cs/>
        </w:rPr>
        <w:t xml:space="preserve">โดยมีชื่อโปรไฟล์ </w:t>
      </w:r>
      <w:r w:rsidR="007B5848">
        <w:rPr>
          <w:rFonts w:hint="eastAsia"/>
        </w:rPr>
        <w:t>(</w:t>
      </w:r>
      <w:r w:rsidR="007B5848">
        <w:t xml:space="preserve">URL) </w:t>
      </w:r>
      <w:r w:rsidR="009E4EC8">
        <w:rPr>
          <w:rFonts w:hint="cs"/>
          <w:cs/>
        </w:rPr>
        <w:t>ดังต่อไปนี้</w:t>
      </w:r>
    </w:p>
    <w:p w14:paraId="383C6691" w14:textId="77777777" w:rsidR="00FC207D" w:rsidRDefault="00FC207D" w:rsidP="009E4EC8">
      <w:pPr>
        <w:ind w:left="1134"/>
      </w:pPr>
    </w:p>
    <w:p w14:paraId="2AE96369" w14:textId="1A652C03" w:rsidR="009E4EC8" w:rsidRDefault="009E4EC8" w:rsidP="009E4EC8">
      <w:pPr>
        <w:ind w:left="1134"/>
      </w:pPr>
      <w:r>
        <w:rPr>
          <w:rFonts w:hint="eastAsia"/>
        </w:rPr>
        <w:t>C</w:t>
      </w:r>
      <w:r>
        <w:t xml:space="preserve">IM profile </w:t>
      </w:r>
      <w:r w:rsidR="007B5848">
        <w:t xml:space="preserve">URL </w:t>
      </w:r>
      <w:r>
        <w:t xml:space="preserve">= </w:t>
      </w:r>
      <w:hyperlink r:id="rId10" w:history="1">
        <w:r w:rsidRPr="00467593">
          <w:rPr>
            <w:rStyle w:val="Hyperlink"/>
          </w:rPr>
          <w:t>http://pea.co.th/cimpf/OMS_GMM/</w:t>
        </w:r>
        <w:r w:rsidRPr="00467593">
          <w:rPr>
            <w:rStyle w:val="Hyperlink"/>
            <w:cs/>
          </w:rPr>
          <w:t>2023</w:t>
        </w:r>
        <w:r w:rsidRPr="00467593">
          <w:rPr>
            <w:rStyle w:val="Hyperlink"/>
          </w:rPr>
          <w:t>#</w:t>
        </w:r>
      </w:hyperlink>
    </w:p>
    <w:p w14:paraId="0F500271" w14:textId="77777777" w:rsidR="00FC207D" w:rsidRDefault="00FC207D" w:rsidP="009E4EC8">
      <w:pPr>
        <w:ind w:left="1134"/>
      </w:pPr>
    </w:p>
    <w:p w14:paraId="0EAABE1A" w14:textId="69888F3D" w:rsidR="00126355" w:rsidRDefault="009E4EC8" w:rsidP="00126355">
      <w:pPr>
        <w:ind w:left="1134" w:firstLine="306"/>
      </w:pPr>
      <w:r>
        <w:rPr>
          <w:rFonts w:hint="cs"/>
          <w:cs/>
        </w:rPr>
        <w:t>โดยการจัดทำซิมโปรไฟล์</w:t>
      </w:r>
      <w:r w:rsidR="00FC207D">
        <w:rPr>
          <w:rFonts w:hint="cs"/>
          <w:cs/>
        </w:rPr>
        <w:t>ดังกล่าวนั้น ให้สอบทาน</w:t>
      </w:r>
      <w:r w:rsidR="007B5848">
        <w:rPr>
          <w:rFonts w:hint="cs"/>
          <w:cs/>
        </w:rPr>
        <w:t>ข้อมูลที่ต้องการให้มีการ</w:t>
      </w:r>
      <w:r w:rsidR="00FC207D">
        <w:rPr>
          <w:rFonts w:hint="cs"/>
          <w:cs/>
        </w:rPr>
        <w:t>เชื่อมโยงรับส่งข้อมูล</w:t>
      </w:r>
      <w:r w:rsidR="007B5848">
        <w:rPr>
          <w:rFonts w:hint="cs"/>
          <w:cs/>
        </w:rPr>
        <w:t xml:space="preserve">ระหว่างกัน </w:t>
      </w:r>
      <w:r w:rsidR="00FC207D">
        <w:rPr>
          <w:rFonts w:hint="cs"/>
          <w:cs/>
        </w:rPr>
        <w:t xml:space="preserve">โดยทำงานร่วมกับเจ้าหน้าที่ผู้เกี่ยวข้อง โดยให้ใช้ซอฟต์แวร์เครื่องมือ </w:t>
      </w:r>
      <w:r w:rsidR="00FC207D">
        <w:rPr>
          <w:rFonts w:hint="eastAsia"/>
        </w:rPr>
        <w:t>(</w:t>
      </w:r>
      <w:r w:rsidR="00FC207D">
        <w:t xml:space="preserve">Software Tool) </w:t>
      </w:r>
      <w:r w:rsidR="00FC207D"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 w:rsidR="00FC207D">
        <w:rPr>
          <w:rFonts w:hint="eastAsia"/>
        </w:rPr>
        <w:t>C</w:t>
      </w:r>
      <w:r w:rsidR="00FC207D">
        <w:t>IMTool</w:t>
      </w:r>
      <w:r w:rsidR="00FC207D">
        <w:rPr>
          <w:rFonts w:hint="cs"/>
          <w:cs/>
        </w:rPr>
        <w:t xml:space="preserve"> </w:t>
      </w:r>
      <w:r w:rsidR="00FC207D">
        <w:rPr>
          <w:rFonts w:hint="eastAsia"/>
        </w:rPr>
        <w:t>(</w:t>
      </w:r>
      <w:hyperlink r:id="rId11" w:history="1">
        <w:r w:rsidR="00FC207D" w:rsidRPr="00467593">
          <w:rPr>
            <w:rStyle w:val="Hyperlink"/>
          </w:rPr>
          <w:t>https://github.com/CIMug-org/CIMTool)</w:t>
        </w:r>
        <w:r w:rsidR="00FC207D" w:rsidRPr="00467593">
          <w:rPr>
            <w:rStyle w:val="Hyperlink"/>
            <w:rFonts w:hint="cs"/>
            <w:cs/>
          </w:rPr>
          <w:t xml:space="preserve"> และ</w:t>
        </w:r>
      </w:hyperlink>
      <w:r w:rsidR="00FC207D">
        <w:rPr>
          <w:rFonts w:hint="cs"/>
          <w:cs/>
        </w:rPr>
        <w:t>จัดทำ ซิมโปรไฟล์</w:t>
      </w:r>
      <w:r w:rsidR="00126355">
        <w:rPr>
          <w:rFonts w:hint="cs"/>
          <w:cs/>
        </w:rPr>
        <w:t>อย่างน้อย ดังต่อไปนี้</w:t>
      </w:r>
    </w:p>
    <w:p w14:paraId="07B101ED" w14:textId="1DA47FDB" w:rsidR="00765E72" w:rsidRDefault="00765E72" w:rsidP="00765E72">
      <w:pPr>
        <w:ind w:left="720" w:firstLine="720"/>
      </w:pPr>
      <w:r>
        <w:lastRenderedPageBreak/>
        <w:t xml:space="preserve">- </w:t>
      </w:r>
      <w:r>
        <w:rPr>
          <w:rFonts w:hint="eastAsia"/>
        </w:rPr>
        <w:t>O</w:t>
      </w:r>
      <w:r>
        <w:t>MS_GMM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2CA3971F" w14:textId="72DC9656" w:rsidR="00765E72" w:rsidRDefault="00765E72" w:rsidP="00765E72">
      <w:pPr>
        <w:ind w:left="720" w:firstLine="720"/>
      </w:pPr>
      <w:r>
        <w:t xml:space="preserve">- </w:t>
      </w:r>
      <w:r>
        <w:rPr>
          <w:rFonts w:hint="eastAsia"/>
        </w:rPr>
        <w:t>O</w:t>
      </w:r>
      <w:r>
        <w:t xml:space="preserve">MS_GMM.rtf </w:t>
      </w:r>
      <w:r>
        <w:rPr>
          <w:rFonts w:hint="cs"/>
          <w:cs/>
        </w:rPr>
        <w:t xml:space="preserve">หรือ </w:t>
      </w:r>
      <w:r>
        <w:rPr>
          <w:rFonts w:hint="eastAsia"/>
        </w:rPr>
        <w:t>O</w:t>
      </w:r>
      <w:r>
        <w:t>MS_GMM.docx</w:t>
      </w:r>
      <w:r>
        <w:rPr>
          <w:rFonts w:hint="cs"/>
          <w:cs/>
        </w:rPr>
        <w:t xml:space="preserve"> เอกสารอธิบายรายละเอียดโปรไฟล์</w:t>
      </w:r>
    </w:p>
    <w:p w14:paraId="1AE958AE" w14:textId="72680DD9" w:rsidR="00765E72" w:rsidRDefault="00765E72" w:rsidP="00765E72">
      <w:pPr>
        <w:ind w:left="720" w:firstLine="720"/>
      </w:pPr>
      <w:r>
        <w:t xml:space="preserve">- </w:t>
      </w:r>
      <w:r>
        <w:rPr>
          <w:rFonts w:hint="eastAsia"/>
        </w:rPr>
        <w:t>O</w:t>
      </w:r>
      <w:r>
        <w:t xml:space="preserve">MS_GMM.html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>
        <w:rPr>
          <w:rFonts w:hint="cs"/>
          <w:cs/>
        </w:rPr>
        <w:t>สำหรับอธิบายรายละเอียดโปรไฟล์</w:t>
      </w:r>
    </w:p>
    <w:p w14:paraId="04FBCB94" w14:textId="13651487" w:rsidR="00765E72" w:rsidRDefault="00765E72" w:rsidP="00765E72">
      <w:pPr>
        <w:ind w:left="720" w:firstLine="720"/>
      </w:pPr>
      <w:r>
        <w:t xml:space="preserve">- OMS_GMM.owl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3158A714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7C97F6E5" w14:textId="01F07C24" w:rsidR="009210B3" w:rsidRDefault="00F551CB" w:rsidP="00FC6678">
      <w:pPr>
        <w:pStyle w:val="ListParagraph"/>
        <w:numPr>
          <w:ilvl w:val="0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lastRenderedPageBreak/>
        <w:t>การเชื่อมโยงข้อมูล</w:t>
      </w:r>
      <w:r w:rsidR="003D2725">
        <w:rPr>
          <w:rFonts w:hint="cs"/>
          <w:cs/>
        </w:rPr>
        <w:t xml:space="preserve">กับระบบ </w:t>
      </w:r>
      <w:r>
        <w:rPr>
          <w:rFonts w:hint="eastAsia"/>
        </w:rPr>
        <w:t>S</w:t>
      </w:r>
      <w:r>
        <w:t xml:space="preserve">CADA </w:t>
      </w:r>
      <w:r w:rsidR="00FC6678">
        <w:t>(OMS_SCADA)</w:t>
      </w:r>
    </w:p>
    <w:p w14:paraId="3B8494BE" w14:textId="5F9D70B1" w:rsidR="002E1A7C" w:rsidRDefault="002E1A7C" w:rsidP="00C7788F">
      <w:pPr>
        <w:ind w:firstLine="720"/>
      </w:pPr>
      <w:r>
        <w:rPr>
          <w:rFonts w:hint="cs"/>
          <w:cs/>
        </w:rPr>
        <w:t xml:space="preserve">การเชื่อมโยงนี้ เป็นการเชื่อมโยงแลกเปลี่ยนข้อมูล ระหว่างระบบ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และระบบ </w:t>
      </w:r>
      <w:r w:rsidR="00205434">
        <w:t xml:space="preserve">SCADA  </w:t>
      </w:r>
      <w:r>
        <w:rPr>
          <w:rFonts w:hint="cs"/>
          <w:cs/>
        </w:rPr>
        <w:t>ดังต่อไปนี้</w:t>
      </w:r>
    </w:p>
    <w:p w14:paraId="160BB84C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AnalogValue</w:t>
      </w:r>
    </w:p>
    <w:p w14:paraId="5AAA032A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DiscreteValue</w:t>
      </w:r>
    </w:p>
    <w:p w14:paraId="47484E01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SwitchingPlan</w:t>
      </w:r>
    </w:p>
    <w:p w14:paraId="3BE55DD8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SwitchingAction</w:t>
      </w:r>
    </w:p>
    <w:p w14:paraId="694E0D5E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SwitchingOrder</w:t>
      </w:r>
    </w:p>
    <w:p w14:paraId="7263D08C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SwitchingPlanRequest</w:t>
      </w:r>
    </w:p>
    <w:p w14:paraId="7A447F4B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Fault</w:t>
      </w:r>
    </w:p>
    <w:p w14:paraId="30D46AF1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LineFault</w:t>
      </w:r>
    </w:p>
    <w:p w14:paraId="60175B6B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EquipmentFault</w:t>
      </w:r>
    </w:p>
    <w:p w14:paraId="7B1AF6BA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FailureEvent</w:t>
      </w:r>
    </w:p>
    <w:p w14:paraId="54783C20" w14:textId="77777777" w:rsidR="00C7788F" w:rsidRDefault="00C7788F" w:rsidP="00D72803">
      <w:pPr>
        <w:pStyle w:val="ListParagraph"/>
        <w:numPr>
          <w:ilvl w:val="0"/>
          <w:numId w:val="42"/>
        </w:numPr>
      </w:pPr>
      <w:r>
        <w:t>EndDeviceEvent</w:t>
      </w:r>
    </w:p>
    <w:p w14:paraId="52A5E2CE" w14:textId="23A76986" w:rsidR="00205434" w:rsidRDefault="00C7788F" w:rsidP="00D72803">
      <w:pPr>
        <w:pStyle w:val="ListParagraph"/>
        <w:numPr>
          <w:ilvl w:val="0"/>
          <w:numId w:val="42"/>
        </w:numPr>
      </w:pPr>
      <w:r>
        <w:t>OutagePlan</w:t>
      </w:r>
    </w:p>
    <w:p w14:paraId="37960EF3" w14:textId="77777777" w:rsidR="00D72803" w:rsidRDefault="00D72803" w:rsidP="00C7788F"/>
    <w:p w14:paraId="0FF90F0C" w14:textId="0744364A" w:rsidR="00765E72" w:rsidRDefault="00205434" w:rsidP="00765E72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 xml:space="preserve">ตามมาตรฐาน ไออีซีซิม โดยสามารถใช้ค่าเริ่มต้นได้จาก </w:t>
      </w:r>
      <w:r w:rsidR="003F01E7">
        <w:rPr>
          <w:rFonts w:hint="cs"/>
          <w:cs/>
        </w:rPr>
        <w:t>ซิมโปรไฟล์ตัวอย่าง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8C74EF">
        <w:rPr>
          <w:rFonts w:hint="eastAsia"/>
        </w:rPr>
        <w:t>2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3091DCEF" w14:textId="77777777" w:rsidR="00765E72" w:rsidRDefault="00765E72" w:rsidP="00765E72">
      <w:pPr>
        <w:ind w:left="720" w:firstLine="720"/>
      </w:pPr>
    </w:p>
    <w:p w14:paraId="498BB521" w14:textId="49BCD099" w:rsidR="00765E72" w:rsidRDefault="00205434" w:rsidP="00765E72">
      <w:pPr>
        <w:ind w:left="720" w:firstLine="720"/>
      </w:pPr>
      <w:r>
        <w:rPr>
          <w:rFonts w:hint="eastAsia"/>
        </w:rPr>
        <w:t>C</w:t>
      </w:r>
      <w:r>
        <w:t xml:space="preserve">IM profile URL = </w:t>
      </w:r>
      <w:r w:rsidR="00765E72">
        <w:t>http://pea.co.th/cimpf/OMS_SCADA/2023#</w:t>
      </w:r>
    </w:p>
    <w:p w14:paraId="1F4AE513" w14:textId="77777777" w:rsidR="00765E72" w:rsidRDefault="00765E72" w:rsidP="00765E72">
      <w:pPr>
        <w:ind w:left="720" w:firstLine="720"/>
      </w:pPr>
    </w:p>
    <w:p w14:paraId="61E9EA80" w14:textId="715D31C2" w:rsidR="00205434" w:rsidRDefault="00205434" w:rsidP="00765E72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="00D86E4E" w:rsidRPr="00D86E4E">
        <w:t>(https://github.com/CIMug-org/CIMTool)</w:t>
      </w:r>
      <w:r w:rsidR="00D86E4E">
        <w:t xml:space="preserve"> </w:t>
      </w:r>
      <w:r w:rsidR="00D86E4E">
        <w:rPr>
          <w:rFonts w:hint="cs"/>
          <w:cs/>
        </w:rPr>
        <w:t>และ</w:t>
      </w:r>
      <w:r>
        <w:rPr>
          <w:rFonts w:hint="cs"/>
          <w:cs/>
        </w:rPr>
        <w:t>จัดทำ ซิมโปรไฟล์อย่างน้อย ดังต่อไปนี้</w:t>
      </w:r>
    </w:p>
    <w:p w14:paraId="7D7E6523" w14:textId="1D0F5855" w:rsidR="000A4EB7" w:rsidRDefault="00D86E4E" w:rsidP="00C7788F">
      <w:pPr>
        <w:ind w:left="720" w:firstLine="720"/>
      </w:pPr>
      <w:r>
        <w:t>-</w:t>
      </w:r>
      <w:r w:rsidR="000A4EB7">
        <w:t xml:space="preserve"> </w:t>
      </w:r>
      <w:r w:rsidR="00D72803">
        <w:t>OMS-SCADA</w:t>
      </w:r>
      <w:r w:rsidR="00205434">
        <w:rPr>
          <w:rFonts w:hint="eastAsia"/>
        </w:rPr>
        <w:t>.</w:t>
      </w:r>
      <w:r w:rsidR="00205434">
        <w:t>rdf</w:t>
      </w:r>
      <w:r w:rsidR="00205434"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 w:rsidR="00205434">
        <w:t xml:space="preserve"> CIM profile </w:t>
      </w:r>
      <w:r w:rsidR="00205434">
        <w:rPr>
          <w:rFonts w:hint="cs"/>
          <w:cs/>
        </w:rPr>
        <w:t xml:space="preserve">ตามมาตรฐาน </w:t>
      </w:r>
      <w:r w:rsidR="00205434">
        <w:rPr>
          <w:rFonts w:hint="eastAsia"/>
        </w:rPr>
        <w:t>I</w:t>
      </w:r>
      <w:r w:rsidR="00205434">
        <w:t>EC61970-501 (CIM RDF)</w:t>
      </w:r>
    </w:p>
    <w:p w14:paraId="74731341" w14:textId="06A6009D" w:rsidR="000A4EB7" w:rsidRDefault="00D86E4E" w:rsidP="00C7788F">
      <w:pPr>
        <w:ind w:left="720" w:firstLine="720"/>
      </w:pPr>
      <w:r>
        <w:t>-</w:t>
      </w:r>
      <w:r w:rsidR="000A4EB7">
        <w:t xml:space="preserve"> </w:t>
      </w:r>
      <w:r w:rsidR="00D72803">
        <w:t>OMS-SCADA</w:t>
      </w:r>
      <w:r w:rsidR="00205434">
        <w:t xml:space="preserve">.rtf </w:t>
      </w:r>
      <w:r>
        <w:rPr>
          <w:rFonts w:hint="cs"/>
          <w:cs/>
        </w:rPr>
        <w:t>เอกสาร</w:t>
      </w:r>
      <w:r w:rsidR="00205434">
        <w:rPr>
          <w:rFonts w:hint="cs"/>
          <w:cs/>
        </w:rPr>
        <w:t>อธิบายรายละเอียดโปรไฟล์</w:t>
      </w:r>
    </w:p>
    <w:p w14:paraId="2A9B3423" w14:textId="1F71F74C" w:rsidR="00205434" w:rsidRDefault="00D86E4E" w:rsidP="00C7788F">
      <w:pPr>
        <w:ind w:left="720" w:firstLine="720"/>
      </w:pPr>
      <w:r>
        <w:t>-</w:t>
      </w:r>
      <w:r w:rsidR="000A4EB7">
        <w:t xml:space="preserve"> </w:t>
      </w:r>
      <w:r w:rsidR="00D72803">
        <w:t>OMS-SCADA</w:t>
      </w:r>
      <w:r w:rsidR="00205434">
        <w:t xml:space="preserve">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 w:rsidR="00205434">
        <w:rPr>
          <w:rFonts w:hint="cs"/>
          <w:cs/>
        </w:rPr>
        <w:t>สำหรับอธิบายรายละเอียด</w:t>
      </w:r>
      <w:r>
        <w:rPr>
          <w:rFonts w:hint="cs"/>
          <w:cs/>
        </w:rPr>
        <w:t>โปรไฟล์</w:t>
      </w:r>
    </w:p>
    <w:p w14:paraId="2462EA33" w14:textId="25498E0F" w:rsidR="00C7788F" w:rsidRDefault="00D86E4E" w:rsidP="00C7788F">
      <w:pPr>
        <w:ind w:left="720" w:firstLine="720"/>
      </w:pPr>
      <w:r>
        <w:t xml:space="preserve">- </w:t>
      </w:r>
      <w:r w:rsidR="00D72803">
        <w:t>OMS-SCADA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682B81D3" w14:textId="679D5103" w:rsidR="00B93672" w:rsidRDefault="00B93672" w:rsidP="00B93672">
      <w:pPr>
        <w:ind w:left="720" w:firstLine="720"/>
      </w:pPr>
      <w:r>
        <w:t>- OMS-</w:t>
      </w:r>
      <w:r>
        <w:t>SCADA</w:t>
      </w:r>
      <w:r>
        <w:t>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 IEC-61968-100</w:t>
      </w:r>
    </w:p>
    <w:p w14:paraId="12FABEFD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0CEAA257" w14:textId="6B9B5997" w:rsidR="009210B3" w:rsidRDefault="003D2725" w:rsidP="00765E72">
      <w:pPr>
        <w:pStyle w:val="ListParagraph"/>
        <w:numPr>
          <w:ilvl w:val="0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lastRenderedPageBreak/>
        <w:t>การเชื่อมโยงข้อมูลกับ ระบบสนับสนุนงาน</w:t>
      </w:r>
      <w:r w:rsidR="009105E7">
        <w:rPr>
          <w:rFonts w:hint="cs"/>
          <w:cs/>
        </w:rPr>
        <w:t xml:space="preserve"> </w:t>
      </w:r>
      <w:r w:rsidR="009105E7">
        <w:t>1129</w:t>
      </w:r>
      <w:r>
        <w:rPr>
          <w:rFonts w:hint="cs"/>
          <w:cs/>
        </w:rPr>
        <w:t xml:space="preserve"> </w:t>
      </w:r>
      <w:r w:rsidR="009210B3">
        <w:t xml:space="preserve">PEA </w:t>
      </w:r>
      <w:r>
        <w:rPr>
          <w:rFonts w:hint="eastAsia"/>
        </w:rPr>
        <w:t>C</w:t>
      </w:r>
      <w:r>
        <w:t xml:space="preserve">ontact Center </w:t>
      </w:r>
    </w:p>
    <w:p w14:paraId="65DBD729" w14:textId="3D370A03" w:rsidR="008100D8" w:rsidRDefault="003D2725" w:rsidP="00765E72">
      <w:pPr>
        <w:ind w:left="360" w:firstLine="720"/>
      </w:pPr>
      <w:r>
        <w:rPr>
          <w:rFonts w:hint="cs"/>
          <w:cs/>
        </w:rPr>
        <w:t>เพื่อให้ได้มาซึ่งข้อมูลการแจ้ง</w:t>
      </w:r>
      <w:r w:rsidR="009210B3">
        <w:rPr>
          <w:rFonts w:hint="cs"/>
          <w:cs/>
        </w:rPr>
        <w:t>และการปฏิสัมพันธ์</w:t>
      </w:r>
      <w:r>
        <w:rPr>
          <w:rFonts w:hint="cs"/>
          <w:cs/>
        </w:rPr>
        <w:t>จากผู้ใช้ไฟ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และผู้เกี่ยวข้อง รวมทั้งสามารถส่งข้อมูลแจ้งกลับไปยังลูกค้าและผู้ใช้ไฟ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ที่เกี่ยวข้อง</w:t>
      </w:r>
      <w:r w:rsidR="009210B3">
        <w:rPr>
          <w:rFonts w:hint="cs"/>
          <w:cs/>
        </w:rPr>
        <w:t xml:space="preserve"> ผ่าน</w:t>
      </w:r>
      <w:r w:rsidR="009105E7">
        <w:rPr>
          <w:rFonts w:hint="cs"/>
          <w:cs/>
        </w:rPr>
        <w:t xml:space="preserve">ระบบ </w:t>
      </w:r>
      <w:r w:rsidR="009105E7">
        <w:t>1129</w:t>
      </w:r>
      <w:r w:rsidR="009210B3">
        <w:rPr>
          <w:rFonts w:hint="cs"/>
          <w:cs/>
        </w:rPr>
        <w:t xml:space="preserve"> </w:t>
      </w:r>
      <w:r w:rsidR="009210B3">
        <w:rPr>
          <w:rFonts w:hint="eastAsia"/>
        </w:rPr>
        <w:t>P</w:t>
      </w:r>
      <w:r w:rsidR="009210B3">
        <w:t>EA Contact Center</w:t>
      </w:r>
    </w:p>
    <w:p w14:paraId="39F562B8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Outage</w:t>
      </w:r>
    </w:p>
    <w:p w14:paraId="15D91167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PlannedOutage</w:t>
      </w:r>
    </w:p>
    <w:p w14:paraId="437D46C1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UnplannedOutage</w:t>
      </w:r>
    </w:p>
    <w:p w14:paraId="5E80E203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Customer</w:t>
      </w:r>
    </w:p>
    <w:p w14:paraId="116B7A57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CustomerAccount</w:t>
      </w:r>
    </w:p>
    <w:p w14:paraId="634108A3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CustomerNotification</w:t>
      </w:r>
    </w:p>
    <w:p w14:paraId="50F5356C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AccountNotification</w:t>
      </w:r>
    </w:p>
    <w:p w14:paraId="6A0F52C3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UsagePoint</w:t>
      </w:r>
    </w:p>
    <w:p w14:paraId="68E6FD92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Meter</w:t>
      </w:r>
    </w:p>
    <w:p w14:paraId="4A95DD7E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OutagePlan</w:t>
      </w:r>
    </w:p>
    <w:p w14:paraId="725F0403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TroubleOrder</w:t>
      </w:r>
    </w:p>
    <w:p w14:paraId="4229D935" w14:textId="77777777" w:rsidR="004156B1" w:rsidRDefault="004156B1" w:rsidP="00D72803">
      <w:pPr>
        <w:pStyle w:val="ListParagraph"/>
        <w:numPr>
          <w:ilvl w:val="0"/>
          <w:numId w:val="41"/>
        </w:numPr>
      </w:pPr>
      <w:r>
        <w:t>TroubleTicket</w:t>
      </w:r>
    </w:p>
    <w:p w14:paraId="6F7CBF93" w14:textId="458EB541" w:rsidR="00D72803" w:rsidRDefault="004156B1" w:rsidP="004156B1">
      <w:pPr>
        <w:pStyle w:val="ListParagraph"/>
        <w:numPr>
          <w:ilvl w:val="0"/>
          <w:numId w:val="41"/>
        </w:numPr>
      </w:pPr>
      <w:r>
        <w:t>Incident</w:t>
      </w:r>
    </w:p>
    <w:p w14:paraId="53B5A0CA" w14:textId="73B669B0" w:rsidR="00D165E8" w:rsidRDefault="00D165E8" w:rsidP="00A34C52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ตามมาตรฐาน ไออีซีซิม โดยสามารถใช้ค่าเริ่มต้นได้จาก ซิมโปรไฟล์</w:t>
      </w:r>
      <w:r w:rsidR="003F01E7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D72803">
        <w:rPr>
          <w:rFonts w:hint="eastAsia"/>
        </w:rPr>
        <w:t>3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79E6582B" w14:textId="0A30BF5F" w:rsidR="00D165E8" w:rsidRDefault="00D165E8" w:rsidP="00D165E8">
      <w:pPr>
        <w:ind w:left="720" w:firstLine="720"/>
      </w:pPr>
      <w:r>
        <w:rPr>
          <w:rFonts w:hint="eastAsia"/>
        </w:rPr>
        <w:t>C</w:t>
      </w:r>
      <w:r>
        <w:t xml:space="preserve">IM profile URL = </w:t>
      </w:r>
      <w:r w:rsidR="00D72803">
        <w:t>http://pea.co.th/cimpf/OMS_CC/2023#</w:t>
      </w:r>
    </w:p>
    <w:p w14:paraId="14D17451" w14:textId="77777777" w:rsidR="00D165E8" w:rsidRDefault="00D165E8" w:rsidP="00D165E8">
      <w:pPr>
        <w:ind w:left="720" w:firstLine="720"/>
      </w:pPr>
    </w:p>
    <w:p w14:paraId="4268034B" w14:textId="77777777" w:rsidR="00D165E8" w:rsidRDefault="00D165E8" w:rsidP="00D165E8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Pr="00D86E4E">
        <w:t>(https://github.com/CIMug-org/CIMTool)</w:t>
      </w:r>
      <w:r>
        <w:t xml:space="preserve"> </w:t>
      </w:r>
      <w:r>
        <w:rPr>
          <w:rFonts w:hint="cs"/>
          <w:cs/>
        </w:rPr>
        <w:t>และจัดทำ ซิมโปรไฟล์อย่างน้อย ดังต่อไปนี้</w:t>
      </w:r>
    </w:p>
    <w:p w14:paraId="2B53331B" w14:textId="2A4AA94A" w:rsidR="00D165E8" w:rsidRDefault="00D165E8" w:rsidP="00D165E8">
      <w:pPr>
        <w:ind w:left="720" w:firstLine="720"/>
      </w:pPr>
      <w:r>
        <w:t xml:space="preserve">- </w:t>
      </w:r>
      <w:r w:rsidR="00D72803">
        <w:t>OMS-CC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7B14E32F" w14:textId="77777777" w:rsidR="003F01E7" w:rsidRDefault="00D165E8" w:rsidP="003F01E7">
      <w:pPr>
        <w:ind w:left="720" w:firstLine="720"/>
      </w:pPr>
      <w:r>
        <w:t xml:space="preserve">- </w:t>
      </w:r>
      <w:r w:rsidR="00D72803">
        <w:t>OMS-CC</w:t>
      </w:r>
      <w:r>
        <w:t xml:space="preserve">.rtf </w:t>
      </w:r>
      <w:r>
        <w:rPr>
          <w:rFonts w:hint="cs"/>
          <w:cs/>
        </w:rPr>
        <w:t>เอกสารอธิบายรายละเอียดโปรไฟล์</w:t>
      </w:r>
    </w:p>
    <w:p w14:paraId="7001B0D2" w14:textId="494B10C9" w:rsidR="00D165E8" w:rsidRDefault="003F01E7" w:rsidP="003F01E7">
      <w:pPr>
        <w:ind w:left="720" w:firstLine="720"/>
      </w:pPr>
      <w:r>
        <w:rPr>
          <w:rFonts w:hint="eastAsia"/>
        </w:rPr>
        <w:t>-</w:t>
      </w:r>
      <w:r>
        <w:t xml:space="preserve"> </w:t>
      </w:r>
      <w:r w:rsidR="00D72803">
        <w:t>OMS-CC</w:t>
      </w:r>
      <w:r w:rsidR="00D165E8">
        <w:t xml:space="preserve">.html </w:t>
      </w:r>
      <w:r w:rsidR="00D165E8">
        <w:rPr>
          <w:rFonts w:hint="cs"/>
          <w:cs/>
        </w:rPr>
        <w:t xml:space="preserve">ไฟล์ </w:t>
      </w:r>
      <w:r w:rsidR="00D165E8">
        <w:rPr>
          <w:rFonts w:hint="eastAsia"/>
        </w:rPr>
        <w:t>H</w:t>
      </w:r>
      <w:r w:rsidR="00D165E8">
        <w:t xml:space="preserve">TML </w:t>
      </w:r>
      <w:r w:rsidR="00D165E8">
        <w:rPr>
          <w:rFonts w:hint="cs"/>
          <w:cs/>
        </w:rPr>
        <w:t>สำหรับอธิบายรายละเอียดโปรไฟล์</w:t>
      </w:r>
    </w:p>
    <w:p w14:paraId="0BE94F9E" w14:textId="70141053" w:rsidR="00D165E8" w:rsidRDefault="00D165E8" w:rsidP="00D165E8">
      <w:pPr>
        <w:ind w:left="720" w:firstLine="720"/>
      </w:pPr>
      <w:r>
        <w:t xml:space="preserve">- </w:t>
      </w:r>
      <w:r w:rsidR="00D72803">
        <w:t>OMS-CC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00195DAE" w14:textId="77777777" w:rsidR="00B93672" w:rsidRDefault="00B93672" w:rsidP="00B93672">
      <w:pPr>
        <w:ind w:left="720" w:firstLine="720"/>
      </w:pPr>
      <w:r>
        <w:t>- OMS-SAP.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 IEC-61968-100</w:t>
      </w:r>
    </w:p>
    <w:p w14:paraId="1F2B190A" w14:textId="77777777" w:rsidR="00B93672" w:rsidRDefault="00B93672" w:rsidP="00B93672">
      <w:pPr>
        <w:rPr>
          <w:cs/>
        </w:rPr>
      </w:pPr>
    </w:p>
    <w:p w14:paraId="6621A262" w14:textId="5D0C59C6" w:rsidR="008100D8" w:rsidRDefault="00E94E0A" w:rsidP="00765E72">
      <w:pPr>
        <w:pStyle w:val="ListParagraph"/>
        <w:numPr>
          <w:ilvl w:val="0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lastRenderedPageBreak/>
        <w:t>การเชื่อมข้อมูลกับ</w:t>
      </w:r>
      <w:bookmarkStart w:id="3" w:name="_Hlk136532317"/>
      <w:r>
        <w:rPr>
          <w:rFonts w:hint="cs"/>
          <w:cs/>
        </w:rPr>
        <w:t xml:space="preserve">ระบบ </w:t>
      </w:r>
      <w:r w:rsidR="003D2725">
        <w:t>SAP</w:t>
      </w:r>
      <w:bookmarkEnd w:id="3"/>
      <w:r w:rsidR="00C060C2">
        <w:t>-ERP</w:t>
      </w:r>
    </w:p>
    <w:p w14:paraId="277904D6" w14:textId="0FB69272" w:rsidR="009210B3" w:rsidRDefault="009210B3" w:rsidP="00765E72">
      <w:pPr>
        <w:ind w:left="360" w:firstLine="720"/>
      </w:pPr>
      <w:r>
        <w:rPr>
          <w:rFonts w:hint="cs"/>
          <w:cs/>
        </w:rPr>
        <w:t>เพื่อให้ได้มาซึ่งข้อมูลเกี่ยวกับ</w:t>
      </w:r>
      <w:r w:rsidR="00887C84">
        <w:rPr>
          <w:rFonts w:hint="cs"/>
          <w:cs/>
        </w:rPr>
        <w:t>บริหารทรัพยากร</w:t>
      </w:r>
      <w:r>
        <w:rPr>
          <w:rFonts w:hint="cs"/>
          <w:cs/>
        </w:rPr>
        <w:t xml:space="preserve">บุคลากรของ </w:t>
      </w:r>
      <w:r w:rsidR="009105E7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ซึ่งจำเป็นต้องใช้ในการบริหารงานบุคลากรที่</w:t>
      </w:r>
      <w:r w:rsidR="009105E7">
        <w:rPr>
          <w:rFonts w:hint="cs"/>
          <w:cs/>
        </w:rPr>
        <w:t>มี</w:t>
      </w:r>
      <w:r>
        <w:rPr>
          <w:rFonts w:hint="cs"/>
          <w:cs/>
        </w:rPr>
        <w:t>หน้าที่แก้ไขไฟฟ้าขัดข้อง และเพื่อส่งข้อมูล</w:t>
      </w:r>
      <w:r w:rsidR="00765E72">
        <w:rPr>
          <w:rFonts w:hint="cs"/>
          <w:cs/>
        </w:rPr>
        <w:t>อื่น</w:t>
      </w:r>
      <w:r>
        <w:rPr>
          <w:rFonts w:hint="cs"/>
          <w:cs/>
        </w:rPr>
        <w:t xml:space="preserve">ที่จำเป็นกลับไปยังระบบ </w:t>
      </w:r>
      <w:r w:rsidR="00765E72">
        <w:t>SAP</w:t>
      </w:r>
    </w:p>
    <w:p w14:paraId="02EF9337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Person</w:t>
      </w:r>
    </w:p>
    <w:p w14:paraId="3BEF5529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OperationPersonRole</w:t>
      </w:r>
    </w:p>
    <w:p w14:paraId="67A2D7DE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Crew</w:t>
      </w:r>
    </w:p>
    <w:p w14:paraId="6D40458C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CrewMember</w:t>
      </w:r>
    </w:p>
    <w:p w14:paraId="55B90D42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WorkTask</w:t>
      </w:r>
    </w:p>
    <w:p w14:paraId="373E917E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WorkActivityRecord</w:t>
      </w:r>
    </w:p>
    <w:p w14:paraId="7660538E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WorkAsset</w:t>
      </w:r>
    </w:p>
    <w:p w14:paraId="6872650C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Vehicle</w:t>
      </w:r>
    </w:p>
    <w:p w14:paraId="079B5DF2" w14:textId="77777777" w:rsidR="004156B1" w:rsidRDefault="004156B1" w:rsidP="00D72803">
      <w:pPr>
        <w:pStyle w:val="ListParagraph"/>
        <w:numPr>
          <w:ilvl w:val="0"/>
          <w:numId w:val="40"/>
        </w:numPr>
      </w:pPr>
      <w:r>
        <w:t>Tool</w:t>
      </w:r>
    </w:p>
    <w:p w14:paraId="6A24838C" w14:textId="6E6FC58F" w:rsidR="00D165E8" w:rsidRDefault="004156B1" w:rsidP="00D72803">
      <w:pPr>
        <w:pStyle w:val="ListParagraph"/>
        <w:numPr>
          <w:ilvl w:val="0"/>
          <w:numId w:val="40"/>
        </w:numPr>
      </w:pPr>
      <w:r>
        <w:t>WorkTimeSchedule</w:t>
      </w:r>
    </w:p>
    <w:p w14:paraId="4432F9EC" w14:textId="77777777" w:rsidR="004156B1" w:rsidRDefault="004156B1" w:rsidP="004156B1"/>
    <w:p w14:paraId="15D793B7" w14:textId="7A7737C0" w:rsidR="00D165E8" w:rsidRDefault="00D165E8" w:rsidP="00D165E8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ตามมาตรฐาน ไออีซีซิม โดยสามารถใช้ค่าเริ่มต้นได้จาก ซิมโปรไฟล์</w:t>
      </w:r>
      <w:r w:rsidR="005F6268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D72803">
        <w:t>4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0A4A7EA5" w14:textId="77777777" w:rsidR="00D165E8" w:rsidRDefault="00D165E8" w:rsidP="00D165E8">
      <w:pPr>
        <w:ind w:left="720" w:firstLine="720"/>
      </w:pPr>
    </w:p>
    <w:p w14:paraId="66E92507" w14:textId="663F5BC6" w:rsidR="00D165E8" w:rsidRDefault="00D165E8" w:rsidP="00D165E8">
      <w:pPr>
        <w:ind w:left="720" w:firstLine="720"/>
      </w:pPr>
      <w:r>
        <w:rPr>
          <w:rFonts w:hint="eastAsia"/>
        </w:rPr>
        <w:t>C</w:t>
      </w:r>
      <w:r>
        <w:t xml:space="preserve">IM profile URL = </w:t>
      </w:r>
      <w:r w:rsidR="00D72803">
        <w:t>http://pea.co.th/cimpf/OMS_SAP/2023#</w:t>
      </w:r>
    </w:p>
    <w:p w14:paraId="193E7A60" w14:textId="77777777" w:rsidR="00D165E8" w:rsidRDefault="00D165E8" w:rsidP="00D165E8">
      <w:pPr>
        <w:ind w:left="720" w:firstLine="720"/>
      </w:pPr>
    </w:p>
    <w:p w14:paraId="0CE97FE2" w14:textId="77777777" w:rsidR="00D165E8" w:rsidRDefault="00D165E8" w:rsidP="00D165E8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Pr="00D86E4E">
        <w:t>(https://github.com/CIMug-org/CIMTool)</w:t>
      </w:r>
      <w:r>
        <w:t xml:space="preserve"> </w:t>
      </w:r>
      <w:r>
        <w:rPr>
          <w:rFonts w:hint="cs"/>
          <w:cs/>
        </w:rPr>
        <w:t>และจัดทำ ซิมโปรไฟล์อย่างน้อย ดังต่อไปนี้</w:t>
      </w:r>
    </w:p>
    <w:p w14:paraId="74DBADC2" w14:textId="78D470A2" w:rsidR="00D165E8" w:rsidRDefault="00D165E8" w:rsidP="00D165E8">
      <w:pPr>
        <w:ind w:left="720" w:firstLine="720"/>
      </w:pPr>
      <w:r>
        <w:t xml:space="preserve">- </w:t>
      </w:r>
      <w:r w:rsidR="00D72803">
        <w:t>OMS-SAP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2AA5CF35" w14:textId="41ECD6BA" w:rsidR="00D165E8" w:rsidRDefault="00D165E8" w:rsidP="00D165E8">
      <w:pPr>
        <w:ind w:left="720" w:firstLine="720"/>
      </w:pPr>
      <w:r>
        <w:t xml:space="preserve">- </w:t>
      </w:r>
      <w:r w:rsidR="00D72803">
        <w:t>OMS-SAP</w:t>
      </w:r>
      <w:r>
        <w:t xml:space="preserve">.rtf </w:t>
      </w:r>
      <w:r>
        <w:rPr>
          <w:rFonts w:hint="cs"/>
          <w:cs/>
        </w:rPr>
        <w:t>เอกสารอธิบายรายละเอียดโปรไฟล์</w:t>
      </w:r>
    </w:p>
    <w:p w14:paraId="360AF51A" w14:textId="0C0B185E" w:rsidR="00D165E8" w:rsidRDefault="00D165E8" w:rsidP="00D165E8">
      <w:pPr>
        <w:ind w:left="720" w:firstLine="720"/>
      </w:pPr>
      <w:r>
        <w:t xml:space="preserve">- </w:t>
      </w:r>
      <w:r w:rsidR="00D72803">
        <w:t>OMS-SAP</w:t>
      </w:r>
      <w:r>
        <w:t xml:space="preserve">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>
        <w:rPr>
          <w:rFonts w:hint="cs"/>
          <w:cs/>
        </w:rPr>
        <w:t>สำหรับอธิบายรายละเอียดโปรไฟล์</w:t>
      </w:r>
    </w:p>
    <w:p w14:paraId="5D69BFE9" w14:textId="730E7408" w:rsidR="00D165E8" w:rsidRDefault="00D165E8" w:rsidP="00D165E8">
      <w:pPr>
        <w:ind w:left="720" w:firstLine="720"/>
      </w:pPr>
      <w:r>
        <w:t xml:space="preserve">- </w:t>
      </w:r>
      <w:r w:rsidR="00D72803">
        <w:t>OMS-SAP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21F7D958" w14:textId="5C16A502" w:rsidR="00A34C52" w:rsidRDefault="00A34C52" w:rsidP="00A34C52">
      <w:pPr>
        <w:ind w:left="720" w:firstLine="720"/>
      </w:pPr>
      <w:r>
        <w:t>- OMS-</w:t>
      </w:r>
      <w:r>
        <w:t>SAP</w:t>
      </w:r>
      <w:r>
        <w:t>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</w:t>
      </w:r>
      <w:r w:rsidR="00B93672">
        <w:t xml:space="preserve"> IEC-61968-100</w:t>
      </w:r>
    </w:p>
    <w:p w14:paraId="4AB86E04" w14:textId="77777777" w:rsidR="00765E72" w:rsidRDefault="00765E72" w:rsidP="00765E72"/>
    <w:p w14:paraId="538AE290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146D2C66" w14:textId="5F354D76" w:rsidR="008100D8" w:rsidRDefault="00E94E0A" w:rsidP="00765E72">
      <w:pPr>
        <w:pStyle w:val="ListParagraph"/>
        <w:numPr>
          <w:ilvl w:val="0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lastRenderedPageBreak/>
        <w:t>การเชื่อมข้อมูลกับระบบ</w:t>
      </w:r>
      <w:r w:rsidR="00C060C2">
        <w:rPr>
          <w:rFonts w:hint="cs"/>
          <w:cs/>
        </w:rPr>
        <w:t>สนับสนุนระบบจำหน่ายกระแสไฟฟ้า</w:t>
      </w:r>
      <w:r>
        <w:rPr>
          <w:rFonts w:hint="cs"/>
          <w:cs/>
        </w:rPr>
        <w:t xml:space="preserve"> </w:t>
      </w:r>
      <w:r w:rsidR="003D2725">
        <w:t>(</w:t>
      </w:r>
      <w:r w:rsidR="00C060C2">
        <w:t>UTP</w:t>
      </w:r>
      <w:r w:rsidR="00D165E8">
        <w:t xml:space="preserve"> : Utility Platform</w:t>
      </w:r>
      <w:r w:rsidR="003D2725">
        <w:t>)</w:t>
      </w:r>
    </w:p>
    <w:p w14:paraId="0EF0C3FD" w14:textId="015B7BF9" w:rsidR="00936486" w:rsidRDefault="00936486" w:rsidP="00765E72">
      <w:pPr>
        <w:ind w:left="720" w:firstLine="72"/>
      </w:pPr>
      <w:r>
        <w:rPr>
          <w:rFonts w:hint="cs"/>
          <w:cs/>
        </w:rPr>
        <w:t>เพื่อให้ได้ข้อมูลเกี่ยวกับการ</w:t>
      </w:r>
      <w:r w:rsidR="00C060C2">
        <w:rPr>
          <w:rFonts w:hint="cs"/>
          <w:cs/>
        </w:rPr>
        <w:t>จำหน่ายกระแสไฟฟ้า</w:t>
      </w:r>
      <w:r>
        <w:rPr>
          <w:rFonts w:hint="cs"/>
          <w:cs/>
        </w:rPr>
        <w:t xml:space="preserve"> นำมาใช้ในการบริหารไฟฟ้าขัดข้อง</w:t>
      </w:r>
    </w:p>
    <w:p w14:paraId="351E0F7A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CustomerAccount</w:t>
      </w:r>
    </w:p>
    <w:p w14:paraId="5D448E7D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Meter</w:t>
      </w:r>
    </w:p>
    <w:p w14:paraId="2A1B4314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UsagePoint</w:t>
      </w:r>
    </w:p>
    <w:p w14:paraId="72E91ECB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Outage</w:t>
      </w:r>
    </w:p>
    <w:p w14:paraId="744F4B5A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TroubleTicket</w:t>
      </w:r>
    </w:p>
    <w:p w14:paraId="210AB468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Asset</w:t>
      </w:r>
    </w:p>
    <w:p w14:paraId="32B7C53C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Equipment</w:t>
      </w:r>
    </w:p>
    <w:p w14:paraId="4F166543" w14:textId="77777777" w:rsidR="004156B1" w:rsidRDefault="004156B1" w:rsidP="00D72803">
      <w:pPr>
        <w:pStyle w:val="ListParagraph"/>
        <w:numPr>
          <w:ilvl w:val="0"/>
          <w:numId w:val="39"/>
        </w:numPr>
      </w:pPr>
      <w:r>
        <w:t>Customer</w:t>
      </w:r>
    </w:p>
    <w:p w14:paraId="314B85A9" w14:textId="77777777" w:rsidR="004156B1" w:rsidRDefault="004156B1" w:rsidP="004156B1"/>
    <w:p w14:paraId="058D6B2B" w14:textId="4AA2B33D" w:rsidR="00D165E8" w:rsidRDefault="00D165E8" w:rsidP="00D165E8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ตามมาตรฐาน ไออีซีซิม โดยสามารถใช้ค่าเริ่มต้นได้จาก ซิมโปรไฟล์</w:t>
      </w:r>
      <w:r w:rsidR="005F6268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D72803">
        <w:t>5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1D5502E7" w14:textId="77777777" w:rsidR="00D165E8" w:rsidRDefault="00D165E8" w:rsidP="00D165E8">
      <w:pPr>
        <w:ind w:left="720" w:firstLine="720"/>
      </w:pPr>
    </w:p>
    <w:p w14:paraId="615D06D2" w14:textId="714E8599" w:rsidR="00D165E8" w:rsidRDefault="00D165E8" w:rsidP="00D165E8">
      <w:pPr>
        <w:ind w:left="720" w:firstLine="720"/>
      </w:pPr>
      <w:r>
        <w:rPr>
          <w:rFonts w:hint="eastAsia"/>
        </w:rPr>
        <w:t>C</w:t>
      </w:r>
      <w:r>
        <w:t xml:space="preserve">IM profile URL = </w:t>
      </w:r>
      <w:r w:rsidR="00D72803">
        <w:t>http://pea.co.th/cimpf/OMS_UTP/2023#</w:t>
      </w:r>
    </w:p>
    <w:p w14:paraId="48DB9B40" w14:textId="77777777" w:rsidR="00D165E8" w:rsidRDefault="00D165E8" w:rsidP="00D165E8">
      <w:pPr>
        <w:ind w:left="720" w:firstLine="720"/>
      </w:pPr>
    </w:p>
    <w:p w14:paraId="2BDFD4D9" w14:textId="77777777" w:rsidR="00D165E8" w:rsidRDefault="00D165E8" w:rsidP="00D165E8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Pr="00D86E4E">
        <w:t>(https://github.com/CIMug-org/CIMTool)</w:t>
      </w:r>
      <w:r>
        <w:t xml:space="preserve"> </w:t>
      </w:r>
      <w:r>
        <w:rPr>
          <w:rFonts w:hint="cs"/>
          <w:cs/>
        </w:rPr>
        <w:t>และจัดทำ ซิมโปรไฟล์อย่างน้อย ดังต่อไปนี้</w:t>
      </w:r>
    </w:p>
    <w:p w14:paraId="44F54034" w14:textId="44CDA935" w:rsidR="00D165E8" w:rsidRDefault="00D165E8" w:rsidP="00D165E8">
      <w:pPr>
        <w:ind w:left="720" w:firstLine="720"/>
      </w:pPr>
      <w:r>
        <w:t xml:space="preserve">- </w:t>
      </w:r>
      <w:r w:rsidR="00D72803">
        <w:t>OMS-UTP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0FACEDA6" w14:textId="6A24AFA3" w:rsidR="00D165E8" w:rsidRDefault="00D165E8" w:rsidP="00D165E8">
      <w:pPr>
        <w:ind w:left="720" w:firstLine="720"/>
      </w:pPr>
      <w:r>
        <w:t xml:space="preserve">- </w:t>
      </w:r>
      <w:r w:rsidR="00D72803">
        <w:t>OMS-UTP</w:t>
      </w:r>
      <w:r>
        <w:t xml:space="preserve">.rtf </w:t>
      </w:r>
      <w:r>
        <w:rPr>
          <w:rFonts w:hint="cs"/>
          <w:cs/>
        </w:rPr>
        <w:t>เอกสารอธิบายรายละเอียดโปรไฟล์</w:t>
      </w:r>
    </w:p>
    <w:p w14:paraId="7825BC36" w14:textId="22510B6B" w:rsidR="00D165E8" w:rsidRDefault="00D165E8" w:rsidP="00D165E8">
      <w:pPr>
        <w:ind w:left="720" w:firstLine="720"/>
      </w:pPr>
      <w:r>
        <w:t xml:space="preserve">- </w:t>
      </w:r>
      <w:r w:rsidR="00D72803">
        <w:t>OMS-UTP</w:t>
      </w:r>
      <w:r>
        <w:t xml:space="preserve">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>
        <w:rPr>
          <w:rFonts w:hint="cs"/>
          <w:cs/>
        </w:rPr>
        <w:t>สำหรับอธิบายรายละเอียดโปรไฟล์</w:t>
      </w:r>
    </w:p>
    <w:p w14:paraId="5AB26BB0" w14:textId="4F0D3EBE" w:rsidR="00D165E8" w:rsidRDefault="00D165E8" w:rsidP="00D165E8">
      <w:pPr>
        <w:ind w:left="720" w:firstLine="720"/>
      </w:pPr>
      <w:r>
        <w:t xml:space="preserve">- </w:t>
      </w:r>
      <w:r w:rsidR="00D72803">
        <w:t>OMS-UTP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69386D8F" w14:textId="7C28EDFF" w:rsidR="00B93672" w:rsidRDefault="00B93672" w:rsidP="00B93672">
      <w:pPr>
        <w:ind w:left="720" w:firstLine="720"/>
      </w:pPr>
      <w:r>
        <w:t>- OMS-</w:t>
      </w:r>
      <w:r w:rsidRPr="00B93672">
        <w:t xml:space="preserve"> </w:t>
      </w:r>
      <w:r>
        <w:t>UTP.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 IEC-61968-100</w:t>
      </w:r>
    </w:p>
    <w:p w14:paraId="025C567C" w14:textId="77777777" w:rsidR="00765E72" w:rsidRPr="00D72803" w:rsidRDefault="00765E72" w:rsidP="00765E72"/>
    <w:p w14:paraId="50A03F6B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04D4CA3E" w14:textId="1222804A" w:rsidR="008100D8" w:rsidRDefault="00E94E0A" w:rsidP="00765E72">
      <w:pPr>
        <w:pStyle w:val="ListParagraph"/>
        <w:numPr>
          <w:ilvl w:val="0"/>
          <w:numId w:val="21"/>
        </w:numPr>
        <w:tabs>
          <w:tab w:val="left" w:pos="1134"/>
        </w:tabs>
      </w:pPr>
      <w:r>
        <w:rPr>
          <w:rFonts w:hint="cs"/>
          <w:cs/>
        </w:rPr>
        <w:lastRenderedPageBreak/>
        <w:t>การ</w:t>
      </w:r>
      <w:r w:rsidR="003D2725">
        <w:rPr>
          <w:rFonts w:hint="cs"/>
          <w:cs/>
        </w:rPr>
        <w:t>เชื่อมโยงข้อมูลระบบโม</w:t>
      </w:r>
      <w:r w:rsidR="00887C84">
        <w:rPr>
          <w:rFonts w:hint="cs"/>
          <w:cs/>
        </w:rPr>
        <w:t>ไบล์</w:t>
      </w:r>
      <w:r w:rsidR="003D2725">
        <w:rPr>
          <w:rFonts w:hint="cs"/>
          <w:cs/>
        </w:rPr>
        <w:t>แอป</w:t>
      </w:r>
      <w:r w:rsidR="00887C84">
        <w:rPr>
          <w:rFonts w:hint="cs"/>
          <w:cs/>
        </w:rPr>
        <w:t>พลิเคชันสำหรับ</w:t>
      </w:r>
      <w:r w:rsidR="003D2725">
        <w:rPr>
          <w:rFonts w:hint="cs"/>
          <w:cs/>
        </w:rPr>
        <w:t xml:space="preserve">ลูกค้า </w:t>
      </w:r>
      <w:r w:rsidR="003D2725">
        <w:t>Mobile Application for Customer</w:t>
      </w:r>
    </w:p>
    <w:p w14:paraId="01DC7985" w14:textId="75CCF0A9" w:rsidR="004156B1" w:rsidRDefault="00936486" w:rsidP="00D72803">
      <w:pPr>
        <w:pStyle w:val="ListParagraph"/>
        <w:ind w:left="360" w:firstLine="720"/>
      </w:pPr>
      <w:r>
        <w:rPr>
          <w:rFonts w:hint="cs"/>
          <w:cs/>
        </w:rPr>
        <w:t>เพื่อรับส่งข้อมูลกับระบบโมบายแอปของลูกค้า ทำให้ลูกค้าสามารถแจ้งข้อมูลมาได้โดยตรง และสามารถแจ้งข้อมูลเกี่ยวกับแผนการดับไฟและเหตุการณ์ไฟดับได้อย่างสะดวก</w:t>
      </w:r>
    </w:p>
    <w:p w14:paraId="022E96F2" w14:textId="77777777" w:rsidR="004156B1" w:rsidRDefault="004156B1" w:rsidP="00D72803">
      <w:pPr>
        <w:pStyle w:val="ListParagraph"/>
        <w:numPr>
          <w:ilvl w:val="0"/>
          <w:numId w:val="38"/>
        </w:numPr>
      </w:pPr>
      <w:r>
        <w:t>UnplannedOutage</w:t>
      </w:r>
    </w:p>
    <w:p w14:paraId="50617B29" w14:textId="77777777" w:rsidR="004156B1" w:rsidRDefault="004156B1" w:rsidP="00D72803">
      <w:pPr>
        <w:pStyle w:val="ListParagraph"/>
        <w:numPr>
          <w:ilvl w:val="0"/>
          <w:numId w:val="38"/>
        </w:numPr>
      </w:pPr>
      <w:r>
        <w:t>PlannedOutage</w:t>
      </w:r>
    </w:p>
    <w:p w14:paraId="46BEBC0A" w14:textId="77777777" w:rsidR="004156B1" w:rsidRDefault="004156B1" w:rsidP="00D72803">
      <w:pPr>
        <w:pStyle w:val="ListParagraph"/>
        <w:numPr>
          <w:ilvl w:val="0"/>
          <w:numId w:val="38"/>
        </w:numPr>
      </w:pPr>
      <w:r>
        <w:t>UsagePoint</w:t>
      </w:r>
    </w:p>
    <w:p w14:paraId="710824FB" w14:textId="1E40B044" w:rsidR="00D165E8" w:rsidRDefault="004156B1" w:rsidP="00D72803">
      <w:pPr>
        <w:pStyle w:val="ListParagraph"/>
        <w:numPr>
          <w:ilvl w:val="0"/>
          <w:numId w:val="38"/>
        </w:numPr>
      </w:pPr>
      <w:r>
        <w:t>TroubleTicket</w:t>
      </w:r>
    </w:p>
    <w:p w14:paraId="2AA35E23" w14:textId="77777777" w:rsidR="004156B1" w:rsidRDefault="004156B1" w:rsidP="004156B1"/>
    <w:p w14:paraId="607FAE9D" w14:textId="5EC319FA" w:rsidR="00D165E8" w:rsidRDefault="00D165E8" w:rsidP="00D165E8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ตามมาตรฐาน ไออีซีซิม โดยสามารถใช้ค่าเริ่มต้นได้จาก ซิมโปรไฟล์</w:t>
      </w:r>
      <w:r w:rsidR="005F6268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D72803">
        <w:t>6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1D5A9993" w14:textId="77777777" w:rsidR="00D165E8" w:rsidRDefault="00D165E8" w:rsidP="00D165E8">
      <w:pPr>
        <w:ind w:left="720" w:firstLine="720"/>
      </w:pPr>
    </w:p>
    <w:p w14:paraId="37C25C64" w14:textId="388E3DD7" w:rsidR="00D165E8" w:rsidRDefault="00D165E8" w:rsidP="00D165E8">
      <w:pPr>
        <w:ind w:left="720" w:firstLine="720"/>
      </w:pPr>
      <w:r>
        <w:rPr>
          <w:rFonts w:hint="eastAsia"/>
        </w:rPr>
        <w:t>C</w:t>
      </w:r>
      <w:r>
        <w:t xml:space="preserve">IM profile URL = </w:t>
      </w:r>
      <w:r w:rsidR="00D72803">
        <w:t>http://pea.co.th/cimpf/OMS_APP/2023#</w:t>
      </w:r>
    </w:p>
    <w:p w14:paraId="365F46D0" w14:textId="77777777" w:rsidR="00D165E8" w:rsidRDefault="00D165E8" w:rsidP="00D165E8">
      <w:pPr>
        <w:ind w:left="720" w:firstLine="720"/>
      </w:pPr>
    </w:p>
    <w:p w14:paraId="002C7547" w14:textId="77777777" w:rsidR="00D165E8" w:rsidRDefault="00D165E8" w:rsidP="00D165E8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Pr="00D86E4E">
        <w:t>(https://github.com/CIMug-org/CIMTool)</w:t>
      </w:r>
      <w:r>
        <w:t xml:space="preserve"> </w:t>
      </w:r>
      <w:r>
        <w:rPr>
          <w:rFonts w:hint="cs"/>
          <w:cs/>
        </w:rPr>
        <w:t>และจัดทำ ซิมโปรไฟล์อย่างน้อย ดังต่อไปนี้</w:t>
      </w:r>
    </w:p>
    <w:p w14:paraId="449BE4DB" w14:textId="25946F28" w:rsidR="00D165E8" w:rsidRDefault="00D165E8" w:rsidP="00D165E8">
      <w:pPr>
        <w:ind w:left="720" w:firstLine="720"/>
      </w:pPr>
      <w:r>
        <w:t xml:space="preserve">- </w:t>
      </w:r>
      <w:r w:rsidR="00D72803">
        <w:t>OMS-APP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2BA78B04" w14:textId="26791DD6" w:rsidR="00D165E8" w:rsidRDefault="00D165E8" w:rsidP="00D165E8">
      <w:pPr>
        <w:ind w:left="720" w:firstLine="720"/>
      </w:pPr>
      <w:r>
        <w:t xml:space="preserve">- </w:t>
      </w:r>
      <w:r w:rsidR="00D72803">
        <w:t>OMS-APP</w:t>
      </w:r>
      <w:r>
        <w:t xml:space="preserve">.rtf </w:t>
      </w:r>
      <w:r>
        <w:rPr>
          <w:rFonts w:hint="cs"/>
          <w:cs/>
        </w:rPr>
        <w:t>เอกสารอธิบายรายละเอียดโปรไฟล์</w:t>
      </w:r>
    </w:p>
    <w:p w14:paraId="558CD811" w14:textId="31E3579F" w:rsidR="00D165E8" w:rsidRDefault="00D165E8" w:rsidP="00D165E8">
      <w:pPr>
        <w:ind w:left="720" w:firstLine="720"/>
      </w:pPr>
      <w:r>
        <w:t xml:space="preserve">- </w:t>
      </w:r>
      <w:r w:rsidR="00D72803">
        <w:t>OMS-APP</w:t>
      </w:r>
      <w:r>
        <w:t xml:space="preserve">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>
        <w:rPr>
          <w:rFonts w:hint="cs"/>
          <w:cs/>
        </w:rPr>
        <w:t>สำหรับอธิบายรายละเอียดโปรไฟล์</w:t>
      </w:r>
    </w:p>
    <w:p w14:paraId="1749E62F" w14:textId="083D0223" w:rsidR="00D165E8" w:rsidRDefault="00D165E8" w:rsidP="00D165E8">
      <w:pPr>
        <w:ind w:left="720" w:firstLine="720"/>
      </w:pPr>
      <w:r>
        <w:t xml:space="preserve">- </w:t>
      </w:r>
      <w:r w:rsidR="00D72803">
        <w:t>OMS-APP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4414668A" w14:textId="0306FCC4" w:rsidR="00A91737" w:rsidRDefault="00A91737" w:rsidP="00A91737">
      <w:pPr>
        <w:ind w:left="720" w:firstLine="720"/>
      </w:pPr>
      <w:r>
        <w:t>- OMS-</w:t>
      </w:r>
      <w:r>
        <w:t>APP</w:t>
      </w:r>
      <w:r>
        <w:t>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 IEC-61968-100</w:t>
      </w:r>
    </w:p>
    <w:p w14:paraId="6C25126C" w14:textId="77777777" w:rsidR="00765E72" w:rsidRPr="00D72803" w:rsidRDefault="00765E72" w:rsidP="00765E72">
      <w:pPr>
        <w:rPr>
          <w:cs/>
        </w:rPr>
      </w:pPr>
    </w:p>
    <w:p w14:paraId="5D107712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40E0AA2F" w14:textId="38D0D2BB" w:rsidR="008100D8" w:rsidRDefault="00E94E0A" w:rsidP="00765E72">
      <w:pPr>
        <w:pStyle w:val="ListParagraph"/>
        <w:numPr>
          <w:ilvl w:val="0"/>
          <w:numId w:val="21"/>
        </w:numPr>
        <w:tabs>
          <w:tab w:val="left" w:pos="1134"/>
        </w:tabs>
      </w:pPr>
      <w:r>
        <w:rPr>
          <w:rFonts w:hint="cs"/>
          <w:cs/>
        </w:rPr>
        <w:lastRenderedPageBreak/>
        <w:t>การ</w:t>
      </w:r>
      <w:r w:rsidR="00794796">
        <w:rPr>
          <w:rFonts w:hint="cs"/>
          <w:cs/>
        </w:rPr>
        <w:t>เชื่อมโยงข้อมูลระบบสมาร์</w:t>
      </w:r>
      <w:r w:rsidR="001E6ED1">
        <w:rPr>
          <w:rFonts w:hint="cs"/>
          <w:cs/>
        </w:rPr>
        <w:t>ท</w:t>
      </w:r>
      <w:r w:rsidR="00794796">
        <w:rPr>
          <w:rFonts w:hint="cs"/>
          <w:cs/>
        </w:rPr>
        <w:t xml:space="preserve">มิเตอร์ </w:t>
      </w:r>
      <w:r w:rsidR="00794796">
        <w:rPr>
          <w:rFonts w:hint="eastAsia"/>
        </w:rPr>
        <w:t>(</w:t>
      </w:r>
      <w:r w:rsidR="00794796">
        <w:t>Advance Meter Infrastr</w:t>
      </w:r>
      <w:r w:rsidR="008100D8">
        <w:t>u</w:t>
      </w:r>
      <w:r w:rsidR="00794796">
        <w:t>cture)</w:t>
      </w:r>
    </w:p>
    <w:p w14:paraId="5A886713" w14:textId="248E3137" w:rsidR="004156B1" w:rsidRDefault="00936486" w:rsidP="001E6ED1">
      <w:pPr>
        <w:ind w:left="360" w:firstLine="720"/>
      </w:pPr>
      <w:r>
        <w:rPr>
          <w:rFonts w:hint="cs"/>
          <w:cs/>
        </w:rPr>
        <w:t>เพื่อให้สามารถนำข้อมูลเกี่ยวกับสมาร์ทมิเตอร์ มาสนับสนุนเพิ่มประสิทธิภาพกระบวนการบริหารไฟฟ้าขัดข้อง</w:t>
      </w:r>
    </w:p>
    <w:p w14:paraId="3DE721A3" w14:textId="3C5CCFE4" w:rsidR="004156B1" w:rsidRDefault="001E6ED1" w:rsidP="001E6ED1">
      <w:pPr>
        <w:ind w:left="1440"/>
      </w:pPr>
      <w:r>
        <w:rPr>
          <w:rFonts w:hint="eastAsia"/>
        </w:rPr>
        <w:t>-</w:t>
      </w:r>
      <w:r>
        <w:t xml:space="preserve"> </w:t>
      </w:r>
      <w:r>
        <w:rPr>
          <w:rFonts w:hint="cs"/>
          <w:cs/>
        </w:rPr>
        <w:t xml:space="preserve">ข้อมูลอ่านค่ามิเตอร์ </w:t>
      </w:r>
      <w:r>
        <w:rPr>
          <w:rFonts w:hint="eastAsia"/>
        </w:rPr>
        <w:t>-</w:t>
      </w:r>
      <w:r>
        <w:t xml:space="preserve"> </w:t>
      </w:r>
      <w:r w:rsidR="004156B1">
        <w:t>Reading</w:t>
      </w:r>
    </w:p>
    <w:p w14:paraId="67024CF8" w14:textId="61A96CAD" w:rsidR="004156B1" w:rsidRDefault="001E6ED1" w:rsidP="001E6ED1">
      <w:pPr>
        <w:ind w:left="1440"/>
      </w:pPr>
      <w:r>
        <w:rPr>
          <w:rFonts w:hint="eastAsia"/>
        </w:rPr>
        <w:t>-</w:t>
      </w:r>
      <w:r>
        <w:t xml:space="preserve"> </w:t>
      </w:r>
      <w:r>
        <w:rPr>
          <w:rFonts w:hint="cs"/>
          <w:cs/>
        </w:rPr>
        <w:t xml:space="preserve">ข้อมูลเหตุการณ์ในอุปกรณ์ </w:t>
      </w:r>
      <w:r>
        <w:rPr>
          <w:rFonts w:hint="eastAsia"/>
        </w:rPr>
        <w:t>-</w:t>
      </w:r>
      <w:r>
        <w:t xml:space="preserve"> </w:t>
      </w:r>
      <w:r w:rsidR="004156B1">
        <w:t>EndDeviceEvent</w:t>
      </w:r>
    </w:p>
    <w:p w14:paraId="5E4FAF5E" w14:textId="4DAD5A99" w:rsidR="004156B1" w:rsidRDefault="001E6ED1" w:rsidP="001E6ED1">
      <w:pPr>
        <w:ind w:left="1440"/>
      </w:pPr>
      <w:r>
        <w:rPr>
          <w:rFonts w:hint="eastAsia"/>
        </w:rPr>
        <w:t>-</w:t>
      </w:r>
      <w:r>
        <w:t xml:space="preserve"> </w:t>
      </w:r>
      <w:r>
        <w:rPr>
          <w:rFonts w:hint="cs"/>
          <w:cs/>
        </w:rPr>
        <w:t xml:space="preserve">ข้อมูลจุดใช้ไฟฟ้า </w:t>
      </w:r>
      <w:r>
        <w:rPr>
          <w:rFonts w:hint="eastAsia"/>
        </w:rPr>
        <w:t>-</w:t>
      </w:r>
      <w:r>
        <w:t xml:space="preserve"> </w:t>
      </w:r>
      <w:r w:rsidR="004156B1">
        <w:t>UsagePoint</w:t>
      </w:r>
    </w:p>
    <w:p w14:paraId="32078ADB" w14:textId="75280FCD" w:rsidR="004156B1" w:rsidRDefault="001E6ED1" w:rsidP="001E6ED1">
      <w:pPr>
        <w:ind w:left="1440"/>
      </w:pPr>
      <w:r>
        <w:rPr>
          <w:rFonts w:hint="eastAsia"/>
        </w:rPr>
        <w:t>-</w:t>
      </w:r>
      <w:r>
        <w:t xml:space="preserve"> </w:t>
      </w:r>
      <w:r>
        <w:rPr>
          <w:rFonts w:hint="cs"/>
          <w:cs/>
        </w:rPr>
        <w:t xml:space="preserve">ข้อมูลแผนดับไฟ </w:t>
      </w:r>
      <w:r>
        <w:rPr>
          <w:rFonts w:hint="eastAsia"/>
        </w:rPr>
        <w:t>-</w:t>
      </w:r>
      <w:r>
        <w:t xml:space="preserve"> </w:t>
      </w:r>
      <w:r w:rsidR="004156B1">
        <w:t>OutagePlan</w:t>
      </w:r>
    </w:p>
    <w:p w14:paraId="6666C800" w14:textId="03C0DC71" w:rsidR="004156B1" w:rsidRDefault="001E6ED1" w:rsidP="001E6ED1">
      <w:pPr>
        <w:ind w:left="1440"/>
      </w:pPr>
      <w:r>
        <w:rPr>
          <w:rFonts w:hint="eastAsia"/>
        </w:rPr>
        <w:t>-</w:t>
      </w:r>
      <w:r>
        <w:t xml:space="preserve"> </w:t>
      </w:r>
      <w:r>
        <w:rPr>
          <w:rFonts w:hint="cs"/>
          <w:cs/>
        </w:rPr>
        <w:t xml:space="preserve">ข้อมูลพื้นที่ไฟฟ้าขัดข้อง </w:t>
      </w:r>
      <w:r>
        <w:rPr>
          <w:rFonts w:hint="eastAsia"/>
        </w:rPr>
        <w:t>-</w:t>
      </w:r>
      <w:r>
        <w:t xml:space="preserve"> </w:t>
      </w:r>
      <w:r w:rsidR="004156B1">
        <w:t>OutageArea</w:t>
      </w:r>
    </w:p>
    <w:p w14:paraId="10139D0B" w14:textId="709FC248" w:rsidR="004156B1" w:rsidRDefault="001E6ED1" w:rsidP="001E6ED1">
      <w:pPr>
        <w:ind w:left="1440"/>
      </w:pPr>
      <w:r>
        <w:rPr>
          <w:rFonts w:hint="eastAsia"/>
        </w:rPr>
        <w:t>-</w:t>
      </w:r>
      <w:r>
        <w:t xml:space="preserve"> </w:t>
      </w:r>
      <w:r>
        <w:rPr>
          <w:rFonts w:hint="cs"/>
          <w:cs/>
        </w:rPr>
        <w:t xml:space="preserve">ข้อมูลมิเตอร์ </w:t>
      </w:r>
      <w:r>
        <w:rPr>
          <w:rFonts w:hint="eastAsia"/>
        </w:rPr>
        <w:t>-</w:t>
      </w:r>
      <w:r>
        <w:t xml:space="preserve"> </w:t>
      </w:r>
      <w:r w:rsidR="004156B1">
        <w:t>Meter</w:t>
      </w:r>
    </w:p>
    <w:p w14:paraId="29697668" w14:textId="77777777" w:rsidR="004156B1" w:rsidRDefault="004156B1" w:rsidP="004156B1"/>
    <w:p w14:paraId="439F7B04" w14:textId="7DC87E75" w:rsidR="00D165E8" w:rsidRDefault="00D165E8" w:rsidP="00D165E8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ตามมาตรฐาน ไออีซีซิม โดยสามารถใช้ค่าเริ่มต้นได้จาก ซิมโปรไฟล์</w:t>
      </w:r>
      <w:r w:rsidR="005F6268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D72803">
        <w:t>7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583F158E" w14:textId="77777777" w:rsidR="00D165E8" w:rsidRDefault="00D165E8" w:rsidP="00D165E8">
      <w:pPr>
        <w:ind w:left="720" w:firstLine="720"/>
      </w:pPr>
    </w:p>
    <w:p w14:paraId="072ABEE8" w14:textId="53D4A00A" w:rsidR="00D165E8" w:rsidRDefault="00D165E8" w:rsidP="00D165E8">
      <w:pPr>
        <w:ind w:left="720" w:firstLine="720"/>
      </w:pPr>
      <w:r>
        <w:rPr>
          <w:rFonts w:hint="eastAsia"/>
        </w:rPr>
        <w:t>C</w:t>
      </w:r>
      <w:r>
        <w:t xml:space="preserve">IM profile URL = </w:t>
      </w:r>
      <w:r w:rsidR="001E6ED1">
        <w:t>http://pea.co.th/cimpf/OMS_AMI/2023#</w:t>
      </w:r>
    </w:p>
    <w:p w14:paraId="0DEA875A" w14:textId="77777777" w:rsidR="00D165E8" w:rsidRDefault="00D165E8" w:rsidP="00D165E8">
      <w:pPr>
        <w:ind w:left="720" w:firstLine="720"/>
      </w:pPr>
    </w:p>
    <w:p w14:paraId="79573C97" w14:textId="77777777" w:rsidR="00D165E8" w:rsidRDefault="00D165E8" w:rsidP="00D165E8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Pr="00D86E4E">
        <w:t>(https://github.com/CIMug-org/CIMTool)</w:t>
      </w:r>
      <w:r>
        <w:t xml:space="preserve"> </w:t>
      </w:r>
      <w:r>
        <w:rPr>
          <w:rFonts w:hint="cs"/>
          <w:cs/>
        </w:rPr>
        <w:t>และจัดทำ ซิมโปรไฟล์อย่างน้อย ดังต่อไปนี้</w:t>
      </w:r>
    </w:p>
    <w:p w14:paraId="22BC7633" w14:textId="2A6C77CC" w:rsidR="00D165E8" w:rsidRDefault="00D165E8" w:rsidP="00D165E8">
      <w:pPr>
        <w:ind w:left="720" w:firstLine="720"/>
      </w:pPr>
      <w:r>
        <w:t xml:space="preserve">- </w:t>
      </w:r>
      <w:r w:rsidR="001E6ED1">
        <w:t>OMS-AMI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330F5A6B" w14:textId="14E3CC39" w:rsidR="00D165E8" w:rsidRDefault="00D165E8" w:rsidP="00D165E8">
      <w:pPr>
        <w:ind w:left="720" w:firstLine="720"/>
      </w:pPr>
      <w:r>
        <w:t xml:space="preserve">- </w:t>
      </w:r>
      <w:r w:rsidR="001E6ED1">
        <w:t>OMS-AMI</w:t>
      </w:r>
      <w:r>
        <w:t xml:space="preserve">.rtf </w:t>
      </w:r>
      <w:r>
        <w:rPr>
          <w:rFonts w:hint="cs"/>
          <w:cs/>
        </w:rPr>
        <w:t>เอกสารอธิบายรายละเอียดโปรไฟล์</w:t>
      </w:r>
    </w:p>
    <w:p w14:paraId="6F0C972E" w14:textId="6414509C" w:rsidR="00D165E8" w:rsidRDefault="00D165E8" w:rsidP="00D165E8">
      <w:pPr>
        <w:ind w:left="720" w:firstLine="720"/>
      </w:pPr>
      <w:r>
        <w:t xml:space="preserve">- </w:t>
      </w:r>
      <w:r w:rsidR="001E6ED1">
        <w:t>OMS-AMI</w:t>
      </w:r>
      <w:r>
        <w:t xml:space="preserve">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>
        <w:rPr>
          <w:rFonts w:hint="cs"/>
          <w:cs/>
        </w:rPr>
        <w:t>สำหรับอธิบายรายละเอียดโปรไฟล์</w:t>
      </w:r>
    </w:p>
    <w:p w14:paraId="5110B785" w14:textId="206BCCC5" w:rsidR="00D165E8" w:rsidRDefault="00D165E8" w:rsidP="00D165E8">
      <w:pPr>
        <w:ind w:left="720" w:firstLine="720"/>
      </w:pPr>
      <w:r>
        <w:t xml:space="preserve">- </w:t>
      </w:r>
      <w:r w:rsidR="001E6ED1">
        <w:t>OMS-AMI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3E1BA832" w14:textId="76B4B132" w:rsidR="00A91737" w:rsidRDefault="00A91737" w:rsidP="00A91737">
      <w:pPr>
        <w:ind w:left="720" w:firstLine="720"/>
      </w:pPr>
      <w:r>
        <w:t>- OMS-</w:t>
      </w:r>
      <w:r>
        <w:t>AMI</w:t>
      </w:r>
      <w:r>
        <w:t>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 IEC-61968-100</w:t>
      </w:r>
    </w:p>
    <w:p w14:paraId="3A7F8923" w14:textId="77777777" w:rsidR="00765E72" w:rsidRDefault="00765E72" w:rsidP="00765E72"/>
    <w:p w14:paraId="42E133EF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68A2014A" w14:textId="3176CFC6" w:rsidR="008100D8" w:rsidRDefault="00E94E0A" w:rsidP="00765E72">
      <w:pPr>
        <w:pStyle w:val="ListParagraph"/>
        <w:numPr>
          <w:ilvl w:val="0"/>
          <w:numId w:val="21"/>
        </w:numPr>
        <w:tabs>
          <w:tab w:val="left" w:pos="1134"/>
        </w:tabs>
      </w:pPr>
      <w:r>
        <w:rPr>
          <w:rFonts w:hint="cs"/>
          <w:cs/>
        </w:rPr>
        <w:lastRenderedPageBreak/>
        <w:t xml:space="preserve">การเชื่อมโยงข้อมูลระบบ </w:t>
      </w:r>
      <w:r w:rsidR="003D2725">
        <w:t>MWM</w:t>
      </w:r>
      <w:r w:rsidR="00794796">
        <w:t xml:space="preserve"> (Mobile Workforce Management)</w:t>
      </w:r>
    </w:p>
    <w:p w14:paraId="78D5A5DF" w14:textId="14933169" w:rsidR="00936486" w:rsidRDefault="00936486" w:rsidP="00765E72">
      <w:pPr>
        <w:ind w:left="414" w:firstLine="720"/>
      </w:pPr>
      <w:r>
        <w:rPr>
          <w:rFonts w:hint="cs"/>
          <w:cs/>
        </w:rPr>
        <w:t>เพื่อให้สามารถรับส่งแลกเปลี่ยนข้อมูลกับระบบโมบายเวิร์คฟอร์สของ กฟภ</w:t>
      </w:r>
    </w:p>
    <w:p w14:paraId="3047D8B3" w14:textId="340AF8E5" w:rsidR="004156B1" w:rsidRDefault="004156B1" w:rsidP="004156B1"/>
    <w:p w14:paraId="72A4DC7F" w14:textId="2B9456E2" w:rsidR="004156B1" w:rsidRDefault="001E6ED1" w:rsidP="001E6ED1">
      <w:pPr>
        <w:ind w:left="414" w:firstLine="720"/>
      </w:pPr>
      <w:r>
        <w:t xml:space="preserve">- </w:t>
      </w:r>
      <w:r>
        <w:rPr>
          <w:rFonts w:hint="cs"/>
          <w:cs/>
        </w:rPr>
        <w:t xml:space="preserve">ข้อมูลไฟฟ้าขัดข้อง </w:t>
      </w:r>
      <w:r>
        <w:t>–</w:t>
      </w:r>
      <w:r>
        <w:rPr>
          <w:rFonts w:hint="cs"/>
          <w:cs/>
        </w:rPr>
        <w:t xml:space="preserve"> </w:t>
      </w:r>
      <w:r w:rsidR="004156B1">
        <w:t>UnplannedOutage</w:t>
      </w:r>
    </w:p>
    <w:p w14:paraId="39ABE79A" w14:textId="5A738F05" w:rsidR="004156B1" w:rsidRDefault="001E6ED1" w:rsidP="001E6ED1">
      <w:pPr>
        <w:ind w:left="414" w:firstLine="720"/>
      </w:pPr>
      <w:r>
        <w:t xml:space="preserve">- </w:t>
      </w:r>
      <w:r>
        <w:rPr>
          <w:rFonts w:hint="cs"/>
          <w:cs/>
        </w:rPr>
        <w:t xml:space="preserve">ข้อมูลการดับไฟ </w:t>
      </w:r>
      <w:r>
        <w:rPr>
          <w:rFonts w:hint="eastAsia"/>
        </w:rPr>
        <w:t>-</w:t>
      </w:r>
      <w:r>
        <w:t xml:space="preserve"> </w:t>
      </w:r>
      <w:r w:rsidR="004156B1">
        <w:t>PlannedOutage</w:t>
      </w:r>
    </w:p>
    <w:p w14:paraId="12E0D557" w14:textId="034E6261" w:rsidR="004156B1" w:rsidRDefault="001E6ED1" w:rsidP="001E6ED1">
      <w:pPr>
        <w:ind w:left="1134"/>
      </w:pPr>
      <w:r>
        <w:t xml:space="preserve">- </w:t>
      </w:r>
      <w:r>
        <w:rPr>
          <w:rFonts w:hint="cs"/>
          <w:cs/>
        </w:rPr>
        <w:t xml:space="preserve">ข้อมูลชุดปฏิบัติการ </w:t>
      </w:r>
      <w:r>
        <w:rPr>
          <w:rFonts w:hint="eastAsia"/>
        </w:rPr>
        <w:t>-</w:t>
      </w:r>
      <w:r>
        <w:t xml:space="preserve"> </w:t>
      </w:r>
      <w:r w:rsidR="004156B1">
        <w:t>Crew</w:t>
      </w:r>
    </w:p>
    <w:p w14:paraId="56652EA4" w14:textId="7FA8A53C" w:rsidR="004156B1" w:rsidRDefault="001E6ED1" w:rsidP="001E6ED1">
      <w:pPr>
        <w:ind w:left="1134"/>
      </w:pPr>
      <w:r>
        <w:t xml:space="preserve">- </w:t>
      </w:r>
      <w:r>
        <w:rPr>
          <w:rFonts w:hint="cs"/>
          <w:cs/>
        </w:rPr>
        <w:t xml:space="preserve">ข้อมูลจุดใช้ไฟ </w:t>
      </w:r>
      <w:r>
        <w:rPr>
          <w:rFonts w:hint="eastAsia"/>
        </w:rPr>
        <w:t>-</w:t>
      </w:r>
      <w:r>
        <w:t xml:space="preserve"> </w:t>
      </w:r>
      <w:r w:rsidR="004156B1">
        <w:t>UsagePoint</w:t>
      </w:r>
    </w:p>
    <w:p w14:paraId="12ACF4A3" w14:textId="158233A7" w:rsidR="00D165E8" w:rsidRDefault="001E6ED1" w:rsidP="001E6ED1">
      <w:pPr>
        <w:ind w:left="1134"/>
      </w:pPr>
      <w:r>
        <w:rPr>
          <w:rFonts w:hint="eastAsia"/>
        </w:rPr>
        <w:t>-</w:t>
      </w:r>
      <w:r>
        <w:t xml:space="preserve"> </w:t>
      </w:r>
      <w:r>
        <w:rPr>
          <w:rFonts w:hint="cs"/>
          <w:cs/>
        </w:rPr>
        <w:t xml:space="preserve">ข้อมูล </w:t>
      </w:r>
      <w:r w:rsidR="004156B1">
        <w:t>TroubleTicket</w:t>
      </w:r>
    </w:p>
    <w:p w14:paraId="25D776D3" w14:textId="77777777" w:rsidR="004156B1" w:rsidRPr="001E6ED1" w:rsidRDefault="004156B1" w:rsidP="004156B1"/>
    <w:p w14:paraId="1031D660" w14:textId="0FA84B43" w:rsidR="00D165E8" w:rsidRDefault="00D165E8" w:rsidP="00D165E8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ตามมาตรฐาน ไออีซีซิม โดยสามารถใช้ค่าเริ่มต้นได้จาก ซิมโปรไฟล์</w:t>
      </w:r>
      <w:r w:rsidR="005F6268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D72803">
        <w:t>8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62F9ED73" w14:textId="77777777" w:rsidR="00D165E8" w:rsidRDefault="00D165E8" w:rsidP="00D165E8">
      <w:pPr>
        <w:ind w:left="720" w:firstLine="720"/>
      </w:pPr>
    </w:p>
    <w:p w14:paraId="2917470B" w14:textId="3F043E72" w:rsidR="00D165E8" w:rsidRDefault="00D165E8" w:rsidP="00D165E8">
      <w:pPr>
        <w:ind w:left="720" w:firstLine="720"/>
      </w:pPr>
      <w:r>
        <w:rPr>
          <w:rFonts w:hint="eastAsia"/>
        </w:rPr>
        <w:t>C</w:t>
      </w:r>
      <w:r>
        <w:t>IM profile URL = http://pea.co.th/cimpf/</w:t>
      </w:r>
      <w:r w:rsidR="001E6ED1">
        <w:t xml:space="preserve">OMS-MWM </w:t>
      </w:r>
      <w:r>
        <w:t>/2023#</w:t>
      </w:r>
    </w:p>
    <w:p w14:paraId="7D0D4AE8" w14:textId="77777777" w:rsidR="00D165E8" w:rsidRDefault="00D165E8" w:rsidP="00D165E8">
      <w:pPr>
        <w:ind w:left="720" w:firstLine="720"/>
      </w:pPr>
    </w:p>
    <w:p w14:paraId="01FFA54A" w14:textId="77777777" w:rsidR="00D165E8" w:rsidRDefault="00D165E8" w:rsidP="00D165E8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Pr="00D86E4E">
        <w:t>(https://github.com/CIMug-org/CIMTool)</w:t>
      </w:r>
      <w:r>
        <w:t xml:space="preserve"> </w:t>
      </w:r>
      <w:r>
        <w:rPr>
          <w:rFonts w:hint="cs"/>
          <w:cs/>
        </w:rPr>
        <w:t>และจัดทำ ซิมโปรไฟล์อย่างน้อย ดังต่อไปนี้</w:t>
      </w:r>
    </w:p>
    <w:p w14:paraId="4774B6DD" w14:textId="5C119C82" w:rsidR="00D165E8" w:rsidRDefault="00D165E8" w:rsidP="00D165E8">
      <w:pPr>
        <w:ind w:left="720" w:firstLine="720"/>
      </w:pPr>
      <w:r>
        <w:t xml:space="preserve">- </w:t>
      </w:r>
      <w:r w:rsidR="001E6ED1">
        <w:t>OMS-MWM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639811DB" w14:textId="70E75549" w:rsidR="00D165E8" w:rsidRDefault="00D165E8" w:rsidP="00D165E8">
      <w:pPr>
        <w:ind w:left="720" w:firstLine="720"/>
      </w:pPr>
      <w:r>
        <w:t xml:space="preserve">- </w:t>
      </w:r>
      <w:r w:rsidR="001E6ED1">
        <w:t>OMS-MWM</w:t>
      </w:r>
      <w:r>
        <w:t xml:space="preserve">.rtf </w:t>
      </w:r>
      <w:r>
        <w:rPr>
          <w:rFonts w:hint="cs"/>
          <w:cs/>
        </w:rPr>
        <w:t>เอกสารอธิบายรายละเอียดโปรไฟล์</w:t>
      </w:r>
    </w:p>
    <w:p w14:paraId="5BF1D9AC" w14:textId="573D01A6" w:rsidR="00D165E8" w:rsidRDefault="00D165E8" w:rsidP="00D165E8">
      <w:pPr>
        <w:ind w:left="720" w:firstLine="720"/>
      </w:pPr>
      <w:r>
        <w:t xml:space="preserve">- </w:t>
      </w:r>
      <w:r w:rsidR="001E6ED1">
        <w:t>OMS-MWM</w:t>
      </w:r>
      <w:r>
        <w:t xml:space="preserve">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>
        <w:rPr>
          <w:rFonts w:hint="cs"/>
          <w:cs/>
        </w:rPr>
        <w:t>สำหรับอธิบายรายละเอียดโปรไฟล์</w:t>
      </w:r>
    </w:p>
    <w:p w14:paraId="68387087" w14:textId="5CF98A97" w:rsidR="00D165E8" w:rsidRDefault="00D165E8" w:rsidP="00D165E8">
      <w:pPr>
        <w:ind w:left="720" w:firstLine="720"/>
      </w:pPr>
      <w:r>
        <w:t xml:space="preserve">- </w:t>
      </w:r>
      <w:r w:rsidR="001E6ED1">
        <w:t>OMS-MWM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0CFEC334" w14:textId="5F0815A0" w:rsidR="00A91737" w:rsidRDefault="00A91737" w:rsidP="00A91737">
      <w:pPr>
        <w:ind w:left="720" w:firstLine="720"/>
      </w:pPr>
      <w:r>
        <w:t>- OMS-</w:t>
      </w:r>
      <w:r>
        <w:t>MWM</w:t>
      </w:r>
      <w:r>
        <w:t>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 IEC-61968-100</w:t>
      </w:r>
    </w:p>
    <w:p w14:paraId="3D3202F4" w14:textId="77777777" w:rsidR="00765E72" w:rsidRDefault="00765E72" w:rsidP="00765E72"/>
    <w:p w14:paraId="07DB74AF" w14:textId="77777777" w:rsidR="00AB3352" w:rsidRDefault="00AB3352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7892940A" w14:textId="549233D6" w:rsidR="003D2725" w:rsidRDefault="00E94E0A" w:rsidP="00765E72">
      <w:pPr>
        <w:pStyle w:val="ListParagraph"/>
        <w:numPr>
          <w:ilvl w:val="0"/>
          <w:numId w:val="21"/>
        </w:numPr>
        <w:tabs>
          <w:tab w:val="left" w:pos="1134"/>
        </w:tabs>
      </w:pPr>
      <w:r>
        <w:rPr>
          <w:rFonts w:hint="cs"/>
          <w:cs/>
        </w:rPr>
        <w:lastRenderedPageBreak/>
        <w:t xml:space="preserve">การเชื่อมโยงข้อมูลระบบบริหารทรัพย์สินองค์กร </w:t>
      </w:r>
      <w:r w:rsidR="00794796">
        <w:t>(Enterprise Asset Management</w:t>
      </w:r>
      <w:r>
        <w:rPr>
          <w:rFonts w:hint="cs"/>
          <w:cs/>
        </w:rPr>
        <w:t xml:space="preserve"> </w:t>
      </w:r>
      <w:r>
        <w:rPr>
          <w:rFonts w:hint="eastAsia"/>
        </w:rPr>
        <w:t>:</w:t>
      </w:r>
      <w:r>
        <w:t xml:space="preserve"> EAM</w:t>
      </w:r>
      <w:r w:rsidR="00794796">
        <w:t>)</w:t>
      </w:r>
    </w:p>
    <w:p w14:paraId="013C619E" w14:textId="68A7CE94" w:rsidR="004156B1" w:rsidRDefault="00936486" w:rsidP="001E6ED1">
      <w:pPr>
        <w:ind w:left="360" w:firstLine="720"/>
      </w:pPr>
      <w:r>
        <w:rPr>
          <w:rFonts w:hint="cs"/>
          <w:cs/>
        </w:rPr>
        <w:t>เพื่อให้ข้อมูลเหตุการณ์ไฟฟ้าขัดข้องและกิจกรรมบริหารไฟฟ้าขัดข้อง สามารถนำไปใช้ประโยชน์ในการบริหารทรัพย์สินในระบบไฟฟ้า ได้อย่างมีประสิทธิภาพ</w:t>
      </w:r>
    </w:p>
    <w:p w14:paraId="04799EA1" w14:textId="0E17FDB7" w:rsidR="004156B1" w:rsidRDefault="001E6ED1" w:rsidP="001E6ED1">
      <w:pPr>
        <w:ind w:left="1080"/>
      </w:pPr>
      <w:r>
        <w:rPr>
          <w:rFonts w:hint="cs"/>
          <w:cs/>
        </w:rPr>
        <w:t xml:space="preserve">ข้อมูลทรัพย์สิน </w:t>
      </w:r>
      <w:r>
        <w:rPr>
          <w:rFonts w:hint="eastAsia"/>
        </w:rPr>
        <w:t>-</w:t>
      </w:r>
      <w:r>
        <w:t xml:space="preserve"> </w:t>
      </w:r>
      <w:r w:rsidR="004156B1">
        <w:t>Asset</w:t>
      </w:r>
    </w:p>
    <w:p w14:paraId="48C72AC1" w14:textId="7A8F8ACD" w:rsidR="004156B1" w:rsidRDefault="001E6ED1" w:rsidP="001E6ED1">
      <w:pPr>
        <w:ind w:left="1080"/>
      </w:pPr>
      <w:r>
        <w:rPr>
          <w:rFonts w:hint="cs"/>
          <w:cs/>
        </w:rPr>
        <w:t xml:space="preserve">ข้อมูลเหตุการณ์ของอุปกรณ์ </w:t>
      </w:r>
      <w:r>
        <w:rPr>
          <w:rFonts w:hint="eastAsia"/>
        </w:rPr>
        <w:t>-</w:t>
      </w:r>
      <w:r>
        <w:t xml:space="preserve"> </w:t>
      </w:r>
      <w:r w:rsidR="004156B1">
        <w:t>EndDeviceEvent</w:t>
      </w:r>
    </w:p>
    <w:p w14:paraId="1BC01028" w14:textId="38C7AD4B" w:rsidR="004156B1" w:rsidRDefault="001E6ED1" w:rsidP="001E6ED1">
      <w:pPr>
        <w:ind w:left="1080"/>
      </w:pPr>
      <w:r>
        <w:rPr>
          <w:rFonts w:hint="cs"/>
          <w:cs/>
        </w:rPr>
        <w:t xml:space="preserve">ข้อมูลสุขภาพของทรัพย์สิน </w:t>
      </w:r>
      <w:r>
        <w:rPr>
          <w:rFonts w:hint="eastAsia"/>
        </w:rPr>
        <w:t>-</w:t>
      </w:r>
      <w:r>
        <w:t xml:space="preserve"> </w:t>
      </w:r>
      <w:r w:rsidR="004156B1">
        <w:t>AssetHealthEvent</w:t>
      </w:r>
    </w:p>
    <w:p w14:paraId="3238812F" w14:textId="7DFB807B" w:rsidR="004156B1" w:rsidRDefault="001E6ED1" w:rsidP="001E6ED1">
      <w:pPr>
        <w:ind w:left="1080"/>
      </w:pPr>
      <w:r>
        <w:rPr>
          <w:rFonts w:hint="cs"/>
          <w:cs/>
        </w:rPr>
        <w:t xml:space="preserve">ข้อมูลไฟฟ้าขัดข้อง </w:t>
      </w:r>
      <w:r>
        <w:rPr>
          <w:rFonts w:hint="eastAsia"/>
        </w:rPr>
        <w:t>-</w:t>
      </w:r>
      <w:r>
        <w:t xml:space="preserve"> </w:t>
      </w:r>
      <w:r w:rsidR="004156B1">
        <w:t>Outage</w:t>
      </w:r>
    </w:p>
    <w:p w14:paraId="3CC0B9D2" w14:textId="05D49A51" w:rsidR="004156B1" w:rsidRDefault="001E6ED1" w:rsidP="001E6ED1">
      <w:pPr>
        <w:ind w:left="1080"/>
      </w:pPr>
      <w:r>
        <w:rPr>
          <w:rFonts w:hint="cs"/>
          <w:cs/>
        </w:rPr>
        <w:t xml:space="preserve">ข้อมูลแผนดับไฟ </w:t>
      </w:r>
      <w:r>
        <w:rPr>
          <w:rFonts w:hint="eastAsia"/>
        </w:rPr>
        <w:t>-</w:t>
      </w:r>
      <w:r>
        <w:t xml:space="preserve"> </w:t>
      </w:r>
      <w:r w:rsidR="004156B1">
        <w:t>OutagePlan</w:t>
      </w:r>
    </w:p>
    <w:p w14:paraId="26929694" w14:textId="1D42788B" w:rsidR="00D165E8" w:rsidRDefault="001E6ED1" w:rsidP="001E6ED1">
      <w:pPr>
        <w:ind w:left="1080"/>
      </w:pPr>
      <w:r>
        <w:rPr>
          <w:rFonts w:hint="cs"/>
          <w:cs/>
        </w:rPr>
        <w:t xml:space="preserve">ข้อมูลปฏิบัติการเกี่ยวกับทรัพย์สิน </w:t>
      </w:r>
      <w:r>
        <w:rPr>
          <w:rFonts w:hint="eastAsia"/>
        </w:rPr>
        <w:t>-</w:t>
      </w:r>
      <w:r>
        <w:t xml:space="preserve"> </w:t>
      </w:r>
      <w:r w:rsidR="004156B1">
        <w:t>WorkTask</w:t>
      </w:r>
    </w:p>
    <w:p w14:paraId="051BFF47" w14:textId="77777777" w:rsidR="004156B1" w:rsidRDefault="004156B1" w:rsidP="004156B1"/>
    <w:p w14:paraId="60A78348" w14:textId="465C0D73" w:rsidR="00D165E8" w:rsidRDefault="00D165E8" w:rsidP="00D165E8">
      <w:pPr>
        <w:ind w:left="720" w:firstLine="720"/>
      </w:pPr>
      <w:r>
        <w:rPr>
          <w:rFonts w:hint="cs"/>
          <w:cs/>
        </w:rPr>
        <w:t xml:space="preserve">ผู้รับจ้างต้องดำเนินการจัดทำ ซิมโปรไฟล์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ตามมาตรฐาน ไออีซีซิม โดยสามารถใช้ค่าเริ่มต้นได้จาก ซิมโปรไฟล์</w:t>
      </w:r>
      <w:r w:rsidR="005F6268">
        <w:rPr>
          <w:rFonts w:hint="cs"/>
          <w:cs/>
        </w:rPr>
        <w:t>ตัวอย่าง</w:t>
      </w:r>
      <w:r>
        <w:rPr>
          <w:rFonts w:hint="cs"/>
          <w:cs/>
        </w:rPr>
        <w:t xml:space="preserve"> ตามภาพผนวก </w:t>
      </w:r>
      <w:r>
        <w:rPr>
          <w:rFonts w:hint="eastAsia"/>
        </w:rPr>
        <w:t>A</w:t>
      </w:r>
      <w:r w:rsidR="00D72803">
        <w:t>9</w:t>
      </w:r>
      <w:r>
        <w:t xml:space="preserve"> </w:t>
      </w:r>
      <w:r>
        <w:rPr>
          <w:rFonts w:hint="cs"/>
          <w:cs/>
        </w:rPr>
        <w:t xml:space="preserve">โดยมีชื่อโปรไฟล์ </w:t>
      </w:r>
      <w:r>
        <w:rPr>
          <w:rFonts w:hint="eastAsia"/>
        </w:rPr>
        <w:t>(</w:t>
      </w:r>
      <w:r>
        <w:t xml:space="preserve">URL) </w:t>
      </w:r>
      <w:r>
        <w:rPr>
          <w:rFonts w:hint="cs"/>
          <w:cs/>
        </w:rPr>
        <w:t>ดังต่อไปนี้</w:t>
      </w:r>
    </w:p>
    <w:p w14:paraId="156440FE" w14:textId="77777777" w:rsidR="00D165E8" w:rsidRDefault="00D165E8" w:rsidP="00D165E8">
      <w:pPr>
        <w:ind w:left="720" w:firstLine="720"/>
      </w:pPr>
    </w:p>
    <w:p w14:paraId="421E0FF6" w14:textId="6CDCAB62" w:rsidR="00D165E8" w:rsidRDefault="00D165E8" w:rsidP="00D165E8">
      <w:pPr>
        <w:ind w:left="720" w:firstLine="720"/>
      </w:pPr>
      <w:r>
        <w:rPr>
          <w:rFonts w:hint="eastAsia"/>
        </w:rPr>
        <w:t>C</w:t>
      </w:r>
      <w:r>
        <w:t xml:space="preserve">IM profile URL = </w:t>
      </w:r>
      <w:r w:rsidR="001E6ED1">
        <w:t>http://pea.co.th/cimpf/OMS_EAM/2023#</w:t>
      </w:r>
    </w:p>
    <w:p w14:paraId="16573958" w14:textId="77777777" w:rsidR="00D165E8" w:rsidRDefault="00D165E8" w:rsidP="00D165E8">
      <w:pPr>
        <w:ind w:left="720" w:firstLine="720"/>
      </w:pPr>
    </w:p>
    <w:p w14:paraId="2B3FAACE" w14:textId="77777777" w:rsidR="00D165E8" w:rsidRDefault="00D165E8" w:rsidP="00D165E8">
      <w:pPr>
        <w:ind w:left="720" w:firstLine="720"/>
      </w:pPr>
      <w:r>
        <w:rPr>
          <w:rFonts w:hint="cs"/>
          <w:cs/>
        </w:rPr>
        <w:t xml:space="preserve">โดยการจัดทำซิมโปรไฟล์ดังกล่าวนั้น ให้สอบทานข้อมูลที่ต้องการให้มีการเชื่อมโยงรับส่งข้อมูลระหว่างกัน โดยทำงานร่วมกับเจ้าหน้าที่ผู้เกี่ยวข้อง โดยให้ใช้ซอฟต์แวร์เครื่องมือ </w:t>
      </w:r>
      <w:r>
        <w:rPr>
          <w:rFonts w:hint="eastAsia"/>
        </w:rPr>
        <w:t>(</w:t>
      </w:r>
      <w:r>
        <w:t xml:space="preserve">Software Tool) </w:t>
      </w:r>
      <w:r>
        <w:rPr>
          <w:rFonts w:hint="cs"/>
          <w:cs/>
        </w:rPr>
        <w:t xml:space="preserve">ที่ได้มาตรฐานเป็นที่ยอมรับ ถูกใช้งานอย่างกว้างขวาง เช่น ซอฟต์แวร์ </w:t>
      </w:r>
      <w:r>
        <w:rPr>
          <w:rFonts w:hint="eastAsia"/>
        </w:rPr>
        <w:t>C</w:t>
      </w:r>
      <w:r>
        <w:t>IMTool</w:t>
      </w:r>
      <w:r>
        <w:rPr>
          <w:rFonts w:hint="cs"/>
          <w:cs/>
        </w:rPr>
        <w:t xml:space="preserve"> </w:t>
      </w:r>
      <w:r w:rsidRPr="00D86E4E">
        <w:t>(https://github.com/CIMug-org/CIMTool)</w:t>
      </w:r>
      <w:r>
        <w:t xml:space="preserve"> </w:t>
      </w:r>
      <w:r>
        <w:rPr>
          <w:rFonts w:hint="cs"/>
          <w:cs/>
        </w:rPr>
        <w:t>และจัดทำ ซิมโปรไฟล์อย่างน้อย ดังต่อไปนี้</w:t>
      </w:r>
    </w:p>
    <w:p w14:paraId="44885F67" w14:textId="02B2BDED" w:rsidR="00D165E8" w:rsidRDefault="00D165E8" w:rsidP="00D165E8">
      <w:pPr>
        <w:ind w:left="720" w:firstLine="720"/>
      </w:pPr>
      <w:r>
        <w:t xml:space="preserve">- </w:t>
      </w:r>
      <w:r w:rsidR="001E6ED1">
        <w:t>OMS-EAM</w:t>
      </w:r>
      <w:r>
        <w:rPr>
          <w:rFonts w:hint="eastAsia"/>
        </w:rPr>
        <w:t>.</w:t>
      </w:r>
      <w:r>
        <w:t>rdf</w:t>
      </w:r>
      <w:r>
        <w:rPr>
          <w:rFonts w:hint="eastAsia"/>
        </w:rPr>
        <w:t xml:space="preserve"> </w:t>
      </w:r>
      <w:r>
        <w:rPr>
          <w:rFonts w:hint="cs"/>
          <w:cs/>
        </w:rPr>
        <w:t>ไฟล์อธิบาย</w:t>
      </w:r>
      <w:r>
        <w:t xml:space="preserve"> CIM profile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EC61970-501 (CIM RDF)</w:t>
      </w:r>
    </w:p>
    <w:p w14:paraId="3EC0BF98" w14:textId="3D39DBD9" w:rsidR="00D165E8" w:rsidRDefault="00D165E8" w:rsidP="00D165E8">
      <w:pPr>
        <w:ind w:left="720" w:firstLine="720"/>
      </w:pPr>
      <w:r>
        <w:t xml:space="preserve">- </w:t>
      </w:r>
      <w:r w:rsidR="001E6ED1">
        <w:t>OMS-EAM</w:t>
      </w:r>
      <w:r>
        <w:t xml:space="preserve">.rtf </w:t>
      </w:r>
      <w:r>
        <w:rPr>
          <w:rFonts w:hint="cs"/>
          <w:cs/>
        </w:rPr>
        <w:t>เอกสารอธิบายรายละเอียดโปรไฟล์</w:t>
      </w:r>
    </w:p>
    <w:p w14:paraId="03830782" w14:textId="667ABC97" w:rsidR="00D165E8" w:rsidRDefault="00D165E8" w:rsidP="00D165E8">
      <w:pPr>
        <w:ind w:left="720" w:firstLine="720"/>
      </w:pPr>
      <w:r>
        <w:t xml:space="preserve">- </w:t>
      </w:r>
      <w:r w:rsidR="001E6ED1">
        <w:t>OMS-EAM</w:t>
      </w:r>
      <w:r>
        <w:t xml:space="preserve">.html </w:t>
      </w:r>
      <w:r>
        <w:rPr>
          <w:rFonts w:hint="cs"/>
          <w:cs/>
        </w:rPr>
        <w:t xml:space="preserve">ไฟล์ </w:t>
      </w:r>
      <w:r>
        <w:rPr>
          <w:rFonts w:hint="eastAsia"/>
        </w:rPr>
        <w:t>H</w:t>
      </w:r>
      <w:r>
        <w:t xml:space="preserve">TML </w:t>
      </w:r>
      <w:r>
        <w:rPr>
          <w:rFonts w:hint="cs"/>
          <w:cs/>
        </w:rPr>
        <w:t>สำหรับอธิบายรายละเอียดโปรไฟล์</w:t>
      </w:r>
    </w:p>
    <w:p w14:paraId="54C3BF2C" w14:textId="178BF013" w:rsidR="00D165E8" w:rsidRDefault="00D165E8" w:rsidP="00D165E8">
      <w:pPr>
        <w:ind w:left="720" w:firstLine="720"/>
      </w:pPr>
      <w:r>
        <w:t xml:space="preserve">- </w:t>
      </w:r>
      <w:r w:rsidR="001E6ED1">
        <w:t>OMS-EAM</w:t>
      </w:r>
      <w:r>
        <w:t xml:space="preserve">.owl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 xml:space="preserve">IM profile </w:t>
      </w:r>
      <w:r>
        <w:rPr>
          <w:rFonts w:hint="cs"/>
          <w:cs/>
        </w:rPr>
        <w:t xml:space="preserve">จากซอฟต์แวร์ </w:t>
      </w:r>
      <w:r>
        <w:rPr>
          <w:rFonts w:hint="eastAsia"/>
        </w:rPr>
        <w:t>C</w:t>
      </w:r>
      <w:r>
        <w:t>IMTool</w:t>
      </w:r>
    </w:p>
    <w:p w14:paraId="543274F7" w14:textId="6CF52D59" w:rsidR="00A91737" w:rsidRDefault="00A91737" w:rsidP="00A91737">
      <w:pPr>
        <w:ind w:left="720" w:firstLine="720"/>
      </w:pPr>
      <w:r>
        <w:t>- OMS-</w:t>
      </w:r>
      <w:r>
        <w:t>EAM</w:t>
      </w:r>
      <w:r>
        <w:t>.</w:t>
      </w:r>
      <w:r w:rsidRPr="00A34C52">
        <w:t>part100-ed2.xsd</w:t>
      </w:r>
      <w:r>
        <w:t xml:space="preserve"> </w:t>
      </w:r>
      <w:r>
        <w:rPr>
          <w:rFonts w:hint="cs"/>
          <w:cs/>
        </w:rPr>
        <w:t xml:space="preserve">ไฟล์อธิบาย </w:t>
      </w:r>
      <w:r>
        <w:rPr>
          <w:rFonts w:hint="eastAsia"/>
        </w:rPr>
        <w:t>C</w:t>
      </w:r>
      <w:r>
        <w:t>IM XMLSchema IEC-61968-100</w:t>
      </w:r>
    </w:p>
    <w:p w14:paraId="4E1EB48F" w14:textId="77777777" w:rsidR="00765E72" w:rsidRDefault="00765E72" w:rsidP="00765E72"/>
    <w:p w14:paraId="0AE8317F" w14:textId="77777777" w:rsidR="00A03C6B" w:rsidRDefault="00A03C6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cs/>
        </w:rPr>
      </w:pPr>
      <w:bookmarkStart w:id="4" w:name="_Toc138491734"/>
      <w:r>
        <w:rPr>
          <w:cs/>
        </w:rPr>
        <w:br w:type="page"/>
      </w:r>
    </w:p>
    <w:p w14:paraId="4F8AB4E0" w14:textId="09B54A18" w:rsidR="008E7EF6" w:rsidRPr="006A19D3" w:rsidRDefault="008E7EF6" w:rsidP="006A19D3">
      <w:pPr>
        <w:pStyle w:val="Heading1"/>
      </w:pPr>
      <w:r w:rsidRPr="006A19D3">
        <w:rPr>
          <w:rFonts w:hint="cs"/>
          <w:cs/>
        </w:rPr>
        <w:lastRenderedPageBreak/>
        <w:t xml:space="preserve">รูปแบบมาตรฐานข้อมูลกริดโมเด็ล </w:t>
      </w:r>
      <w:r w:rsidRPr="006A19D3">
        <w:t>CIM XML Format : IEC61970-552</w:t>
      </w:r>
      <w:bookmarkEnd w:id="4"/>
    </w:p>
    <w:p w14:paraId="1749D390" w14:textId="6B6A0A3F" w:rsidR="008E7EF6" w:rsidRPr="00B54D37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 xml:space="preserve">การรับส่งข้อมูลกริดโมเด็ล ให้ใช้รูปแบบข้อมูลที่เป็นมาตรฐาน ในที่นี้คือมาตรฐาน </w:t>
      </w:r>
      <w:r>
        <w:rPr>
          <w:rFonts w:hint="eastAsia"/>
        </w:rPr>
        <w:t>C</w:t>
      </w:r>
      <w:r>
        <w:t xml:space="preserve">IM </w:t>
      </w:r>
      <w:r>
        <w:rPr>
          <w:rFonts w:hint="cs"/>
          <w:cs/>
        </w:rPr>
        <w:t>ในรูปแบบ</w:t>
      </w:r>
      <w:r w:rsidRPr="00FB1B1C">
        <w:t xml:space="preserve"> </w:t>
      </w:r>
      <w:r w:rsidRPr="00B54D37">
        <w:t xml:space="preserve">XML Format </w:t>
      </w:r>
      <w:r>
        <w:rPr>
          <w:rFonts w:hint="cs"/>
          <w:cs/>
        </w:rPr>
        <w:t>ภายใต้มาตรฐาน</w:t>
      </w:r>
      <w:r w:rsidRPr="00B54D37">
        <w:t xml:space="preserve"> IEC61970-552</w:t>
      </w:r>
      <w:r w:rsidR="00D071F2">
        <w:t xml:space="preserve">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  <w:r w:rsidR="00D32782">
        <w:rPr>
          <w:rFonts w:hint="cs"/>
          <w:cs/>
        </w:rPr>
        <w:t xml:space="preserve"> </w:t>
      </w:r>
    </w:p>
    <w:p w14:paraId="12206B70" w14:textId="16C5E226" w:rsidR="008E7EF6" w:rsidRDefault="008E7EF6" w:rsidP="009F59A0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65E6B35E" wp14:editId="16E41460">
            <wp:extent cx="3152503" cy="2344674"/>
            <wp:effectExtent l="0" t="0" r="0" b="5080"/>
            <wp:docPr id="2117928777" name="Picture 211792877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965230-27A9-8DD8-822F-1071B8D99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8777" name="Picture 211792877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C965230-27A9-8DD8-822F-1071B8D999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512" cy="23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702" w14:textId="10950F42" w:rsidR="008E7EF6" w:rsidRDefault="008E7EF6" w:rsidP="008E7EF6">
      <w:pPr>
        <w:spacing w:after="160" w:line="259" w:lineRule="auto"/>
        <w:ind w:firstLine="851"/>
      </w:pPr>
    </w:p>
    <w:p w14:paraId="5B5979D8" w14:textId="77777777" w:rsidR="00D32782" w:rsidRDefault="00D32782" w:rsidP="008E7EF6">
      <w:pPr>
        <w:spacing w:after="160" w:line="259" w:lineRule="auto"/>
        <w:ind w:firstLine="851"/>
      </w:pPr>
    </w:p>
    <w:p w14:paraId="05EAE3F2" w14:textId="77777777" w:rsidR="00D32782" w:rsidRDefault="00D32782" w:rsidP="008E7EF6">
      <w:pPr>
        <w:spacing w:after="160" w:line="259" w:lineRule="auto"/>
        <w:ind w:firstLine="851"/>
      </w:pPr>
    </w:p>
    <w:p w14:paraId="2D563B35" w14:textId="77777777" w:rsidR="00D32782" w:rsidRDefault="00D32782" w:rsidP="008E7EF6">
      <w:pPr>
        <w:spacing w:after="160" w:line="259" w:lineRule="auto"/>
        <w:ind w:firstLine="851"/>
      </w:pPr>
    </w:p>
    <w:p w14:paraId="4D31D157" w14:textId="77777777" w:rsidR="00D32782" w:rsidRDefault="00D32782" w:rsidP="008E7EF6">
      <w:pPr>
        <w:spacing w:after="160" w:line="259" w:lineRule="auto"/>
        <w:ind w:firstLine="851"/>
      </w:pPr>
    </w:p>
    <w:p w14:paraId="53130AF4" w14:textId="0FE2509D" w:rsidR="00D32782" w:rsidRDefault="00D32782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ตัวอย่างรูปแบบข้อมูลโครงข่ายไฟฟ้ากรณีส่งข้อมูลทั้งหมด </w:t>
      </w:r>
      <w:r>
        <w:rPr>
          <w:rFonts w:hint="eastAsia"/>
        </w:rPr>
        <w:t>(</w:t>
      </w:r>
      <w:r>
        <w:t>Full Model)</w:t>
      </w:r>
    </w:p>
    <w:p w14:paraId="112A55C3" w14:textId="2028E692" w:rsidR="00D32782" w:rsidRDefault="008E7EF6" w:rsidP="00D32782">
      <w:pPr>
        <w:spacing w:after="160" w:line="259" w:lineRule="auto"/>
        <w:jc w:val="center"/>
      </w:pPr>
      <w:r w:rsidRPr="00B54D37">
        <w:rPr>
          <w:noProof/>
        </w:rPr>
        <w:lastRenderedPageBreak/>
        <w:drawing>
          <wp:inline distT="0" distB="0" distL="0" distR="0" wp14:anchorId="5942A597" wp14:editId="26B90E91">
            <wp:extent cx="5338909" cy="3656045"/>
            <wp:effectExtent l="0" t="0" r="0" b="1905"/>
            <wp:docPr id="496512108" name="Picture 49651210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6212F3-84F8-3EE8-EB94-0EE5B62DE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2108" name="Picture 49651210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F6212F3-84F8-3EE8-EB94-0EE5B62DE9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469" t="1437" r="2258" b="1830"/>
                    <a:stretch/>
                  </pic:blipFill>
                  <pic:spPr bwMode="auto">
                    <a:xfrm>
                      <a:off x="0" y="0"/>
                      <a:ext cx="5374960" cy="368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F3A1" w14:textId="77777777" w:rsidR="00D32782" w:rsidRDefault="00D32782" w:rsidP="00D32782">
      <w:pPr>
        <w:spacing w:after="160" w:line="259" w:lineRule="auto"/>
        <w:jc w:val="center"/>
      </w:pPr>
    </w:p>
    <w:p w14:paraId="35A3EF52" w14:textId="77777777" w:rsidR="00A03C6B" w:rsidRDefault="00A03C6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cs/>
        </w:rPr>
      </w:pPr>
      <w:bookmarkStart w:id="5" w:name="_Toc138491735"/>
      <w:r>
        <w:rPr>
          <w:cs/>
        </w:rPr>
        <w:br w:type="page"/>
      </w:r>
    </w:p>
    <w:p w14:paraId="75FD5EEB" w14:textId="08BF8026" w:rsidR="008E7EF6" w:rsidRPr="006A19D3" w:rsidRDefault="008E7EF6" w:rsidP="006A19D3">
      <w:pPr>
        <w:pStyle w:val="Heading1"/>
      </w:pPr>
      <w:r w:rsidRPr="006A19D3">
        <w:rPr>
          <w:rFonts w:hint="cs"/>
          <w:cs/>
        </w:rPr>
        <w:lastRenderedPageBreak/>
        <w:t xml:space="preserve">รูปแบบมาตรฐานเชื่อมโยงเกี่ยวกับปฏิบัติการไฟฟ้าขัดข้อง </w:t>
      </w:r>
      <w:r w:rsidRPr="006A19D3">
        <w:t>CIM XML Format : IEC61968-100</w:t>
      </w:r>
      <w:bookmarkEnd w:id="5"/>
    </w:p>
    <w:p w14:paraId="142F5A81" w14:textId="51316357" w:rsidR="008E7EF6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>ข้อมูลที่จะ</w:t>
      </w:r>
      <w:r w:rsidR="00D32782">
        <w:rPr>
          <w:rFonts w:hint="cs"/>
          <w:cs/>
        </w:rPr>
        <w:t>ใช้ในการ</w:t>
      </w:r>
      <w:r>
        <w:rPr>
          <w:rFonts w:hint="cs"/>
          <w:cs/>
        </w:rPr>
        <w:t xml:space="preserve">รับส่งระหว่างกันให้จัดเก็บในรูปแบบ </w:t>
      </w:r>
      <w:r>
        <w:rPr>
          <w:rFonts w:hint="eastAsia"/>
        </w:rPr>
        <w:t>C</w:t>
      </w:r>
      <w:r>
        <w:t xml:space="preserve">IM 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EC61968</w:t>
      </w:r>
      <w:r>
        <w:rPr>
          <w:rFonts w:hint="eastAsia"/>
        </w:rPr>
        <w:t>-</w:t>
      </w:r>
      <w:r>
        <w:t xml:space="preserve">100 </w:t>
      </w:r>
      <w:r>
        <w:rPr>
          <w:rFonts w:hint="cs"/>
          <w:cs/>
        </w:rPr>
        <w:t xml:space="preserve">ส่วนการเชื่อมโยงข้อมูลสามารถทำได้หลายวิธี อาทิเช่น วิธีการเว็บเซอร์วิส </w:t>
      </w:r>
      <w:r>
        <w:rPr>
          <w:rFonts w:hint="eastAsia"/>
        </w:rPr>
        <w:t>(</w:t>
      </w:r>
      <w:r>
        <w:t xml:space="preserve">WebServices : WS) </w:t>
      </w:r>
      <w:r>
        <w:rPr>
          <w:rFonts w:hint="cs"/>
          <w:cs/>
        </w:rPr>
        <w:t xml:space="preserve">วิธีการ </w:t>
      </w:r>
      <w:r>
        <w:rPr>
          <w:rFonts w:hint="eastAsia"/>
        </w:rPr>
        <w:t>J</w:t>
      </w:r>
      <w:r>
        <w:t xml:space="preserve">MS (Java Message Service) </w:t>
      </w:r>
      <w:r>
        <w:rPr>
          <w:rFonts w:hint="cs"/>
          <w:cs/>
        </w:rPr>
        <w:t xml:space="preserve">หรือ วิธีการอื่น </w:t>
      </w:r>
      <w:r w:rsidR="00D32782">
        <w:rPr>
          <w:rFonts w:hint="cs"/>
          <w:cs/>
        </w:rPr>
        <w:t xml:space="preserve">ๆ </w:t>
      </w:r>
      <w:r>
        <w:rPr>
          <w:rFonts w:hint="cs"/>
          <w:cs/>
        </w:rPr>
        <w:t xml:space="preserve">ซึ่งอาจมีระบบซอฟต์แวร์กลางสำหรับบริหารการรับส่ง เช่น </w:t>
      </w:r>
      <w:r>
        <w:rPr>
          <w:rFonts w:hint="eastAsia"/>
        </w:rPr>
        <w:t>E</w:t>
      </w:r>
      <w:r>
        <w:t xml:space="preserve">SB (Enterprise Service Bus) </w:t>
      </w:r>
      <w:r>
        <w:rPr>
          <w:rFonts w:hint="cs"/>
          <w:cs/>
        </w:rPr>
        <w:t xml:space="preserve">หรือ </w:t>
      </w:r>
      <w:r>
        <w:rPr>
          <w:rFonts w:hint="eastAsia"/>
        </w:rPr>
        <w:t>i</w:t>
      </w:r>
      <w:r>
        <w:t xml:space="preserve">PaaS (Integration Platform as a Service)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</w:p>
    <w:p w14:paraId="77AFC786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23EBA80E" wp14:editId="5BF9E6EA">
            <wp:extent cx="3307742" cy="2313542"/>
            <wp:effectExtent l="0" t="0" r="0" b="0"/>
            <wp:docPr id="2048442629" name="Picture 2048442629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1AA817-D620-0CCD-713A-D51215DCE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2629" name="Picture 2048442629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EB1AA817-D620-0CCD-713A-D51215DCE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384" cy="23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ABA" w14:textId="49A9C16A" w:rsidR="008E7EF6" w:rsidRDefault="008E7EF6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การรับส่งข้อมูลระหว่างซอฟต์แวร์อาจมีหลายวัตถุประสงค์ เช่น เพื่ออ่านข้อมูล </w:t>
      </w:r>
      <w:r>
        <w:rPr>
          <w:rFonts w:hint="eastAsia"/>
        </w:rPr>
        <w:t>(</w:t>
      </w:r>
      <w:r>
        <w:t xml:space="preserve">get,read) </w:t>
      </w:r>
      <w:r>
        <w:rPr>
          <w:rFonts w:hint="cs"/>
          <w:cs/>
        </w:rPr>
        <w:t xml:space="preserve">เพื่อสร้างข้อมูลใหม่ </w:t>
      </w:r>
      <w:r>
        <w:rPr>
          <w:rFonts w:hint="eastAsia"/>
        </w:rPr>
        <w:t>(</w:t>
      </w:r>
      <w:r>
        <w:t xml:space="preserve">create, post) </w:t>
      </w:r>
      <w:r>
        <w:rPr>
          <w:rFonts w:hint="cs"/>
          <w:cs/>
        </w:rPr>
        <w:t xml:space="preserve">เพื่อแก้ไขข้อมูล </w:t>
      </w:r>
      <w:r>
        <w:rPr>
          <w:rFonts w:hint="eastAsia"/>
        </w:rPr>
        <w:t>(</w:t>
      </w:r>
      <w:r>
        <w:t xml:space="preserve">change) </w:t>
      </w:r>
      <w:r>
        <w:rPr>
          <w:rFonts w:hint="cs"/>
          <w:cs/>
        </w:rPr>
        <w:t xml:space="preserve">เพื่อยกเลิกปฏิบัติการ </w:t>
      </w:r>
      <w:r>
        <w:rPr>
          <w:rFonts w:hint="eastAsia"/>
        </w:rPr>
        <w:t>(</w:t>
      </w:r>
      <w:r>
        <w:t xml:space="preserve">cancel) </w:t>
      </w:r>
      <w:r>
        <w:rPr>
          <w:rFonts w:hint="cs"/>
          <w:cs/>
        </w:rPr>
        <w:t xml:space="preserve">เพื่อลบข้อมูล </w:t>
      </w:r>
      <w:r>
        <w:rPr>
          <w:rFonts w:hint="eastAsia"/>
        </w:rPr>
        <w:t>(</w:t>
      </w:r>
      <w:r>
        <w:t xml:space="preserve">delete) </w:t>
      </w:r>
      <w:r>
        <w:rPr>
          <w:rFonts w:hint="cs"/>
          <w:cs/>
        </w:rPr>
        <w:t xml:space="preserve">หรือ เพื่อเริ่มปฏิบัติการ </w:t>
      </w:r>
      <w:r>
        <w:rPr>
          <w:rFonts w:hint="eastAsia"/>
        </w:rPr>
        <w:t>(</w:t>
      </w:r>
      <w:r>
        <w:t>execute)</w:t>
      </w:r>
    </w:p>
    <w:p w14:paraId="14455574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lastRenderedPageBreak/>
        <w:drawing>
          <wp:inline distT="0" distB="0" distL="0" distR="0" wp14:anchorId="2D12395C" wp14:editId="40B54079">
            <wp:extent cx="3140765" cy="3808895"/>
            <wp:effectExtent l="0" t="0" r="0" b="1270"/>
            <wp:docPr id="2111984191" name="Picture 2111984191" descr="Diagram, 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131844-660C-0F52-4456-5FFF3DA39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4191" name="Picture 2111984191" descr="Diagram, timeline&#10;&#10;Description automatically generated">
                      <a:extLst>
                        <a:ext uri="{FF2B5EF4-FFF2-40B4-BE49-F238E27FC236}">
                          <a16:creationId xmlns:a16="http://schemas.microsoft.com/office/drawing/2014/main" id="{0A131844-660C-0F52-4456-5FFF3DA399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4427"/>
                    <a:stretch/>
                  </pic:blipFill>
                  <pic:spPr bwMode="auto">
                    <a:xfrm>
                      <a:off x="0" y="0"/>
                      <a:ext cx="3144219" cy="381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05D39" w14:textId="77777777" w:rsidR="00D32782" w:rsidRDefault="00D32782" w:rsidP="008E7EF6">
      <w:pPr>
        <w:spacing w:after="160" w:line="259" w:lineRule="auto"/>
        <w:jc w:val="center"/>
      </w:pPr>
    </w:p>
    <w:p w14:paraId="2AB70662" w14:textId="77777777" w:rsidR="00D32782" w:rsidRDefault="00D32782" w:rsidP="008E7EF6">
      <w:pPr>
        <w:spacing w:after="160" w:line="259" w:lineRule="auto"/>
        <w:jc w:val="center"/>
      </w:pPr>
    </w:p>
    <w:p w14:paraId="3F6E2479" w14:textId="77777777" w:rsidR="00672A55" w:rsidRDefault="00672A55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cs/>
        </w:rPr>
      </w:pPr>
      <w:bookmarkStart w:id="6" w:name="_Toc138491736"/>
      <w:r>
        <w:rPr>
          <w:cs/>
        </w:rPr>
        <w:br w:type="page"/>
      </w:r>
    </w:p>
    <w:p w14:paraId="721BB4A9" w14:textId="3909938C" w:rsidR="008E7EF6" w:rsidRPr="006A19D3" w:rsidRDefault="008E7EF6" w:rsidP="006A19D3">
      <w:pPr>
        <w:pStyle w:val="Heading1"/>
      </w:pPr>
      <w:r w:rsidRPr="006A19D3">
        <w:rPr>
          <w:rFonts w:hint="cs"/>
          <w:cs/>
        </w:rPr>
        <w:lastRenderedPageBreak/>
        <w:t xml:space="preserve">รูปแบบข้อมูลตามมาตรฐาน </w:t>
      </w:r>
      <w:r w:rsidRPr="006A19D3">
        <w:t>CIM XML Format : IEC61968-100</w:t>
      </w:r>
      <w:bookmarkEnd w:id="6"/>
    </w:p>
    <w:p w14:paraId="2BEEB7D3" w14:textId="77777777" w:rsidR="008E7EF6" w:rsidRDefault="008E7EF6" w:rsidP="008E7EF6">
      <w:pPr>
        <w:spacing w:after="160" w:line="259" w:lineRule="auto"/>
      </w:pPr>
      <w:r>
        <w:rPr>
          <w:rFonts w:hint="cs"/>
          <w:cs/>
        </w:rPr>
        <w:t xml:space="preserve">แสดงตัวอย่างข้อมูลในรูปแบบ </w:t>
      </w:r>
      <w:r>
        <w:t xml:space="preserve">CIM </w:t>
      </w:r>
      <w:r>
        <w:rPr>
          <w:rFonts w:hint="eastAsia"/>
        </w:rPr>
        <w:t>X</w:t>
      </w:r>
      <w:r>
        <w:t xml:space="preserve">ML </w:t>
      </w:r>
      <w:r>
        <w:rPr>
          <w:rFonts w:hint="cs"/>
          <w:cs/>
        </w:rPr>
        <w:t xml:space="preserve">ตามมาตรฐาน </w:t>
      </w:r>
      <w:r>
        <w:t>IEC61968-100</w:t>
      </w:r>
    </w:p>
    <w:p w14:paraId="000EDA05" w14:textId="77777777" w:rsidR="008E7EF6" w:rsidRDefault="008E7EF6" w:rsidP="008E7EF6">
      <w:pPr>
        <w:spacing w:after="160" w:line="259" w:lineRule="auto"/>
      </w:pPr>
      <w:r w:rsidRPr="00B54D37">
        <w:rPr>
          <w:noProof/>
          <w:cs/>
        </w:rPr>
        <w:drawing>
          <wp:inline distT="0" distB="0" distL="0" distR="0" wp14:anchorId="4409AEA7" wp14:editId="2219A564">
            <wp:extent cx="5527284" cy="4635610"/>
            <wp:effectExtent l="0" t="0" r="0" b="0"/>
            <wp:docPr id="17816849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4910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999" cy="46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CFA" w14:textId="77777777" w:rsidR="00D32782" w:rsidRDefault="00D32782" w:rsidP="00D32782">
      <w:pPr>
        <w:spacing w:after="160" w:line="259" w:lineRule="auto"/>
        <w:rPr>
          <w:b/>
          <w:bCs/>
        </w:rPr>
      </w:pPr>
    </w:p>
    <w:p w14:paraId="255D27C2" w14:textId="77777777" w:rsidR="00A03C6B" w:rsidRDefault="00A03C6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cs/>
        </w:rPr>
      </w:pPr>
      <w:bookmarkStart w:id="7" w:name="_Toc138491737"/>
      <w:r>
        <w:rPr>
          <w:cs/>
        </w:rPr>
        <w:br w:type="page"/>
      </w:r>
    </w:p>
    <w:p w14:paraId="005B599A" w14:textId="6D20FB7F" w:rsidR="00925451" w:rsidRPr="00D32782" w:rsidRDefault="008E7EF6" w:rsidP="008576C9">
      <w:pPr>
        <w:pStyle w:val="Heading1"/>
        <w:rPr>
          <w:cs/>
        </w:rPr>
      </w:pPr>
      <w:r w:rsidRPr="00D32782">
        <w:rPr>
          <w:rFonts w:hint="cs"/>
          <w:cs/>
        </w:rPr>
        <w:lastRenderedPageBreak/>
        <w:t>วิธีการเชื่อมโยงข้อมูล</w:t>
      </w:r>
      <w:bookmarkEnd w:id="7"/>
    </w:p>
    <w:p w14:paraId="3C31F5C2" w14:textId="28D1A377" w:rsidR="008E7EF6" w:rsidRDefault="00BC0FCF" w:rsidP="00BC0FCF">
      <w:pPr>
        <w:ind w:firstLine="851"/>
      </w:pPr>
      <w:r>
        <w:rPr>
          <w:rFonts w:hint="cs"/>
          <w:cs/>
        </w:rPr>
        <w:t>ในการพัฒนาเชื่อมโยงข้อมูลให้ใช้เทคนิควิธีการที่เป็นที่ยอมรับ</w:t>
      </w:r>
      <w:r w:rsidR="00DC1146">
        <w:rPr>
          <w:rFonts w:hint="cs"/>
          <w:cs/>
        </w:rPr>
        <w:t xml:space="preserve">อย่างกว้างขวาง </w:t>
      </w:r>
      <w:r>
        <w:rPr>
          <w:rFonts w:hint="cs"/>
          <w:cs/>
        </w:rPr>
        <w:t>ในการเชื่อมโยงข้อมูลที่</w:t>
      </w:r>
      <w:r w:rsidR="00DC1146">
        <w:rPr>
          <w:rFonts w:hint="cs"/>
          <w:cs/>
        </w:rPr>
        <w:t>มี</w:t>
      </w:r>
      <w:r>
        <w:rPr>
          <w:rFonts w:hint="cs"/>
          <w:cs/>
        </w:rPr>
        <w:t xml:space="preserve">ลักษณะคล้ายกัน ควรอ้างอิงมาตรฐานการเชื่อมโยงข้อมูลที่ลักษณะเป็นสากล </w:t>
      </w:r>
      <w:r w:rsidR="00DC1146">
        <w:rPr>
          <w:rFonts w:hint="cs"/>
          <w:cs/>
        </w:rPr>
        <w:t xml:space="preserve">กรณีที่เป็นการเชื่อมโยงแบบ </w:t>
      </w:r>
      <w:r w:rsidR="00DC1146">
        <w:rPr>
          <w:rFonts w:hint="eastAsia"/>
        </w:rPr>
        <w:t>R</w:t>
      </w:r>
      <w:r w:rsidR="00DC1146">
        <w:t xml:space="preserve">ESTFUL API </w:t>
      </w:r>
      <w:r w:rsidR="00DC1146">
        <w:rPr>
          <w:rFonts w:hint="cs"/>
          <w:cs/>
        </w:rPr>
        <w:t xml:space="preserve"> </w:t>
      </w:r>
      <w:r>
        <w:rPr>
          <w:rFonts w:hint="cs"/>
          <w:cs/>
        </w:rPr>
        <w:t>อาทิ</w:t>
      </w:r>
      <w:r>
        <w:t xml:space="preserve"> </w:t>
      </w:r>
      <w:r>
        <w:rPr>
          <w:rFonts w:hint="cs"/>
          <w:cs/>
        </w:rPr>
        <w:t xml:space="preserve">เช่น มาตรฐาน </w:t>
      </w:r>
      <w:r>
        <w:rPr>
          <w:rFonts w:hint="eastAsia"/>
        </w:rPr>
        <w:t>O</w:t>
      </w:r>
      <w:r>
        <w:t xml:space="preserve">pen API </w:t>
      </w:r>
      <w:r>
        <w:rPr>
          <w:rFonts w:hint="cs"/>
          <w:cs/>
        </w:rPr>
        <w:t>(</w:t>
      </w:r>
      <w:r w:rsidRPr="000E3326">
        <w:t>https://spec.openapis.org/oas/latest.html</w:t>
      </w:r>
      <w:r>
        <w:rPr>
          <w:rFonts w:hint="cs"/>
          <w:cs/>
        </w:rPr>
        <w:t xml:space="preserve">) หรือ </w:t>
      </w:r>
      <w:r>
        <w:rPr>
          <w:rFonts w:hint="eastAsia"/>
        </w:rPr>
        <w:t>O</w:t>
      </w:r>
      <w:r>
        <w:t>Data (</w:t>
      </w:r>
      <w:r w:rsidRPr="00BC0FCF">
        <w:t>https://www.odata.org/</w:t>
      </w:r>
      <w:r>
        <w:t xml:space="preserve">) </w:t>
      </w:r>
      <w:r w:rsidR="00DC1146">
        <w:rPr>
          <w:rFonts w:hint="cs"/>
          <w:cs/>
        </w:rPr>
        <w:t>กรณีที่เป็นการเชื่อมโยงข้อมูลแบบเว็บเซอร์วิส อาจใช้</w:t>
      </w:r>
      <w:r>
        <w:rPr>
          <w:rFonts w:hint="cs"/>
          <w:cs/>
        </w:rPr>
        <w:t xml:space="preserve"> มาตรฐาน </w:t>
      </w:r>
      <w:r>
        <w:rPr>
          <w:rFonts w:hint="eastAsia"/>
        </w:rPr>
        <w:t>S</w:t>
      </w:r>
      <w:r>
        <w:t>OAP/</w:t>
      </w:r>
      <w:r>
        <w:rPr>
          <w:rFonts w:hint="eastAsia"/>
        </w:rPr>
        <w:t>W</w:t>
      </w:r>
      <w:r>
        <w:t xml:space="preserve">SDL </w:t>
      </w:r>
      <w:r>
        <w:rPr>
          <w:rFonts w:hint="eastAsia"/>
        </w:rPr>
        <w:t>(</w:t>
      </w:r>
      <w:r w:rsidRPr="00BC0FCF">
        <w:t>https://www.w3.org/TR/wsdl.html</w:t>
      </w:r>
      <w:r>
        <w:t xml:space="preserve">) </w:t>
      </w:r>
    </w:p>
    <w:p w14:paraId="5AB6B21E" w14:textId="0C53C95F" w:rsidR="00925451" w:rsidRDefault="007B1363" w:rsidP="00BC0FCF">
      <w:pPr>
        <w:ind w:firstLine="851"/>
        <w:rPr>
          <w:cs/>
        </w:rPr>
      </w:pPr>
      <w:r>
        <w:rPr>
          <w:rFonts w:hint="cs"/>
          <w:cs/>
        </w:rPr>
        <w:t>การเชื่อมโยงข้อมูลใดที่</w:t>
      </w:r>
      <w:r w:rsidR="00925451">
        <w:rPr>
          <w:rFonts w:hint="cs"/>
          <w:cs/>
        </w:rPr>
        <w:t xml:space="preserve"> กฟภ</w:t>
      </w:r>
      <w:r>
        <w:t>.</w:t>
      </w:r>
      <w:r w:rsidR="00925451">
        <w:rPr>
          <w:rFonts w:hint="cs"/>
          <w:cs/>
        </w:rPr>
        <w:t xml:space="preserve"> จัดเตรียมระบบบริการการเชื่อมโยงแบบ </w:t>
      </w:r>
      <w:r w:rsidR="00925451">
        <w:rPr>
          <w:rFonts w:hint="eastAsia"/>
        </w:rPr>
        <w:t>i</w:t>
      </w:r>
      <w:r w:rsidR="00925451">
        <w:t>PaaS</w:t>
      </w:r>
      <w:r w:rsidR="00925451">
        <w:rPr>
          <w:rFonts w:hint="cs"/>
          <w:cs/>
        </w:rPr>
        <w:t xml:space="preserve"> </w:t>
      </w:r>
      <w:r w:rsidR="00925451">
        <w:rPr>
          <w:rFonts w:hint="eastAsia"/>
        </w:rPr>
        <w:t>(</w:t>
      </w:r>
      <w:r w:rsidR="00925451">
        <w:t>Integration Platform as a Service)</w:t>
      </w:r>
      <w:r>
        <w:rPr>
          <w:rFonts w:hint="cs"/>
          <w:cs/>
        </w:rPr>
        <w:t xml:space="preserve"> ไว้และกำหนดให้ต้องเชื่อมโยงผ่าน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ที่เตรียมไว้</w:t>
      </w:r>
      <w:r w:rsidR="00925451">
        <w:t xml:space="preserve">  </w:t>
      </w:r>
      <w:r w:rsidR="00925451">
        <w:rPr>
          <w:rFonts w:hint="cs"/>
          <w:cs/>
        </w:rPr>
        <w:t>ผู้รับ</w:t>
      </w:r>
      <w:r w:rsidR="009B67DB">
        <w:rPr>
          <w:rFonts w:hint="cs"/>
          <w:cs/>
        </w:rPr>
        <w:t>จ้าง</w:t>
      </w:r>
      <w:r w:rsidR="00925451">
        <w:rPr>
          <w:rFonts w:hint="cs"/>
          <w:cs/>
        </w:rPr>
        <w:t xml:space="preserve">ต้องพัฒนาระบบเชื่อมโยงข้อมูลให้สามารถทำงานร่วมกับระบบ </w:t>
      </w:r>
      <w:r w:rsidR="00925451">
        <w:t xml:space="preserve">iPaaS </w:t>
      </w:r>
      <w:r w:rsidR="00925451">
        <w:rPr>
          <w:rFonts w:hint="cs"/>
          <w:cs/>
        </w:rPr>
        <w:t>ได้อย่างมีประสิทธิภาพ</w:t>
      </w:r>
      <w:r w:rsidR="009B67DB">
        <w:rPr>
          <w:rFonts w:hint="cs"/>
          <w:cs/>
        </w:rPr>
        <w:t xml:space="preserve"> </w:t>
      </w:r>
      <w:r>
        <w:rPr>
          <w:rFonts w:hint="cs"/>
          <w:cs/>
        </w:rPr>
        <w:t xml:space="preserve">อาทิเช่น </w:t>
      </w:r>
      <w:r w:rsidR="00D32782">
        <w:rPr>
          <w:rFonts w:hint="cs"/>
          <w:cs/>
        </w:rPr>
        <w:t>การ</w:t>
      </w:r>
      <w:r>
        <w:rPr>
          <w:rFonts w:hint="cs"/>
          <w:cs/>
        </w:rPr>
        <w:t xml:space="preserve">พัฒนาการเชื่อมโยงแบบ </w:t>
      </w:r>
      <w:r>
        <w:rPr>
          <w:rFonts w:hint="eastAsia"/>
        </w:rPr>
        <w:t>R</w:t>
      </w:r>
      <w:r>
        <w:t xml:space="preserve">ESTFUL API </w:t>
      </w:r>
      <w:r>
        <w:rPr>
          <w:rFonts w:hint="cs"/>
          <w:cs/>
        </w:rPr>
        <w:t xml:space="preserve">โดยใช้มาตรฐาน </w:t>
      </w:r>
      <w:r>
        <w:rPr>
          <w:rFonts w:hint="eastAsia"/>
        </w:rPr>
        <w:t>O</w:t>
      </w:r>
      <w:r>
        <w:t xml:space="preserve">penAPI </w:t>
      </w:r>
      <w:r>
        <w:rPr>
          <w:rFonts w:hint="cs"/>
          <w:cs/>
        </w:rPr>
        <w:t xml:space="preserve">ในรูปแบบที่เชื่อมโยงกับ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 xml:space="preserve">ได้ ส่วนการเชื่อมโยงใดที่มิได้กำหนดให้เชื่อมโยงผ่าน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ผู้รับจ้างสามารถเสนอวิธีการที่เหมาะสมและได้รับความเห็นชอบ</w:t>
      </w:r>
      <w:r w:rsidR="00176D1D">
        <w:rPr>
          <w:rFonts w:hint="cs"/>
          <w:cs/>
        </w:rPr>
        <w:t>จาก</w:t>
      </w:r>
      <w:r>
        <w:rPr>
          <w:rFonts w:hint="cs"/>
          <w:cs/>
        </w:rPr>
        <w:t xml:space="preserve"> กฟภ.ก่อนดำเนินการ</w:t>
      </w:r>
    </w:p>
    <w:p w14:paraId="63ADE991" w14:textId="11C30889" w:rsidR="008E7EF6" w:rsidRDefault="008E7EF6" w:rsidP="008E7EF6">
      <w:pPr>
        <w:ind w:firstLine="851"/>
      </w:pPr>
      <w:r w:rsidRPr="00B37C64">
        <w:rPr>
          <w:rFonts w:hint="cs"/>
          <w:cs/>
        </w:rPr>
        <w:t>ในการพัฒนาเชื่อมโยง</w:t>
      </w:r>
      <w:r>
        <w:rPr>
          <w:rFonts w:hint="cs"/>
          <w:cs/>
        </w:rPr>
        <w:t>ข้อมูล</w:t>
      </w:r>
      <w:r w:rsidRPr="00B37C64">
        <w:rPr>
          <w:rFonts w:hint="cs"/>
          <w:cs/>
        </w:rPr>
        <w:t>ได้</w:t>
      </w:r>
      <w:r>
        <w:rPr>
          <w:rFonts w:hint="cs"/>
          <w:cs/>
        </w:rPr>
        <w:t>อย่างมีประสิทธิภาพ</w:t>
      </w:r>
      <w:r w:rsidRPr="00B37C64">
        <w:rPr>
          <w:rFonts w:hint="cs"/>
          <w:cs/>
        </w:rPr>
        <w:t>นั้น จำเป็นต้อง</w:t>
      </w:r>
      <w:r>
        <w:rPr>
          <w:rFonts w:hint="cs"/>
          <w:cs/>
        </w:rPr>
        <w:t>มีศูนย์รวมเพื่อ</w:t>
      </w:r>
      <w:r w:rsidRPr="00B37C64">
        <w:rPr>
          <w:rFonts w:hint="cs"/>
          <w:cs/>
        </w:rPr>
        <w:t>การประกาศข้อมูล</w:t>
      </w:r>
      <w:r>
        <w:rPr>
          <w:rFonts w:hint="cs"/>
          <w:cs/>
        </w:rPr>
        <w:t>สารสนเทศ</w:t>
      </w:r>
      <w:r w:rsidRPr="00B37C64">
        <w:rPr>
          <w:rFonts w:hint="cs"/>
          <w:cs/>
        </w:rPr>
        <w:t>ที่จำเป็น</w:t>
      </w:r>
      <w:r>
        <w:rPr>
          <w:rFonts w:hint="cs"/>
          <w:cs/>
        </w:rPr>
        <w:t xml:space="preserve"> อาทิเช่น ข้อมูลรายชื่อบริการที่เปิดให้บริการ </w:t>
      </w:r>
      <w:r w:rsidR="00925451">
        <w:t xml:space="preserve">(API catalog) </w:t>
      </w:r>
      <w:r>
        <w:rPr>
          <w:rFonts w:hint="cs"/>
          <w:cs/>
        </w:rPr>
        <w:t>ข้อมูลลิงค์</w:t>
      </w:r>
      <w:r w:rsidR="00925451">
        <w:t>(URL)</w:t>
      </w:r>
      <w:r w:rsidR="00925451">
        <w:rPr>
          <w:rFonts w:hint="eastAsia"/>
        </w:rPr>
        <w:t xml:space="preserve"> </w:t>
      </w:r>
      <w:r w:rsidR="00925451">
        <w:rPr>
          <w:rFonts w:hint="cs"/>
          <w:cs/>
        </w:rPr>
        <w:t>หรือ</w:t>
      </w:r>
      <w:r w:rsidR="00925451">
        <w:t xml:space="preserve"> </w:t>
      </w:r>
      <w:r w:rsidR="00D32782">
        <w:rPr>
          <w:rFonts w:hint="cs"/>
          <w:cs/>
        </w:rPr>
        <w:t xml:space="preserve">       </w:t>
      </w:r>
      <w:r w:rsidR="00925451">
        <w:rPr>
          <w:rFonts w:hint="cs"/>
          <w:cs/>
        </w:rPr>
        <w:t xml:space="preserve">จุดให้บริการ </w:t>
      </w:r>
      <w:r w:rsidR="00925451">
        <w:rPr>
          <w:rFonts w:hint="eastAsia"/>
        </w:rPr>
        <w:t>(</w:t>
      </w:r>
      <w:r w:rsidR="00925451">
        <w:t xml:space="preserve">API endpoint) </w:t>
      </w:r>
      <w:r>
        <w:rPr>
          <w:rFonts w:hint="cs"/>
          <w:cs/>
        </w:rPr>
        <w:t xml:space="preserve">สำหรับให้บริการ ข้อมูลรายละเอียดวิธีการเรียกใช้ระบบ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ที่เปิดให้บริการ</w:t>
      </w:r>
      <w:r w:rsidR="00925451">
        <w:t xml:space="preserve"> (Open API specification)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 xml:space="preserve">รหัสกลาง </w:t>
      </w:r>
      <w:r w:rsidR="00DC1146">
        <w:rPr>
          <w:rFonts w:hint="eastAsia"/>
        </w:rPr>
        <w:t>(</w:t>
      </w:r>
      <w:r w:rsidR="00925451">
        <w:rPr>
          <w:rFonts w:hint="eastAsia"/>
        </w:rPr>
        <w:t>c</w:t>
      </w:r>
      <w:r w:rsidR="00925451">
        <w:t>ommon c</w:t>
      </w:r>
      <w:r w:rsidR="00DC1146">
        <w:t>ode</w:t>
      </w:r>
      <w:r w:rsidR="00925451">
        <w:t xml:space="preserve"> </w:t>
      </w:r>
      <w:r w:rsidR="00DC1146">
        <w:t xml:space="preserve">list) </w:t>
      </w:r>
      <w:r>
        <w:rPr>
          <w:rFonts w:hint="cs"/>
          <w:cs/>
        </w:rPr>
        <w:t xml:space="preserve">เป็นต้น </w:t>
      </w:r>
      <w:r w:rsidR="00925451">
        <w:rPr>
          <w:rFonts w:hint="cs"/>
          <w:cs/>
        </w:rPr>
        <w:t>ให้ผู้รับจ้างจัดเตรียมศูนย์ข้อมูลกลาง</w:t>
      </w:r>
      <w:r>
        <w:rPr>
          <w:rFonts w:hint="cs"/>
          <w:cs/>
        </w:rPr>
        <w:t xml:space="preserve">เพื่อประกาศข้อมูลสารสนเทศที่จำเป็นเหล่านี้ </w:t>
      </w:r>
      <w:r w:rsidR="00925451">
        <w:rPr>
          <w:rFonts w:hint="cs"/>
          <w:cs/>
        </w:rPr>
        <w:t>โดย</w:t>
      </w:r>
      <w:r w:rsidR="00DC1146">
        <w:rPr>
          <w:rFonts w:hint="cs"/>
          <w:cs/>
        </w:rPr>
        <w:t>ใช้เทคนิควิธีการที่เป็นมาตรฐาน</w:t>
      </w:r>
      <w:r w:rsidR="00925451">
        <w:rPr>
          <w:rFonts w:hint="cs"/>
          <w:cs/>
        </w:rPr>
        <w:t>เปิด หรือเป็นมาตรฐานสากล</w:t>
      </w:r>
      <w:r w:rsidR="00DC1146">
        <w:rPr>
          <w:rFonts w:hint="cs"/>
          <w:cs/>
        </w:rPr>
        <w:t>และเป็นที่ยอมรับอย่างกว้างขวาง อาทิเช่น การใช้มาตรฐาน</w:t>
      </w:r>
      <w:r>
        <w:rPr>
          <w:rFonts w:hint="cs"/>
          <w:cs/>
        </w:rPr>
        <w:t>เดต้าแค</w:t>
      </w:r>
      <w:r w:rsidR="00D32782">
        <w:rPr>
          <w:rFonts w:hint="cs"/>
          <w:cs/>
        </w:rPr>
        <w:t>็</w:t>
      </w:r>
      <w:r>
        <w:rPr>
          <w:rFonts w:hint="cs"/>
          <w:cs/>
        </w:rPr>
        <w:t xml:space="preserve">ตตาล็อก </w:t>
      </w:r>
      <w:r w:rsidR="00DC1146" w:rsidRPr="00F52847">
        <w:t>(https://www.w3.org/TR/vocab-dcat-2/)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>เป็นต้น</w:t>
      </w:r>
    </w:p>
    <w:p w14:paraId="58A5A639" w14:textId="77777777" w:rsidR="008E7EF6" w:rsidRPr="00DC1146" w:rsidRDefault="008E7EF6" w:rsidP="008E7EF6">
      <w:pPr>
        <w:jc w:val="both"/>
        <w:rPr>
          <w:color w:val="000000" w:themeColor="text1"/>
        </w:rPr>
      </w:pPr>
    </w:p>
    <w:p w14:paraId="74237EEC" w14:textId="30EEED7C" w:rsidR="009F59A0" w:rsidRDefault="009F59A0">
      <w:pPr>
        <w:spacing w:after="160" w:line="259" w:lineRule="auto"/>
        <w:jc w:val="left"/>
      </w:pPr>
    </w:p>
    <w:sectPr w:rsidR="009F59A0" w:rsidSect="00D32782">
      <w:headerReference w:type="default" r:id="rId17"/>
      <w:footerReference w:type="default" r:id="rId18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58EF" w14:textId="77777777" w:rsidR="00993932" w:rsidRDefault="00993932">
      <w:r>
        <w:separator/>
      </w:r>
    </w:p>
  </w:endnote>
  <w:endnote w:type="continuationSeparator" w:id="0">
    <w:p w14:paraId="5E2AE53A" w14:textId="77777777" w:rsidR="00993932" w:rsidRDefault="0099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2206" w14:textId="77777777" w:rsidR="00993932" w:rsidRDefault="00993932">
      <w:r>
        <w:separator/>
      </w:r>
    </w:p>
  </w:footnote>
  <w:footnote w:type="continuationSeparator" w:id="0">
    <w:p w14:paraId="6DBA94BF" w14:textId="77777777" w:rsidR="00993932" w:rsidRDefault="00993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0C0" w14:textId="77777777" w:rsidR="00D32782" w:rsidRPr="00062F6E" w:rsidRDefault="00FF1B85" w:rsidP="00D32782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B37A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95pt;height:21.4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60098112" r:id="rId2"/>
      </w:object>
    </w:r>
    <w:r w:rsidR="00D32782">
      <w:rPr>
        <w:rFonts w:hint="cs"/>
        <w:noProof/>
        <w:cs/>
      </w:rPr>
      <w:t xml:space="preserve"> </w:t>
    </w:r>
    <w:r w:rsidR="00D32782" w:rsidRPr="00062F6E">
      <w:rPr>
        <w:b/>
        <w:bCs/>
        <w:i/>
        <w:iCs/>
        <w:szCs w:val="24"/>
        <w:cs/>
      </w:rPr>
      <w:t>โครงการ</w:t>
    </w:r>
    <w:r w:rsidR="00D32782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D32782">
      <w:rPr>
        <w:rFonts w:hint="cs"/>
        <w:b/>
        <w:bCs/>
        <w:i/>
        <w:iCs/>
        <w:szCs w:val="24"/>
      </w:rPr>
      <w:t>OMS)</w:t>
    </w:r>
    <w:r w:rsidR="00D32782">
      <w:rPr>
        <w:b/>
        <w:bCs/>
        <w:i/>
        <w:iCs/>
        <w:szCs w:val="24"/>
      </w:rPr>
      <w:tab/>
      <w:t xml:space="preserve">       </w:t>
    </w:r>
  </w:p>
  <w:p w14:paraId="4E768E6F" w14:textId="77777777" w:rsidR="00D32782" w:rsidRPr="00D32782" w:rsidRDefault="00D32782" w:rsidP="00D32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878"/>
    <w:multiLevelType w:val="hybridMultilevel"/>
    <w:tmpl w:val="9196BD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320AAD"/>
    <w:multiLevelType w:val="hybridMultilevel"/>
    <w:tmpl w:val="6E6C9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903D0"/>
    <w:multiLevelType w:val="hybridMultilevel"/>
    <w:tmpl w:val="AFA49888"/>
    <w:lvl w:ilvl="0" w:tplc="438EF45A">
      <w:numFmt w:val="bullet"/>
      <w:lvlText w:val="-"/>
      <w:lvlJc w:val="left"/>
      <w:pPr>
        <w:ind w:left="180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594979"/>
    <w:multiLevelType w:val="hybridMultilevel"/>
    <w:tmpl w:val="B406F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E4699A"/>
    <w:multiLevelType w:val="hybridMultilevel"/>
    <w:tmpl w:val="1F02F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E42993"/>
    <w:multiLevelType w:val="hybridMultilevel"/>
    <w:tmpl w:val="6BE47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232C3A"/>
    <w:multiLevelType w:val="hybridMultilevel"/>
    <w:tmpl w:val="5FE4456E"/>
    <w:lvl w:ilvl="0" w:tplc="7FAEC86C">
      <w:start w:val="3"/>
      <w:numFmt w:val="bullet"/>
      <w:lvlText w:val="-"/>
      <w:lvlJc w:val="left"/>
      <w:pPr>
        <w:ind w:left="1494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67365CF7"/>
    <w:multiLevelType w:val="hybridMultilevel"/>
    <w:tmpl w:val="964AF982"/>
    <w:lvl w:ilvl="0" w:tplc="7C3EF3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4C633A3"/>
    <w:multiLevelType w:val="hybridMultilevel"/>
    <w:tmpl w:val="6DD62E86"/>
    <w:lvl w:ilvl="0" w:tplc="43B0030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64A51B6"/>
    <w:multiLevelType w:val="hybridMultilevel"/>
    <w:tmpl w:val="336E5F9E"/>
    <w:lvl w:ilvl="0" w:tplc="E54643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F42D1"/>
    <w:multiLevelType w:val="hybridMultilevel"/>
    <w:tmpl w:val="3C700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5"/>
  </w:num>
  <w:num w:numId="2" w16cid:durableId="1830824098">
    <w:abstractNumId w:val="42"/>
  </w:num>
  <w:num w:numId="3" w16cid:durableId="809906796">
    <w:abstractNumId w:val="32"/>
  </w:num>
  <w:num w:numId="4" w16cid:durableId="1755587417">
    <w:abstractNumId w:val="40"/>
  </w:num>
  <w:num w:numId="5" w16cid:durableId="584726170">
    <w:abstractNumId w:val="31"/>
  </w:num>
  <w:num w:numId="6" w16cid:durableId="112209809">
    <w:abstractNumId w:val="11"/>
  </w:num>
  <w:num w:numId="7" w16cid:durableId="1679966146">
    <w:abstractNumId w:val="39"/>
  </w:num>
  <w:num w:numId="8" w16cid:durableId="1645046442">
    <w:abstractNumId w:val="7"/>
  </w:num>
  <w:num w:numId="9" w16cid:durableId="1502697444">
    <w:abstractNumId w:val="2"/>
  </w:num>
  <w:num w:numId="10" w16cid:durableId="552350503">
    <w:abstractNumId w:val="8"/>
  </w:num>
  <w:num w:numId="11" w16cid:durableId="604922788">
    <w:abstractNumId w:val="21"/>
  </w:num>
  <w:num w:numId="12" w16cid:durableId="1284996834">
    <w:abstractNumId w:val="30"/>
  </w:num>
  <w:num w:numId="13" w16cid:durableId="2052803295">
    <w:abstractNumId w:val="9"/>
  </w:num>
  <w:num w:numId="14" w16cid:durableId="484050141">
    <w:abstractNumId w:val="17"/>
  </w:num>
  <w:num w:numId="15" w16cid:durableId="1667829276">
    <w:abstractNumId w:val="41"/>
  </w:num>
  <w:num w:numId="16" w16cid:durableId="1407261440">
    <w:abstractNumId w:val="36"/>
  </w:num>
  <w:num w:numId="17" w16cid:durableId="1545559052">
    <w:abstractNumId w:val="13"/>
  </w:num>
  <w:num w:numId="18" w16cid:durableId="1644189257">
    <w:abstractNumId w:val="5"/>
  </w:num>
  <w:num w:numId="19" w16cid:durableId="189417776">
    <w:abstractNumId w:val="12"/>
  </w:num>
  <w:num w:numId="20" w16cid:durableId="274754640">
    <w:abstractNumId w:val="20"/>
  </w:num>
  <w:num w:numId="21" w16cid:durableId="950893021">
    <w:abstractNumId w:val="26"/>
  </w:num>
  <w:num w:numId="22" w16cid:durableId="2132748018">
    <w:abstractNumId w:val="16"/>
  </w:num>
  <w:num w:numId="23" w16cid:durableId="1125536629">
    <w:abstractNumId w:val="0"/>
  </w:num>
  <w:num w:numId="24" w16cid:durableId="372120091">
    <w:abstractNumId w:val="24"/>
  </w:num>
  <w:num w:numId="25" w16cid:durableId="693724670">
    <w:abstractNumId w:val="43"/>
  </w:num>
  <w:num w:numId="26" w16cid:durableId="1398170275">
    <w:abstractNumId w:val="23"/>
  </w:num>
  <w:num w:numId="27" w16cid:durableId="1590190262">
    <w:abstractNumId w:val="37"/>
  </w:num>
  <w:num w:numId="28" w16cid:durableId="63114119">
    <w:abstractNumId w:val="18"/>
  </w:num>
  <w:num w:numId="29" w16cid:durableId="407769876">
    <w:abstractNumId w:val="1"/>
  </w:num>
  <w:num w:numId="30" w16cid:durableId="187377051">
    <w:abstractNumId w:val="35"/>
  </w:num>
  <w:num w:numId="31" w16cid:durableId="333532512">
    <w:abstractNumId w:val="10"/>
  </w:num>
  <w:num w:numId="32" w16cid:durableId="990330395">
    <w:abstractNumId w:val="25"/>
  </w:num>
  <w:num w:numId="33" w16cid:durableId="104010687">
    <w:abstractNumId w:val="6"/>
  </w:num>
  <w:num w:numId="34" w16cid:durableId="1788887160">
    <w:abstractNumId w:val="34"/>
  </w:num>
  <w:num w:numId="35" w16cid:durableId="369303238">
    <w:abstractNumId w:val="29"/>
  </w:num>
  <w:num w:numId="36" w16cid:durableId="1466696180">
    <w:abstractNumId w:val="33"/>
  </w:num>
  <w:num w:numId="37" w16cid:durableId="333072086">
    <w:abstractNumId w:val="28"/>
  </w:num>
  <w:num w:numId="38" w16cid:durableId="1927687272">
    <w:abstractNumId w:val="22"/>
  </w:num>
  <w:num w:numId="39" w16cid:durableId="188959992">
    <w:abstractNumId w:val="3"/>
  </w:num>
  <w:num w:numId="40" w16cid:durableId="1959097674">
    <w:abstractNumId w:val="27"/>
  </w:num>
  <w:num w:numId="41" w16cid:durableId="719859405">
    <w:abstractNumId w:val="4"/>
  </w:num>
  <w:num w:numId="42" w16cid:durableId="236592641">
    <w:abstractNumId w:val="19"/>
  </w:num>
  <w:num w:numId="43" w16cid:durableId="1742867446">
    <w:abstractNumId w:val="38"/>
  </w:num>
  <w:num w:numId="44" w16cid:durableId="416295558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4EB7"/>
    <w:rsid w:val="000A5490"/>
    <w:rsid w:val="000B10FE"/>
    <w:rsid w:val="000B4673"/>
    <w:rsid w:val="000B58E0"/>
    <w:rsid w:val="000B5D26"/>
    <w:rsid w:val="000C00B7"/>
    <w:rsid w:val="000C0ACD"/>
    <w:rsid w:val="000C1396"/>
    <w:rsid w:val="000C3DC4"/>
    <w:rsid w:val="000C52CC"/>
    <w:rsid w:val="000D0942"/>
    <w:rsid w:val="000D4233"/>
    <w:rsid w:val="00104539"/>
    <w:rsid w:val="00113C5E"/>
    <w:rsid w:val="00120095"/>
    <w:rsid w:val="0012635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2228"/>
    <w:rsid w:val="001D342D"/>
    <w:rsid w:val="001D3732"/>
    <w:rsid w:val="001D52B8"/>
    <w:rsid w:val="001D7817"/>
    <w:rsid w:val="001D7D9F"/>
    <w:rsid w:val="001E0682"/>
    <w:rsid w:val="001E1DC3"/>
    <w:rsid w:val="001E20A7"/>
    <w:rsid w:val="001E21BD"/>
    <w:rsid w:val="001E5439"/>
    <w:rsid w:val="001E6ED1"/>
    <w:rsid w:val="001F1C73"/>
    <w:rsid w:val="001F246D"/>
    <w:rsid w:val="001F2E1E"/>
    <w:rsid w:val="00201603"/>
    <w:rsid w:val="00205434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96006"/>
    <w:rsid w:val="002A1C8E"/>
    <w:rsid w:val="002B1BEA"/>
    <w:rsid w:val="002B2764"/>
    <w:rsid w:val="002B3E71"/>
    <w:rsid w:val="002C0600"/>
    <w:rsid w:val="002C0893"/>
    <w:rsid w:val="002C1961"/>
    <w:rsid w:val="002D0B9B"/>
    <w:rsid w:val="002D2039"/>
    <w:rsid w:val="002D53A9"/>
    <w:rsid w:val="002E1A7C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52A0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6C99"/>
    <w:rsid w:val="003B72AF"/>
    <w:rsid w:val="003C05C8"/>
    <w:rsid w:val="003C4B43"/>
    <w:rsid w:val="003C60E6"/>
    <w:rsid w:val="003D0C7F"/>
    <w:rsid w:val="003D2725"/>
    <w:rsid w:val="003D7EE9"/>
    <w:rsid w:val="003E09BC"/>
    <w:rsid w:val="003E11DA"/>
    <w:rsid w:val="003E185B"/>
    <w:rsid w:val="003E3542"/>
    <w:rsid w:val="003E7185"/>
    <w:rsid w:val="003F01E7"/>
    <w:rsid w:val="003F0224"/>
    <w:rsid w:val="003F37D4"/>
    <w:rsid w:val="003F6F3E"/>
    <w:rsid w:val="004034DB"/>
    <w:rsid w:val="004156B1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162A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3FA6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4792E"/>
    <w:rsid w:val="00554B65"/>
    <w:rsid w:val="005578CF"/>
    <w:rsid w:val="005641CB"/>
    <w:rsid w:val="00564D3E"/>
    <w:rsid w:val="00565A57"/>
    <w:rsid w:val="00566674"/>
    <w:rsid w:val="00570B55"/>
    <w:rsid w:val="005718CB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5F6268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2A55"/>
    <w:rsid w:val="006734B8"/>
    <w:rsid w:val="0067643A"/>
    <w:rsid w:val="00676D80"/>
    <w:rsid w:val="00684DA9"/>
    <w:rsid w:val="0069264E"/>
    <w:rsid w:val="00694474"/>
    <w:rsid w:val="00696207"/>
    <w:rsid w:val="006A0ECD"/>
    <w:rsid w:val="006A19D3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2A9"/>
    <w:rsid w:val="006E6DE9"/>
    <w:rsid w:val="006E771B"/>
    <w:rsid w:val="006F31B1"/>
    <w:rsid w:val="006F59D7"/>
    <w:rsid w:val="00705D68"/>
    <w:rsid w:val="00717FC4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72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848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428D"/>
    <w:rsid w:val="0082721F"/>
    <w:rsid w:val="008274CB"/>
    <w:rsid w:val="0083058C"/>
    <w:rsid w:val="008323DE"/>
    <w:rsid w:val="00836F47"/>
    <w:rsid w:val="0085038D"/>
    <w:rsid w:val="008557D5"/>
    <w:rsid w:val="008565E0"/>
    <w:rsid w:val="008576C9"/>
    <w:rsid w:val="00864DEB"/>
    <w:rsid w:val="00865C8A"/>
    <w:rsid w:val="008725E9"/>
    <w:rsid w:val="00877728"/>
    <w:rsid w:val="00886AFF"/>
    <w:rsid w:val="008875F3"/>
    <w:rsid w:val="00887C84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C74EF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05E7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77AFA"/>
    <w:rsid w:val="009859C4"/>
    <w:rsid w:val="00987A84"/>
    <w:rsid w:val="00993932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4EC8"/>
    <w:rsid w:val="009E79BA"/>
    <w:rsid w:val="009F11C2"/>
    <w:rsid w:val="009F24E5"/>
    <w:rsid w:val="009F321E"/>
    <w:rsid w:val="009F59A0"/>
    <w:rsid w:val="00A022FB"/>
    <w:rsid w:val="00A03C6B"/>
    <w:rsid w:val="00A050CD"/>
    <w:rsid w:val="00A115EC"/>
    <w:rsid w:val="00A21E46"/>
    <w:rsid w:val="00A3312B"/>
    <w:rsid w:val="00A34C50"/>
    <w:rsid w:val="00A34C52"/>
    <w:rsid w:val="00A35F05"/>
    <w:rsid w:val="00A37933"/>
    <w:rsid w:val="00A54AA2"/>
    <w:rsid w:val="00A64ED8"/>
    <w:rsid w:val="00A64F8B"/>
    <w:rsid w:val="00A6508A"/>
    <w:rsid w:val="00A662E4"/>
    <w:rsid w:val="00A73110"/>
    <w:rsid w:val="00A8168B"/>
    <w:rsid w:val="00A8432F"/>
    <w:rsid w:val="00A91737"/>
    <w:rsid w:val="00AA12D2"/>
    <w:rsid w:val="00AA4A5C"/>
    <w:rsid w:val="00AA665B"/>
    <w:rsid w:val="00AA7293"/>
    <w:rsid w:val="00AB3352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55E"/>
    <w:rsid w:val="00B84EF3"/>
    <w:rsid w:val="00B93672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060C2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7788F"/>
    <w:rsid w:val="00C874F5"/>
    <w:rsid w:val="00C95FFD"/>
    <w:rsid w:val="00CA1989"/>
    <w:rsid w:val="00CA2B0F"/>
    <w:rsid w:val="00CA5DF5"/>
    <w:rsid w:val="00CA775B"/>
    <w:rsid w:val="00CA7D98"/>
    <w:rsid w:val="00CB145C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165E8"/>
    <w:rsid w:val="00D200C1"/>
    <w:rsid w:val="00D20D9D"/>
    <w:rsid w:val="00D27F1A"/>
    <w:rsid w:val="00D32782"/>
    <w:rsid w:val="00D35C13"/>
    <w:rsid w:val="00D459B5"/>
    <w:rsid w:val="00D46096"/>
    <w:rsid w:val="00D4644F"/>
    <w:rsid w:val="00D644F8"/>
    <w:rsid w:val="00D71F80"/>
    <w:rsid w:val="00D72803"/>
    <w:rsid w:val="00D756A6"/>
    <w:rsid w:val="00D7730E"/>
    <w:rsid w:val="00D81AE8"/>
    <w:rsid w:val="00D81F53"/>
    <w:rsid w:val="00D8253D"/>
    <w:rsid w:val="00D86A06"/>
    <w:rsid w:val="00D86E4E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5F3A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7534F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340C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099B"/>
    <w:rsid w:val="00FB1900"/>
    <w:rsid w:val="00FB3F43"/>
    <w:rsid w:val="00FB5C35"/>
    <w:rsid w:val="00FB75C7"/>
    <w:rsid w:val="00FC0C93"/>
    <w:rsid w:val="00FC207D"/>
    <w:rsid w:val="00FC48C8"/>
    <w:rsid w:val="00FC6678"/>
    <w:rsid w:val="00FF015C"/>
    <w:rsid w:val="00FF119E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9D3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717FC4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717FC4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6A19D3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IMug-org/CIMTool)%20&#3649;&#3621;&#3632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pea.co.th/cimpf/OMS_GMM/202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21</Pages>
  <Words>3241</Words>
  <Characters>18477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34</cp:revision>
  <cp:lastPrinted>2023-06-09T17:15:00Z</cp:lastPrinted>
  <dcterms:created xsi:type="dcterms:W3CDTF">2023-06-21T10:33:00Z</dcterms:created>
  <dcterms:modified xsi:type="dcterms:W3CDTF">2023-10-29T08:22:00Z</dcterms:modified>
</cp:coreProperties>
</file>