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55E" w:rsidRPr="000A555E" w:rsidRDefault="000A555E" w:rsidP="000A555E">
      <w:pPr>
        <w:rPr>
          <w:rFonts w:ascii="Times New Roman" w:hAnsi="Times New Roman" w:cs="Times New Roman"/>
          <w:sz w:val="30"/>
          <w:szCs w:val="30"/>
        </w:rPr>
      </w:pPr>
      <w:r w:rsidRPr="000A555E">
        <w:rPr>
          <w:rFonts w:ascii="Times New Roman" w:hAnsi="Times New Roman" w:cs="Times New Roman"/>
          <w:sz w:val="30"/>
          <w:szCs w:val="30"/>
        </w:rPr>
        <w:t>Layer dependence as a measure of local dependence</w:t>
      </w:r>
    </w:p>
    <w:p w:rsidR="000A555E" w:rsidRDefault="000A555E" w:rsidP="000A555E">
      <w:pPr>
        <w:rPr>
          <w:rFonts w:ascii="Times New Roman" w:hAnsi="Times New Roman" w:cs="Times New Roman"/>
          <w:sz w:val="24"/>
          <w:szCs w:val="24"/>
        </w:rPr>
      </w:pPr>
      <w:r>
        <w:rPr>
          <w:rFonts w:ascii="Times New Roman" w:hAnsi="Times New Roman" w:cs="Times New Roman"/>
          <w:sz w:val="24"/>
          <w:szCs w:val="24"/>
        </w:rPr>
        <w:t>Weihao Choo, Piet de Jong</w:t>
      </w:r>
    </w:p>
    <w:p w:rsidR="00BA6810" w:rsidRPr="000A555E" w:rsidRDefault="000A555E" w:rsidP="000A555E">
      <w:pPr>
        <w:rPr>
          <w:rFonts w:ascii="Times New Roman" w:hAnsi="Times New Roman" w:cs="Times New Roman"/>
        </w:rPr>
      </w:pPr>
      <w:r w:rsidRPr="000A555E">
        <w:rPr>
          <w:rFonts w:ascii="Times New Roman" w:hAnsi="Times New Roman" w:cs="Times New Roman"/>
        </w:rPr>
        <w:t>A new measure of local dependence called “layer dependence" is analysed and illustrated.  Layer dependence measures dependence between two variables at different percenti</w:t>
      </w:r>
      <w:r w:rsidR="006F30BB">
        <w:rPr>
          <w:rFonts w:ascii="Times New Roman" w:hAnsi="Times New Roman" w:cs="Times New Roman"/>
        </w:rPr>
        <w:t>les in their joint distribution</w:t>
      </w:r>
      <w:r w:rsidRPr="000A555E">
        <w:rPr>
          <w:rFonts w:ascii="Times New Roman" w:hAnsi="Times New Roman" w:cs="Times New Roman"/>
        </w:rPr>
        <w:t>. Layer dependence satisfies coherence properties similar to Spearman's correla</w:t>
      </w:r>
      <w:r w:rsidR="00EE6CD6">
        <w:rPr>
          <w:rFonts w:ascii="Times New Roman" w:hAnsi="Times New Roman" w:cs="Times New Roman"/>
        </w:rPr>
        <w:t>tion, such as lying between -1 and 1, with -1, 0 and 1</w:t>
      </w:r>
      <w:r w:rsidRPr="000A555E">
        <w:rPr>
          <w:rFonts w:ascii="Times New Roman" w:hAnsi="Times New Roman" w:cs="Times New Roman"/>
        </w:rPr>
        <w:t xml:space="preserve"> corresponding to countermonotonicity, independence and comonotonicity, respectively. Spearman's correlation is a weighted average of layer dependence at different percentiles.  Alternate overall correlation measures are arrived by varying the weights.  Layer dependence allows copulas to be fitted and tailored to data and expert opinion on the dependence structure.</w:t>
      </w:r>
    </w:p>
    <w:sectPr w:rsidR="00BA6810" w:rsidRPr="000A555E" w:rsidSect="00BA681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0A555E"/>
    <w:rsid w:val="00017E00"/>
    <w:rsid w:val="000A555E"/>
    <w:rsid w:val="006F30BB"/>
    <w:rsid w:val="00BA6810"/>
    <w:rsid w:val="00EE6CD6"/>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8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Choo Teck Seng</cp:lastModifiedBy>
  <cp:revision>3</cp:revision>
  <cp:lastPrinted>2015-02-17T08:48:00Z</cp:lastPrinted>
  <dcterms:created xsi:type="dcterms:W3CDTF">2015-02-17T08:45:00Z</dcterms:created>
  <dcterms:modified xsi:type="dcterms:W3CDTF">2015-02-17T08:49:00Z</dcterms:modified>
</cp:coreProperties>
</file>