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56251937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zh-CN"/>
        </w:rPr>
      </w:sdtEndPr>
      <w:sdtContent>
        <w:p w:rsidR="0056398F" w:rsidRDefault="0056398F">
          <w:pPr>
            <w:pStyle w:val="TOCHeading"/>
          </w:pPr>
          <w:r>
            <w:t>Table of Con</w:t>
          </w:r>
          <w:bookmarkStart w:id="0" w:name="_GoBack"/>
          <w:bookmarkEnd w:id="0"/>
          <w:r>
            <w:t>tents</w:t>
          </w:r>
        </w:p>
        <w:p w:rsidR="00BB7A95" w:rsidRDefault="0056398F">
          <w:pPr>
            <w:pStyle w:val="TOC1"/>
            <w:tabs>
              <w:tab w:val="right" w:leader="dot" w:pos="12950"/>
            </w:tabs>
            <w:rPr>
              <w:noProof/>
              <w:lang w:val="en-M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12132" w:history="1">
            <w:r w:rsidR="00BB7A95" w:rsidRPr="00426928">
              <w:rPr>
                <w:rStyle w:val="Hyperlink"/>
                <w:noProof/>
              </w:rPr>
              <w:t>Affiliate Frontend</w:t>
            </w:r>
            <w:r w:rsidR="00BB7A95">
              <w:rPr>
                <w:noProof/>
                <w:webHidden/>
              </w:rPr>
              <w:tab/>
            </w:r>
            <w:r w:rsidR="00BB7A95">
              <w:rPr>
                <w:noProof/>
                <w:webHidden/>
              </w:rPr>
              <w:fldChar w:fldCharType="begin"/>
            </w:r>
            <w:r w:rsidR="00BB7A95">
              <w:rPr>
                <w:noProof/>
                <w:webHidden/>
              </w:rPr>
              <w:instrText xml:space="preserve"> PAGEREF _Toc50112132 \h </w:instrText>
            </w:r>
            <w:r w:rsidR="00BB7A95">
              <w:rPr>
                <w:noProof/>
                <w:webHidden/>
              </w:rPr>
            </w:r>
            <w:r w:rsidR="00BB7A95">
              <w:rPr>
                <w:noProof/>
                <w:webHidden/>
              </w:rPr>
              <w:fldChar w:fldCharType="separate"/>
            </w:r>
            <w:r w:rsidR="00BB7A95">
              <w:rPr>
                <w:noProof/>
                <w:webHidden/>
              </w:rPr>
              <w:t>3</w:t>
            </w:r>
            <w:r w:rsidR="00BB7A95"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2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33" w:history="1">
            <w:r w:rsidRPr="00426928">
              <w:rPr>
                <w:rStyle w:val="Hyperlink"/>
                <w:noProof/>
              </w:rPr>
              <w:t>1) Main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2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34" w:history="1">
            <w:r w:rsidRPr="00426928">
              <w:rPr>
                <w:rStyle w:val="Hyperlink"/>
                <w:noProof/>
              </w:rPr>
              <w:t>2) Player Report -&gt; Profit &amp; Loss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2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35" w:history="1">
            <w:r w:rsidRPr="00426928">
              <w:rPr>
                <w:rStyle w:val="Hyperlink"/>
                <w:noProof/>
              </w:rPr>
              <w:t>3) Player Report -&gt; Deposit &amp; Withdrawal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2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36" w:history="1">
            <w:r w:rsidRPr="00426928">
              <w:rPr>
                <w:rStyle w:val="Hyperlink"/>
                <w:noProof/>
              </w:rPr>
              <w:t>4) Player Report -&gt; Bonus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2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37" w:history="1">
            <w:r w:rsidRPr="00426928">
              <w:rPr>
                <w:rStyle w:val="Hyperlink"/>
                <w:noProof/>
              </w:rPr>
              <w:t>5) Player Report -&gt; New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2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38" w:history="1">
            <w:r w:rsidRPr="00426928">
              <w:rPr>
                <w:rStyle w:val="Hyperlink"/>
                <w:noProof/>
              </w:rPr>
              <w:t>6) Player Report -&gt; Player Activity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2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39" w:history="1">
            <w:r w:rsidRPr="00426928">
              <w:rPr>
                <w:rStyle w:val="Hyperlink"/>
                <w:noProof/>
              </w:rPr>
              <w:t>7) Affiliate Report -&gt; Commission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1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40" w:history="1">
            <w:r w:rsidRPr="00426928">
              <w:rPr>
                <w:rStyle w:val="Hyperlink"/>
                <w:noProof/>
              </w:rPr>
              <w:t>YSB Admin Backend -&gt; Affiliate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2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41" w:history="1">
            <w:r w:rsidRPr="00426928">
              <w:rPr>
                <w:rStyle w:val="Hyperlink"/>
                <w:noProof/>
              </w:rPr>
              <w:t>1) Affiliate Player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2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42" w:history="1">
            <w:r w:rsidRPr="00426928">
              <w:rPr>
                <w:rStyle w:val="Hyperlink"/>
                <w:noProof/>
              </w:rPr>
              <w:t>2) Commission Settling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3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43" w:history="1">
            <w:r w:rsidRPr="00426928">
              <w:rPr>
                <w:rStyle w:val="Hyperlink"/>
                <w:noProof/>
              </w:rPr>
              <w:t>2.1) Commission Setting – Add New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2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44" w:history="1">
            <w:r w:rsidRPr="00426928">
              <w:rPr>
                <w:rStyle w:val="Hyperlink"/>
                <w:noProof/>
              </w:rPr>
              <w:t>3) Client Bonus Claim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2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45" w:history="1">
            <w:r w:rsidRPr="00426928">
              <w:rPr>
                <w:rStyle w:val="Hyperlink"/>
                <w:noProof/>
              </w:rPr>
              <w:t>4) Affiliate Adjustment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2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46" w:history="1">
            <w:r w:rsidRPr="00426928">
              <w:rPr>
                <w:rStyle w:val="Hyperlink"/>
                <w:noProof/>
              </w:rPr>
              <w:t>5) Affiliate Player Data Entry and Approval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2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47" w:history="1">
            <w:r w:rsidRPr="00426928">
              <w:rPr>
                <w:rStyle w:val="Hyperlink"/>
                <w:noProof/>
              </w:rPr>
              <w:t>6) Affiliate Player Data Entry and Approval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2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48" w:history="1">
            <w:r w:rsidRPr="00426928">
              <w:rPr>
                <w:rStyle w:val="Hyperlink"/>
                <w:noProof/>
              </w:rPr>
              <w:t>7) Monthly Report (Summary)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2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49" w:history="1">
            <w:r w:rsidRPr="00426928">
              <w:rPr>
                <w:rStyle w:val="Hyperlink"/>
                <w:noProof/>
              </w:rPr>
              <w:t>8) Commission Report (Summary)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2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50" w:history="1">
            <w:r w:rsidRPr="00426928">
              <w:rPr>
                <w:rStyle w:val="Hyperlink"/>
                <w:noProof/>
              </w:rPr>
              <w:t>9) Commission Report (Monthly)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2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51" w:history="1">
            <w:r w:rsidRPr="00426928">
              <w:rPr>
                <w:rStyle w:val="Hyperlink"/>
                <w:noProof/>
              </w:rPr>
              <w:t>10) Activity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1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52" w:history="1">
            <w:r w:rsidRPr="00426928">
              <w:rPr>
                <w:rStyle w:val="Hyperlink"/>
                <w:noProof/>
              </w:rPr>
              <w:t>11) Vendor Bonus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1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53" w:history="1">
            <w:r w:rsidRPr="00426928">
              <w:rPr>
                <w:rStyle w:val="Hyperlink"/>
                <w:noProof/>
              </w:rPr>
              <w:t>12) Manual Bonus Adjustment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1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54" w:history="1">
            <w:r w:rsidRPr="00426928">
              <w:rPr>
                <w:rStyle w:val="Hyperlink"/>
                <w:noProof/>
              </w:rPr>
              <w:t>13) Loss Carry Forward Adjustment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1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55" w:history="1">
            <w:r w:rsidRPr="00426928">
              <w:rPr>
                <w:rStyle w:val="Hyperlink"/>
                <w:noProof/>
              </w:rPr>
              <w:t>14) Commission Rate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1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56" w:history="1">
            <w:r w:rsidRPr="00426928">
              <w:rPr>
                <w:rStyle w:val="Hyperlink"/>
                <w:noProof/>
              </w:rPr>
              <w:t>15) Vendor Player Report (Monthly)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1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57" w:history="1">
            <w:r w:rsidRPr="00426928">
              <w:rPr>
                <w:rStyle w:val="Hyperlink"/>
                <w:noProof/>
              </w:rPr>
              <w:t>16) Vendor Player Report (Daily)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1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58" w:history="1">
            <w:r w:rsidRPr="00426928">
              <w:rPr>
                <w:rStyle w:val="Hyperlink"/>
                <w:noProof/>
              </w:rPr>
              <w:t>17) Vendor Player Report (Detail)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1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59" w:history="1">
            <w:r w:rsidRPr="00426928">
              <w:rPr>
                <w:rStyle w:val="Hyperlink"/>
                <w:noProof/>
              </w:rPr>
              <w:t>18) Vendor Player Bonus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1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60" w:history="1">
            <w:r w:rsidRPr="00426928">
              <w:rPr>
                <w:rStyle w:val="Hyperlink"/>
                <w:noProof/>
              </w:rPr>
              <w:t>19) Sportbook Transaction Summary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1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61" w:history="1">
            <w:r w:rsidRPr="00426928">
              <w:rPr>
                <w:rStyle w:val="Hyperlink"/>
                <w:noProof/>
              </w:rPr>
              <w:t>YSB Admin Backend -&gt; Client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A95" w:rsidRDefault="00BB7A95">
          <w:pPr>
            <w:pStyle w:val="TOC1"/>
            <w:tabs>
              <w:tab w:val="right" w:leader="dot" w:pos="12950"/>
            </w:tabs>
            <w:rPr>
              <w:noProof/>
              <w:lang w:val="en-MY"/>
            </w:rPr>
          </w:pPr>
          <w:hyperlink w:anchor="_Toc50112162" w:history="1">
            <w:r w:rsidRPr="00426928">
              <w:rPr>
                <w:rStyle w:val="Hyperlink"/>
                <w:noProof/>
              </w:rPr>
              <w:t>YSB Admin Backend -&gt; Report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98F" w:rsidRDefault="0056398F">
          <w:r>
            <w:rPr>
              <w:b/>
              <w:bCs/>
              <w:noProof/>
            </w:rPr>
            <w:fldChar w:fldCharType="end"/>
          </w:r>
        </w:p>
      </w:sdtContent>
    </w:sdt>
    <w:p w:rsidR="0056398F" w:rsidRDefault="0056398F"/>
    <w:p w:rsidR="0056398F" w:rsidRDefault="0056398F"/>
    <w:p w:rsidR="0056398F" w:rsidRDefault="0056398F"/>
    <w:p w:rsidR="0056398F" w:rsidRDefault="0056398F"/>
    <w:p w:rsidR="0056398F" w:rsidRDefault="0056398F"/>
    <w:p w:rsidR="0056398F" w:rsidRDefault="0056398F"/>
    <w:p w:rsidR="0056398F" w:rsidRDefault="0056398F"/>
    <w:p w:rsidR="0056398F" w:rsidRDefault="0056398F"/>
    <w:p w:rsidR="0056398F" w:rsidRDefault="0056398F"/>
    <w:p w:rsidR="0056398F" w:rsidRDefault="0056398F"/>
    <w:p w:rsidR="0056398F" w:rsidRDefault="0056398F"/>
    <w:p w:rsidR="0056398F" w:rsidRDefault="0056398F"/>
    <w:p w:rsidR="0056398F" w:rsidRDefault="0056398F"/>
    <w:p w:rsidR="0056398F" w:rsidRDefault="0056398F"/>
    <w:p w:rsidR="00A741B3" w:rsidRDefault="00A741B3" w:rsidP="00A741B3">
      <w:pPr>
        <w:pStyle w:val="Heading1"/>
      </w:pPr>
      <w:bookmarkStart w:id="1" w:name="_Toc50112132"/>
      <w:r>
        <w:t>Affiliate Frontend</w:t>
      </w:r>
      <w:bookmarkEnd w:id="1"/>
    </w:p>
    <w:p w:rsidR="00A741B3" w:rsidRDefault="00A741B3" w:rsidP="00A741B3"/>
    <w:p w:rsidR="00CA4F08" w:rsidRPr="00CA4F08" w:rsidRDefault="00CA4F08" w:rsidP="002366DF">
      <w:pPr>
        <w:rPr>
          <w:u w:val="single"/>
        </w:rPr>
      </w:pPr>
      <w:r w:rsidRPr="00CA4F08">
        <w:rPr>
          <w:u w:val="single"/>
        </w:rPr>
        <w:t>Stage 1: Affiliate Settlement are in RMB</w:t>
      </w:r>
    </w:p>
    <w:p w:rsidR="00B4696B" w:rsidRDefault="00B4696B" w:rsidP="00B4696B">
      <w:r>
        <w:t xml:space="preserve">Betting in Sportsbook and </w:t>
      </w:r>
      <w:proofErr w:type="spellStart"/>
      <w:r>
        <w:t>Luzi</w:t>
      </w:r>
      <w:proofErr w:type="spellEnd"/>
      <w:r>
        <w:t xml:space="preserve"> are in USDT. Marketing request to follow finance rate, to convert USDT to USD and then convert USD to RMB.</w:t>
      </w:r>
    </w:p>
    <w:p w:rsidR="00B4696B" w:rsidRDefault="00B4696B" w:rsidP="00B4696B">
      <w:r>
        <w:t>For casino which are in USD. Marketing request to follow finance rate, to convert USD convert to RMB.</w:t>
      </w:r>
    </w:p>
    <w:p w:rsidR="00B4696B" w:rsidRDefault="00B4696B" w:rsidP="00B4696B">
      <w:r>
        <w:t xml:space="preserve">In Affiliate frontend, when affiliate view USDT </w:t>
      </w:r>
      <w:proofErr w:type="gramStart"/>
      <w:r>
        <w:t>amount,</w:t>
      </w:r>
      <w:proofErr w:type="gramEnd"/>
      <w:r>
        <w:t xml:space="preserve"> show a </w:t>
      </w:r>
      <w:r>
        <w:rPr>
          <w:rFonts w:hint="eastAsia"/>
        </w:rPr>
        <w:t>remark</w:t>
      </w:r>
      <w:r>
        <w:t xml:space="preserve"> to indicate the USDT amount are after converted to RMB. </w:t>
      </w:r>
    </w:p>
    <w:p w:rsidR="002366DF" w:rsidRDefault="002366DF" w:rsidP="002366DF">
      <w:proofErr w:type="gramStart"/>
      <w:r>
        <w:rPr>
          <w:rFonts w:hint="eastAsia"/>
        </w:rPr>
        <w:t xml:space="preserve">" </w:t>
      </w:r>
      <w:r>
        <w:rPr>
          <w:rFonts w:hint="eastAsia"/>
        </w:rPr>
        <w:t>备注</w:t>
      </w:r>
      <w:proofErr w:type="gramEnd"/>
      <w:r>
        <w:rPr>
          <w:rFonts w:hint="eastAsia"/>
        </w:rPr>
        <w:t>：此</w:t>
      </w:r>
      <w:r>
        <w:rPr>
          <w:rFonts w:hint="eastAsia"/>
        </w:rPr>
        <w:t xml:space="preserve">USDT/USD </w:t>
      </w:r>
      <w:r>
        <w:rPr>
          <w:rFonts w:hint="eastAsia"/>
        </w:rPr>
        <w:t>已经依照当月汇率进行兑换成人民币货币。”</w:t>
      </w:r>
    </w:p>
    <w:p w:rsidR="002366DF" w:rsidRDefault="002366DF" w:rsidP="002366DF"/>
    <w:p w:rsidR="00CA4F08" w:rsidRPr="00CA4F08" w:rsidRDefault="00CA4F08" w:rsidP="00CA4F08">
      <w:pPr>
        <w:rPr>
          <w:u w:val="single"/>
        </w:rPr>
      </w:pPr>
      <w:r w:rsidRPr="00CA4F08">
        <w:rPr>
          <w:u w:val="single"/>
        </w:rPr>
        <w:t xml:space="preserve">Stage </w:t>
      </w:r>
      <w:r>
        <w:rPr>
          <w:u w:val="single"/>
        </w:rPr>
        <w:t>2</w:t>
      </w:r>
      <w:r w:rsidRPr="00CA4F08">
        <w:rPr>
          <w:u w:val="single"/>
        </w:rPr>
        <w:t>: Affiliate Settlement are in RMB</w:t>
      </w:r>
      <w:r>
        <w:rPr>
          <w:u w:val="single"/>
        </w:rPr>
        <w:t xml:space="preserve"> and</w:t>
      </w:r>
      <w:r w:rsidR="00B4696B">
        <w:rPr>
          <w:u w:val="single"/>
        </w:rPr>
        <w:t xml:space="preserve"> USDT/USD separately</w:t>
      </w:r>
    </w:p>
    <w:p w:rsidR="00CA4F08" w:rsidRDefault="00CA4F08" w:rsidP="00CA4F08">
      <w:r>
        <w:t xml:space="preserve">In Affiliate frontend, when affiliate view USDT amount, those are USDT amount.  </w:t>
      </w:r>
    </w:p>
    <w:p w:rsidR="00CA4F08" w:rsidRDefault="00CA4F08" w:rsidP="00CA4F08">
      <w:r>
        <w:t xml:space="preserve">Remove the </w:t>
      </w:r>
      <w:proofErr w:type="gramStart"/>
      <w:r>
        <w:rPr>
          <w:rFonts w:hint="eastAsia"/>
        </w:rPr>
        <w:t xml:space="preserve">" </w:t>
      </w:r>
      <w:r>
        <w:rPr>
          <w:rFonts w:hint="eastAsia"/>
        </w:rPr>
        <w:t>备注</w:t>
      </w:r>
      <w:proofErr w:type="gramEnd"/>
      <w:r>
        <w:rPr>
          <w:rFonts w:hint="eastAsia"/>
        </w:rPr>
        <w:t>：此</w:t>
      </w:r>
      <w:r>
        <w:rPr>
          <w:rFonts w:hint="eastAsia"/>
        </w:rPr>
        <w:t xml:space="preserve">USDT/USD </w:t>
      </w:r>
      <w:r>
        <w:rPr>
          <w:rFonts w:hint="eastAsia"/>
        </w:rPr>
        <w:t>已经依照当月汇率进行兑换成人民币货币。”</w:t>
      </w:r>
    </w:p>
    <w:p w:rsidR="00CA4F08" w:rsidRDefault="00CA4F08" w:rsidP="00A741B3">
      <w:pPr>
        <w:pStyle w:val="Heading2"/>
      </w:pPr>
    </w:p>
    <w:p w:rsidR="00B4696B" w:rsidRDefault="00B4696B" w:rsidP="00A741B3">
      <w:pPr>
        <w:pStyle w:val="Heading2"/>
        <w:sectPr w:rsidR="00B4696B" w:rsidSect="00AC1E4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A741B3" w:rsidRDefault="00A741B3" w:rsidP="00A741B3">
      <w:pPr>
        <w:pStyle w:val="Heading2"/>
      </w:pPr>
      <w:bookmarkStart w:id="2" w:name="_Toc50112133"/>
      <w:r>
        <w:lastRenderedPageBreak/>
        <w:t>1) Main page</w:t>
      </w:r>
      <w:bookmarkEnd w:id="2"/>
    </w:p>
    <w:p w:rsidR="00B4696B" w:rsidRPr="00C4595C" w:rsidRDefault="00A741B3" w:rsidP="00C4595C">
      <w:pPr>
        <w:pStyle w:val="ListParagraph"/>
        <w:numPr>
          <w:ilvl w:val="0"/>
          <w:numId w:val="1"/>
        </w:numPr>
        <w:rPr>
          <w:rFonts w:ascii="Segoe UI" w:hAnsi="Segoe UI" w:cs="Segoe UI"/>
          <w:color w:val="4A4A4A"/>
        </w:rPr>
      </w:pPr>
      <w:r>
        <w:t xml:space="preserve">Add 2 tabs. </w:t>
      </w:r>
      <w:r w:rsidR="00B4696B">
        <w:t xml:space="preserve"> – </w:t>
      </w:r>
      <w:r w:rsidR="00B4696B">
        <w:rPr>
          <w:rFonts w:hint="eastAsia"/>
        </w:rPr>
        <w:t>“人民币（</w:t>
      </w:r>
      <w:r w:rsidR="00B4696B">
        <w:t>RMB</w:t>
      </w:r>
      <w:r w:rsidR="00B4696B">
        <w:rPr>
          <w:rFonts w:hint="eastAsia"/>
        </w:rPr>
        <w:t>）”</w:t>
      </w:r>
      <w:r w:rsidR="00B4696B">
        <w:t xml:space="preserve"> and</w:t>
      </w:r>
      <w:r w:rsidR="00B4696B">
        <w:rPr>
          <w:rFonts w:hint="eastAsia"/>
        </w:rPr>
        <w:t xml:space="preserve"> </w:t>
      </w:r>
      <w:r w:rsidR="00B4696B">
        <w:rPr>
          <w:rFonts w:hint="eastAsia"/>
        </w:rPr>
        <w:t>“</w:t>
      </w:r>
      <w:r w:rsidR="00B4696B" w:rsidRPr="00C4595C">
        <w:rPr>
          <w:rFonts w:ascii="Segoe UI" w:hAnsi="Segoe UI" w:cs="Segoe UI"/>
          <w:b/>
          <w:bCs/>
          <w:color w:val="4A4A4A"/>
        </w:rPr>
        <w:t>泰达币</w:t>
      </w:r>
      <w:r w:rsidR="009715BA">
        <w:rPr>
          <w:rFonts w:ascii="Segoe UI" w:hAnsi="Segoe UI" w:cs="Segoe UI" w:hint="eastAsia"/>
          <w:b/>
          <w:bCs/>
          <w:color w:val="4A4A4A"/>
        </w:rPr>
        <w:t>/</w:t>
      </w:r>
      <w:r w:rsidR="009715BA">
        <w:rPr>
          <w:rFonts w:ascii="Segoe UI" w:hAnsi="Segoe UI" w:cs="Segoe UI" w:hint="eastAsia"/>
          <w:b/>
          <w:bCs/>
          <w:color w:val="4A4A4A"/>
        </w:rPr>
        <w:t>美金</w:t>
      </w:r>
      <w:r w:rsidR="00B4696B" w:rsidRPr="00C4595C">
        <w:rPr>
          <w:rFonts w:ascii="Segoe UI" w:hAnsi="Segoe UI" w:cs="Segoe UI"/>
          <w:b/>
          <w:bCs/>
          <w:color w:val="4A4A4A"/>
        </w:rPr>
        <w:t xml:space="preserve"> (USDT</w:t>
      </w:r>
      <w:r w:rsidR="009715BA">
        <w:rPr>
          <w:rFonts w:ascii="Segoe UI" w:hAnsi="Segoe UI" w:cs="Segoe UI" w:hint="eastAsia"/>
          <w:b/>
          <w:bCs/>
          <w:color w:val="4A4A4A"/>
        </w:rPr>
        <w:t>/USD</w:t>
      </w:r>
      <w:r w:rsidR="00B4696B" w:rsidRPr="00C4595C">
        <w:rPr>
          <w:rFonts w:ascii="Segoe UI" w:hAnsi="Segoe UI" w:cs="Segoe UI"/>
          <w:b/>
          <w:bCs/>
          <w:color w:val="4A4A4A"/>
        </w:rPr>
        <w:t>)</w:t>
      </w:r>
      <w:r w:rsidR="00B4696B" w:rsidRPr="00C4595C">
        <w:rPr>
          <w:rFonts w:ascii="Segoe UI" w:hAnsi="Segoe UI" w:cs="Segoe UI" w:hint="eastAsia"/>
          <w:b/>
          <w:bCs/>
          <w:color w:val="4A4A4A"/>
        </w:rPr>
        <w:t>”</w:t>
      </w:r>
    </w:p>
    <w:p w:rsidR="00B4696B" w:rsidRDefault="00B4696B" w:rsidP="00C4595C">
      <w:pPr>
        <w:pStyle w:val="ListParagraph"/>
        <w:numPr>
          <w:ilvl w:val="0"/>
          <w:numId w:val="1"/>
        </w:numPr>
      </w:pPr>
      <w:r w:rsidRPr="00C4595C">
        <w:rPr>
          <w:rFonts w:ascii="Segoe UI" w:hAnsi="Segoe UI" w:cs="Segoe UI"/>
          <w:color w:val="4A4A4A"/>
        </w:rPr>
        <w:t xml:space="preserve">Click </w:t>
      </w:r>
      <w:r>
        <w:rPr>
          <w:rFonts w:hint="eastAsia"/>
        </w:rPr>
        <w:t>“人民币（</w:t>
      </w:r>
      <w:r>
        <w:t>RMB</w:t>
      </w:r>
      <w:r>
        <w:rPr>
          <w:rFonts w:hint="eastAsia"/>
        </w:rPr>
        <w:t>）”</w:t>
      </w:r>
      <w:r>
        <w:rPr>
          <w:rFonts w:hint="eastAsia"/>
        </w:rPr>
        <w:t>is ex</w:t>
      </w:r>
      <w:r>
        <w:t>isting logic. Those are RMB transaction.</w:t>
      </w:r>
    </w:p>
    <w:p w:rsidR="00B4696B" w:rsidRDefault="00B4696B" w:rsidP="00C4595C">
      <w:pPr>
        <w:pStyle w:val="ListParagraph"/>
        <w:numPr>
          <w:ilvl w:val="0"/>
          <w:numId w:val="1"/>
        </w:numPr>
      </w:pPr>
      <w:r w:rsidRPr="00C4595C">
        <w:rPr>
          <w:rFonts w:ascii="Segoe UI" w:hAnsi="Segoe UI" w:cs="Segoe UI"/>
          <w:color w:val="4A4A4A"/>
        </w:rPr>
        <w:t xml:space="preserve">Click </w:t>
      </w:r>
      <w:r>
        <w:rPr>
          <w:rFonts w:hint="eastAsia"/>
        </w:rPr>
        <w:t>“</w:t>
      </w:r>
      <w:r w:rsidR="009715BA" w:rsidRPr="00C4595C">
        <w:rPr>
          <w:rFonts w:ascii="Segoe UI" w:hAnsi="Segoe UI" w:cs="Segoe UI"/>
          <w:b/>
          <w:bCs/>
          <w:color w:val="4A4A4A"/>
        </w:rPr>
        <w:t>泰达币</w:t>
      </w:r>
      <w:r w:rsidR="009715BA">
        <w:rPr>
          <w:rFonts w:ascii="Segoe UI" w:hAnsi="Segoe UI" w:cs="Segoe UI" w:hint="eastAsia"/>
          <w:b/>
          <w:bCs/>
          <w:color w:val="4A4A4A"/>
        </w:rPr>
        <w:t>/</w:t>
      </w:r>
      <w:r w:rsidR="009715BA">
        <w:rPr>
          <w:rFonts w:ascii="Segoe UI" w:hAnsi="Segoe UI" w:cs="Segoe UI" w:hint="eastAsia"/>
          <w:b/>
          <w:bCs/>
          <w:color w:val="4A4A4A"/>
        </w:rPr>
        <w:t>美金</w:t>
      </w:r>
      <w:r w:rsidR="009715BA" w:rsidRPr="00C4595C">
        <w:rPr>
          <w:rFonts w:ascii="Segoe UI" w:hAnsi="Segoe UI" w:cs="Segoe UI"/>
          <w:b/>
          <w:bCs/>
          <w:color w:val="4A4A4A"/>
        </w:rPr>
        <w:t xml:space="preserve"> (USDT</w:t>
      </w:r>
      <w:r w:rsidR="009715BA">
        <w:rPr>
          <w:rFonts w:ascii="Segoe UI" w:hAnsi="Segoe UI" w:cs="Segoe UI" w:hint="eastAsia"/>
          <w:b/>
          <w:bCs/>
          <w:color w:val="4A4A4A"/>
        </w:rPr>
        <w:t>/USD</w:t>
      </w:r>
      <w:r w:rsidR="009715BA" w:rsidRPr="00C4595C">
        <w:rPr>
          <w:rFonts w:ascii="Segoe UI" w:hAnsi="Segoe UI" w:cs="Segoe UI"/>
          <w:b/>
          <w:bCs/>
          <w:color w:val="4A4A4A"/>
        </w:rPr>
        <w:t>)</w:t>
      </w:r>
      <w:r w:rsidRPr="00C4595C">
        <w:rPr>
          <w:rFonts w:ascii="Segoe UI" w:hAnsi="Segoe UI" w:cs="Segoe UI" w:hint="eastAsia"/>
          <w:b/>
          <w:bCs/>
          <w:color w:val="4A4A4A"/>
        </w:rPr>
        <w:t>”</w:t>
      </w:r>
      <w:r>
        <w:rPr>
          <w:rFonts w:hint="eastAsia"/>
        </w:rPr>
        <w:t xml:space="preserve">is USDT/USD </w:t>
      </w:r>
      <w:r>
        <w:t>transaction.</w:t>
      </w:r>
    </w:p>
    <w:p w:rsidR="00B4696B" w:rsidRDefault="00B4696B" w:rsidP="00C4595C">
      <w:pPr>
        <w:pStyle w:val="ListParagraph"/>
        <w:numPr>
          <w:ilvl w:val="0"/>
          <w:numId w:val="1"/>
        </w:numPr>
      </w:pPr>
      <w:r>
        <w:t xml:space="preserve">Betting in Sportsbook and </w:t>
      </w:r>
      <w:proofErr w:type="spellStart"/>
      <w:r>
        <w:t>Luzi</w:t>
      </w:r>
      <w:proofErr w:type="spellEnd"/>
      <w:r>
        <w:t xml:space="preserve"> are in USDT. Marketing request to follow finance rate, to convert USDT to USD and then convert USD to RMB.</w:t>
      </w:r>
    </w:p>
    <w:p w:rsidR="00B4696B" w:rsidRDefault="00B4696B" w:rsidP="00C4595C">
      <w:pPr>
        <w:pStyle w:val="ListParagraph"/>
        <w:numPr>
          <w:ilvl w:val="0"/>
          <w:numId w:val="1"/>
        </w:numPr>
      </w:pPr>
      <w:r>
        <w:t>For casino which are in USD. Marketing request to follow finance rate, to convert USD convert to RMB.</w:t>
      </w:r>
    </w:p>
    <w:p w:rsidR="00B4696B" w:rsidRDefault="00B4696B" w:rsidP="00C4595C">
      <w:pPr>
        <w:pStyle w:val="ListParagraph"/>
        <w:numPr>
          <w:ilvl w:val="0"/>
          <w:numId w:val="1"/>
        </w:numPr>
      </w:pPr>
      <w:r>
        <w:t xml:space="preserve">In Affiliate frontend, when affiliate view USDT </w:t>
      </w:r>
      <w:proofErr w:type="gramStart"/>
      <w:r>
        <w:t>amount,</w:t>
      </w:r>
      <w:proofErr w:type="gramEnd"/>
      <w:r>
        <w:t xml:space="preserve"> show a </w:t>
      </w:r>
      <w:r>
        <w:rPr>
          <w:rFonts w:hint="eastAsia"/>
        </w:rPr>
        <w:t>remark</w:t>
      </w:r>
      <w:r>
        <w:t xml:space="preserve"> to indicate the USDT amount are after converted to RMB. </w:t>
      </w:r>
    </w:p>
    <w:p w:rsidR="00A741B3" w:rsidRPr="00A741B3" w:rsidRDefault="00B4696B" w:rsidP="00C4595C">
      <w:pPr>
        <w:pStyle w:val="ListParagraph"/>
      </w:pPr>
      <w:proofErr w:type="gramStart"/>
      <w:r>
        <w:rPr>
          <w:rFonts w:hint="eastAsia"/>
        </w:rPr>
        <w:t xml:space="preserve">" </w:t>
      </w:r>
      <w:r>
        <w:rPr>
          <w:rFonts w:hint="eastAsia"/>
        </w:rPr>
        <w:t>备注</w:t>
      </w:r>
      <w:proofErr w:type="gramEnd"/>
      <w:r>
        <w:rPr>
          <w:rFonts w:hint="eastAsia"/>
        </w:rPr>
        <w:t>：此</w:t>
      </w:r>
      <w:r>
        <w:rPr>
          <w:rFonts w:hint="eastAsia"/>
        </w:rPr>
        <w:t xml:space="preserve">USDT/USD </w:t>
      </w:r>
      <w:r>
        <w:rPr>
          <w:rFonts w:hint="eastAsia"/>
        </w:rPr>
        <w:t>已经依照当月汇率进行兑换成人民币货币。”</w:t>
      </w:r>
    </w:p>
    <w:p w:rsidR="00AC1E49" w:rsidRDefault="009715BA">
      <w:r>
        <w:rPr>
          <w:noProof/>
          <w:lang w:val="en-MY"/>
        </w:rPr>
        <w:drawing>
          <wp:inline distT="0" distB="0" distL="0" distR="0" wp14:anchorId="0F8B15EC" wp14:editId="358E7EC1">
            <wp:extent cx="8229600" cy="3319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5C" w:rsidRDefault="00C4595C"/>
    <w:p w:rsidR="00992594" w:rsidRDefault="00992594" w:rsidP="00C4595C">
      <w:pPr>
        <w:pStyle w:val="Heading2"/>
        <w:sectPr w:rsidR="00992594" w:rsidSect="00992594">
          <w:pgSz w:w="15840" w:h="12240" w:orient="landscape"/>
          <w:pgMar w:top="1440" w:right="1080" w:bottom="1440" w:left="1080" w:header="720" w:footer="720" w:gutter="0"/>
          <w:cols w:space="720"/>
          <w:docGrid w:linePitch="360"/>
        </w:sectPr>
      </w:pPr>
    </w:p>
    <w:p w:rsidR="00C4595C" w:rsidRDefault="00C4595C" w:rsidP="00C4595C">
      <w:pPr>
        <w:pStyle w:val="Heading2"/>
      </w:pPr>
      <w:bookmarkStart w:id="3" w:name="_Toc50112134"/>
      <w:r>
        <w:lastRenderedPageBreak/>
        <w:t>2) Player Report -&gt; Profit &amp; Loss Report</w:t>
      </w:r>
      <w:bookmarkEnd w:id="3"/>
    </w:p>
    <w:p w:rsidR="00C4595C" w:rsidRPr="00C4595C" w:rsidRDefault="00C4595C" w:rsidP="00C4595C">
      <w:pPr>
        <w:pStyle w:val="ListParagraph"/>
        <w:numPr>
          <w:ilvl w:val="0"/>
          <w:numId w:val="1"/>
        </w:numPr>
        <w:rPr>
          <w:rFonts w:ascii="Segoe UI" w:hAnsi="Segoe UI" w:cs="Segoe UI"/>
          <w:color w:val="4A4A4A"/>
        </w:rPr>
      </w:pPr>
      <w:r>
        <w:t xml:space="preserve">Add 2 tabs.  – </w:t>
      </w:r>
      <w:r>
        <w:rPr>
          <w:rFonts w:hint="eastAsia"/>
        </w:rPr>
        <w:t>“人民币（</w:t>
      </w:r>
      <w:r>
        <w:t>RMB</w:t>
      </w:r>
      <w:r>
        <w:rPr>
          <w:rFonts w:hint="eastAsia"/>
        </w:rPr>
        <w:t>）”</w:t>
      </w:r>
      <w:r>
        <w:t xml:space="preserve"> and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="00D53725" w:rsidRPr="00C4595C">
        <w:rPr>
          <w:rFonts w:ascii="Segoe UI" w:hAnsi="Segoe UI" w:cs="Segoe UI"/>
          <w:b/>
          <w:bCs/>
          <w:color w:val="4A4A4A"/>
        </w:rPr>
        <w:t>泰达币</w:t>
      </w:r>
      <w:r w:rsidR="00D53725">
        <w:rPr>
          <w:rFonts w:ascii="Segoe UI" w:hAnsi="Segoe UI" w:cs="Segoe UI" w:hint="eastAsia"/>
          <w:b/>
          <w:bCs/>
          <w:color w:val="4A4A4A"/>
        </w:rPr>
        <w:t>/</w:t>
      </w:r>
      <w:r w:rsidR="00D53725">
        <w:rPr>
          <w:rFonts w:ascii="Segoe UI" w:hAnsi="Segoe UI" w:cs="Segoe UI" w:hint="eastAsia"/>
          <w:b/>
          <w:bCs/>
          <w:color w:val="4A4A4A"/>
        </w:rPr>
        <w:t>美金</w:t>
      </w:r>
      <w:r w:rsidR="00D53725" w:rsidRPr="00C4595C">
        <w:rPr>
          <w:rFonts w:ascii="Segoe UI" w:hAnsi="Segoe UI" w:cs="Segoe UI"/>
          <w:b/>
          <w:bCs/>
          <w:color w:val="4A4A4A"/>
        </w:rPr>
        <w:t xml:space="preserve"> (USDT</w:t>
      </w:r>
      <w:r w:rsidR="00D53725">
        <w:rPr>
          <w:rFonts w:ascii="Segoe UI" w:hAnsi="Segoe UI" w:cs="Segoe UI" w:hint="eastAsia"/>
          <w:b/>
          <w:bCs/>
          <w:color w:val="4A4A4A"/>
        </w:rPr>
        <w:t>/USD</w:t>
      </w:r>
      <w:r w:rsidR="00D53725" w:rsidRPr="00C4595C">
        <w:rPr>
          <w:rFonts w:ascii="Segoe UI" w:hAnsi="Segoe UI" w:cs="Segoe UI"/>
          <w:b/>
          <w:bCs/>
          <w:color w:val="4A4A4A"/>
        </w:rPr>
        <w:t>)</w:t>
      </w:r>
      <w:r w:rsidRPr="00C4595C">
        <w:rPr>
          <w:rFonts w:ascii="Segoe UI" w:hAnsi="Segoe UI" w:cs="Segoe UI" w:hint="eastAsia"/>
          <w:b/>
          <w:bCs/>
          <w:color w:val="4A4A4A"/>
        </w:rPr>
        <w:t>”</w:t>
      </w:r>
    </w:p>
    <w:p w:rsidR="00C4595C" w:rsidRDefault="00C4595C" w:rsidP="00C4595C">
      <w:pPr>
        <w:pStyle w:val="ListParagraph"/>
        <w:numPr>
          <w:ilvl w:val="0"/>
          <w:numId w:val="1"/>
        </w:numPr>
      </w:pPr>
      <w:r w:rsidRPr="00C4595C">
        <w:rPr>
          <w:rFonts w:ascii="Segoe UI" w:hAnsi="Segoe UI" w:cs="Segoe UI"/>
          <w:color w:val="4A4A4A"/>
        </w:rPr>
        <w:t xml:space="preserve">Click </w:t>
      </w:r>
      <w:r>
        <w:rPr>
          <w:rFonts w:hint="eastAsia"/>
        </w:rPr>
        <w:t>“人民币（</w:t>
      </w:r>
      <w:r>
        <w:t>RMB</w:t>
      </w:r>
      <w:r>
        <w:rPr>
          <w:rFonts w:hint="eastAsia"/>
        </w:rPr>
        <w:t>）”</w:t>
      </w:r>
      <w:r>
        <w:rPr>
          <w:rFonts w:hint="eastAsia"/>
        </w:rPr>
        <w:t>is ex</w:t>
      </w:r>
      <w:r>
        <w:t xml:space="preserve">isting logic. Those are RMB transaction. </w:t>
      </w:r>
    </w:p>
    <w:p w:rsidR="00C4595C" w:rsidRDefault="00C4595C" w:rsidP="00C4595C">
      <w:pPr>
        <w:pStyle w:val="ListParagraph"/>
        <w:numPr>
          <w:ilvl w:val="0"/>
          <w:numId w:val="1"/>
        </w:numPr>
      </w:pPr>
      <w:r w:rsidRPr="00C4595C">
        <w:rPr>
          <w:rFonts w:ascii="Segoe UI" w:hAnsi="Segoe UI" w:cs="Segoe UI"/>
          <w:color w:val="4A4A4A"/>
        </w:rPr>
        <w:t xml:space="preserve">Click </w:t>
      </w:r>
      <w:r>
        <w:rPr>
          <w:rFonts w:hint="eastAsia"/>
        </w:rPr>
        <w:t>“</w:t>
      </w:r>
      <w:r w:rsidR="00D53725" w:rsidRPr="00C4595C">
        <w:rPr>
          <w:rFonts w:ascii="Segoe UI" w:hAnsi="Segoe UI" w:cs="Segoe UI"/>
          <w:b/>
          <w:bCs/>
          <w:color w:val="4A4A4A"/>
        </w:rPr>
        <w:t>泰达币</w:t>
      </w:r>
      <w:r w:rsidR="00D53725">
        <w:rPr>
          <w:rFonts w:ascii="Segoe UI" w:hAnsi="Segoe UI" w:cs="Segoe UI" w:hint="eastAsia"/>
          <w:b/>
          <w:bCs/>
          <w:color w:val="4A4A4A"/>
        </w:rPr>
        <w:t>/</w:t>
      </w:r>
      <w:r w:rsidR="00D53725">
        <w:rPr>
          <w:rFonts w:ascii="Segoe UI" w:hAnsi="Segoe UI" w:cs="Segoe UI" w:hint="eastAsia"/>
          <w:b/>
          <w:bCs/>
          <w:color w:val="4A4A4A"/>
        </w:rPr>
        <w:t>美金</w:t>
      </w:r>
      <w:r w:rsidR="00D53725" w:rsidRPr="00C4595C">
        <w:rPr>
          <w:rFonts w:ascii="Segoe UI" w:hAnsi="Segoe UI" w:cs="Segoe UI"/>
          <w:b/>
          <w:bCs/>
          <w:color w:val="4A4A4A"/>
        </w:rPr>
        <w:t xml:space="preserve"> (USDT</w:t>
      </w:r>
      <w:r w:rsidR="00D53725">
        <w:rPr>
          <w:rFonts w:ascii="Segoe UI" w:hAnsi="Segoe UI" w:cs="Segoe UI" w:hint="eastAsia"/>
          <w:b/>
          <w:bCs/>
          <w:color w:val="4A4A4A"/>
        </w:rPr>
        <w:t>/USD</w:t>
      </w:r>
      <w:r w:rsidR="00D53725" w:rsidRPr="00C4595C">
        <w:rPr>
          <w:rFonts w:ascii="Segoe UI" w:hAnsi="Segoe UI" w:cs="Segoe UI"/>
          <w:b/>
          <w:bCs/>
          <w:color w:val="4A4A4A"/>
        </w:rPr>
        <w:t>)</w:t>
      </w:r>
      <w:r w:rsidRPr="00C4595C">
        <w:rPr>
          <w:rFonts w:ascii="Segoe UI" w:hAnsi="Segoe UI" w:cs="Segoe UI" w:hint="eastAsia"/>
          <w:b/>
          <w:bCs/>
          <w:color w:val="4A4A4A"/>
        </w:rPr>
        <w:t>”</w:t>
      </w:r>
      <w:r>
        <w:rPr>
          <w:rFonts w:hint="eastAsia"/>
        </w:rPr>
        <w:t xml:space="preserve">is USDT/USD </w:t>
      </w:r>
      <w:r>
        <w:t>transaction.</w:t>
      </w:r>
    </w:p>
    <w:p w:rsidR="00C4595C" w:rsidRDefault="00C4595C" w:rsidP="00C4595C">
      <w:pPr>
        <w:pStyle w:val="ListParagraph"/>
        <w:numPr>
          <w:ilvl w:val="0"/>
          <w:numId w:val="1"/>
        </w:numPr>
      </w:pPr>
      <w:r>
        <w:t xml:space="preserve">Betting in Sportsbook and </w:t>
      </w:r>
      <w:proofErr w:type="spellStart"/>
      <w:r>
        <w:t>Luzi</w:t>
      </w:r>
      <w:proofErr w:type="spellEnd"/>
      <w:r>
        <w:t xml:space="preserve"> are in USDT. Marketing request to follow finance rate, to convert USDT to USD and then convert USD to RMB.</w:t>
      </w:r>
    </w:p>
    <w:p w:rsidR="00C4595C" w:rsidRDefault="00C4595C" w:rsidP="00C4595C">
      <w:pPr>
        <w:pStyle w:val="ListParagraph"/>
        <w:numPr>
          <w:ilvl w:val="0"/>
          <w:numId w:val="1"/>
        </w:numPr>
      </w:pPr>
      <w:r>
        <w:t>For casino which are in USD. Marketing request to follow finance rate, to convert USD convert to RMB.</w:t>
      </w:r>
    </w:p>
    <w:p w:rsidR="00C4595C" w:rsidRDefault="00C4595C" w:rsidP="00C4595C">
      <w:pPr>
        <w:pStyle w:val="ListParagraph"/>
        <w:numPr>
          <w:ilvl w:val="0"/>
          <w:numId w:val="1"/>
        </w:numPr>
      </w:pPr>
      <w:r>
        <w:t xml:space="preserve">In Affiliate frontend, when affiliate view USDT </w:t>
      </w:r>
      <w:proofErr w:type="gramStart"/>
      <w:r>
        <w:t>amount,</w:t>
      </w:r>
      <w:proofErr w:type="gramEnd"/>
      <w:r>
        <w:t xml:space="preserve"> show a </w:t>
      </w:r>
      <w:r>
        <w:rPr>
          <w:rFonts w:hint="eastAsia"/>
        </w:rPr>
        <w:t>remark</w:t>
      </w:r>
      <w:r>
        <w:t xml:space="preserve"> to indicate the USDT amount are after converted to RMB. </w:t>
      </w:r>
    </w:p>
    <w:p w:rsidR="00C4595C" w:rsidRPr="00A741B3" w:rsidRDefault="00C4595C" w:rsidP="00C4595C">
      <w:pPr>
        <w:pStyle w:val="ListParagraph"/>
      </w:pPr>
      <w:proofErr w:type="gramStart"/>
      <w:r>
        <w:rPr>
          <w:rFonts w:hint="eastAsia"/>
        </w:rPr>
        <w:t xml:space="preserve">" </w:t>
      </w:r>
      <w:r>
        <w:rPr>
          <w:rFonts w:hint="eastAsia"/>
        </w:rPr>
        <w:t>备注</w:t>
      </w:r>
      <w:proofErr w:type="gramEnd"/>
      <w:r>
        <w:rPr>
          <w:rFonts w:hint="eastAsia"/>
        </w:rPr>
        <w:t>：此</w:t>
      </w:r>
      <w:r>
        <w:rPr>
          <w:rFonts w:hint="eastAsia"/>
        </w:rPr>
        <w:t xml:space="preserve">USDT/USD </w:t>
      </w:r>
      <w:r>
        <w:rPr>
          <w:rFonts w:hint="eastAsia"/>
        </w:rPr>
        <w:t>已经依照当月汇率进行兑换成人民币货币。”</w:t>
      </w:r>
    </w:p>
    <w:p w:rsidR="00AC1E49" w:rsidRDefault="00C4595C">
      <w:r>
        <w:rPr>
          <w:noProof/>
          <w:lang w:val="en-MY"/>
        </w:rPr>
        <w:drawing>
          <wp:inline distT="0" distB="0" distL="0" distR="0" wp14:anchorId="5BA85BDC" wp14:editId="4AC3B93C">
            <wp:extent cx="8229600" cy="3885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5C" w:rsidRDefault="00D53725" w:rsidP="00C4595C">
      <w:pPr>
        <w:pStyle w:val="Heading2"/>
      </w:pPr>
      <w:bookmarkStart w:id="4" w:name="_Toc50112135"/>
      <w:r>
        <w:lastRenderedPageBreak/>
        <w:t>3</w:t>
      </w:r>
      <w:r w:rsidR="00C4595C">
        <w:t>) Player Report -&gt; Deposit &amp; Withdrawal</w:t>
      </w:r>
      <w:bookmarkEnd w:id="4"/>
    </w:p>
    <w:p w:rsidR="00C4595C" w:rsidRPr="00C4595C" w:rsidRDefault="00C4595C" w:rsidP="00C4595C">
      <w:pPr>
        <w:pStyle w:val="ListParagraph"/>
        <w:numPr>
          <w:ilvl w:val="0"/>
          <w:numId w:val="1"/>
        </w:numPr>
        <w:rPr>
          <w:rFonts w:ascii="Segoe UI" w:hAnsi="Segoe UI" w:cs="Segoe UI"/>
          <w:color w:val="4A4A4A"/>
        </w:rPr>
      </w:pPr>
      <w:r>
        <w:t xml:space="preserve">Add 2 tabs.  – </w:t>
      </w:r>
      <w:r>
        <w:rPr>
          <w:rFonts w:hint="eastAsia"/>
        </w:rPr>
        <w:t>“人民币（</w:t>
      </w:r>
      <w:r>
        <w:t>RMB</w:t>
      </w:r>
      <w:r>
        <w:rPr>
          <w:rFonts w:hint="eastAsia"/>
        </w:rPr>
        <w:t>）”</w:t>
      </w:r>
      <w:r>
        <w:t xml:space="preserve"> and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C4595C">
        <w:rPr>
          <w:rFonts w:ascii="Segoe UI" w:hAnsi="Segoe UI" w:cs="Segoe UI"/>
          <w:b/>
          <w:bCs/>
          <w:color w:val="4A4A4A"/>
        </w:rPr>
        <w:t>泰达币</w:t>
      </w:r>
      <w:r w:rsidRPr="00C4595C">
        <w:rPr>
          <w:rFonts w:ascii="Segoe UI" w:hAnsi="Segoe UI" w:cs="Segoe UI"/>
          <w:b/>
          <w:bCs/>
          <w:color w:val="4A4A4A"/>
        </w:rPr>
        <w:t xml:space="preserve"> (USDT)</w:t>
      </w:r>
      <w:r w:rsidRPr="00C4595C">
        <w:rPr>
          <w:rFonts w:ascii="Segoe UI" w:hAnsi="Segoe UI" w:cs="Segoe UI" w:hint="eastAsia"/>
          <w:b/>
          <w:bCs/>
          <w:color w:val="4A4A4A"/>
        </w:rPr>
        <w:t>”</w:t>
      </w:r>
    </w:p>
    <w:p w:rsidR="009715BA" w:rsidRDefault="00C4595C" w:rsidP="00A83E75">
      <w:pPr>
        <w:pStyle w:val="ListParagraph"/>
        <w:numPr>
          <w:ilvl w:val="0"/>
          <w:numId w:val="1"/>
        </w:numPr>
      </w:pPr>
      <w:r w:rsidRPr="00C4595C">
        <w:rPr>
          <w:rFonts w:ascii="Segoe UI" w:hAnsi="Segoe UI" w:cs="Segoe UI"/>
          <w:color w:val="4A4A4A"/>
        </w:rPr>
        <w:t xml:space="preserve">Click </w:t>
      </w:r>
      <w:r>
        <w:rPr>
          <w:rFonts w:hint="eastAsia"/>
        </w:rPr>
        <w:t>“人民币（</w:t>
      </w:r>
      <w:r>
        <w:t>RMB</w:t>
      </w:r>
      <w:r>
        <w:rPr>
          <w:rFonts w:hint="eastAsia"/>
        </w:rPr>
        <w:t>）”</w:t>
      </w:r>
      <w:r>
        <w:rPr>
          <w:rFonts w:hint="eastAsia"/>
        </w:rPr>
        <w:t>is ex</w:t>
      </w:r>
      <w:r>
        <w:t xml:space="preserve">isting logic. Those are RMB transaction. </w:t>
      </w:r>
    </w:p>
    <w:p w:rsidR="00AC1E49" w:rsidRDefault="00C4595C" w:rsidP="009715BA">
      <w:pPr>
        <w:pStyle w:val="ListParagraph"/>
        <w:numPr>
          <w:ilvl w:val="0"/>
          <w:numId w:val="1"/>
        </w:numPr>
      </w:pPr>
      <w:r w:rsidRPr="00C4595C">
        <w:rPr>
          <w:rFonts w:ascii="Segoe UI" w:hAnsi="Segoe UI" w:cs="Segoe UI"/>
          <w:color w:val="4A4A4A"/>
        </w:rPr>
        <w:t xml:space="preserve">Click </w:t>
      </w:r>
      <w:r>
        <w:rPr>
          <w:rFonts w:hint="eastAsia"/>
        </w:rPr>
        <w:t>“</w:t>
      </w:r>
      <w:r w:rsidRPr="00C4595C">
        <w:rPr>
          <w:rFonts w:ascii="Segoe UI" w:hAnsi="Segoe UI" w:cs="Segoe UI"/>
          <w:b/>
          <w:bCs/>
          <w:color w:val="4A4A4A"/>
        </w:rPr>
        <w:t>泰达币</w:t>
      </w:r>
      <w:r w:rsidRPr="00C4595C">
        <w:rPr>
          <w:rFonts w:ascii="Segoe UI" w:hAnsi="Segoe UI" w:cs="Segoe UI"/>
          <w:b/>
          <w:bCs/>
          <w:color w:val="4A4A4A"/>
        </w:rPr>
        <w:t xml:space="preserve"> (USDT)</w:t>
      </w:r>
      <w:r w:rsidRPr="00C4595C">
        <w:rPr>
          <w:rFonts w:ascii="Segoe UI" w:hAnsi="Segoe UI" w:cs="Segoe UI" w:hint="eastAsia"/>
          <w:b/>
          <w:bCs/>
          <w:color w:val="4A4A4A"/>
        </w:rPr>
        <w:t>”</w:t>
      </w:r>
      <w:r w:rsidR="009715BA">
        <w:rPr>
          <w:rFonts w:ascii="Segoe UI" w:hAnsi="Segoe UI" w:cs="Segoe UI"/>
          <w:bCs/>
          <w:color w:val="4A4A4A"/>
        </w:rPr>
        <w:t xml:space="preserve">is </w:t>
      </w:r>
      <w:r w:rsidR="009715BA">
        <w:t>Deposit and Withdrawal in</w:t>
      </w:r>
      <w:r>
        <w:rPr>
          <w:rFonts w:hint="eastAsia"/>
        </w:rPr>
        <w:t xml:space="preserve"> USDT</w:t>
      </w:r>
      <w:r w:rsidR="009715BA">
        <w:t xml:space="preserve"> </w:t>
      </w:r>
      <w:r>
        <w:t>transaction.</w:t>
      </w:r>
    </w:p>
    <w:p w:rsidR="00AC1E49" w:rsidRDefault="009715BA">
      <w:r>
        <w:rPr>
          <w:noProof/>
          <w:lang w:val="en-MY"/>
        </w:rPr>
        <w:drawing>
          <wp:inline distT="0" distB="0" distL="0" distR="0" wp14:anchorId="3ADF4EB9" wp14:editId="24A2232D">
            <wp:extent cx="8229600" cy="45472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25" w:rsidRDefault="00D53725"/>
    <w:p w:rsidR="00D53725" w:rsidRDefault="00D53725" w:rsidP="00D53725">
      <w:pPr>
        <w:pStyle w:val="Heading2"/>
      </w:pPr>
      <w:bookmarkStart w:id="5" w:name="_Toc50112136"/>
      <w:r>
        <w:lastRenderedPageBreak/>
        <w:t>4) Player Report -&gt; Bonus Report</w:t>
      </w:r>
      <w:bookmarkEnd w:id="5"/>
    </w:p>
    <w:p w:rsidR="00EE238C" w:rsidRPr="00C4595C" w:rsidRDefault="00EE238C" w:rsidP="00EE238C">
      <w:pPr>
        <w:pStyle w:val="ListParagraph"/>
        <w:numPr>
          <w:ilvl w:val="0"/>
          <w:numId w:val="1"/>
        </w:numPr>
        <w:rPr>
          <w:rFonts w:ascii="Segoe UI" w:hAnsi="Segoe UI" w:cs="Segoe UI"/>
          <w:color w:val="4A4A4A"/>
        </w:rPr>
      </w:pPr>
      <w:r>
        <w:t xml:space="preserve">Add 2 tabs.  – </w:t>
      </w:r>
      <w:r>
        <w:rPr>
          <w:rFonts w:hint="eastAsia"/>
        </w:rPr>
        <w:t>“人民币（</w:t>
      </w:r>
      <w:r>
        <w:t>RMB</w:t>
      </w:r>
      <w:r>
        <w:rPr>
          <w:rFonts w:hint="eastAsia"/>
        </w:rPr>
        <w:t>）”</w:t>
      </w:r>
      <w:r>
        <w:t xml:space="preserve"> and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C4595C">
        <w:rPr>
          <w:rFonts w:ascii="Segoe UI" w:hAnsi="Segoe UI" w:cs="Segoe UI"/>
          <w:b/>
          <w:bCs/>
          <w:color w:val="4A4A4A"/>
        </w:rPr>
        <w:t>泰达币</w:t>
      </w:r>
      <w:r>
        <w:rPr>
          <w:rFonts w:ascii="Segoe UI" w:hAnsi="Segoe UI" w:cs="Segoe UI" w:hint="eastAsia"/>
          <w:b/>
          <w:bCs/>
          <w:color w:val="4A4A4A"/>
        </w:rPr>
        <w:t>/</w:t>
      </w:r>
      <w:r>
        <w:rPr>
          <w:rFonts w:ascii="Segoe UI" w:hAnsi="Segoe UI" w:cs="Segoe UI" w:hint="eastAsia"/>
          <w:b/>
          <w:bCs/>
          <w:color w:val="4A4A4A"/>
        </w:rPr>
        <w:t>美金</w:t>
      </w:r>
      <w:r w:rsidRPr="00C4595C">
        <w:rPr>
          <w:rFonts w:ascii="Segoe UI" w:hAnsi="Segoe UI" w:cs="Segoe UI"/>
          <w:b/>
          <w:bCs/>
          <w:color w:val="4A4A4A"/>
        </w:rPr>
        <w:t xml:space="preserve"> (USDT</w:t>
      </w:r>
      <w:r>
        <w:rPr>
          <w:rFonts w:ascii="Segoe UI" w:hAnsi="Segoe UI" w:cs="Segoe UI" w:hint="eastAsia"/>
          <w:b/>
          <w:bCs/>
          <w:color w:val="4A4A4A"/>
        </w:rPr>
        <w:t>/USD</w:t>
      </w:r>
      <w:r w:rsidRPr="00C4595C">
        <w:rPr>
          <w:rFonts w:ascii="Segoe UI" w:hAnsi="Segoe UI" w:cs="Segoe UI"/>
          <w:b/>
          <w:bCs/>
          <w:color w:val="4A4A4A"/>
        </w:rPr>
        <w:t>)</w:t>
      </w:r>
      <w:r w:rsidRPr="00C4595C">
        <w:rPr>
          <w:rFonts w:ascii="Segoe UI" w:hAnsi="Segoe UI" w:cs="Segoe UI" w:hint="eastAsia"/>
          <w:b/>
          <w:bCs/>
          <w:color w:val="4A4A4A"/>
        </w:rPr>
        <w:t>”</w:t>
      </w:r>
    </w:p>
    <w:p w:rsidR="00EE238C" w:rsidRDefault="00EE238C" w:rsidP="00EE238C">
      <w:pPr>
        <w:pStyle w:val="ListParagraph"/>
        <w:numPr>
          <w:ilvl w:val="0"/>
          <w:numId w:val="1"/>
        </w:numPr>
      </w:pPr>
      <w:r w:rsidRPr="00C4595C">
        <w:rPr>
          <w:rFonts w:ascii="Segoe UI" w:hAnsi="Segoe UI" w:cs="Segoe UI"/>
          <w:color w:val="4A4A4A"/>
        </w:rPr>
        <w:t xml:space="preserve">Click </w:t>
      </w:r>
      <w:r>
        <w:rPr>
          <w:rFonts w:hint="eastAsia"/>
        </w:rPr>
        <w:t>“人民币（</w:t>
      </w:r>
      <w:r>
        <w:t>RMB</w:t>
      </w:r>
      <w:r>
        <w:rPr>
          <w:rFonts w:hint="eastAsia"/>
        </w:rPr>
        <w:t>）”</w:t>
      </w:r>
      <w:r>
        <w:rPr>
          <w:rFonts w:hint="eastAsia"/>
        </w:rPr>
        <w:t>is ex</w:t>
      </w:r>
      <w:r>
        <w:t xml:space="preserve">isting logic. Those are RMB transaction. </w:t>
      </w:r>
    </w:p>
    <w:p w:rsidR="00EE238C" w:rsidRDefault="00EE238C" w:rsidP="00EE238C">
      <w:pPr>
        <w:pStyle w:val="ListParagraph"/>
        <w:numPr>
          <w:ilvl w:val="0"/>
          <w:numId w:val="1"/>
        </w:numPr>
      </w:pPr>
      <w:r w:rsidRPr="00C4595C">
        <w:rPr>
          <w:rFonts w:ascii="Segoe UI" w:hAnsi="Segoe UI" w:cs="Segoe UI"/>
          <w:color w:val="4A4A4A"/>
        </w:rPr>
        <w:t xml:space="preserve">Click </w:t>
      </w:r>
      <w:r>
        <w:rPr>
          <w:rFonts w:hint="eastAsia"/>
        </w:rPr>
        <w:t>“</w:t>
      </w:r>
      <w:r w:rsidRPr="00C4595C">
        <w:rPr>
          <w:rFonts w:ascii="Segoe UI" w:hAnsi="Segoe UI" w:cs="Segoe UI"/>
          <w:b/>
          <w:bCs/>
          <w:color w:val="4A4A4A"/>
        </w:rPr>
        <w:t>泰达币</w:t>
      </w:r>
      <w:r>
        <w:rPr>
          <w:rFonts w:ascii="Segoe UI" w:hAnsi="Segoe UI" w:cs="Segoe UI" w:hint="eastAsia"/>
          <w:b/>
          <w:bCs/>
          <w:color w:val="4A4A4A"/>
        </w:rPr>
        <w:t>/</w:t>
      </w:r>
      <w:r>
        <w:rPr>
          <w:rFonts w:ascii="Segoe UI" w:hAnsi="Segoe UI" w:cs="Segoe UI" w:hint="eastAsia"/>
          <w:b/>
          <w:bCs/>
          <w:color w:val="4A4A4A"/>
        </w:rPr>
        <w:t>美金</w:t>
      </w:r>
      <w:r w:rsidRPr="00C4595C">
        <w:rPr>
          <w:rFonts w:ascii="Segoe UI" w:hAnsi="Segoe UI" w:cs="Segoe UI"/>
          <w:b/>
          <w:bCs/>
          <w:color w:val="4A4A4A"/>
        </w:rPr>
        <w:t xml:space="preserve"> (USDT</w:t>
      </w:r>
      <w:r>
        <w:rPr>
          <w:rFonts w:ascii="Segoe UI" w:hAnsi="Segoe UI" w:cs="Segoe UI" w:hint="eastAsia"/>
          <w:b/>
          <w:bCs/>
          <w:color w:val="4A4A4A"/>
        </w:rPr>
        <w:t>/USD</w:t>
      </w:r>
      <w:r w:rsidRPr="00C4595C">
        <w:rPr>
          <w:rFonts w:ascii="Segoe UI" w:hAnsi="Segoe UI" w:cs="Segoe UI"/>
          <w:b/>
          <w:bCs/>
          <w:color w:val="4A4A4A"/>
        </w:rPr>
        <w:t>)</w:t>
      </w:r>
      <w:r w:rsidRPr="00C4595C">
        <w:rPr>
          <w:rFonts w:ascii="Segoe UI" w:hAnsi="Segoe UI" w:cs="Segoe UI" w:hint="eastAsia"/>
          <w:b/>
          <w:bCs/>
          <w:color w:val="4A4A4A"/>
        </w:rPr>
        <w:t>”</w:t>
      </w:r>
      <w:r>
        <w:rPr>
          <w:rFonts w:hint="eastAsia"/>
        </w:rPr>
        <w:t xml:space="preserve">is USDT/USD </w:t>
      </w:r>
      <w:r>
        <w:t>transaction.</w:t>
      </w:r>
    </w:p>
    <w:p w:rsidR="00EE238C" w:rsidRDefault="00EE238C" w:rsidP="00EE238C">
      <w:pPr>
        <w:pStyle w:val="ListParagraph"/>
        <w:numPr>
          <w:ilvl w:val="0"/>
          <w:numId w:val="1"/>
        </w:numPr>
      </w:pPr>
      <w:r>
        <w:t xml:space="preserve">Bonus in Sportsbook and </w:t>
      </w:r>
      <w:proofErr w:type="spellStart"/>
      <w:r>
        <w:t>Luzi</w:t>
      </w:r>
      <w:proofErr w:type="spellEnd"/>
      <w:r>
        <w:t xml:space="preserve"> are in USDT. Follow finance rate, to convert USDT to USD and then convert USD to RMB.</w:t>
      </w:r>
    </w:p>
    <w:p w:rsidR="00EE238C" w:rsidRDefault="00EE238C" w:rsidP="00EE238C">
      <w:pPr>
        <w:pStyle w:val="ListParagraph"/>
        <w:numPr>
          <w:ilvl w:val="0"/>
          <w:numId w:val="1"/>
        </w:numPr>
      </w:pPr>
      <w:r>
        <w:t>Bonus in casino are in USD. Marketing request to follow finance rate, to convert USD convert to RMB.</w:t>
      </w:r>
    </w:p>
    <w:p w:rsidR="00EE238C" w:rsidRDefault="00EE238C" w:rsidP="00EE238C">
      <w:pPr>
        <w:pStyle w:val="ListParagraph"/>
        <w:numPr>
          <w:ilvl w:val="0"/>
          <w:numId w:val="1"/>
        </w:numPr>
      </w:pPr>
      <w:r>
        <w:t xml:space="preserve">When affiliate view USDT amount, show a </w:t>
      </w:r>
      <w:r>
        <w:rPr>
          <w:rFonts w:hint="eastAsia"/>
        </w:rPr>
        <w:t>remark</w:t>
      </w:r>
      <w:r>
        <w:t xml:space="preserve"> to indicate the USDT amount are after converted to RMB. </w:t>
      </w:r>
    </w:p>
    <w:p w:rsidR="00EE238C" w:rsidRDefault="00EE238C" w:rsidP="00EE238C">
      <w:pPr>
        <w:pStyle w:val="ListParagraph"/>
      </w:pPr>
      <w:proofErr w:type="gramStart"/>
      <w:r>
        <w:rPr>
          <w:rFonts w:hint="eastAsia"/>
        </w:rPr>
        <w:t xml:space="preserve">" </w:t>
      </w:r>
      <w:r>
        <w:rPr>
          <w:rFonts w:hint="eastAsia"/>
        </w:rPr>
        <w:t>备注</w:t>
      </w:r>
      <w:proofErr w:type="gramEnd"/>
      <w:r>
        <w:rPr>
          <w:rFonts w:hint="eastAsia"/>
        </w:rPr>
        <w:t>：此</w:t>
      </w:r>
      <w:r>
        <w:rPr>
          <w:rFonts w:hint="eastAsia"/>
        </w:rPr>
        <w:t xml:space="preserve">USDT/USD </w:t>
      </w:r>
      <w:r>
        <w:rPr>
          <w:rFonts w:hint="eastAsia"/>
        </w:rPr>
        <w:t>已经依照当月汇率进行兑换成人民币货币。”</w:t>
      </w:r>
    </w:p>
    <w:p w:rsidR="00EE238C" w:rsidRPr="00A741B3" w:rsidRDefault="00EE238C" w:rsidP="00EE238C">
      <w:pPr>
        <w:pStyle w:val="ListParagraph"/>
      </w:pPr>
      <w:r>
        <w:rPr>
          <w:rFonts w:hint="eastAsia"/>
        </w:rPr>
        <w:t xml:space="preserve">Raining Rewards are grouped under </w:t>
      </w:r>
      <w:r>
        <w:t>“Others” column.</w:t>
      </w:r>
    </w:p>
    <w:p w:rsidR="00D53725" w:rsidRDefault="00D53725"/>
    <w:p w:rsidR="00AC1E49" w:rsidRDefault="00AC1E49"/>
    <w:p w:rsidR="00AC1E49" w:rsidRDefault="00EE238C">
      <w:r>
        <w:rPr>
          <w:noProof/>
          <w:lang w:val="en-MY"/>
        </w:rPr>
        <w:lastRenderedPageBreak/>
        <w:drawing>
          <wp:inline distT="0" distB="0" distL="0" distR="0" wp14:anchorId="2F0558CD" wp14:editId="670B3366">
            <wp:extent cx="8229600" cy="47821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94" w:rsidRDefault="00992594"/>
    <w:p w:rsidR="00992594" w:rsidRDefault="00992594"/>
    <w:p w:rsidR="00992594" w:rsidRDefault="00992594"/>
    <w:p w:rsidR="00992594" w:rsidRDefault="00992594"/>
    <w:p w:rsidR="00992594" w:rsidRDefault="00992594" w:rsidP="00992594">
      <w:pPr>
        <w:pStyle w:val="Heading2"/>
      </w:pPr>
      <w:bookmarkStart w:id="6" w:name="_Toc50112137"/>
      <w:r>
        <w:lastRenderedPageBreak/>
        <w:t>5) Player Report -&gt; New Registration</w:t>
      </w:r>
      <w:bookmarkEnd w:id="6"/>
    </w:p>
    <w:p w:rsidR="00AC1E49" w:rsidRDefault="00992594" w:rsidP="00992594">
      <w:pPr>
        <w:pStyle w:val="ListParagraph"/>
        <w:numPr>
          <w:ilvl w:val="0"/>
          <w:numId w:val="2"/>
        </w:numPr>
      </w:pPr>
      <w:r>
        <w:t xml:space="preserve">Show the login ID that is being used to mapping </w:t>
      </w:r>
      <w:proofErr w:type="spellStart"/>
      <w:r>
        <w:t>rmb</w:t>
      </w:r>
      <w:proofErr w:type="spellEnd"/>
      <w:r>
        <w:t xml:space="preserve"> login id and </w:t>
      </w:r>
      <w:proofErr w:type="spellStart"/>
      <w:r>
        <w:t>usdt</w:t>
      </w:r>
      <w:proofErr w:type="spellEnd"/>
      <w:r>
        <w:t xml:space="preserve"> login id</w:t>
      </w:r>
    </w:p>
    <w:p w:rsidR="00AC1E49" w:rsidRDefault="00AC1E49">
      <w:r>
        <w:rPr>
          <w:noProof/>
          <w:lang w:val="en-MY"/>
        </w:rPr>
        <w:drawing>
          <wp:inline distT="0" distB="0" distL="0" distR="0" wp14:anchorId="26038C9D" wp14:editId="7BAD96C5">
            <wp:extent cx="8229600" cy="3684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49" w:rsidRDefault="00AC1E49"/>
    <w:p w:rsidR="00992594" w:rsidRDefault="00992594"/>
    <w:p w:rsidR="00992594" w:rsidRDefault="00992594" w:rsidP="00992594">
      <w:pPr>
        <w:pStyle w:val="Heading2"/>
      </w:pPr>
    </w:p>
    <w:p w:rsidR="00992594" w:rsidRDefault="00992594" w:rsidP="00992594">
      <w:pPr>
        <w:pStyle w:val="Heading2"/>
        <w:sectPr w:rsidR="00992594" w:rsidSect="00992594">
          <w:pgSz w:w="15840" w:h="12240" w:orient="landscape"/>
          <w:pgMar w:top="1440" w:right="1080" w:bottom="1440" w:left="1080" w:header="720" w:footer="720" w:gutter="0"/>
          <w:cols w:space="720"/>
          <w:docGrid w:linePitch="360"/>
        </w:sectPr>
      </w:pPr>
    </w:p>
    <w:p w:rsidR="00992594" w:rsidRDefault="00992594" w:rsidP="00992594">
      <w:pPr>
        <w:pStyle w:val="Heading2"/>
      </w:pPr>
      <w:bookmarkStart w:id="7" w:name="_Toc50112138"/>
      <w:r>
        <w:lastRenderedPageBreak/>
        <w:t>6) Player Report -&gt; Player Activity Report</w:t>
      </w:r>
      <w:bookmarkEnd w:id="7"/>
    </w:p>
    <w:p w:rsidR="00992594" w:rsidRPr="00992594" w:rsidRDefault="00992594" w:rsidP="00992594">
      <w:pPr>
        <w:pStyle w:val="ListParagraph"/>
        <w:numPr>
          <w:ilvl w:val="0"/>
          <w:numId w:val="1"/>
        </w:numPr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t xml:space="preserve">Rename existing stake column to be </w:t>
      </w:r>
      <w:proofErr w:type="gramStart"/>
      <w:r>
        <w:rPr>
          <w:rFonts w:ascii="Segoe UI" w:hAnsi="Segoe UI" w:cs="Segoe UI" w:hint="eastAsia"/>
          <w:color w:val="4A4A4A"/>
        </w:rPr>
        <w:t>投注额</w:t>
      </w:r>
      <w:r>
        <w:rPr>
          <w:rFonts w:ascii="Segoe UI" w:hAnsi="Segoe UI" w:cs="Segoe UI"/>
          <w:color w:val="4A4A4A"/>
        </w:rPr>
        <w:t>(</w:t>
      </w:r>
      <w:proofErr w:type="gramEnd"/>
      <w:r>
        <w:rPr>
          <w:rFonts w:ascii="Segoe UI" w:hAnsi="Segoe UI" w:cs="Segoe UI"/>
          <w:color w:val="4A4A4A"/>
        </w:rPr>
        <w:t xml:space="preserve">RMB). Add 2 new stake column </w:t>
      </w:r>
      <w:r w:rsidR="00FA0C79">
        <w:rPr>
          <w:rFonts w:ascii="Segoe UI" w:hAnsi="Segoe UI" w:cs="Segoe UI"/>
          <w:color w:val="4A4A4A"/>
        </w:rPr>
        <w:t xml:space="preserve">as </w:t>
      </w:r>
      <w:proofErr w:type="gramStart"/>
      <w:r>
        <w:rPr>
          <w:rFonts w:ascii="Segoe UI" w:hAnsi="Segoe UI" w:cs="Segoe UI" w:hint="eastAsia"/>
          <w:color w:val="4A4A4A"/>
        </w:rPr>
        <w:t>投注额</w:t>
      </w:r>
      <w:r>
        <w:rPr>
          <w:rFonts w:ascii="Segoe UI" w:hAnsi="Segoe UI" w:cs="Segoe UI"/>
          <w:color w:val="4A4A4A"/>
        </w:rPr>
        <w:t>(</w:t>
      </w:r>
      <w:proofErr w:type="gramEnd"/>
      <w:r w:rsidR="00FA0C79">
        <w:rPr>
          <w:rFonts w:ascii="Segoe UI" w:hAnsi="Segoe UI" w:cs="Segoe UI"/>
          <w:color w:val="4A4A4A"/>
        </w:rPr>
        <w:t>USDT) and</w:t>
      </w:r>
      <w:r w:rsidR="00FA0C79">
        <w:rPr>
          <w:rFonts w:ascii="Segoe UI" w:hAnsi="Segoe UI" w:cs="Segoe UI" w:hint="eastAsia"/>
          <w:color w:val="4A4A4A"/>
        </w:rPr>
        <w:t xml:space="preserve"> </w:t>
      </w:r>
      <w:r w:rsidR="00FA0C79">
        <w:rPr>
          <w:rFonts w:ascii="Segoe UI" w:hAnsi="Segoe UI" w:cs="Segoe UI" w:hint="eastAsia"/>
          <w:color w:val="4A4A4A"/>
        </w:rPr>
        <w:t>总投注额</w:t>
      </w:r>
      <w:r w:rsidR="00FA0C79">
        <w:rPr>
          <w:rFonts w:ascii="Segoe UI" w:hAnsi="Segoe UI" w:cs="Segoe UI"/>
          <w:color w:val="4A4A4A"/>
        </w:rPr>
        <w:t>(</w:t>
      </w:r>
      <w:r w:rsidR="00FA0C79">
        <w:rPr>
          <w:rFonts w:ascii="Segoe UI" w:hAnsi="Segoe UI" w:cs="Segoe UI" w:hint="eastAsia"/>
          <w:color w:val="4A4A4A"/>
        </w:rPr>
        <w:t>RMB</w:t>
      </w:r>
      <w:r w:rsidR="00FA0C79">
        <w:rPr>
          <w:rFonts w:ascii="Segoe UI" w:hAnsi="Segoe UI" w:cs="Segoe UI"/>
          <w:color w:val="4A4A4A"/>
        </w:rPr>
        <w:t>).</w:t>
      </w:r>
    </w:p>
    <w:p w:rsidR="00992594" w:rsidRDefault="00FA0C79" w:rsidP="00FA0C79">
      <w:pPr>
        <w:pStyle w:val="ListParagraph"/>
        <w:numPr>
          <w:ilvl w:val="0"/>
          <w:numId w:val="1"/>
        </w:numPr>
      </w:pPr>
      <w:r>
        <w:rPr>
          <w:rFonts w:ascii="Segoe UI" w:hAnsi="Segoe UI" w:cs="Segoe UI" w:hint="eastAsia"/>
          <w:color w:val="4A4A4A"/>
        </w:rPr>
        <w:t>投注额</w:t>
      </w:r>
      <w:r>
        <w:rPr>
          <w:rFonts w:ascii="Segoe UI" w:hAnsi="Segoe UI" w:cs="Segoe UI"/>
          <w:color w:val="4A4A4A"/>
        </w:rPr>
        <w:t xml:space="preserve">(USDT) is stake in </w:t>
      </w:r>
      <w:r w:rsidR="00992594">
        <w:rPr>
          <w:rFonts w:hint="eastAsia"/>
        </w:rPr>
        <w:t xml:space="preserve">USDT/USD </w:t>
      </w:r>
      <w:r w:rsidR="00992594">
        <w:t>transaction.</w:t>
      </w:r>
      <w:r>
        <w:t xml:space="preserve"> </w:t>
      </w:r>
      <w:r w:rsidR="00992594">
        <w:t>Follow finance rate, to convert USDT to USD and then convert USD to RMB.</w:t>
      </w:r>
      <w:r w:rsidR="006C5C48">
        <w:t xml:space="preserve"> </w:t>
      </w:r>
      <w:r w:rsidR="006C5C48">
        <w:rPr>
          <w:rFonts w:ascii="Segoe UI" w:hAnsi="Segoe UI" w:cs="Segoe UI"/>
          <w:color w:val="4A4A4A"/>
        </w:rPr>
        <w:t>Click amount of a product to show list of players.</w:t>
      </w:r>
    </w:p>
    <w:p w:rsidR="00FA0C79" w:rsidRDefault="00FA0C79" w:rsidP="00FA0C79">
      <w:pPr>
        <w:pStyle w:val="ListParagraph"/>
        <w:numPr>
          <w:ilvl w:val="0"/>
          <w:numId w:val="1"/>
        </w:numPr>
      </w:pPr>
      <w:r>
        <w:rPr>
          <w:rFonts w:ascii="Segoe UI" w:hAnsi="Segoe UI" w:cs="Segoe UI" w:hint="eastAsia"/>
          <w:color w:val="4A4A4A"/>
        </w:rPr>
        <w:t>总投注额</w:t>
      </w:r>
      <w:r>
        <w:rPr>
          <w:rFonts w:ascii="Segoe UI" w:hAnsi="Segoe UI" w:cs="Segoe UI"/>
          <w:color w:val="4A4A4A"/>
        </w:rPr>
        <w:t>(</w:t>
      </w:r>
      <w:r>
        <w:rPr>
          <w:rFonts w:ascii="Segoe UI" w:hAnsi="Segoe UI" w:cs="Segoe UI" w:hint="eastAsia"/>
          <w:color w:val="4A4A4A"/>
        </w:rPr>
        <w:t>RMB</w:t>
      </w:r>
      <w:r>
        <w:rPr>
          <w:rFonts w:ascii="Segoe UI" w:hAnsi="Segoe UI" w:cs="Segoe UI"/>
          <w:color w:val="4A4A4A"/>
        </w:rPr>
        <w:t xml:space="preserve">) is total stake. </w:t>
      </w:r>
      <w:r w:rsidR="006C5C48">
        <w:rPr>
          <w:rFonts w:ascii="Segoe UI" w:hAnsi="Segoe UI" w:cs="Segoe UI"/>
          <w:color w:val="4A4A4A"/>
        </w:rPr>
        <w:t>Click amount of a product to show list of players.</w:t>
      </w:r>
    </w:p>
    <w:p w:rsidR="00992594" w:rsidRDefault="00FA0C79" w:rsidP="00992594">
      <w:pPr>
        <w:pStyle w:val="ListParagraph"/>
        <w:numPr>
          <w:ilvl w:val="0"/>
          <w:numId w:val="1"/>
        </w:numPr>
      </w:pPr>
      <w:r>
        <w:t xml:space="preserve">Total player are unique player. Same player who plays in RMB and USDT are count as ONE. </w:t>
      </w:r>
    </w:p>
    <w:p w:rsidR="00FA0C79" w:rsidRDefault="00FA0C79" w:rsidP="00367913">
      <w:pPr>
        <w:pStyle w:val="ListParagraph"/>
        <w:numPr>
          <w:ilvl w:val="0"/>
          <w:numId w:val="1"/>
        </w:numPr>
      </w:pPr>
      <w:r>
        <w:t>S</w:t>
      </w:r>
      <w:r w:rsidR="00992594">
        <w:t xml:space="preserve">how a </w:t>
      </w:r>
      <w:r w:rsidR="00992594">
        <w:rPr>
          <w:rFonts w:hint="eastAsia"/>
        </w:rPr>
        <w:t>remark</w:t>
      </w:r>
      <w:r w:rsidR="00992594">
        <w:t xml:space="preserve"> to indicate the USDT amount are after converted to RMB. </w:t>
      </w:r>
    </w:p>
    <w:p w:rsidR="00992594" w:rsidRPr="00992594" w:rsidRDefault="00992594" w:rsidP="00FA0C79">
      <w:pPr>
        <w:pStyle w:val="ListParagraph"/>
      </w:pPr>
      <w:proofErr w:type="gramStart"/>
      <w:r>
        <w:rPr>
          <w:rFonts w:hint="eastAsia"/>
        </w:rPr>
        <w:t xml:space="preserve">" </w:t>
      </w:r>
      <w:r>
        <w:rPr>
          <w:rFonts w:hint="eastAsia"/>
        </w:rPr>
        <w:t>备注</w:t>
      </w:r>
      <w:proofErr w:type="gramEnd"/>
      <w:r>
        <w:rPr>
          <w:rFonts w:hint="eastAsia"/>
        </w:rPr>
        <w:t>：此</w:t>
      </w:r>
      <w:r>
        <w:rPr>
          <w:rFonts w:hint="eastAsia"/>
        </w:rPr>
        <w:t xml:space="preserve">USDT/USD </w:t>
      </w:r>
      <w:r>
        <w:rPr>
          <w:rFonts w:hint="eastAsia"/>
        </w:rPr>
        <w:t>已经依照当月汇率进行兑换成人民币货币。”</w:t>
      </w:r>
    </w:p>
    <w:p w:rsidR="00AC1E49" w:rsidRDefault="00992594" w:rsidP="0056398F">
      <w:r>
        <w:rPr>
          <w:noProof/>
          <w:lang w:val="en-MY"/>
        </w:rPr>
        <w:lastRenderedPageBreak/>
        <w:drawing>
          <wp:inline distT="0" distB="0" distL="0" distR="0">
            <wp:extent cx="8686800" cy="5475943"/>
            <wp:effectExtent l="0" t="0" r="0" b="0"/>
            <wp:docPr id="26" name="Picture 26" descr="C:\Users\scchuah\AppData\Local\Temp\SNAGHTML1a14e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chuah\AppData\Local\Temp\SNAGHTML1a14ec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547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49" w:rsidRDefault="00AC1E49"/>
    <w:p w:rsidR="004D1C51" w:rsidRDefault="004D1C51" w:rsidP="004D1C51">
      <w:pPr>
        <w:pStyle w:val="Heading2"/>
      </w:pPr>
      <w:bookmarkStart w:id="8" w:name="_Toc50112139"/>
      <w:r>
        <w:lastRenderedPageBreak/>
        <w:t>7) Affiliate Report -&gt; Commission Report</w:t>
      </w:r>
      <w:bookmarkEnd w:id="8"/>
    </w:p>
    <w:p w:rsidR="004D1C51" w:rsidRPr="00992594" w:rsidRDefault="004D1C51" w:rsidP="004D1C51">
      <w:pPr>
        <w:pStyle w:val="ListParagraph"/>
        <w:numPr>
          <w:ilvl w:val="0"/>
          <w:numId w:val="1"/>
        </w:numPr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t xml:space="preserve">Rename existing amount column to be </w:t>
      </w:r>
      <w:proofErr w:type="gramStart"/>
      <w:r>
        <w:rPr>
          <w:rFonts w:ascii="Segoe UI" w:hAnsi="Segoe UI" w:cs="Segoe UI" w:hint="eastAsia"/>
          <w:color w:val="4A4A4A"/>
        </w:rPr>
        <w:t>数额</w:t>
      </w:r>
      <w:r>
        <w:rPr>
          <w:rFonts w:ascii="Segoe UI" w:hAnsi="Segoe UI" w:cs="Segoe UI"/>
          <w:color w:val="4A4A4A"/>
        </w:rPr>
        <w:t>(</w:t>
      </w:r>
      <w:proofErr w:type="gramEnd"/>
      <w:r>
        <w:rPr>
          <w:rFonts w:ascii="Segoe UI" w:hAnsi="Segoe UI" w:cs="Segoe UI"/>
          <w:color w:val="4A4A4A"/>
        </w:rPr>
        <w:t xml:space="preserve">RMB). Add 2 new stake column </w:t>
      </w:r>
      <w:proofErr w:type="gramStart"/>
      <w:r>
        <w:rPr>
          <w:rFonts w:ascii="Segoe UI" w:hAnsi="Segoe UI" w:cs="Segoe UI"/>
          <w:color w:val="4A4A4A"/>
        </w:rPr>
        <w:t>as</w:t>
      </w:r>
      <w:r>
        <w:rPr>
          <w:rFonts w:ascii="Segoe UI" w:hAnsi="Segoe UI" w:cs="Segoe UI" w:hint="eastAsia"/>
          <w:color w:val="4A4A4A"/>
        </w:rPr>
        <w:t>数额</w:t>
      </w:r>
      <w:r>
        <w:rPr>
          <w:rFonts w:ascii="Segoe UI" w:hAnsi="Segoe UI" w:cs="Segoe UI"/>
          <w:color w:val="4A4A4A"/>
        </w:rPr>
        <w:t>(</w:t>
      </w:r>
      <w:proofErr w:type="gramEnd"/>
      <w:r>
        <w:rPr>
          <w:rFonts w:ascii="Segoe UI" w:hAnsi="Segoe UI" w:cs="Segoe UI"/>
          <w:color w:val="4A4A4A"/>
        </w:rPr>
        <w:t>USDT) and</w:t>
      </w:r>
      <w:r>
        <w:rPr>
          <w:rFonts w:ascii="Segoe UI" w:hAnsi="Segoe UI" w:cs="Segoe UI" w:hint="eastAsia"/>
          <w:color w:val="4A4A4A"/>
        </w:rPr>
        <w:t>总数额</w:t>
      </w:r>
      <w:r>
        <w:rPr>
          <w:rFonts w:ascii="Segoe UI" w:hAnsi="Segoe UI" w:cs="Segoe UI"/>
          <w:color w:val="4A4A4A"/>
        </w:rPr>
        <w:t>(</w:t>
      </w:r>
      <w:r>
        <w:rPr>
          <w:rFonts w:ascii="Segoe UI" w:hAnsi="Segoe UI" w:cs="Segoe UI" w:hint="eastAsia"/>
          <w:color w:val="4A4A4A"/>
        </w:rPr>
        <w:t>RMB</w:t>
      </w:r>
      <w:r>
        <w:rPr>
          <w:rFonts w:ascii="Segoe UI" w:hAnsi="Segoe UI" w:cs="Segoe UI"/>
          <w:color w:val="4A4A4A"/>
        </w:rPr>
        <w:t>).</w:t>
      </w:r>
    </w:p>
    <w:p w:rsidR="004D1C51" w:rsidRDefault="004D1C51" w:rsidP="004D1C51">
      <w:pPr>
        <w:pStyle w:val="ListParagraph"/>
        <w:numPr>
          <w:ilvl w:val="0"/>
          <w:numId w:val="1"/>
        </w:numPr>
      </w:pPr>
      <w:r>
        <w:rPr>
          <w:rFonts w:ascii="Segoe UI" w:hAnsi="Segoe UI" w:cs="Segoe UI" w:hint="eastAsia"/>
          <w:color w:val="4A4A4A"/>
        </w:rPr>
        <w:t>数额</w:t>
      </w:r>
      <w:r>
        <w:rPr>
          <w:rFonts w:ascii="Segoe UI" w:hAnsi="Segoe UI" w:cs="Segoe UI"/>
          <w:color w:val="4A4A4A"/>
        </w:rPr>
        <w:t xml:space="preserve">(USDT) is </w:t>
      </w:r>
      <w:r>
        <w:rPr>
          <w:rFonts w:ascii="Segoe UI" w:hAnsi="Segoe UI" w:cs="Segoe UI" w:hint="eastAsia"/>
          <w:color w:val="4A4A4A"/>
        </w:rPr>
        <w:t xml:space="preserve">amount </w:t>
      </w:r>
      <w:r>
        <w:rPr>
          <w:rFonts w:ascii="Segoe UI" w:hAnsi="Segoe UI" w:cs="Segoe UI"/>
          <w:color w:val="4A4A4A"/>
        </w:rPr>
        <w:t xml:space="preserve">in </w:t>
      </w:r>
      <w:r>
        <w:rPr>
          <w:rFonts w:hint="eastAsia"/>
        </w:rPr>
        <w:t xml:space="preserve">USDT/USD </w:t>
      </w:r>
      <w:r>
        <w:t xml:space="preserve">transaction. Follow finance rate, to convert USDT to USD and then convert USD to RMB. </w:t>
      </w:r>
      <w:r>
        <w:rPr>
          <w:rFonts w:ascii="Segoe UI" w:hAnsi="Segoe UI" w:cs="Segoe UI"/>
          <w:color w:val="4A4A4A"/>
        </w:rPr>
        <w:t>Click amount of a product to show list of players.</w:t>
      </w:r>
    </w:p>
    <w:p w:rsidR="004D1C51" w:rsidRDefault="004D1C51" w:rsidP="004D1C51">
      <w:pPr>
        <w:pStyle w:val="ListParagraph"/>
        <w:numPr>
          <w:ilvl w:val="0"/>
          <w:numId w:val="1"/>
        </w:numPr>
      </w:pPr>
      <w:r>
        <w:rPr>
          <w:rFonts w:ascii="Segoe UI" w:hAnsi="Segoe UI" w:cs="Segoe UI" w:hint="eastAsia"/>
          <w:color w:val="4A4A4A"/>
        </w:rPr>
        <w:t>总数额</w:t>
      </w:r>
      <w:r>
        <w:rPr>
          <w:rFonts w:ascii="Segoe UI" w:hAnsi="Segoe UI" w:cs="Segoe UI"/>
          <w:color w:val="4A4A4A"/>
        </w:rPr>
        <w:t>(</w:t>
      </w:r>
      <w:r>
        <w:rPr>
          <w:rFonts w:ascii="Segoe UI" w:hAnsi="Segoe UI" w:cs="Segoe UI" w:hint="eastAsia"/>
          <w:color w:val="4A4A4A"/>
        </w:rPr>
        <w:t>RMB</w:t>
      </w:r>
      <w:r>
        <w:rPr>
          <w:rFonts w:ascii="Segoe UI" w:hAnsi="Segoe UI" w:cs="Segoe UI"/>
          <w:color w:val="4A4A4A"/>
        </w:rPr>
        <w:t xml:space="preserve">) is total amount. Click amount to show </w:t>
      </w:r>
      <w:r w:rsidR="00231412">
        <w:rPr>
          <w:rFonts w:ascii="Segoe UI" w:hAnsi="Segoe UI" w:cs="Segoe UI"/>
          <w:color w:val="4A4A4A"/>
        </w:rPr>
        <w:t xml:space="preserve">list of </w:t>
      </w:r>
      <w:r>
        <w:rPr>
          <w:rFonts w:ascii="Segoe UI" w:hAnsi="Segoe UI" w:cs="Segoe UI"/>
          <w:color w:val="4A4A4A"/>
        </w:rPr>
        <w:t>players</w:t>
      </w:r>
      <w:r w:rsidR="00231412">
        <w:rPr>
          <w:rFonts w:ascii="Segoe UI" w:hAnsi="Segoe UI" w:cs="Segoe UI"/>
          <w:color w:val="4A4A4A"/>
        </w:rPr>
        <w:t>’</w:t>
      </w:r>
      <w:r>
        <w:rPr>
          <w:rFonts w:ascii="Segoe UI" w:hAnsi="Segoe UI" w:cs="Segoe UI"/>
          <w:color w:val="4A4A4A"/>
        </w:rPr>
        <w:t xml:space="preserve"> profit and loss.</w:t>
      </w:r>
    </w:p>
    <w:p w:rsidR="004D1C51" w:rsidRDefault="004D1C51" w:rsidP="004D1C51">
      <w:pPr>
        <w:pStyle w:val="ListParagraph"/>
        <w:numPr>
          <w:ilvl w:val="0"/>
          <w:numId w:val="1"/>
        </w:numPr>
      </w:pPr>
      <w:r>
        <w:t xml:space="preserve">Show a </w:t>
      </w:r>
      <w:r>
        <w:rPr>
          <w:rFonts w:hint="eastAsia"/>
        </w:rPr>
        <w:t>remark</w:t>
      </w:r>
      <w:r>
        <w:t xml:space="preserve"> to indicate the USDT amount are after converted to RMB. </w:t>
      </w:r>
    </w:p>
    <w:p w:rsidR="004D1C51" w:rsidRPr="00992594" w:rsidRDefault="004D1C51" w:rsidP="004D1C51">
      <w:pPr>
        <w:pStyle w:val="ListParagraph"/>
      </w:pPr>
      <w:proofErr w:type="gramStart"/>
      <w:r>
        <w:rPr>
          <w:rFonts w:hint="eastAsia"/>
        </w:rPr>
        <w:t xml:space="preserve">" </w:t>
      </w:r>
      <w:r>
        <w:rPr>
          <w:rFonts w:hint="eastAsia"/>
        </w:rPr>
        <w:t>备注</w:t>
      </w:r>
      <w:proofErr w:type="gramEnd"/>
      <w:r>
        <w:rPr>
          <w:rFonts w:hint="eastAsia"/>
        </w:rPr>
        <w:t>：此</w:t>
      </w:r>
      <w:r>
        <w:rPr>
          <w:rFonts w:hint="eastAsia"/>
        </w:rPr>
        <w:t xml:space="preserve">USDT/USD </w:t>
      </w:r>
      <w:r>
        <w:rPr>
          <w:rFonts w:hint="eastAsia"/>
        </w:rPr>
        <w:t>已经依照当月汇率进行兑换成人民币货币。”</w:t>
      </w:r>
    </w:p>
    <w:p w:rsidR="004D1C51" w:rsidRDefault="004D1C51"/>
    <w:p w:rsidR="00AC1E49" w:rsidRDefault="00992594">
      <w:r>
        <w:rPr>
          <w:noProof/>
          <w:lang w:val="en-MY"/>
        </w:rPr>
        <w:lastRenderedPageBreak/>
        <w:drawing>
          <wp:inline distT="0" distB="0" distL="0" distR="0" wp14:anchorId="0E6ED6B4" wp14:editId="5D1A3912">
            <wp:extent cx="8072120" cy="5819775"/>
            <wp:effectExtent l="0" t="0" r="508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084"/>
                    <a:stretch/>
                  </pic:blipFill>
                  <pic:spPr bwMode="auto">
                    <a:xfrm>
                      <a:off x="0" y="0"/>
                      <a:ext cx="8072120" cy="581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412" w:rsidRDefault="00231412" w:rsidP="00231412">
      <w:pPr>
        <w:pStyle w:val="Heading1"/>
      </w:pPr>
      <w:bookmarkStart w:id="9" w:name="_Toc50112140"/>
      <w:r>
        <w:lastRenderedPageBreak/>
        <w:t>YSB Admin Backend -&gt; Affiliate Manager</w:t>
      </w:r>
      <w:bookmarkEnd w:id="9"/>
    </w:p>
    <w:p w:rsidR="00AC1E49" w:rsidRDefault="00AC1E49"/>
    <w:p w:rsidR="00231412" w:rsidRDefault="00231412" w:rsidP="00231412">
      <w:pPr>
        <w:pStyle w:val="Heading2"/>
      </w:pPr>
      <w:bookmarkStart w:id="10" w:name="_Toc50112141"/>
      <w:r>
        <w:t>1) Affiliate Player Search</w:t>
      </w:r>
      <w:bookmarkEnd w:id="10"/>
      <w:r>
        <w:t xml:space="preserve"> </w:t>
      </w:r>
    </w:p>
    <w:p w:rsidR="0070648E" w:rsidRDefault="00340363" w:rsidP="00340363">
      <w:pPr>
        <w:pStyle w:val="ListParagraph"/>
        <w:numPr>
          <w:ilvl w:val="0"/>
          <w:numId w:val="4"/>
        </w:numPr>
        <w:tabs>
          <w:tab w:val="left" w:pos="3525"/>
        </w:tabs>
      </w:pPr>
      <w:r>
        <w:t xml:space="preserve">Add player’s currency. If a player </w:t>
      </w:r>
      <w:proofErr w:type="gramStart"/>
      <w:r>
        <w:t>has</w:t>
      </w:r>
      <w:proofErr w:type="gramEnd"/>
      <w:r>
        <w:t xml:space="preserve"> RMB and USDT account then show both records.</w:t>
      </w:r>
    </w:p>
    <w:p w:rsidR="0070648E" w:rsidRDefault="0070648E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4335CFA4" wp14:editId="047F4CB4">
            <wp:extent cx="8229600" cy="3510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8E" w:rsidRDefault="0070648E" w:rsidP="0070648E">
      <w:pPr>
        <w:tabs>
          <w:tab w:val="left" w:pos="3525"/>
        </w:tabs>
      </w:pPr>
    </w:p>
    <w:p w:rsidR="00340363" w:rsidRDefault="00340363" w:rsidP="0070648E">
      <w:pPr>
        <w:tabs>
          <w:tab w:val="left" w:pos="3525"/>
        </w:tabs>
      </w:pPr>
    </w:p>
    <w:p w:rsidR="00340363" w:rsidRDefault="00340363" w:rsidP="00340363">
      <w:pPr>
        <w:pStyle w:val="Heading2"/>
        <w:sectPr w:rsidR="00340363" w:rsidSect="00992594">
          <w:pgSz w:w="15840" w:h="12240" w:orient="landscape"/>
          <w:pgMar w:top="1440" w:right="1080" w:bottom="1440" w:left="1080" w:header="720" w:footer="720" w:gutter="0"/>
          <w:cols w:space="720"/>
          <w:docGrid w:linePitch="360"/>
        </w:sectPr>
      </w:pPr>
    </w:p>
    <w:p w:rsidR="00340363" w:rsidRDefault="00340363" w:rsidP="00340363">
      <w:pPr>
        <w:pStyle w:val="Heading2"/>
      </w:pPr>
      <w:bookmarkStart w:id="11" w:name="_Toc50112142"/>
      <w:r>
        <w:lastRenderedPageBreak/>
        <w:t>2) Commission Settling</w:t>
      </w:r>
      <w:bookmarkEnd w:id="11"/>
      <w:r>
        <w:t xml:space="preserve"> </w:t>
      </w:r>
    </w:p>
    <w:p w:rsidR="00340363" w:rsidRDefault="00340363" w:rsidP="0070648E">
      <w:pPr>
        <w:pStyle w:val="ListParagraph"/>
        <w:numPr>
          <w:ilvl w:val="0"/>
          <w:numId w:val="4"/>
        </w:numPr>
        <w:tabs>
          <w:tab w:val="left" w:pos="3525"/>
        </w:tabs>
      </w:pPr>
      <w:r>
        <w:t>Add currency. View commission for RMB and USDT.</w:t>
      </w:r>
    </w:p>
    <w:p w:rsidR="0070648E" w:rsidRDefault="00340363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63BD8C02" wp14:editId="74F85F66">
            <wp:extent cx="8229600" cy="5287278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33151" cy="528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8E" w:rsidRDefault="00340363" w:rsidP="00340363">
      <w:pPr>
        <w:pStyle w:val="Heading3"/>
      </w:pPr>
      <w:bookmarkStart w:id="12" w:name="_Toc50112143"/>
      <w:r>
        <w:lastRenderedPageBreak/>
        <w:t>2.1) Commission Setting – Add New</w:t>
      </w:r>
      <w:bookmarkEnd w:id="12"/>
    </w:p>
    <w:p w:rsidR="00340363" w:rsidRPr="00340363" w:rsidRDefault="00340363" w:rsidP="00340363">
      <w:pPr>
        <w:pStyle w:val="ListParagraph"/>
        <w:numPr>
          <w:ilvl w:val="0"/>
          <w:numId w:val="4"/>
        </w:numPr>
        <w:tabs>
          <w:tab w:val="left" w:pos="3525"/>
        </w:tabs>
      </w:pPr>
      <w:r>
        <w:t xml:space="preserve">Add currency. Allow user to choose currency. User can set commission for RMB and USDT. </w:t>
      </w:r>
    </w:p>
    <w:p w:rsidR="0070648E" w:rsidRDefault="0070648E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1176437A" wp14:editId="6E3137D1">
            <wp:extent cx="6876190" cy="5219048"/>
            <wp:effectExtent l="0" t="0" r="127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6190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63" w:rsidRDefault="00340363" w:rsidP="00340363">
      <w:pPr>
        <w:pStyle w:val="Heading2"/>
      </w:pPr>
      <w:bookmarkStart w:id="13" w:name="_Toc50112144"/>
      <w:r>
        <w:lastRenderedPageBreak/>
        <w:t xml:space="preserve">3) </w:t>
      </w:r>
      <w:r w:rsidR="008D3C2F">
        <w:t>Client Bonus Claim</w:t>
      </w:r>
      <w:bookmarkEnd w:id="13"/>
      <w:r>
        <w:t xml:space="preserve"> </w:t>
      </w:r>
    </w:p>
    <w:p w:rsidR="0070648E" w:rsidRDefault="008D3C2F" w:rsidP="0070648E">
      <w:pPr>
        <w:tabs>
          <w:tab w:val="left" w:pos="3525"/>
        </w:tabs>
      </w:pPr>
      <w:r>
        <w:t xml:space="preserve">Add RMB and USDT tabs. Click RMB tab is existing logic. Click USDT shows sportsbook and </w:t>
      </w:r>
      <w:proofErr w:type="spellStart"/>
      <w:r>
        <w:t>Luzi</w:t>
      </w:r>
      <w:proofErr w:type="spellEnd"/>
      <w:r>
        <w:t xml:space="preserve"> in USDT currency while other casinos in USD.</w:t>
      </w:r>
    </w:p>
    <w:p w:rsidR="0070648E" w:rsidRDefault="0026775A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49F2B522" wp14:editId="4D68C8B8">
            <wp:extent cx="8229600" cy="52698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2F" w:rsidRDefault="008D3C2F" w:rsidP="008D3C2F">
      <w:pPr>
        <w:pStyle w:val="Heading2"/>
      </w:pPr>
      <w:bookmarkStart w:id="14" w:name="_Toc50112145"/>
      <w:r>
        <w:lastRenderedPageBreak/>
        <w:t>4) Affiliate Adjustment</w:t>
      </w:r>
      <w:bookmarkEnd w:id="14"/>
      <w:r>
        <w:t xml:space="preserve"> </w:t>
      </w:r>
    </w:p>
    <w:p w:rsidR="0026775A" w:rsidRDefault="008D3C2F" w:rsidP="0070648E">
      <w:pPr>
        <w:tabs>
          <w:tab w:val="left" w:pos="3525"/>
        </w:tabs>
      </w:pPr>
      <w:r>
        <w:t xml:space="preserve">Adjust Affiliate Total Loss Carry Forward in RMB. </w:t>
      </w:r>
    </w:p>
    <w:p w:rsidR="00862084" w:rsidRDefault="00862084" w:rsidP="0070648E">
      <w:pPr>
        <w:tabs>
          <w:tab w:val="left" w:pos="3525"/>
        </w:tabs>
      </w:pPr>
      <w:r w:rsidRPr="00862084">
        <w:rPr>
          <w:highlight w:val="yellow"/>
        </w:rPr>
        <w:t xml:space="preserve">If RMB is lose -2000, USDT is win 1000. </w:t>
      </w:r>
      <w:proofErr w:type="gramStart"/>
      <w:r w:rsidRPr="00862084">
        <w:rPr>
          <w:highlight w:val="yellow"/>
        </w:rPr>
        <w:t>then</w:t>
      </w:r>
      <w:proofErr w:type="gramEnd"/>
      <w:r w:rsidRPr="00862084">
        <w:rPr>
          <w:highlight w:val="yellow"/>
        </w:rPr>
        <w:t xml:space="preserve"> the adjustment need to adjust the sum of loses </w:t>
      </w:r>
      <w:proofErr w:type="spellStart"/>
      <w:r w:rsidRPr="00862084">
        <w:rPr>
          <w:highlight w:val="yellow"/>
        </w:rPr>
        <w:t>I,e</w:t>
      </w:r>
      <w:proofErr w:type="spellEnd"/>
      <w:r w:rsidRPr="00862084">
        <w:rPr>
          <w:highlight w:val="yellow"/>
        </w:rPr>
        <w:t>, -2000 + 1000 = -1000.</w:t>
      </w:r>
      <w:r>
        <w:t xml:space="preserve"> </w:t>
      </w:r>
    </w:p>
    <w:p w:rsidR="0026775A" w:rsidRDefault="0026775A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5D6ECFA9" wp14:editId="58C534D6">
            <wp:extent cx="8229600" cy="4387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A" w:rsidRDefault="0026775A" w:rsidP="0070648E">
      <w:pPr>
        <w:tabs>
          <w:tab w:val="left" w:pos="3525"/>
        </w:tabs>
      </w:pPr>
    </w:p>
    <w:p w:rsidR="008D3C2F" w:rsidRDefault="008D3C2F" w:rsidP="0070648E">
      <w:pPr>
        <w:tabs>
          <w:tab w:val="left" w:pos="3525"/>
        </w:tabs>
      </w:pPr>
    </w:p>
    <w:p w:rsidR="008D3C2F" w:rsidRDefault="008D3C2F" w:rsidP="0070648E">
      <w:pPr>
        <w:tabs>
          <w:tab w:val="left" w:pos="3525"/>
        </w:tabs>
      </w:pPr>
    </w:p>
    <w:p w:rsidR="008D3C2F" w:rsidRDefault="008D3C2F" w:rsidP="008D3C2F">
      <w:pPr>
        <w:pStyle w:val="Heading2"/>
      </w:pPr>
      <w:bookmarkStart w:id="15" w:name="_Toc50112146"/>
      <w:r>
        <w:t>5) Affiliate Player Data Entry and Approval</w:t>
      </w:r>
      <w:bookmarkEnd w:id="15"/>
      <w:r>
        <w:t xml:space="preserve"> </w:t>
      </w:r>
    </w:p>
    <w:p w:rsidR="0026775A" w:rsidRDefault="006B5DED" w:rsidP="0070648E">
      <w:pPr>
        <w:tabs>
          <w:tab w:val="left" w:pos="3525"/>
        </w:tabs>
      </w:pPr>
      <w:r>
        <w:t>Add USDT currency. Allow user filter by USDT data.</w:t>
      </w:r>
    </w:p>
    <w:p w:rsidR="0026775A" w:rsidRDefault="0026775A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42445DE8" wp14:editId="0A11876E">
            <wp:extent cx="8229600" cy="50234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A" w:rsidRDefault="0026775A" w:rsidP="0070648E">
      <w:pPr>
        <w:tabs>
          <w:tab w:val="left" w:pos="3525"/>
        </w:tabs>
      </w:pPr>
    </w:p>
    <w:p w:rsidR="006B5DED" w:rsidRDefault="006B5DED" w:rsidP="006B5DED">
      <w:pPr>
        <w:tabs>
          <w:tab w:val="left" w:pos="3525"/>
        </w:tabs>
      </w:pPr>
      <w:r>
        <w:t>Add USDT currency. Allow user to input USDT data.</w:t>
      </w:r>
    </w:p>
    <w:p w:rsidR="006B5DED" w:rsidRDefault="006B5DED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3C8564D9" wp14:editId="647ABAEA">
            <wp:extent cx="5904762" cy="4009524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DED" w:rsidRDefault="006B5DED" w:rsidP="0070648E">
      <w:pPr>
        <w:tabs>
          <w:tab w:val="left" w:pos="3525"/>
        </w:tabs>
      </w:pPr>
    </w:p>
    <w:p w:rsidR="006B5DED" w:rsidRDefault="006B5DED" w:rsidP="006B5DED">
      <w:pPr>
        <w:pStyle w:val="Heading2"/>
        <w:sectPr w:rsidR="006B5DED" w:rsidSect="00992594">
          <w:pgSz w:w="15840" w:h="12240" w:orient="landscape"/>
          <w:pgMar w:top="1440" w:right="1080" w:bottom="1440" w:left="1080" w:header="720" w:footer="720" w:gutter="0"/>
          <w:cols w:space="720"/>
          <w:docGrid w:linePitch="360"/>
        </w:sectPr>
      </w:pPr>
    </w:p>
    <w:p w:rsidR="006B5DED" w:rsidRDefault="006B5DED" w:rsidP="006B5DED">
      <w:pPr>
        <w:pStyle w:val="Heading2"/>
      </w:pPr>
      <w:bookmarkStart w:id="16" w:name="_Toc50112147"/>
      <w:r>
        <w:lastRenderedPageBreak/>
        <w:t>6) Affiliate Player Data Entry and Approval</w:t>
      </w:r>
      <w:bookmarkEnd w:id="16"/>
      <w:r>
        <w:t xml:space="preserve"> </w:t>
      </w:r>
    </w:p>
    <w:p w:rsidR="006B5DED" w:rsidRDefault="006B5DED" w:rsidP="006B5DED">
      <w:pPr>
        <w:tabs>
          <w:tab w:val="left" w:pos="3525"/>
        </w:tabs>
      </w:pPr>
      <w:r>
        <w:t>Add USDT currency. Allow user to adjust USDT record.</w:t>
      </w:r>
    </w:p>
    <w:p w:rsidR="0026775A" w:rsidRDefault="0026775A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51C7A177" wp14:editId="62A30CEA">
            <wp:extent cx="8229600" cy="3276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5A" w:rsidRDefault="0026775A" w:rsidP="0070648E">
      <w:pPr>
        <w:tabs>
          <w:tab w:val="left" w:pos="3525"/>
        </w:tabs>
      </w:pPr>
    </w:p>
    <w:p w:rsidR="0026775A" w:rsidRDefault="0026775A" w:rsidP="0070648E">
      <w:pPr>
        <w:tabs>
          <w:tab w:val="left" w:pos="3525"/>
        </w:tabs>
      </w:pPr>
    </w:p>
    <w:p w:rsidR="006B5DED" w:rsidRDefault="006B5DED" w:rsidP="006B5DED">
      <w:pPr>
        <w:pStyle w:val="Heading2"/>
        <w:sectPr w:rsidR="006B5DED" w:rsidSect="00992594">
          <w:pgSz w:w="15840" w:h="12240" w:orient="landscape"/>
          <w:pgMar w:top="1440" w:right="1080" w:bottom="1440" w:left="1080" w:header="720" w:footer="720" w:gutter="0"/>
          <w:cols w:space="720"/>
          <w:docGrid w:linePitch="360"/>
        </w:sectPr>
      </w:pPr>
    </w:p>
    <w:p w:rsidR="006B5DED" w:rsidRDefault="006B5DED" w:rsidP="006B5DED">
      <w:pPr>
        <w:pStyle w:val="Heading2"/>
      </w:pPr>
      <w:bookmarkStart w:id="17" w:name="_Toc50112148"/>
      <w:r>
        <w:lastRenderedPageBreak/>
        <w:t>7) Monthly Report (Summary)</w:t>
      </w:r>
      <w:bookmarkEnd w:id="17"/>
      <w:r>
        <w:t xml:space="preserve"> </w:t>
      </w:r>
    </w:p>
    <w:p w:rsidR="0026775A" w:rsidRDefault="006B5DED" w:rsidP="006B5DED">
      <w:pPr>
        <w:pStyle w:val="ListParagraph"/>
        <w:numPr>
          <w:ilvl w:val="0"/>
          <w:numId w:val="4"/>
        </w:numPr>
        <w:tabs>
          <w:tab w:val="left" w:pos="3525"/>
        </w:tabs>
      </w:pPr>
      <w:r>
        <w:t>Rename existing column to be “RMB”. Add “USDT (convert to RMB)” and “</w:t>
      </w:r>
      <w:r w:rsidR="00362E44">
        <w:t xml:space="preserve">Grand </w:t>
      </w:r>
      <w:r>
        <w:t xml:space="preserve">Total </w:t>
      </w:r>
      <w:r w:rsidR="00362E44">
        <w:t>(</w:t>
      </w:r>
      <w:r>
        <w:t>RMB</w:t>
      </w:r>
      <w:r w:rsidR="00362E44">
        <w:t>)</w:t>
      </w:r>
      <w:r>
        <w:t>” columns</w:t>
      </w:r>
    </w:p>
    <w:p w:rsidR="006B5DED" w:rsidRDefault="006B5DED" w:rsidP="006B5DED">
      <w:pPr>
        <w:pStyle w:val="ListParagraph"/>
        <w:numPr>
          <w:ilvl w:val="0"/>
          <w:numId w:val="4"/>
        </w:numPr>
        <w:tabs>
          <w:tab w:val="left" w:pos="3525"/>
        </w:tabs>
      </w:pPr>
      <w:r>
        <w:t>Show Total Commission, Total Stake, Total P&amp;L and Total Bonus Awarded in RMB (convert from USDT to USD then from USD to RMB)</w:t>
      </w:r>
    </w:p>
    <w:p w:rsidR="006B5DED" w:rsidRDefault="00362E44" w:rsidP="006B5DED">
      <w:pPr>
        <w:pStyle w:val="ListParagraph"/>
        <w:numPr>
          <w:ilvl w:val="0"/>
          <w:numId w:val="4"/>
        </w:numPr>
        <w:tabs>
          <w:tab w:val="left" w:pos="3525"/>
        </w:tabs>
      </w:pPr>
      <w:r>
        <w:t>Grand Total (RMB)</w:t>
      </w:r>
      <w:r w:rsidR="006B5DED">
        <w:t xml:space="preserve"> = RMB + USDT (convert to RMB)</w:t>
      </w:r>
    </w:p>
    <w:p w:rsidR="0026775A" w:rsidRDefault="00362E44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>
            <wp:extent cx="8686800" cy="4608576"/>
            <wp:effectExtent l="0" t="0" r="0" b="1905"/>
            <wp:docPr id="28" name="Picture 28" descr="C:\Users\scchuah\AppData\Local\Temp\SNAGHTML1e692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cchuah\AppData\Local\Temp\SNAGHTML1e6923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460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75A" w:rsidRDefault="0026775A" w:rsidP="0070648E">
      <w:pPr>
        <w:tabs>
          <w:tab w:val="left" w:pos="3525"/>
        </w:tabs>
      </w:pPr>
    </w:p>
    <w:p w:rsidR="006B5DED" w:rsidRDefault="00362E44" w:rsidP="006B5DED">
      <w:pPr>
        <w:pStyle w:val="Heading2"/>
      </w:pPr>
      <w:bookmarkStart w:id="18" w:name="_Toc50112149"/>
      <w:r>
        <w:lastRenderedPageBreak/>
        <w:t>8</w:t>
      </w:r>
      <w:r w:rsidR="006B5DED">
        <w:t xml:space="preserve">) </w:t>
      </w:r>
      <w:r>
        <w:t>Commission</w:t>
      </w:r>
      <w:r w:rsidR="006B5DED">
        <w:t xml:space="preserve"> Report (Summary)</w:t>
      </w:r>
      <w:bookmarkEnd w:id="18"/>
      <w:r w:rsidR="006B5DED">
        <w:t xml:space="preserve"> </w:t>
      </w:r>
    </w:p>
    <w:p w:rsidR="00362E44" w:rsidRDefault="00362E44" w:rsidP="00362E44">
      <w:pPr>
        <w:pStyle w:val="ListParagraph"/>
        <w:numPr>
          <w:ilvl w:val="0"/>
          <w:numId w:val="4"/>
        </w:numPr>
        <w:tabs>
          <w:tab w:val="left" w:pos="3525"/>
        </w:tabs>
      </w:pPr>
      <w:r>
        <w:t>Rename existing column to be “RMB”. Add “USDT (convert to RMB)” and “Grand Total (RMB)” columns</w:t>
      </w:r>
    </w:p>
    <w:p w:rsidR="00362E44" w:rsidRDefault="00362E44" w:rsidP="00362E44">
      <w:pPr>
        <w:pStyle w:val="ListParagraph"/>
        <w:numPr>
          <w:ilvl w:val="0"/>
          <w:numId w:val="4"/>
        </w:numPr>
        <w:tabs>
          <w:tab w:val="left" w:pos="3525"/>
        </w:tabs>
      </w:pPr>
      <w:r>
        <w:t>Show Total Commission, Total Stake, Total P&amp;L and Total Bonus Awarded in RMB (convert from USDT to USD then from USD to RMB)</w:t>
      </w:r>
    </w:p>
    <w:p w:rsidR="00362E44" w:rsidRDefault="00362E44" w:rsidP="00362E44">
      <w:pPr>
        <w:pStyle w:val="ListParagraph"/>
        <w:numPr>
          <w:ilvl w:val="0"/>
          <w:numId w:val="4"/>
        </w:numPr>
        <w:tabs>
          <w:tab w:val="left" w:pos="3525"/>
        </w:tabs>
      </w:pPr>
      <w:r>
        <w:t>Grand Total (RMB) = RMB + USDT (convert to RMB)</w:t>
      </w:r>
    </w:p>
    <w:p w:rsidR="0026775A" w:rsidRDefault="0026775A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2EE5468C" wp14:editId="6451C31A">
            <wp:extent cx="8229600" cy="32518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44" w:rsidRDefault="00362E44" w:rsidP="00362E44">
      <w:pPr>
        <w:pStyle w:val="Heading2"/>
        <w:sectPr w:rsidR="00362E44" w:rsidSect="00992594">
          <w:pgSz w:w="15840" w:h="12240" w:orient="landscape"/>
          <w:pgMar w:top="1440" w:right="1080" w:bottom="1440" w:left="1080" w:header="720" w:footer="720" w:gutter="0"/>
          <w:cols w:space="720"/>
          <w:docGrid w:linePitch="360"/>
        </w:sectPr>
      </w:pPr>
    </w:p>
    <w:p w:rsidR="00362E44" w:rsidRDefault="00362E44" w:rsidP="00362E44">
      <w:pPr>
        <w:pStyle w:val="Heading2"/>
      </w:pPr>
      <w:bookmarkStart w:id="19" w:name="_Toc50112150"/>
      <w:r>
        <w:lastRenderedPageBreak/>
        <w:t>9) Commission Report (Monthly)</w:t>
      </w:r>
      <w:bookmarkEnd w:id="19"/>
      <w:r>
        <w:t xml:space="preserve"> </w:t>
      </w:r>
    </w:p>
    <w:p w:rsidR="00362E44" w:rsidRDefault="00362E44" w:rsidP="00362E44">
      <w:pPr>
        <w:pStyle w:val="ListParagraph"/>
        <w:numPr>
          <w:ilvl w:val="0"/>
          <w:numId w:val="4"/>
        </w:numPr>
        <w:tabs>
          <w:tab w:val="left" w:pos="3525"/>
        </w:tabs>
      </w:pPr>
      <w:r>
        <w:t>Add “RMB”. “USDT (convert to RMB)” and “Grand Total (RMB)” tabs.</w:t>
      </w:r>
    </w:p>
    <w:p w:rsidR="00362E44" w:rsidRDefault="00362E44" w:rsidP="00362E44">
      <w:pPr>
        <w:pStyle w:val="ListParagraph"/>
        <w:numPr>
          <w:ilvl w:val="0"/>
          <w:numId w:val="4"/>
        </w:numPr>
        <w:tabs>
          <w:tab w:val="left" w:pos="3525"/>
        </w:tabs>
      </w:pPr>
      <w:r>
        <w:t>Click “RMB” tab is existing logic. Click USDT (convert to RMB) tab to records in RMB (convert from USDT to USD then from USD to RMB)</w:t>
      </w:r>
    </w:p>
    <w:p w:rsidR="0026775A" w:rsidRDefault="00362E44" w:rsidP="0070648E">
      <w:pPr>
        <w:pStyle w:val="ListParagraph"/>
        <w:numPr>
          <w:ilvl w:val="0"/>
          <w:numId w:val="4"/>
        </w:numPr>
        <w:tabs>
          <w:tab w:val="left" w:pos="3525"/>
        </w:tabs>
      </w:pPr>
      <w:r>
        <w:t>Click Grand Total (RMB) = RMB + USDT (convert to RMB)</w:t>
      </w:r>
    </w:p>
    <w:p w:rsidR="003B08E5" w:rsidRPr="003B08E5" w:rsidRDefault="003B08E5" w:rsidP="0070648E">
      <w:pPr>
        <w:pStyle w:val="ListParagraph"/>
        <w:numPr>
          <w:ilvl w:val="0"/>
          <w:numId w:val="4"/>
        </w:numPr>
        <w:tabs>
          <w:tab w:val="left" w:pos="3525"/>
        </w:tabs>
        <w:rPr>
          <w:highlight w:val="yellow"/>
        </w:rPr>
      </w:pPr>
      <w:r w:rsidRPr="003B08E5">
        <w:rPr>
          <w:highlight w:val="yellow"/>
        </w:rPr>
        <w:t xml:space="preserve">Loss Carry Forward. If RMB lose -2000 and USDT P/L is +1000. Total waive is -1000. </w:t>
      </w:r>
      <w:proofErr w:type="gramStart"/>
      <w:r w:rsidRPr="003B08E5">
        <w:rPr>
          <w:highlight w:val="yellow"/>
        </w:rPr>
        <w:t>But</w:t>
      </w:r>
      <w:proofErr w:type="gramEnd"/>
      <w:r w:rsidRPr="003B08E5">
        <w:rPr>
          <w:highlight w:val="yellow"/>
        </w:rPr>
        <w:t xml:space="preserve"> when view in RMB tab and USDT tab, don’t show the last 5 columns. When choose Grand Total then show Lose Bring Forward Waive as 1000 and calculate other </w:t>
      </w:r>
      <w:proofErr w:type="gramStart"/>
      <w:r w:rsidRPr="003B08E5">
        <w:rPr>
          <w:highlight w:val="yellow"/>
        </w:rPr>
        <w:t>4</w:t>
      </w:r>
      <w:proofErr w:type="gramEnd"/>
      <w:r w:rsidRPr="003B08E5">
        <w:rPr>
          <w:highlight w:val="yellow"/>
        </w:rPr>
        <w:t xml:space="preserve"> columns.</w:t>
      </w:r>
    </w:p>
    <w:p w:rsidR="0026775A" w:rsidRDefault="0026775A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14E14766" wp14:editId="6BCF91D4">
            <wp:extent cx="8229600" cy="45192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64" w:rsidRPr="00465464" w:rsidRDefault="00465464" w:rsidP="0070648E">
      <w:pPr>
        <w:tabs>
          <w:tab w:val="left" w:pos="3525"/>
        </w:tabs>
        <w:rPr>
          <w:u w:val="single"/>
        </w:rPr>
      </w:pPr>
      <w:proofErr w:type="spellStart"/>
      <w:r w:rsidRPr="00465464">
        <w:rPr>
          <w:u w:val="single"/>
        </w:rPr>
        <w:lastRenderedPageBreak/>
        <w:t>Multi Tier</w:t>
      </w:r>
      <w:proofErr w:type="spellEnd"/>
    </w:p>
    <w:p w:rsidR="00465464" w:rsidRDefault="00465464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44B9DABA" wp14:editId="324D820E">
            <wp:extent cx="8686800" cy="37407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64" w:rsidRDefault="00465464" w:rsidP="0070648E">
      <w:pPr>
        <w:tabs>
          <w:tab w:val="left" w:pos="3525"/>
        </w:tabs>
      </w:pPr>
    </w:p>
    <w:p w:rsidR="00465464" w:rsidRDefault="00465464" w:rsidP="003B08E5">
      <w:pPr>
        <w:pStyle w:val="Heading2"/>
        <w:sectPr w:rsidR="00465464" w:rsidSect="00992594">
          <w:pgSz w:w="15840" w:h="12240" w:orient="landscape"/>
          <w:pgMar w:top="1440" w:right="1080" w:bottom="1440" w:left="1080" w:header="720" w:footer="720" w:gutter="0"/>
          <w:cols w:space="720"/>
          <w:docGrid w:linePitch="360"/>
        </w:sectPr>
      </w:pPr>
    </w:p>
    <w:p w:rsidR="003B08E5" w:rsidRDefault="00C32225" w:rsidP="003B08E5">
      <w:pPr>
        <w:pStyle w:val="Heading2"/>
      </w:pPr>
      <w:bookmarkStart w:id="20" w:name="_Toc50112151"/>
      <w:r>
        <w:lastRenderedPageBreak/>
        <w:t>10</w:t>
      </w:r>
      <w:r w:rsidR="003B08E5">
        <w:t xml:space="preserve">) </w:t>
      </w:r>
      <w:r>
        <w:t>Activity Report</w:t>
      </w:r>
      <w:bookmarkEnd w:id="20"/>
      <w:r w:rsidR="003B08E5">
        <w:t xml:space="preserve"> </w:t>
      </w:r>
    </w:p>
    <w:p w:rsidR="00C32225" w:rsidRDefault="00C32225" w:rsidP="00C32225">
      <w:pPr>
        <w:pStyle w:val="ListParagraph"/>
        <w:numPr>
          <w:ilvl w:val="0"/>
          <w:numId w:val="4"/>
        </w:numPr>
        <w:tabs>
          <w:tab w:val="left" w:pos="3525"/>
        </w:tabs>
      </w:pPr>
      <w:r>
        <w:t>Add “RMB”. “USDT (convert to RMB)” and “Grand Total (RMB)” tabs.</w:t>
      </w:r>
    </w:p>
    <w:p w:rsidR="00C32225" w:rsidRDefault="00C32225" w:rsidP="00C32225">
      <w:pPr>
        <w:pStyle w:val="ListParagraph"/>
        <w:numPr>
          <w:ilvl w:val="0"/>
          <w:numId w:val="4"/>
        </w:numPr>
        <w:tabs>
          <w:tab w:val="left" w:pos="3525"/>
        </w:tabs>
      </w:pPr>
      <w:r>
        <w:t>Player Summary section is not affected by RMB, USDT and Grand Total (RMB) selection</w:t>
      </w:r>
    </w:p>
    <w:p w:rsidR="00C32225" w:rsidRPr="00C32225" w:rsidRDefault="00C32225" w:rsidP="00C32225">
      <w:pPr>
        <w:pStyle w:val="ListParagraph"/>
        <w:numPr>
          <w:ilvl w:val="0"/>
          <w:numId w:val="4"/>
        </w:numPr>
        <w:tabs>
          <w:tab w:val="left" w:pos="3525"/>
        </w:tabs>
      </w:pPr>
      <w:r>
        <w:t xml:space="preserve">Total Deposit section </w:t>
      </w:r>
      <w:proofErr w:type="gramStart"/>
      <w:r>
        <w:t>is based</w:t>
      </w:r>
      <w:proofErr w:type="gramEnd"/>
      <w:r>
        <w:t xml:space="preserve"> on RMB, USDT and Grand Total (RMB) filtering.</w:t>
      </w:r>
    </w:p>
    <w:p w:rsidR="003B08E5" w:rsidRDefault="00C32225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0AC032F2" wp14:editId="08C18285">
            <wp:extent cx="8686800" cy="5003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25" w:rsidRPr="00C32225" w:rsidRDefault="00C32225" w:rsidP="00C32225">
      <w:pPr>
        <w:pStyle w:val="ListParagraph"/>
        <w:numPr>
          <w:ilvl w:val="0"/>
          <w:numId w:val="4"/>
        </w:numPr>
        <w:tabs>
          <w:tab w:val="left" w:pos="3525"/>
        </w:tabs>
      </w:pPr>
      <w:r>
        <w:lastRenderedPageBreak/>
        <w:t xml:space="preserve">Total Stake section </w:t>
      </w:r>
      <w:proofErr w:type="gramStart"/>
      <w:r>
        <w:t>is based</w:t>
      </w:r>
      <w:proofErr w:type="gramEnd"/>
      <w:r>
        <w:t xml:space="preserve"> on RMB, USDT and Grand Total (RMB) filtering.</w:t>
      </w:r>
    </w:p>
    <w:p w:rsidR="0070648E" w:rsidRDefault="00C32225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62AF23C0" wp14:editId="707DDB6D">
            <wp:extent cx="8676190" cy="146666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76190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25" w:rsidRDefault="00C32225" w:rsidP="0070648E">
      <w:pPr>
        <w:pStyle w:val="ListParagraph"/>
        <w:numPr>
          <w:ilvl w:val="0"/>
          <w:numId w:val="4"/>
        </w:numPr>
        <w:tabs>
          <w:tab w:val="left" w:pos="3525"/>
        </w:tabs>
      </w:pPr>
      <w:r>
        <w:t xml:space="preserve">Total P&amp;L section </w:t>
      </w:r>
      <w:proofErr w:type="gramStart"/>
      <w:r>
        <w:t>is based</w:t>
      </w:r>
      <w:proofErr w:type="gramEnd"/>
      <w:r>
        <w:t xml:space="preserve"> on RMB, USDT and Grand Total (RMB) filtering.</w:t>
      </w:r>
    </w:p>
    <w:p w:rsidR="00C32225" w:rsidRDefault="00C32225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30781E73" wp14:editId="54048FF4">
            <wp:extent cx="8686800" cy="1483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25" w:rsidRPr="00C32225" w:rsidRDefault="00C32225" w:rsidP="00C32225">
      <w:pPr>
        <w:pStyle w:val="ListParagraph"/>
        <w:numPr>
          <w:ilvl w:val="0"/>
          <w:numId w:val="4"/>
        </w:numPr>
        <w:tabs>
          <w:tab w:val="left" w:pos="3525"/>
        </w:tabs>
      </w:pPr>
      <w:r>
        <w:t xml:space="preserve">Total Bonus section </w:t>
      </w:r>
      <w:proofErr w:type="gramStart"/>
      <w:r>
        <w:t>is based</w:t>
      </w:r>
      <w:proofErr w:type="gramEnd"/>
      <w:r>
        <w:t xml:space="preserve"> on RMB, USDT and Grand Total (RMB) filtering.</w:t>
      </w:r>
    </w:p>
    <w:p w:rsidR="00C32225" w:rsidRDefault="00C32225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08B492C0" wp14:editId="322656D7">
            <wp:extent cx="8657143" cy="12857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57143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25" w:rsidRDefault="00C32225" w:rsidP="0070648E">
      <w:pPr>
        <w:tabs>
          <w:tab w:val="left" w:pos="3525"/>
        </w:tabs>
      </w:pPr>
    </w:p>
    <w:p w:rsidR="00C32225" w:rsidRDefault="00C32225" w:rsidP="0070648E">
      <w:pPr>
        <w:tabs>
          <w:tab w:val="left" w:pos="3525"/>
        </w:tabs>
      </w:pPr>
    </w:p>
    <w:p w:rsidR="00C32225" w:rsidRPr="00C32225" w:rsidRDefault="00C32225" w:rsidP="00C32225">
      <w:pPr>
        <w:pStyle w:val="ListParagraph"/>
        <w:numPr>
          <w:ilvl w:val="0"/>
          <w:numId w:val="4"/>
        </w:numPr>
        <w:tabs>
          <w:tab w:val="left" w:pos="3525"/>
        </w:tabs>
      </w:pPr>
      <w:r>
        <w:lastRenderedPageBreak/>
        <w:t xml:space="preserve">Total Bonus Adjustment section </w:t>
      </w:r>
      <w:proofErr w:type="gramStart"/>
      <w:r>
        <w:t>is based</w:t>
      </w:r>
      <w:proofErr w:type="gramEnd"/>
      <w:r>
        <w:t xml:space="preserve"> on RMB, USDT and Grand Total (RMB) filtering.</w:t>
      </w:r>
    </w:p>
    <w:p w:rsidR="00C32225" w:rsidRDefault="00C32225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5F953BC0" wp14:editId="40D100E6">
            <wp:extent cx="8686800" cy="10236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25" w:rsidRPr="00C32225" w:rsidRDefault="00C32225" w:rsidP="00C32225">
      <w:pPr>
        <w:pStyle w:val="ListParagraph"/>
        <w:numPr>
          <w:ilvl w:val="0"/>
          <w:numId w:val="4"/>
        </w:numPr>
        <w:tabs>
          <w:tab w:val="left" w:pos="3525"/>
        </w:tabs>
      </w:pPr>
      <w:r>
        <w:t xml:space="preserve">Total Net Bonus section </w:t>
      </w:r>
      <w:proofErr w:type="gramStart"/>
      <w:r>
        <w:t>is based</w:t>
      </w:r>
      <w:proofErr w:type="gramEnd"/>
      <w:r>
        <w:t xml:space="preserve"> on RMB, USDT and Grand Total (RMB) filtering.</w:t>
      </w:r>
    </w:p>
    <w:p w:rsidR="00C32225" w:rsidRDefault="00C32225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5CEA1556" wp14:editId="51E51F7F">
            <wp:extent cx="8666667" cy="1447619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66667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25" w:rsidRDefault="00C32225" w:rsidP="0070648E">
      <w:pPr>
        <w:tabs>
          <w:tab w:val="left" w:pos="3525"/>
        </w:tabs>
      </w:pPr>
    </w:p>
    <w:p w:rsidR="00135AFD" w:rsidRDefault="00135AFD" w:rsidP="0070648E">
      <w:pPr>
        <w:tabs>
          <w:tab w:val="left" w:pos="3525"/>
        </w:tabs>
        <w:sectPr w:rsidR="00135AFD" w:rsidSect="00992594">
          <w:pgSz w:w="15840" w:h="12240" w:orient="landscape"/>
          <w:pgMar w:top="1440" w:right="1080" w:bottom="1440" w:left="1080" w:header="720" w:footer="720" w:gutter="0"/>
          <w:cols w:space="720"/>
          <w:docGrid w:linePitch="360"/>
        </w:sectPr>
      </w:pPr>
    </w:p>
    <w:p w:rsidR="00C32225" w:rsidRDefault="00135AFD" w:rsidP="00135AFD">
      <w:pPr>
        <w:pStyle w:val="Heading1"/>
      </w:pPr>
      <w:bookmarkStart w:id="21" w:name="_Toc50112152"/>
      <w:r>
        <w:lastRenderedPageBreak/>
        <w:t>11) Vendor Bonus Report</w:t>
      </w:r>
      <w:bookmarkEnd w:id="21"/>
    </w:p>
    <w:p w:rsidR="00135AFD" w:rsidRDefault="00135AFD" w:rsidP="00135AFD">
      <w:pPr>
        <w:pStyle w:val="ListParagraph"/>
        <w:numPr>
          <w:ilvl w:val="0"/>
          <w:numId w:val="4"/>
        </w:numPr>
        <w:tabs>
          <w:tab w:val="left" w:pos="3525"/>
        </w:tabs>
      </w:pPr>
      <w:r>
        <w:t>Add “RMB”. “USDT (convert to RMB)” and “Grand Total (RMB)” tabs.</w:t>
      </w:r>
    </w:p>
    <w:p w:rsidR="00135AFD" w:rsidRPr="00135AFD" w:rsidRDefault="00135AFD" w:rsidP="00135AFD">
      <w:pPr>
        <w:pStyle w:val="ListParagraph"/>
        <w:numPr>
          <w:ilvl w:val="0"/>
          <w:numId w:val="4"/>
        </w:numPr>
        <w:tabs>
          <w:tab w:val="left" w:pos="3525"/>
        </w:tabs>
      </w:pPr>
      <w:r>
        <w:t xml:space="preserve">Amount </w:t>
      </w:r>
      <w:proofErr w:type="gramStart"/>
      <w:r>
        <w:t>are based</w:t>
      </w:r>
      <w:proofErr w:type="gramEnd"/>
      <w:r>
        <w:t xml:space="preserve"> on RMB, USDT and Grand Total (RMB) filtering.</w:t>
      </w:r>
    </w:p>
    <w:p w:rsidR="00135AFD" w:rsidRDefault="00135AFD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697FC0FF" wp14:editId="2FC78416">
            <wp:extent cx="8686800" cy="40633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FD" w:rsidRDefault="00135AFD" w:rsidP="0070648E">
      <w:pPr>
        <w:tabs>
          <w:tab w:val="left" w:pos="3525"/>
        </w:tabs>
      </w:pPr>
    </w:p>
    <w:p w:rsidR="00135AFD" w:rsidRDefault="00135AFD" w:rsidP="0070648E">
      <w:pPr>
        <w:tabs>
          <w:tab w:val="left" w:pos="3525"/>
        </w:tabs>
      </w:pPr>
    </w:p>
    <w:p w:rsidR="00135AFD" w:rsidRDefault="00135AFD" w:rsidP="0070648E">
      <w:pPr>
        <w:tabs>
          <w:tab w:val="left" w:pos="3525"/>
        </w:tabs>
      </w:pPr>
    </w:p>
    <w:p w:rsidR="00135AFD" w:rsidRDefault="00135AFD" w:rsidP="00135AFD">
      <w:pPr>
        <w:pStyle w:val="Heading1"/>
      </w:pPr>
      <w:bookmarkStart w:id="22" w:name="_Toc50112153"/>
      <w:r>
        <w:lastRenderedPageBreak/>
        <w:t>12) Manual Bonus Adjustment Report</w:t>
      </w:r>
      <w:bookmarkEnd w:id="22"/>
    </w:p>
    <w:p w:rsidR="00135AFD" w:rsidRDefault="00135AFD" w:rsidP="00135AFD">
      <w:pPr>
        <w:pStyle w:val="ListParagraph"/>
        <w:numPr>
          <w:ilvl w:val="0"/>
          <w:numId w:val="4"/>
        </w:numPr>
        <w:tabs>
          <w:tab w:val="left" w:pos="3525"/>
        </w:tabs>
      </w:pPr>
      <w:r>
        <w:t>Add “RMB”. “USDT (convert to RMB)” and “Grand Total (RMB)” tabs.</w:t>
      </w:r>
    </w:p>
    <w:p w:rsidR="00135AFD" w:rsidRPr="00135AFD" w:rsidRDefault="00135AFD" w:rsidP="00135AFD">
      <w:pPr>
        <w:pStyle w:val="ListParagraph"/>
        <w:numPr>
          <w:ilvl w:val="0"/>
          <w:numId w:val="4"/>
        </w:numPr>
        <w:tabs>
          <w:tab w:val="left" w:pos="3525"/>
        </w:tabs>
      </w:pPr>
      <w:r>
        <w:t xml:space="preserve">Amount </w:t>
      </w:r>
      <w:proofErr w:type="gramStart"/>
      <w:r>
        <w:t>are based</w:t>
      </w:r>
      <w:proofErr w:type="gramEnd"/>
      <w:r>
        <w:t xml:space="preserve"> on RMB, USDT and Grand Total (RMB) filtering.</w:t>
      </w:r>
    </w:p>
    <w:p w:rsidR="00135AFD" w:rsidRDefault="00135AFD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54565D54" wp14:editId="214C5DE5">
            <wp:extent cx="8686800" cy="40633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FD" w:rsidRDefault="00135AFD" w:rsidP="0070648E">
      <w:pPr>
        <w:tabs>
          <w:tab w:val="left" w:pos="3525"/>
        </w:tabs>
      </w:pPr>
    </w:p>
    <w:p w:rsidR="00135AFD" w:rsidRDefault="00135AFD" w:rsidP="0070648E">
      <w:pPr>
        <w:tabs>
          <w:tab w:val="left" w:pos="3525"/>
        </w:tabs>
      </w:pPr>
    </w:p>
    <w:p w:rsidR="00135AFD" w:rsidRDefault="00135AFD" w:rsidP="0070648E">
      <w:pPr>
        <w:tabs>
          <w:tab w:val="left" w:pos="3525"/>
        </w:tabs>
      </w:pPr>
    </w:p>
    <w:p w:rsidR="00135AFD" w:rsidRDefault="00135AFD" w:rsidP="00135AFD">
      <w:pPr>
        <w:pStyle w:val="Heading1"/>
      </w:pPr>
      <w:bookmarkStart w:id="23" w:name="_Toc50112154"/>
      <w:r>
        <w:lastRenderedPageBreak/>
        <w:t>13) Loss Carry Forward Adjustment Report</w:t>
      </w:r>
      <w:bookmarkEnd w:id="23"/>
    </w:p>
    <w:p w:rsidR="00135AFD" w:rsidRDefault="00135AFD" w:rsidP="0070648E">
      <w:pPr>
        <w:tabs>
          <w:tab w:val="left" w:pos="3525"/>
        </w:tabs>
      </w:pPr>
      <w:r>
        <w:t>No change for stage 1</w:t>
      </w:r>
    </w:p>
    <w:p w:rsidR="00135AFD" w:rsidRDefault="00135AFD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739B87ED" wp14:editId="2492C901">
            <wp:extent cx="8686800" cy="42424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FD" w:rsidRDefault="00135AFD" w:rsidP="0070648E">
      <w:pPr>
        <w:tabs>
          <w:tab w:val="left" w:pos="3525"/>
        </w:tabs>
      </w:pPr>
    </w:p>
    <w:p w:rsidR="00135AFD" w:rsidRDefault="00135AFD" w:rsidP="0070648E">
      <w:pPr>
        <w:tabs>
          <w:tab w:val="left" w:pos="3525"/>
        </w:tabs>
      </w:pPr>
    </w:p>
    <w:p w:rsidR="00135AFD" w:rsidRDefault="00135AFD" w:rsidP="0070648E">
      <w:pPr>
        <w:tabs>
          <w:tab w:val="left" w:pos="3525"/>
        </w:tabs>
      </w:pPr>
    </w:p>
    <w:p w:rsidR="00135AFD" w:rsidRDefault="00135AFD" w:rsidP="00135AFD">
      <w:pPr>
        <w:pStyle w:val="Heading1"/>
      </w:pPr>
      <w:bookmarkStart w:id="24" w:name="_Toc50112155"/>
      <w:r>
        <w:lastRenderedPageBreak/>
        <w:t>14) Commission Rate Report</w:t>
      </w:r>
      <w:bookmarkEnd w:id="24"/>
    </w:p>
    <w:p w:rsidR="00135AFD" w:rsidRDefault="00135AFD" w:rsidP="00135AFD">
      <w:pPr>
        <w:pStyle w:val="ListParagraph"/>
        <w:numPr>
          <w:ilvl w:val="0"/>
          <w:numId w:val="5"/>
        </w:numPr>
        <w:tabs>
          <w:tab w:val="left" w:pos="3525"/>
        </w:tabs>
      </w:pPr>
      <w:r>
        <w:t>Add Currency dropdown. Options are RMB, USDT/USD</w:t>
      </w:r>
    </w:p>
    <w:p w:rsidR="00135AFD" w:rsidRDefault="00135AFD" w:rsidP="0070648E">
      <w:pPr>
        <w:pStyle w:val="ListParagraph"/>
        <w:numPr>
          <w:ilvl w:val="0"/>
          <w:numId w:val="4"/>
        </w:numPr>
        <w:tabs>
          <w:tab w:val="left" w:pos="3525"/>
        </w:tabs>
      </w:pPr>
      <w:r>
        <w:t xml:space="preserve">Amount </w:t>
      </w:r>
      <w:proofErr w:type="gramStart"/>
      <w:r>
        <w:t>are based</w:t>
      </w:r>
      <w:proofErr w:type="gramEnd"/>
      <w:r>
        <w:t xml:space="preserve"> on RMB, USDT and Grand Total (RMB) filtering.</w:t>
      </w:r>
    </w:p>
    <w:p w:rsidR="00135AFD" w:rsidRDefault="00135AFD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2D6EEF72" wp14:editId="07DD05F4">
            <wp:extent cx="8686800" cy="42424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FD" w:rsidRDefault="00135AFD" w:rsidP="0070648E">
      <w:pPr>
        <w:tabs>
          <w:tab w:val="left" w:pos="3525"/>
        </w:tabs>
      </w:pPr>
    </w:p>
    <w:p w:rsidR="00135AFD" w:rsidRDefault="00135AFD" w:rsidP="0070648E">
      <w:pPr>
        <w:tabs>
          <w:tab w:val="left" w:pos="3525"/>
        </w:tabs>
      </w:pPr>
    </w:p>
    <w:p w:rsidR="00135AFD" w:rsidRDefault="00135AFD" w:rsidP="0070648E">
      <w:pPr>
        <w:tabs>
          <w:tab w:val="left" w:pos="3525"/>
        </w:tabs>
      </w:pPr>
    </w:p>
    <w:p w:rsidR="00135AFD" w:rsidRDefault="00135AFD" w:rsidP="00135AFD">
      <w:pPr>
        <w:pStyle w:val="Heading1"/>
      </w:pPr>
      <w:bookmarkStart w:id="25" w:name="_Toc50112156"/>
      <w:r>
        <w:lastRenderedPageBreak/>
        <w:t>15) Vendor Player Report (Monthly)</w:t>
      </w:r>
      <w:bookmarkEnd w:id="25"/>
    </w:p>
    <w:p w:rsidR="00135AFD" w:rsidRDefault="00135AFD" w:rsidP="0070648E">
      <w:pPr>
        <w:tabs>
          <w:tab w:val="left" w:pos="3525"/>
        </w:tabs>
      </w:pPr>
      <w:r>
        <w:t>No change for stage 1</w:t>
      </w:r>
    </w:p>
    <w:p w:rsidR="00135AFD" w:rsidRDefault="00135AFD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24B6287A" wp14:editId="1359D8BA">
            <wp:extent cx="8686800" cy="42424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FD" w:rsidRDefault="00135AFD" w:rsidP="0070648E">
      <w:pPr>
        <w:tabs>
          <w:tab w:val="left" w:pos="3525"/>
        </w:tabs>
      </w:pPr>
    </w:p>
    <w:p w:rsidR="00C10E8D" w:rsidRDefault="00C10E8D" w:rsidP="0070648E">
      <w:pPr>
        <w:tabs>
          <w:tab w:val="left" w:pos="3525"/>
        </w:tabs>
      </w:pPr>
    </w:p>
    <w:p w:rsidR="00C10E8D" w:rsidRDefault="00C10E8D" w:rsidP="0070648E">
      <w:pPr>
        <w:tabs>
          <w:tab w:val="left" w:pos="3525"/>
        </w:tabs>
      </w:pPr>
    </w:p>
    <w:p w:rsidR="00C10E8D" w:rsidRDefault="00C10E8D" w:rsidP="00C10E8D">
      <w:pPr>
        <w:pStyle w:val="Heading1"/>
      </w:pPr>
      <w:bookmarkStart w:id="26" w:name="_Toc50112157"/>
      <w:r>
        <w:lastRenderedPageBreak/>
        <w:t>16) Vendor Player Report (Daily)</w:t>
      </w:r>
      <w:bookmarkEnd w:id="26"/>
    </w:p>
    <w:p w:rsidR="00C10E8D" w:rsidRDefault="00C10E8D" w:rsidP="00C10E8D">
      <w:pPr>
        <w:tabs>
          <w:tab w:val="left" w:pos="3525"/>
        </w:tabs>
      </w:pPr>
      <w:r>
        <w:t>No change for stage 1</w:t>
      </w:r>
    </w:p>
    <w:p w:rsidR="00C10E8D" w:rsidRDefault="00C10E8D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10BEA5B4" wp14:editId="7CCC0D10">
            <wp:extent cx="8686800" cy="42424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8D" w:rsidRDefault="00C10E8D" w:rsidP="0070648E">
      <w:pPr>
        <w:tabs>
          <w:tab w:val="left" w:pos="3525"/>
        </w:tabs>
      </w:pPr>
    </w:p>
    <w:p w:rsidR="00C10E8D" w:rsidRDefault="00C10E8D" w:rsidP="0070648E">
      <w:pPr>
        <w:tabs>
          <w:tab w:val="left" w:pos="3525"/>
        </w:tabs>
      </w:pPr>
    </w:p>
    <w:p w:rsidR="00C10E8D" w:rsidRDefault="00C10E8D" w:rsidP="0070648E">
      <w:pPr>
        <w:tabs>
          <w:tab w:val="left" w:pos="3525"/>
        </w:tabs>
      </w:pPr>
    </w:p>
    <w:p w:rsidR="00C10E8D" w:rsidRDefault="00C10E8D" w:rsidP="00C10E8D">
      <w:pPr>
        <w:pStyle w:val="Heading1"/>
      </w:pPr>
      <w:bookmarkStart w:id="27" w:name="_Toc50112158"/>
      <w:r>
        <w:lastRenderedPageBreak/>
        <w:t>17) Vendor Player Report (Detail)</w:t>
      </w:r>
      <w:bookmarkEnd w:id="27"/>
    </w:p>
    <w:p w:rsidR="00C10E8D" w:rsidRDefault="00C10E8D" w:rsidP="00C10E8D">
      <w:pPr>
        <w:pStyle w:val="ListParagraph"/>
        <w:numPr>
          <w:ilvl w:val="0"/>
          <w:numId w:val="4"/>
        </w:numPr>
        <w:tabs>
          <w:tab w:val="left" w:pos="3525"/>
        </w:tabs>
      </w:pPr>
      <w:r>
        <w:t>Add “RMB”. “USDT (convert to RMB)” and “Grand Total (RMB)” tabs.</w:t>
      </w:r>
    </w:p>
    <w:p w:rsidR="00C10E8D" w:rsidRPr="00C10E8D" w:rsidRDefault="00C10E8D" w:rsidP="00C10E8D">
      <w:pPr>
        <w:pStyle w:val="ListParagraph"/>
        <w:numPr>
          <w:ilvl w:val="0"/>
          <w:numId w:val="4"/>
        </w:numPr>
        <w:tabs>
          <w:tab w:val="left" w:pos="3525"/>
        </w:tabs>
      </w:pPr>
      <w:r>
        <w:t xml:space="preserve">Amount </w:t>
      </w:r>
      <w:proofErr w:type="gramStart"/>
      <w:r>
        <w:t>are based</w:t>
      </w:r>
      <w:proofErr w:type="gramEnd"/>
      <w:r>
        <w:t xml:space="preserve"> on RMB, USDT and Grand Total (RMB) filtering.</w:t>
      </w:r>
    </w:p>
    <w:p w:rsidR="00C10E8D" w:rsidRDefault="00C10E8D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1A78CADB" wp14:editId="00A8C548">
            <wp:extent cx="8686800" cy="37407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8D" w:rsidRDefault="00C10E8D" w:rsidP="0070648E">
      <w:pPr>
        <w:tabs>
          <w:tab w:val="left" w:pos="3525"/>
        </w:tabs>
      </w:pPr>
    </w:p>
    <w:p w:rsidR="00C10E8D" w:rsidRDefault="00C10E8D" w:rsidP="0070648E">
      <w:pPr>
        <w:tabs>
          <w:tab w:val="left" w:pos="3525"/>
        </w:tabs>
      </w:pPr>
    </w:p>
    <w:p w:rsidR="00C10E8D" w:rsidRDefault="00C10E8D" w:rsidP="0070648E">
      <w:pPr>
        <w:tabs>
          <w:tab w:val="left" w:pos="3525"/>
        </w:tabs>
      </w:pPr>
    </w:p>
    <w:p w:rsidR="00C10E8D" w:rsidRDefault="00C10E8D" w:rsidP="0070648E">
      <w:pPr>
        <w:tabs>
          <w:tab w:val="left" w:pos="3525"/>
        </w:tabs>
      </w:pPr>
    </w:p>
    <w:p w:rsidR="00C10E8D" w:rsidRDefault="00C10E8D" w:rsidP="0070648E">
      <w:pPr>
        <w:tabs>
          <w:tab w:val="left" w:pos="3525"/>
        </w:tabs>
      </w:pPr>
    </w:p>
    <w:p w:rsidR="00C10E8D" w:rsidRDefault="00C10E8D" w:rsidP="00C10E8D">
      <w:pPr>
        <w:pStyle w:val="Heading1"/>
      </w:pPr>
      <w:bookmarkStart w:id="28" w:name="_Toc50112159"/>
      <w:r>
        <w:lastRenderedPageBreak/>
        <w:t>18) Vendor Player Bonus Report</w:t>
      </w:r>
      <w:bookmarkEnd w:id="28"/>
    </w:p>
    <w:p w:rsidR="00C10E8D" w:rsidRDefault="00C10E8D" w:rsidP="00C10E8D">
      <w:pPr>
        <w:pStyle w:val="ListParagraph"/>
        <w:numPr>
          <w:ilvl w:val="0"/>
          <w:numId w:val="4"/>
        </w:numPr>
        <w:tabs>
          <w:tab w:val="left" w:pos="3525"/>
        </w:tabs>
      </w:pPr>
      <w:r>
        <w:t>Add “RMB”. “USDT (convert to RMB)” and “Grand Total (RMB)” tabs.</w:t>
      </w:r>
    </w:p>
    <w:p w:rsidR="00C10E8D" w:rsidRPr="00C10E8D" w:rsidRDefault="00C10E8D" w:rsidP="00C10E8D">
      <w:pPr>
        <w:pStyle w:val="ListParagraph"/>
        <w:numPr>
          <w:ilvl w:val="0"/>
          <w:numId w:val="4"/>
        </w:numPr>
        <w:tabs>
          <w:tab w:val="left" w:pos="3525"/>
        </w:tabs>
      </w:pPr>
      <w:r>
        <w:t xml:space="preserve">Amount </w:t>
      </w:r>
      <w:proofErr w:type="gramStart"/>
      <w:r>
        <w:t>are based</w:t>
      </w:r>
      <w:proofErr w:type="gramEnd"/>
      <w:r>
        <w:t xml:space="preserve"> on RMB, USDT and Grand Total (RMB) filtering.</w:t>
      </w:r>
    </w:p>
    <w:p w:rsidR="00C10E8D" w:rsidRDefault="00C10E8D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47A12497" wp14:editId="475A17E2">
            <wp:extent cx="8686800" cy="37407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8D" w:rsidRDefault="00C10E8D" w:rsidP="0070648E">
      <w:pPr>
        <w:tabs>
          <w:tab w:val="left" w:pos="3525"/>
        </w:tabs>
      </w:pPr>
    </w:p>
    <w:p w:rsidR="00C10E8D" w:rsidRDefault="00C10E8D" w:rsidP="0070648E">
      <w:pPr>
        <w:tabs>
          <w:tab w:val="left" w:pos="3525"/>
        </w:tabs>
      </w:pPr>
    </w:p>
    <w:p w:rsidR="00C10E8D" w:rsidRDefault="00C10E8D" w:rsidP="0070648E">
      <w:pPr>
        <w:tabs>
          <w:tab w:val="left" w:pos="3525"/>
        </w:tabs>
      </w:pPr>
    </w:p>
    <w:p w:rsidR="00C10E8D" w:rsidRDefault="00C10E8D" w:rsidP="0070648E">
      <w:pPr>
        <w:tabs>
          <w:tab w:val="left" w:pos="3525"/>
        </w:tabs>
      </w:pPr>
    </w:p>
    <w:p w:rsidR="00C10E8D" w:rsidRDefault="00C10E8D" w:rsidP="0070648E">
      <w:pPr>
        <w:tabs>
          <w:tab w:val="left" w:pos="3525"/>
        </w:tabs>
      </w:pPr>
    </w:p>
    <w:p w:rsidR="00C10E8D" w:rsidRDefault="00C10E8D" w:rsidP="00C10E8D">
      <w:pPr>
        <w:pStyle w:val="Heading1"/>
      </w:pPr>
      <w:bookmarkStart w:id="29" w:name="_Toc50112160"/>
      <w:r>
        <w:lastRenderedPageBreak/>
        <w:t xml:space="preserve">19) </w:t>
      </w:r>
      <w:proofErr w:type="spellStart"/>
      <w:r>
        <w:t>Sportbook</w:t>
      </w:r>
      <w:proofErr w:type="spellEnd"/>
      <w:r>
        <w:t xml:space="preserve"> Transaction Summary Report</w:t>
      </w:r>
      <w:bookmarkEnd w:id="29"/>
    </w:p>
    <w:p w:rsidR="00C10E8D" w:rsidRDefault="00C10E8D" w:rsidP="00C10E8D">
      <w:pPr>
        <w:pStyle w:val="ListParagraph"/>
        <w:numPr>
          <w:ilvl w:val="0"/>
          <w:numId w:val="5"/>
        </w:numPr>
        <w:tabs>
          <w:tab w:val="left" w:pos="3525"/>
        </w:tabs>
      </w:pPr>
      <w:r>
        <w:t>Add Currency dropdown. Options are RMB, USDT/USD</w:t>
      </w:r>
    </w:p>
    <w:p w:rsidR="00C10E8D" w:rsidRPr="00C10E8D" w:rsidRDefault="00C10E8D" w:rsidP="00C10E8D">
      <w:pPr>
        <w:pStyle w:val="ListParagraph"/>
        <w:numPr>
          <w:ilvl w:val="0"/>
          <w:numId w:val="4"/>
        </w:numPr>
        <w:tabs>
          <w:tab w:val="left" w:pos="3525"/>
        </w:tabs>
      </w:pPr>
      <w:r>
        <w:t xml:space="preserve">Amount </w:t>
      </w:r>
      <w:proofErr w:type="gramStart"/>
      <w:r>
        <w:t>are based</w:t>
      </w:r>
      <w:proofErr w:type="gramEnd"/>
      <w:r>
        <w:t xml:space="preserve"> on RMB, USDT and Grand Total (RMB) filtering.</w:t>
      </w:r>
    </w:p>
    <w:p w:rsidR="00C10E8D" w:rsidRDefault="00C10E8D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4D44A3FC" wp14:editId="5764979F">
            <wp:extent cx="8686800" cy="37407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8D" w:rsidRDefault="00C10E8D" w:rsidP="0070648E">
      <w:pPr>
        <w:tabs>
          <w:tab w:val="left" w:pos="3525"/>
        </w:tabs>
      </w:pPr>
    </w:p>
    <w:p w:rsidR="00C10E8D" w:rsidRDefault="00C10E8D" w:rsidP="0070648E">
      <w:pPr>
        <w:tabs>
          <w:tab w:val="left" w:pos="3525"/>
        </w:tabs>
      </w:pPr>
    </w:p>
    <w:p w:rsidR="00C10E8D" w:rsidRDefault="00C10E8D" w:rsidP="0070648E">
      <w:pPr>
        <w:tabs>
          <w:tab w:val="left" w:pos="3525"/>
        </w:tabs>
      </w:pPr>
    </w:p>
    <w:p w:rsidR="00C10E8D" w:rsidRDefault="00C10E8D" w:rsidP="0070648E">
      <w:pPr>
        <w:tabs>
          <w:tab w:val="left" w:pos="3525"/>
        </w:tabs>
      </w:pPr>
    </w:p>
    <w:p w:rsidR="00C10E8D" w:rsidRDefault="00C10E8D" w:rsidP="0070648E">
      <w:pPr>
        <w:tabs>
          <w:tab w:val="left" w:pos="3525"/>
        </w:tabs>
      </w:pPr>
    </w:p>
    <w:p w:rsidR="00C10E8D" w:rsidRDefault="00C10E8D" w:rsidP="0070648E">
      <w:pPr>
        <w:tabs>
          <w:tab w:val="left" w:pos="3525"/>
        </w:tabs>
      </w:pPr>
      <w:r>
        <w:lastRenderedPageBreak/>
        <w:t xml:space="preserve">20) </w:t>
      </w:r>
      <w:proofErr w:type="spellStart"/>
      <w:r>
        <w:t>Multi Tier</w:t>
      </w:r>
      <w:proofErr w:type="spellEnd"/>
      <w:r>
        <w:t xml:space="preserve"> Report</w:t>
      </w:r>
    </w:p>
    <w:p w:rsidR="00A851E3" w:rsidRDefault="00A851E3" w:rsidP="00A851E3">
      <w:pPr>
        <w:pStyle w:val="ListParagraph"/>
        <w:numPr>
          <w:ilvl w:val="0"/>
          <w:numId w:val="4"/>
        </w:numPr>
        <w:tabs>
          <w:tab w:val="left" w:pos="3525"/>
        </w:tabs>
      </w:pPr>
      <w:r>
        <w:t>Add “RMB”. “USDT (convert to RMB)” and “Grand Total (RMB)” tabs.</w:t>
      </w:r>
    </w:p>
    <w:p w:rsidR="00C10E8D" w:rsidRDefault="00A851E3" w:rsidP="0070648E">
      <w:pPr>
        <w:pStyle w:val="ListParagraph"/>
        <w:numPr>
          <w:ilvl w:val="0"/>
          <w:numId w:val="4"/>
        </w:numPr>
        <w:tabs>
          <w:tab w:val="left" w:pos="3525"/>
        </w:tabs>
      </w:pPr>
      <w:r>
        <w:t xml:space="preserve">Amount </w:t>
      </w:r>
      <w:proofErr w:type="gramStart"/>
      <w:r>
        <w:t>are based</w:t>
      </w:r>
      <w:proofErr w:type="gramEnd"/>
      <w:r>
        <w:t xml:space="preserve"> on RMB, USDT and Grand Total (RMB) filtering.</w:t>
      </w:r>
    </w:p>
    <w:p w:rsidR="00C10E8D" w:rsidRDefault="00A851E3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11731085" wp14:editId="71D3FF96">
            <wp:extent cx="8686800" cy="2047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8F" w:rsidRDefault="0056398F">
      <w:r>
        <w:br w:type="page"/>
      </w:r>
    </w:p>
    <w:p w:rsidR="0056398F" w:rsidRDefault="0056398F" w:rsidP="0056398F">
      <w:pPr>
        <w:pStyle w:val="Heading1"/>
      </w:pPr>
      <w:bookmarkStart w:id="30" w:name="_Toc50112161"/>
      <w:r>
        <w:t xml:space="preserve">YSB Admin Backend -&gt; </w:t>
      </w:r>
      <w:r>
        <w:rPr>
          <w:rFonts w:hint="eastAsia"/>
        </w:rPr>
        <w:t>Client</w:t>
      </w:r>
      <w:r>
        <w:t xml:space="preserve"> </w:t>
      </w:r>
      <w:r>
        <w:rPr>
          <w:rFonts w:hint="eastAsia"/>
        </w:rPr>
        <w:t>Manager</w:t>
      </w:r>
      <w:bookmarkEnd w:id="30"/>
    </w:p>
    <w:p w:rsidR="0056398F" w:rsidRDefault="0056398F" w:rsidP="0056398F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Client statistics old account/new account need to have a button “RMB </w:t>
      </w:r>
      <w:proofErr w:type="spellStart"/>
      <w:r>
        <w:rPr>
          <w:rFonts w:cstheme="minorHAnsi"/>
          <w:sz w:val="24"/>
          <w:szCs w:val="24"/>
        </w:rPr>
        <w:t>Acc</w:t>
      </w:r>
      <w:proofErr w:type="spellEnd"/>
      <w:r>
        <w:rPr>
          <w:rFonts w:cstheme="minorHAnsi"/>
          <w:sz w:val="24"/>
          <w:szCs w:val="24"/>
        </w:rPr>
        <w:t>” / “USDT </w:t>
      </w:r>
      <w:proofErr w:type="spellStart"/>
      <w:r>
        <w:rPr>
          <w:rFonts w:cstheme="minorHAnsi"/>
          <w:sz w:val="24"/>
          <w:szCs w:val="24"/>
        </w:rPr>
        <w:t>Acc</w:t>
      </w:r>
      <w:proofErr w:type="spellEnd"/>
      <w:r>
        <w:rPr>
          <w:rFonts w:cstheme="minorHAnsi"/>
          <w:sz w:val="24"/>
          <w:szCs w:val="24"/>
        </w:rPr>
        <w:t>”</w:t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proofErr w:type="spellStart"/>
      <w:r>
        <w:rPr>
          <w:rFonts w:cstheme="minorHAnsi"/>
          <w:sz w:val="24"/>
          <w:szCs w:val="24"/>
        </w:rPr>
        <w:t>Eg</w:t>
      </w:r>
      <w:proofErr w:type="spellEnd"/>
      <w:r>
        <w:rPr>
          <w:rFonts w:cstheme="minorHAnsi"/>
          <w:sz w:val="24"/>
          <w:szCs w:val="24"/>
        </w:rPr>
        <w:t>:</w:t>
      </w:r>
    </w:p>
    <w:p w:rsidR="0056398F" w:rsidRDefault="0056398F" w:rsidP="0056398F">
      <w:pPr>
        <w:pStyle w:val="ListParagraph"/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Client “</w:t>
      </w:r>
      <w:proofErr w:type="spellStart"/>
      <w:r>
        <w:rPr>
          <w:rFonts w:cstheme="minorHAnsi"/>
          <w:sz w:val="24"/>
          <w:szCs w:val="24"/>
        </w:rPr>
        <w:t>heying</w:t>
      </w:r>
      <w:proofErr w:type="spellEnd"/>
      <w:r>
        <w:rPr>
          <w:rFonts w:cstheme="minorHAnsi"/>
          <w:sz w:val="24"/>
          <w:szCs w:val="24"/>
        </w:rPr>
        <w:t>” switch to USDT, another account auto created “</w:t>
      </w:r>
      <w:proofErr w:type="spellStart"/>
      <w:r>
        <w:rPr>
          <w:rFonts w:cstheme="minorHAnsi"/>
          <w:sz w:val="24"/>
          <w:szCs w:val="24"/>
        </w:rPr>
        <w:t>heyingusdt</w:t>
      </w:r>
      <w:proofErr w:type="spellEnd"/>
      <w:r>
        <w:rPr>
          <w:rFonts w:cstheme="minorHAnsi"/>
          <w:sz w:val="24"/>
          <w:szCs w:val="24"/>
        </w:rPr>
        <w:t>”.</w:t>
      </w:r>
      <w:r>
        <w:rPr>
          <w:rFonts w:cstheme="minorHAnsi"/>
          <w:sz w:val="24"/>
          <w:szCs w:val="24"/>
        </w:rPr>
        <w:br/>
        <w:t>If go to “</w:t>
      </w:r>
      <w:proofErr w:type="spellStart"/>
      <w:r>
        <w:rPr>
          <w:rFonts w:cstheme="minorHAnsi"/>
          <w:sz w:val="24"/>
          <w:szCs w:val="24"/>
        </w:rPr>
        <w:t>heyingusdt</w:t>
      </w:r>
      <w:proofErr w:type="spellEnd"/>
      <w:r>
        <w:rPr>
          <w:rFonts w:cstheme="minorHAnsi"/>
          <w:sz w:val="24"/>
          <w:szCs w:val="24"/>
        </w:rPr>
        <w:t xml:space="preserve">” client statistics page, able to click on “RMB </w:t>
      </w:r>
      <w:proofErr w:type="spellStart"/>
      <w:r>
        <w:rPr>
          <w:rFonts w:cstheme="minorHAnsi"/>
          <w:sz w:val="24"/>
          <w:szCs w:val="24"/>
        </w:rPr>
        <w:t>Acc</w:t>
      </w:r>
      <w:proofErr w:type="spellEnd"/>
      <w:r>
        <w:rPr>
          <w:rFonts w:cstheme="minorHAnsi"/>
          <w:sz w:val="24"/>
          <w:szCs w:val="24"/>
        </w:rPr>
        <w:t>” button to see his RMB account to view his total win/loss and other history figures</w:t>
      </w:r>
    </w:p>
    <w:p w:rsidR="00BB7A95" w:rsidRPr="0056398F" w:rsidRDefault="00BB7A95" w:rsidP="0056398F">
      <w:pPr>
        <w:pStyle w:val="ListParagraph"/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</w:p>
    <w:p w:rsidR="0056398F" w:rsidRDefault="0056398F" w:rsidP="0070648E">
      <w:pPr>
        <w:tabs>
          <w:tab w:val="left" w:pos="3525"/>
        </w:tabs>
      </w:pPr>
      <w:r>
        <w:rPr>
          <w:noProof/>
          <w:lang w:val="en-MY"/>
        </w:rPr>
        <w:drawing>
          <wp:inline distT="0" distB="0" distL="0" distR="0" wp14:anchorId="39619A89" wp14:editId="657F3DFF">
            <wp:extent cx="8505825" cy="40386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8F" w:rsidRDefault="0056398F" w:rsidP="0070648E">
      <w:pPr>
        <w:tabs>
          <w:tab w:val="left" w:pos="3525"/>
        </w:tabs>
      </w:pPr>
    </w:p>
    <w:p w:rsidR="0056398F" w:rsidRDefault="0056398F" w:rsidP="0056398F">
      <w:pPr>
        <w:pStyle w:val="Heading1"/>
      </w:pPr>
      <w:bookmarkStart w:id="31" w:name="_Toc50112162"/>
      <w:r>
        <w:t xml:space="preserve">YSB Admin Backend -&gt; </w:t>
      </w:r>
      <w:r>
        <w:t>Report</w:t>
      </w:r>
      <w:r>
        <w:t xml:space="preserve"> </w:t>
      </w:r>
      <w:r>
        <w:rPr>
          <w:rFonts w:hint="eastAsia"/>
        </w:rPr>
        <w:t>Manager</w:t>
      </w:r>
      <w:bookmarkEnd w:id="31"/>
    </w:p>
    <w:p w:rsidR="00BB7A95" w:rsidRDefault="00BB7A95" w:rsidP="0056398F">
      <w:pPr>
        <w:pStyle w:val="ListParagraph"/>
        <w:numPr>
          <w:ilvl w:val="0"/>
          <w:numId w:val="6"/>
        </w:numPr>
      </w:pPr>
      <w:r>
        <w:t>Able to search report by USDT</w:t>
      </w:r>
    </w:p>
    <w:p w:rsidR="00BB7A95" w:rsidRDefault="00BB7A95" w:rsidP="0056398F">
      <w:pPr>
        <w:pStyle w:val="ListParagraph"/>
        <w:numPr>
          <w:ilvl w:val="0"/>
          <w:numId w:val="6"/>
        </w:numPr>
      </w:pPr>
      <w:r>
        <w:t>Add in currency filter (</w:t>
      </w:r>
      <w:proofErr w:type="spellStart"/>
      <w:r>
        <w:t>eg</w:t>
      </w:r>
      <w:proofErr w:type="spellEnd"/>
      <w:r>
        <w:t>: RMB, USDT, USD - All)</w:t>
      </w:r>
    </w:p>
    <w:p w:rsidR="0056398F" w:rsidRDefault="0056398F" w:rsidP="0056398F">
      <w:pPr>
        <w:pStyle w:val="ListParagraph"/>
        <w:numPr>
          <w:ilvl w:val="0"/>
          <w:numId w:val="6"/>
        </w:numPr>
      </w:pPr>
      <w:r>
        <w:t>Need to include both method data (</w:t>
      </w:r>
      <w:r w:rsidRPr="0056398F">
        <w:t>W_USDT_EWALLET</w:t>
      </w:r>
      <w:r>
        <w:t>, ADJ_USDT_EWALLET) into below report</w:t>
      </w:r>
    </w:p>
    <w:p w:rsidR="0056398F" w:rsidRDefault="0056398F" w:rsidP="00BB7A95">
      <w:pPr>
        <w:pStyle w:val="ListParagraph"/>
        <w:numPr>
          <w:ilvl w:val="1"/>
          <w:numId w:val="9"/>
        </w:numPr>
      </w:pPr>
      <w:r>
        <w:t>Active Client</w:t>
      </w:r>
    </w:p>
    <w:p w:rsidR="0056398F" w:rsidRDefault="0056398F" w:rsidP="00BB7A95">
      <w:pPr>
        <w:pStyle w:val="ListParagraph"/>
        <w:numPr>
          <w:ilvl w:val="1"/>
          <w:numId w:val="9"/>
        </w:numPr>
      </w:pPr>
      <w:r>
        <w:t>Daily New Depositor</w:t>
      </w:r>
    </w:p>
    <w:p w:rsidR="0056398F" w:rsidRPr="0056398F" w:rsidRDefault="0056398F" w:rsidP="00BB7A95">
      <w:pPr>
        <w:pStyle w:val="ListParagraph"/>
        <w:numPr>
          <w:ilvl w:val="1"/>
          <w:numId w:val="9"/>
        </w:numPr>
      </w:pPr>
      <w:r>
        <w:t>Daily Month Operation</w:t>
      </w:r>
    </w:p>
    <w:p w:rsidR="0056398F" w:rsidRPr="0070648E" w:rsidRDefault="00BB7A95" w:rsidP="0070648E">
      <w:pPr>
        <w:tabs>
          <w:tab w:val="left" w:pos="3525"/>
        </w:tabs>
      </w:pPr>
      <w:r w:rsidRPr="00BB7A95">
        <w:drawing>
          <wp:inline distT="0" distB="0" distL="0" distR="0" wp14:anchorId="7E87CE4E" wp14:editId="67A313E6">
            <wp:extent cx="1228896" cy="20767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MY"/>
        </w:rPr>
        <w:tab/>
      </w:r>
      <w:r w:rsidRPr="00BB7A95">
        <w:rPr>
          <w:noProof/>
          <w:lang w:val="en-MY"/>
        </w:rPr>
        <w:t xml:space="preserve"> </w:t>
      </w:r>
      <w:r w:rsidRPr="00BB7A95">
        <w:drawing>
          <wp:inline distT="0" distB="0" distL="0" distR="0" wp14:anchorId="367EBB96" wp14:editId="026CBD27">
            <wp:extent cx="1209844" cy="3362794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98F" w:rsidRPr="0070648E" w:rsidSect="00992594">
      <w:pgSz w:w="15840" w:h="12240" w:orient="landscape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D48AC"/>
    <w:multiLevelType w:val="hybridMultilevel"/>
    <w:tmpl w:val="3BF827A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87A93"/>
    <w:multiLevelType w:val="hybridMultilevel"/>
    <w:tmpl w:val="3D381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A724C"/>
    <w:multiLevelType w:val="hybridMultilevel"/>
    <w:tmpl w:val="5302E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225335"/>
    <w:multiLevelType w:val="hybridMultilevel"/>
    <w:tmpl w:val="C846C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7010EB"/>
    <w:multiLevelType w:val="hybridMultilevel"/>
    <w:tmpl w:val="753C1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CE2DE8"/>
    <w:multiLevelType w:val="hybridMultilevel"/>
    <w:tmpl w:val="13B2F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E149B7"/>
    <w:multiLevelType w:val="hybridMultilevel"/>
    <w:tmpl w:val="736C76B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436605"/>
    <w:multiLevelType w:val="hybridMultilevel"/>
    <w:tmpl w:val="5602122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0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E49"/>
    <w:rsid w:val="00135AFD"/>
    <w:rsid w:val="001A30AD"/>
    <w:rsid w:val="001C415B"/>
    <w:rsid w:val="00231412"/>
    <w:rsid w:val="002366DF"/>
    <w:rsid w:val="0026775A"/>
    <w:rsid w:val="00340363"/>
    <w:rsid w:val="00362E44"/>
    <w:rsid w:val="003B08E5"/>
    <w:rsid w:val="00465464"/>
    <w:rsid w:val="004D1C51"/>
    <w:rsid w:val="0056398F"/>
    <w:rsid w:val="00604F50"/>
    <w:rsid w:val="00687FC7"/>
    <w:rsid w:val="006B5DED"/>
    <w:rsid w:val="006C5C48"/>
    <w:rsid w:val="0070648E"/>
    <w:rsid w:val="00862084"/>
    <w:rsid w:val="008D3C2F"/>
    <w:rsid w:val="009715BA"/>
    <w:rsid w:val="00992594"/>
    <w:rsid w:val="00A741B3"/>
    <w:rsid w:val="00A851E3"/>
    <w:rsid w:val="00AC1E49"/>
    <w:rsid w:val="00B4696B"/>
    <w:rsid w:val="00BB7A95"/>
    <w:rsid w:val="00C04609"/>
    <w:rsid w:val="00C10E8D"/>
    <w:rsid w:val="00C32225"/>
    <w:rsid w:val="00C4595C"/>
    <w:rsid w:val="00C54A24"/>
    <w:rsid w:val="00CA4F08"/>
    <w:rsid w:val="00D33C9D"/>
    <w:rsid w:val="00D53725"/>
    <w:rsid w:val="00D93D85"/>
    <w:rsid w:val="00E42A9B"/>
    <w:rsid w:val="00EE238C"/>
    <w:rsid w:val="00FA0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6D7C3"/>
  <w15:chartTrackingRefBased/>
  <w15:docId w15:val="{19BC2EEA-F03B-4EC7-856D-F1E9DAFE5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1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41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03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1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41B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741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4036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6398F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639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39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6398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639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84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4496C7-599D-44E0-BD3F-64F86DDCF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1741</Words>
  <Characters>9928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Winson Chuah</dc:creator>
  <cp:keywords/>
  <dc:description/>
  <cp:lastModifiedBy>User</cp:lastModifiedBy>
  <cp:revision>2</cp:revision>
  <dcterms:created xsi:type="dcterms:W3CDTF">2020-09-04T03:42:00Z</dcterms:created>
  <dcterms:modified xsi:type="dcterms:W3CDTF">2020-09-04T03:42:00Z</dcterms:modified>
</cp:coreProperties>
</file>