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¿</w:t>
      </w:r>
      <w:r>
        <w:rPr>
          <w:highlight w:val="none"/>
        </w:rPr>
        <w:t xml:space="preserve">Qu</w:t>
      </w:r>
      <w:r>
        <w:rPr>
          <w:highlight w:val="none"/>
        </w:rPr>
        <w:t xml:space="preserve">é son las funciones hiperb</w:t>
      </w:r>
      <w:r>
        <w:rPr>
          <w:highlight w:val="none"/>
        </w:rPr>
        <w:t xml:space="preserve">ólicas? </w:t>
      </w:r>
      <w:r>
        <w:rPr>
          <w:highlight w:val="none"/>
        </w:rPr>
        <w:t xml:space="preserve">Son las gemelas de las trigonom</w:t>
      </w:r>
      <w:r>
        <w:rPr>
          <w:highlight w:val="none"/>
        </w:rPr>
        <w:t xml:space="preserve">étricas, pero para hip</w:t>
      </w:r>
      <w:r>
        <w:rPr>
          <w:highlight w:val="none"/>
        </w:rPr>
        <w:t xml:space="preserve">érbolas.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la circunferencia unitaria x</w:t>
      </w:r>
      <w:r>
        <w:rPr>
          <w:highlight w:val="none"/>
        </w:rPr>
        <w:t xml:space="preserve">² + y</w:t>
      </w:r>
      <w:r>
        <w:rPr>
          <w:highlight w:val="none"/>
        </w:rPr>
        <w:t xml:space="preserve">² = 1, la altura y de un punto es seno de t, y x es coseno de t. t es el </w:t>
      </w:r>
      <w:r>
        <w:rPr>
          <w:highlight w:val="none"/>
        </w:rPr>
        <w:t xml:space="preserve">ángulo con el eje x, que en radianes </w:t>
      </w:r>
      <w:r>
        <w:rPr>
          <w:highlight w:val="none"/>
        </w:rPr>
        <w:t xml:space="preserve">tambi</w:t>
      </w:r>
      <w:r>
        <w:rPr>
          <w:highlight w:val="none"/>
        </w:rPr>
        <w:t xml:space="preserve">én es el</w:t>
      </w:r>
      <w:r>
        <w:rPr>
          <w:highlight w:val="none"/>
        </w:rPr>
        <w:t xml:space="preserve"> largo del arco de circunferencia, y </w:t>
      </w:r>
      <w:r>
        <w:rPr>
          <w:highlight w:val="none"/>
        </w:rPr>
        <w:t xml:space="preserve">el doble del </w:t>
      </w:r>
      <w:r>
        <w:rPr>
          <w:highlight w:val="none"/>
        </w:rPr>
        <w:t xml:space="preserve">área de la secci</w:t>
      </w:r>
      <w:r>
        <w:rPr>
          <w:highlight w:val="none"/>
        </w:rPr>
        <w:t xml:space="preserve">ón circular.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la HIP</w:t>
      </w:r>
      <w:r>
        <w:rPr>
          <w:highlight w:val="none"/>
        </w:rPr>
        <w:t xml:space="preserve">ÉRBOLA unitaria, x</w:t>
      </w:r>
      <w:r>
        <w:rPr>
          <w:highlight w:val="none"/>
        </w:rPr>
        <w:t xml:space="preserve">² MENOS y</w:t>
      </w:r>
      <w:r>
        <w:rPr>
          <w:highlight w:val="none"/>
        </w:rPr>
        <w:t xml:space="preserve">² = 1, la altura y de un punto es seno HIPERB</w:t>
      </w:r>
      <w:r>
        <w:rPr>
          <w:highlight w:val="none"/>
        </w:rPr>
        <w:t xml:space="preserve">ÓLICO de t, y x es COSENO HIPERB</w:t>
      </w:r>
      <w:r>
        <w:rPr>
          <w:highlight w:val="none"/>
        </w:rPr>
        <w:t xml:space="preserve">ÓLICO de t. t es el </w:t>
      </w:r>
      <w:r>
        <w:rPr>
          <w:highlight w:val="none"/>
        </w:rPr>
        <w:t xml:space="preserve">“</w:t>
      </w:r>
      <w:r>
        <w:rPr>
          <w:highlight w:val="none"/>
        </w:rPr>
        <w:t xml:space="preserve">ángulo hiperb</w:t>
      </w:r>
      <w:r>
        <w:rPr>
          <w:highlight w:val="none"/>
        </w:rPr>
        <w:t xml:space="preserve">ólico”, el doble del </w:t>
      </w:r>
      <w:r>
        <w:rPr>
          <w:highlight w:val="none"/>
        </w:rPr>
        <w:t xml:space="preserve">área de la secci</w:t>
      </w:r>
      <w:r>
        <w:rPr>
          <w:highlight w:val="none"/>
        </w:rPr>
        <w:t xml:space="preserve">ón hiperb</w:t>
      </w:r>
      <w:r>
        <w:rPr>
          <w:highlight w:val="none"/>
        </w:rPr>
        <w:t xml:space="preserve">ólica.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Esto se usa en</w:t>
      </w:r>
      <w:r>
        <w:rPr>
          <w:highlight w:val="none"/>
        </w:rPr>
        <w:t xml:space="preserve"> relatividad, pues </w:t>
      </w:r>
      <w:r>
        <w:rPr>
          <w:highlight w:val="none"/>
        </w:rPr>
        <w:t xml:space="preserve">el espacio-tiempo es hiperb</w:t>
      </w:r>
      <w:r>
        <w:rPr>
          <w:highlight w:val="none"/>
        </w:rPr>
        <w:t xml:space="preserve">ólico, como explica Minute Physics en su “Curso de introducci</w:t>
      </w:r>
      <w:r>
        <w:rPr>
          <w:highlight w:val="none"/>
        </w:rPr>
        <w:t xml:space="preserve">ón a la Relatividad Especial”, que recomiendo un mont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4472c4" w:themeColor="accent5"/>
          <w:highlight w:val="none"/>
        </w:rPr>
      </w:pPr>
      <w:r>
        <w:rPr>
          <w:color w:val="4472c4" w:themeColor="accent5"/>
          <w:highlight w:val="none"/>
        </w:rPr>
        <w:t xml:space="preserve">[VERSI</w:t>
      </w:r>
      <w:r>
        <w:rPr>
          <w:color w:val="4472c4" w:themeColor="accent5"/>
          <w:highlight w:val="none"/>
        </w:rPr>
        <w:t xml:space="preserve">ÓN CORTA (se salta la deducci</w:t>
      </w:r>
      <w:r>
        <w:rPr>
          <w:color w:val="4472c4" w:themeColor="accent5"/>
          <w:highlight w:val="none"/>
        </w:rPr>
        <w:t xml:space="preserve">ón de las f</w:t>
      </w:r>
      <w:r>
        <w:rPr>
          <w:color w:val="4472c4" w:themeColor="accent5"/>
          <w:highlight w:val="none"/>
        </w:rPr>
        <w:t xml:space="preserve">órmulas del seno y coseno hiperb</w:t>
      </w:r>
      <w:r>
        <w:rPr>
          <w:color w:val="4472c4" w:themeColor="accent5"/>
          <w:highlight w:val="none"/>
        </w:rPr>
        <w:t xml:space="preserve">ólico)</w:t>
      </w:r>
      <w:r>
        <w:rPr>
          <w:color w:val="4472c4" w:themeColor="accent5"/>
          <w:highlight w:val="none"/>
        </w:rPr>
        <w:t xml:space="preserve">]</w:t>
      </w:r>
      <w:r>
        <w:rPr>
          <w:color w:val="4472c4" w:themeColor="accent5"/>
          <w:highlight w:val="none"/>
        </w:rPr>
      </w:r>
      <w:r>
        <w:rPr>
          <w:color w:val="4472c4" w:themeColor="accent5"/>
          <w:highlight w:val="none"/>
        </w:rPr>
      </w:r>
    </w:p>
    <w:p>
      <w:pPr>
        <w:pBdr/>
        <w:spacing/>
        <w:ind/>
        <w:rPr>
          <w:color w:val="4472c4" w:themeColor="accent5"/>
          <w:highlight w:val="none"/>
        </w:rPr>
      </w:pPr>
      <w:r>
        <w:rPr>
          <w:color w:val="4472c4" w:themeColor="accent5"/>
          <w:highlight w:val="none"/>
        </w:rPr>
        <w:t xml:space="preserve">Y eso no es todo: resulta que</w:t>
      </w:r>
      <w:r>
        <w:rPr>
          <w:color w:val="4472c4" w:themeColor="accent5"/>
          <w:highlight w:val="none"/>
        </w:rPr>
        <w:t xml:space="preserve">...</w:t>
      </w:r>
      <w:r>
        <w:rPr>
          <w:color w:val="4472c4" w:themeColor="accent5"/>
        </w:rPr>
      </w:r>
      <w:r>
        <w:rPr>
          <w:color w:val="4472c4" w:themeColor="accent5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[VERSI</w:t>
      </w:r>
      <w:r>
        <w:rPr>
          <w:color w:val="806000" w:themeColor="accent4" w:themeShade="80"/>
          <w:highlight w:val="none"/>
        </w:rPr>
        <w:t xml:space="preserve">ÓN LARGA (explica el porqu</w:t>
      </w:r>
      <w:r>
        <w:rPr>
          <w:color w:val="806000" w:themeColor="accent4" w:themeShade="80"/>
          <w:highlight w:val="none"/>
        </w:rPr>
        <w:t xml:space="preserve">é de las f</w:t>
      </w:r>
      <w:r>
        <w:rPr>
          <w:color w:val="806000" w:themeColor="accent4" w:themeShade="80"/>
          <w:highlight w:val="none"/>
        </w:rPr>
        <w:t xml:space="preserve">órmulas del seno y coseno hiperb</w:t>
      </w:r>
      <w:r>
        <w:rPr>
          <w:color w:val="806000" w:themeColor="accent4" w:themeShade="80"/>
          <w:highlight w:val="none"/>
        </w:rPr>
        <w:t xml:space="preserve">ólico)</w:t>
      </w:r>
      <w:r>
        <w:rPr>
          <w:color w:val="806000" w:themeColor="accent4" w:themeShade="80"/>
          <w:highlight w:val="none"/>
        </w:rPr>
        <w:t xml:space="preserve">]</w:t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Pero, ¿qu</w:t>
      </w:r>
      <w:r>
        <w:rPr>
          <w:color w:val="806000" w:themeColor="accent4" w:themeShade="80"/>
          <w:highlight w:val="none"/>
        </w:rPr>
        <w:t xml:space="preserve">é es el </w:t>
      </w:r>
      <w:r>
        <w:rPr>
          <w:color w:val="806000" w:themeColor="accent4" w:themeShade="80"/>
          <w:highlight w:val="none"/>
        </w:rPr>
        <w:t xml:space="preserve">ángulo hiperb</w:t>
      </w:r>
      <w:r>
        <w:rPr>
          <w:color w:val="806000" w:themeColor="accent4" w:themeShade="80"/>
          <w:highlight w:val="none"/>
        </w:rPr>
        <w:t xml:space="preserve">ólico y por qu</w:t>
      </w:r>
      <w:r>
        <w:rPr>
          <w:color w:val="806000" w:themeColor="accent4" w:themeShade="80"/>
          <w:highlight w:val="none"/>
        </w:rPr>
        <w:t xml:space="preserve">é es “el doble del </w:t>
      </w:r>
      <w:r>
        <w:rPr>
          <w:color w:val="806000" w:themeColor="accent4" w:themeShade="80"/>
          <w:highlight w:val="none"/>
        </w:rPr>
        <w:t xml:space="preserve">área”? </w:t>
      </w:r>
      <w:r>
        <w:rPr>
          <w:color w:val="806000" w:themeColor="accent4" w:themeShade="80"/>
          <w:highlight w:val="none"/>
        </w:rPr>
        <w:t xml:space="preserve">Ver</w:t>
      </w:r>
      <w:r>
        <w:rPr>
          <w:color w:val="806000" w:themeColor="accent4" w:themeShade="80"/>
          <w:highlight w:val="none"/>
        </w:rPr>
        <w:t xml:space="preserve">ás, las </w:t>
      </w:r>
      <w:r>
        <w:rPr>
          <w:color w:val="806000" w:themeColor="accent4" w:themeShade="80"/>
          <w:highlight w:val="none"/>
        </w:rPr>
        <w:t xml:space="preserve">áreas son </w:t>
      </w:r>
      <w:r>
        <w:rPr>
          <w:color w:val="806000" w:themeColor="accent4" w:themeShade="80"/>
          <w:highlight w:val="none"/>
        </w:rPr>
        <w:t xml:space="preserve">muy importantes para las hip</w:t>
      </w:r>
      <w:r>
        <w:rPr>
          <w:color w:val="806000" w:themeColor="accent4" w:themeShade="80"/>
          <w:highlight w:val="none"/>
        </w:rPr>
        <w:t xml:space="preserve">érbolas</w:t>
      </w:r>
      <w:r>
        <w:rPr>
          <w:color w:val="806000" w:themeColor="accent4" w:themeShade="80"/>
          <w:highlight w:val="none"/>
        </w:rPr>
        <w:t xml:space="preserve">. Por ejemplo,</w:t>
      </w:r>
      <w:r>
        <w:rPr>
          <w:color w:val="806000" w:themeColor="accent4" w:themeShade="80"/>
          <w:highlight w:val="none"/>
        </w:rPr>
        <w:t xml:space="preserve"> y = 1 sobre x, que se puede reescribir como</w:t>
      </w:r>
      <w:r>
        <w:rPr>
          <w:color w:val="806000" w:themeColor="accent4" w:themeShade="80"/>
          <w:highlight w:val="none"/>
        </w:rPr>
        <w:t xml:space="preserve"> xy = 1: todos los puntos tales que su coordenada x por su altura, las cuales forman el </w:t>
      </w:r>
      <w:r>
        <w:rPr>
          <w:color w:val="806000" w:themeColor="accent4" w:themeShade="80"/>
          <w:highlight w:val="none"/>
        </w:rPr>
        <w:t xml:space="preserve">área de este rec</w:t>
      </w:r>
      <w:r>
        <w:rPr>
          <w:color w:val="806000" w:themeColor="accent4" w:themeShade="80"/>
          <w:highlight w:val="none"/>
        </w:rPr>
        <w:t xml:space="preserve">t</w:t>
      </w:r>
      <w:r>
        <w:rPr>
          <w:color w:val="806000" w:themeColor="accent4" w:themeShade="80"/>
          <w:highlight w:val="none"/>
        </w:rPr>
        <w:t xml:space="preserve">ángulo, da siempre 1. O sea que, si duplico x, y tiene que reducirse a la mitad. Si triplico x, y se divide por 3. Si x lo multiplico por lambda, debo dividir y por lambda, para que el </w:t>
      </w:r>
      <w:r>
        <w:rPr>
          <w:color w:val="806000" w:themeColor="accent4" w:themeShade="80"/>
          <w:highlight w:val="none"/>
        </w:rPr>
        <w:t xml:space="preserve">área del rect</w:t>
      </w:r>
      <w:r>
        <w:rPr>
          <w:color w:val="806000" w:themeColor="accent4" w:themeShade="80"/>
          <w:highlight w:val="none"/>
        </w:rPr>
        <w:t xml:space="preserve">ángulo sea siempre 1.</w:t>
      </w:r>
      <w:r>
        <w:rPr>
          <w:color w:val="806000" w:themeColor="accent4" w:themeShade="80"/>
          <w:highlight w:val="none"/>
        </w:rPr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Esta transformaci</w:t>
      </w:r>
      <w:r>
        <w:rPr>
          <w:color w:val="806000" w:themeColor="accent4" w:themeShade="80"/>
          <w:highlight w:val="none"/>
        </w:rPr>
        <w:t xml:space="preserve">ón de multiplicar un eje y dividir el otro por un mismo lambda, se llama “rotaci</w:t>
      </w:r>
      <w:r>
        <w:rPr>
          <w:color w:val="806000" w:themeColor="accent4" w:themeShade="80"/>
          <w:highlight w:val="none"/>
        </w:rPr>
        <w:t xml:space="preserve">ón hiperb</w:t>
      </w:r>
      <w:r>
        <w:rPr>
          <w:color w:val="806000" w:themeColor="accent4" w:themeShade="80"/>
          <w:highlight w:val="none"/>
        </w:rPr>
        <w:t xml:space="preserve">ólica”. Al igual que una rotaci</w:t>
      </w:r>
      <w:r>
        <w:rPr>
          <w:color w:val="806000" w:themeColor="accent4" w:themeShade="80"/>
          <w:highlight w:val="none"/>
        </w:rPr>
        <w:t xml:space="preserve">ón normal, que mueve puntos a lo largo de circunferencias, preservando </w:t>
      </w:r>
      <w:r>
        <w:rPr>
          <w:color w:val="806000" w:themeColor="accent4" w:themeShade="80"/>
          <w:highlight w:val="none"/>
        </w:rPr>
        <w:t xml:space="preserve">áreas, la rotaci</w:t>
      </w:r>
      <w:r>
        <w:rPr>
          <w:color w:val="806000" w:themeColor="accent4" w:themeShade="80"/>
          <w:highlight w:val="none"/>
        </w:rPr>
        <w:t xml:space="preserve">ón hiperb</w:t>
      </w:r>
      <w:r>
        <w:rPr>
          <w:color w:val="806000" w:themeColor="accent4" w:themeShade="80"/>
          <w:highlight w:val="none"/>
        </w:rPr>
        <w:t xml:space="preserve">ólica mueve </w:t>
      </w:r>
      <w:r>
        <w:rPr>
          <w:color w:val="806000" w:themeColor="accent4" w:themeShade="80"/>
          <w:highlight w:val="none"/>
        </w:rPr>
        <w:t xml:space="preserve">punto a lo largo de hip</w:t>
      </w:r>
      <w:r>
        <w:rPr>
          <w:color w:val="806000" w:themeColor="accent4" w:themeShade="80"/>
          <w:highlight w:val="none"/>
        </w:rPr>
        <w:t xml:space="preserve">érbolas, tambi</w:t>
      </w:r>
      <w:r>
        <w:rPr>
          <w:color w:val="806000" w:themeColor="accent4" w:themeShade="80"/>
          <w:highlight w:val="none"/>
        </w:rPr>
        <w:t xml:space="preserve">én preservando </w:t>
      </w:r>
      <w:r>
        <w:rPr>
          <w:color w:val="806000" w:themeColor="accent4" w:themeShade="80"/>
          <w:highlight w:val="none"/>
        </w:rPr>
        <w:t xml:space="preserve">áreas.</w:t>
      </w:r>
      <w:r>
        <w:rPr>
          <w:color w:val="806000" w:themeColor="accent4" w:themeShade="80"/>
          <w:highlight w:val="none"/>
        </w:rPr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Y donde hay rotaci</w:t>
      </w:r>
      <w:r>
        <w:rPr>
          <w:color w:val="806000" w:themeColor="accent4" w:themeShade="80"/>
          <w:highlight w:val="none"/>
        </w:rPr>
        <w:t xml:space="preserve">ones, hay </w:t>
      </w:r>
      <w:r>
        <w:rPr>
          <w:color w:val="806000" w:themeColor="accent4" w:themeShade="80"/>
          <w:highlight w:val="none"/>
        </w:rPr>
        <w:t xml:space="preserve">ángulos. ¿C</w:t>
      </w:r>
      <w:r>
        <w:rPr>
          <w:color w:val="806000" w:themeColor="accent4" w:themeShade="80"/>
          <w:highlight w:val="none"/>
        </w:rPr>
        <w:t xml:space="preserve">ómo definimos un </w:t>
      </w:r>
      <w:r>
        <w:rPr>
          <w:color w:val="806000" w:themeColor="accent4" w:themeShade="80"/>
          <w:highlight w:val="none"/>
        </w:rPr>
        <w:t xml:space="preserve">ángulo? Como las </w:t>
      </w:r>
      <w:r>
        <w:rPr>
          <w:color w:val="806000" w:themeColor="accent4" w:themeShade="80"/>
          <w:highlight w:val="none"/>
        </w:rPr>
        <w:t xml:space="preserve">áreas son tan importantes, digamos que si tomo un punto y lo roto hasta barrer una secci</w:t>
      </w:r>
      <w:r>
        <w:rPr>
          <w:color w:val="806000" w:themeColor="accent4" w:themeShade="80"/>
          <w:highlight w:val="none"/>
        </w:rPr>
        <w:t xml:space="preserve">ón de</w:t>
      </w:r>
      <w:r>
        <w:rPr>
          <w:color w:val="806000" w:themeColor="accent4" w:themeShade="80"/>
          <w:highlight w:val="none"/>
        </w:rPr>
        <w:t xml:space="preserve"> </w:t>
      </w:r>
      <w:r>
        <w:rPr>
          <w:color w:val="806000" w:themeColor="accent4" w:themeShade="80"/>
          <w:highlight w:val="none"/>
        </w:rPr>
        <w:t xml:space="preserve">área 1</w:t>
      </w:r>
      <w:r>
        <w:rPr>
          <w:color w:val="806000" w:themeColor="accent4" w:themeShade="80"/>
          <w:highlight w:val="none"/>
        </w:rPr>
        <w:t xml:space="preserve">, el </w:t>
      </w:r>
      <w:r>
        <w:rPr>
          <w:color w:val="806000" w:themeColor="accent4" w:themeShade="80"/>
          <w:highlight w:val="none"/>
        </w:rPr>
        <w:t xml:space="preserve">ángulo es 1. Si parto en 1, y roto el punto hasta llevarlo a un x, obtengo esta secci</w:t>
      </w:r>
      <w:r>
        <w:rPr>
          <w:color w:val="806000" w:themeColor="accent4" w:themeShade="80"/>
          <w:highlight w:val="none"/>
        </w:rPr>
        <w:t xml:space="preserve">ón. Si le sumo este tri</w:t>
      </w:r>
      <w:r>
        <w:rPr>
          <w:color w:val="806000" w:themeColor="accent4" w:themeShade="80"/>
          <w:highlight w:val="none"/>
        </w:rPr>
        <w:t xml:space="preserve">ángulo, que es la mitad de un re</w:t>
      </w:r>
      <w:r>
        <w:rPr>
          <w:color w:val="806000" w:themeColor="accent4" w:themeShade="80"/>
          <w:highlight w:val="none"/>
        </w:rPr>
        <w:t xml:space="preserve">ct</w:t>
      </w:r>
      <w:r>
        <w:rPr>
          <w:color w:val="806000" w:themeColor="accent4" w:themeShade="80"/>
          <w:highlight w:val="none"/>
        </w:rPr>
        <w:t xml:space="preserve">ángulo de </w:t>
      </w:r>
      <w:r>
        <w:rPr>
          <w:color w:val="806000" w:themeColor="accent4" w:themeShade="80"/>
          <w:highlight w:val="none"/>
        </w:rPr>
        <w:t xml:space="preserve">área 1</w:t>
      </w:r>
      <w:r>
        <w:rPr>
          <w:color w:val="806000" w:themeColor="accent4" w:themeShade="80"/>
          <w:highlight w:val="none"/>
        </w:rPr>
        <w:t xml:space="preserve">, y le resto este otro tri</w:t>
      </w:r>
      <w:r>
        <w:rPr>
          <w:color w:val="806000" w:themeColor="accent4" w:themeShade="80"/>
          <w:highlight w:val="none"/>
        </w:rPr>
        <w:t xml:space="preserve">ángulo que tambi</w:t>
      </w:r>
      <w:r>
        <w:rPr>
          <w:color w:val="806000" w:themeColor="accent4" w:themeShade="80"/>
          <w:highlight w:val="none"/>
        </w:rPr>
        <w:t xml:space="preserve">én lo es</w:t>
      </w:r>
      <w:r>
        <w:rPr>
          <w:color w:val="806000" w:themeColor="accent4" w:themeShade="80"/>
          <w:highlight w:val="none"/>
        </w:rPr>
        <w:t xml:space="preserve">, el </w:t>
      </w:r>
      <w:r>
        <w:rPr>
          <w:color w:val="806000" w:themeColor="accent4" w:themeShade="80"/>
          <w:highlight w:val="none"/>
        </w:rPr>
        <w:t xml:space="preserve">área de la secci</w:t>
      </w:r>
      <w:r>
        <w:rPr>
          <w:color w:val="806000" w:themeColor="accent4" w:themeShade="80"/>
          <w:highlight w:val="none"/>
        </w:rPr>
        <w:t xml:space="preserve">ón es igual a</w:t>
      </w:r>
      <w:r>
        <w:rPr>
          <w:color w:val="806000" w:themeColor="accent4" w:themeShade="80"/>
          <w:highlight w:val="none"/>
        </w:rPr>
        <w:t xml:space="preserve">l </w:t>
      </w:r>
      <w:r>
        <w:rPr>
          <w:color w:val="806000" w:themeColor="accent4" w:themeShade="80"/>
          <w:highlight w:val="none"/>
        </w:rPr>
        <w:t xml:space="preserve">área bajo la hip</w:t>
      </w:r>
      <w:r>
        <w:rPr>
          <w:color w:val="806000" w:themeColor="accent4" w:themeShade="80"/>
          <w:highlight w:val="none"/>
        </w:rPr>
        <w:t xml:space="preserve">érbola </w:t>
      </w:r>
      <w:r>
        <w:rPr>
          <w:color w:val="806000" w:themeColor="accent4" w:themeShade="80"/>
          <w:highlight w:val="none"/>
        </w:rPr>
        <w:t xml:space="preserve">entre 1 y x, que es el logaritmo natural de x, o sea el logaritmo en base e, y un logaritmo evaluado en su misma base, en este caso el n</w:t>
      </w:r>
      <w:r>
        <w:rPr>
          <w:color w:val="806000" w:themeColor="accent4" w:themeShade="80"/>
          <w:highlight w:val="none"/>
        </w:rPr>
        <w:t xml:space="preserve">úmero e,</w:t>
      </w:r>
      <w:r>
        <w:rPr>
          <w:color w:val="806000" w:themeColor="accent4" w:themeShade="80"/>
          <w:highlight w:val="none"/>
        </w:rPr>
        <w:t xml:space="preserve"> es igual a 1. As</w:t>
      </w:r>
      <w:r>
        <w:rPr>
          <w:color w:val="806000" w:themeColor="accent4" w:themeShade="80"/>
          <w:highlight w:val="none"/>
        </w:rPr>
        <w:t xml:space="preserve">í que si tomo el punto (1, 1) y lo roto hasta (e, 1 sobre e), el </w:t>
      </w:r>
      <w:r>
        <w:rPr>
          <w:color w:val="806000" w:themeColor="accent4" w:themeShade="80"/>
          <w:highlight w:val="none"/>
        </w:rPr>
        <w:t xml:space="preserve">área de la secci</w:t>
      </w:r>
      <w:r>
        <w:rPr>
          <w:color w:val="806000" w:themeColor="accent4" w:themeShade="80"/>
          <w:highlight w:val="none"/>
        </w:rPr>
        <w:t xml:space="preserve">ón es 1. As</w:t>
      </w:r>
      <w:r>
        <w:rPr>
          <w:color w:val="806000" w:themeColor="accent4" w:themeShade="80"/>
          <w:highlight w:val="none"/>
        </w:rPr>
        <w:t xml:space="preserve">í que u</w:t>
      </w:r>
      <w:r>
        <w:rPr>
          <w:color w:val="806000" w:themeColor="accent4" w:themeShade="80"/>
          <w:highlight w:val="none"/>
        </w:rPr>
        <w:t xml:space="preserve">na rotaci</w:t>
      </w:r>
      <w:r>
        <w:rPr>
          <w:color w:val="806000" w:themeColor="accent4" w:themeShade="80"/>
          <w:highlight w:val="none"/>
        </w:rPr>
        <w:t xml:space="preserve">ón</w:t>
      </w:r>
      <w:r>
        <w:rPr>
          <w:color w:val="806000" w:themeColor="accent4" w:themeShade="80"/>
          <w:highlight w:val="none"/>
        </w:rPr>
        <w:t xml:space="preserve"> hiperb</w:t>
      </w:r>
      <w:r>
        <w:rPr>
          <w:color w:val="806000" w:themeColor="accent4" w:themeShade="80"/>
          <w:highlight w:val="none"/>
        </w:rPr>
        <w:t xml:space="preserve">ólica en un </w:t>
      </w:r>
      <w:r>
        <w:rPr>
          <w:color w:val="806000" w:themeColor="accent4" w:themeShade="80"/>
          <w:highlight w:val="none"/>
        </w:rPr>
        <w:t xml:space="preserve">ángulo</w:t>
      </w:r>
      <w:r>
        <w:rPr>
          <w:color w:val="806000" w:themeColor="accent4" w:themeShade="80"/>
          <w:highlight w:val="none"/>
        </w:rPr>
        <w:t xml:space="preserve"> 1</w:t>
      </w:r>
      <w:r>
        <w:rPr>
          <w:color w:val="806000" w:themeColor="accent4" w:themeShade="80"/>
          <w:highlight w:val="none"/>
        </w:rPr>
        <w:t xml:space="preserve"> es multiplicar un eje y dividir el otro por el n</w:t>
      </w:r>
      <w:r>
        <w:rPr>
          <w:color w:val="806000" w:themeColor="accent4" w:themeShade="80"/>
          <w:highlight w:val="none"/>
        </w:rPr>
        <w:t xml:space="preserve">úmero e.</w:t>
      </w:r>
      <w:r>
        <w:rPr>
          <w:color w:val="806000" w:themeColor="accent4" w:themeShade="80"/>
        </w:rPr>
        <w:t xml:space="preserve"> Para rotar en un </w:t>
      </w:r>
      <w:r>
        <w:rPr>
          <w:color w:val="806000" w:themeColor="accent4" w:themeShade="80"/>
        </w:rPr>
        <w:t xml:space="preserve">ángulo 2 debo rotar dos veces en un </w:t>
      </w:r>
      <w:r>
        <w:rPr>
          <w:color w:val="806000" w:themeColor="accent4" w:themeShade="80"/>
        </w:rPr>
        <w:t xml:space="preserve">ángulo 1, o sea multiplicar y dividir por e, dos veces, o e</w:t>
      </w:r>
      <w:r>
        <w:rPr>
          <w:color w:val="806000" w:themeColor="accent4" w:themeShade="80"/>
        </w:rPr>
        <w:t xml:space="preserve">². Y para rotar en un </w:t>
      </w:r>
      <w:r>
        <w:rPr>
          <w:color w:val="806000" w:themeColor="accent4" w:themeShade="80"/>
        </w:rPr>
        <w:t xml:space="preserve">ángulo t, debo usar e</w:t>
      </w:r>
      <w:r>
        <w:rPr>
          <w:color w:val="806000" w:themeColor="accent4" w:themeShade="80"/>
        </w:rPr>
        <w:t xml:space="preserve">^t.</w:t>
      </w:r>
      <w:r>
        <w:rPr>
          <w:color w:val="806000" w:themeColor="accent4" w:themeShade="80"/>
        </w:rPr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Y esto aplica para todas las hi</w:t>
      </w:r>
      <w:r>
        <w:rPr>
          <w:color w:val="806000" w:themeColor="accent4" w:themeShade="80"/>
          <w:highlight w:val="none"/>
        </w:rPr>
        <w:t xml:space="preserve">p</w:t>
      </w:r>
      <w:r>
        <w:rPr>
          <w:color w:val="806000" w:themeColor="accent4" w:themeShade="80"/>
          <w:highlight w:val="none"/>
        </w:rPr>
        <w:t xml:space="preserve">érbolas, como x</w:t>
      </w:r>
      <w:r>
        <w:rPr>
          <w:color w:val="806000" w:themeColor="accent4" w:themeShade="80"/>
          <w:highlight w:val="none"/>
        </w:rPr>
        <w:t xml:space="preserve">² - y</w:t>
      </w:r>
      <w:r>
        <w:rPr>
          <w:color w:val="806000" w:themeColor="accent4" w:themeShade="80"/>
          <w:highlight w:val="none"/>
        </w:rPr>
        <w:t xml:space="preserve">² = 1, </w:t>
      </w:r>
      <w:r>
        <w:rPr>
          <w:color w:val="806000" w:themeColor="accent4" w:themeShade="80"/>
          <w:highlight w:val="none"/>
        </w:rPr>
        <w:t xml:space="preserve">aunque esta es una copia de la hip</w:t>
      </w:r>
      <w:r>
        <w:rPr>
          <w:color w:val="806000" w:themeColor="accent4" w:themeShade="80"/>
          <w:highlight w:val="none"/>
        </w:rPr>
        <w:t xml:space="preserve">érbola anterior con las </w:t>
      </w:r>
      <w:r>
        <w:rPr>
          <w:color w:val="806000" w:themeColor="accent4" w:themeShade="80"/>
          <w:highlight w:val="none"/>
        </w:rPr>
        <w:t xml:space="preserve">áreas </w:t>
      </w:r>
      <w:r>
        <w:rPr>
          <w:color w:val="806000" w:themeColor="accent4" w:themeShade="80"/>
          <w:highlight w:val="none"/>
        </w:rPr>
        <w:t xml:space="preserve">reducidas a la mitad, as</w:t>
      </w:r>
      <w:r>
        <w:rPr>
          <w:color w:val="806000" w:themeColor="accent4" w:themeShade="80"/>
          <w:highlight w:val="none"/>
        </w:rPr>
        <w:t xml:space="preserve">í que el </w:t>
      </w:r>
      <w:r>
        <w:rPr>
          <w:color w:val="806000" w:themeColor="accent4" w:themeShade="80"/>
          <w:highlight w:val="none"/>
        </w:rPr>
        <w:t xml:space="preserve">área de la secci</w:t>
      </w:r>
      <w:r>
        <w:rPr>
          <w:color w:val="806000" w:themeColor="accent4" w:themeShade="80"/>
          <w:highlight w:val="none"/>
        </w:rPr>
        <w:t xml:space="preserve">ón de </w:t>
      </w:r>
      <w:r>
        <w:rPr>
          <w:color w:val="806000" w:themeColor="accent4" w:themeShade="80"/>
          <w:highlight w:val="none"/>
        </w:rPr>
        <w:t xml:space="preserve">ángulo 1 es 1/2, y el de una secci</w:t>
      </w:r>
      <w:r>
        <w:rPr>
          <w:color w:val="806000" w:themeColor="accent4" w:themeShade="80"/>
          <w:highlight w:val="none"/>
        </w:rPr>
        <w:t xml:space="preserve">ón de </w:t>
      </w:r>
      <w:r>
        <w:rPr>
          <w:color w:val="806000" w:themeColor="accent4" w:themeShade="80"/>
          <w:highlight w:val="none"/>
        </w:rPr>
        <w:t xml:space="preserve">ángulo t es t/2, as</w:t>
      </w:r>
      <w:r>
        <w:rPr>
          <w:color w:val="806000" w:themeColor="accent4" w:themeShade="80"/>
          <w:highlight w:val="none"/>
        </w:rPr>
        <w:t xml:space="preserve">í que ahora t es el doble del </w:t>
      </w:r>
      <w:r>
        <w:rPr>
          <w:color w:val="806000" w:themeColor="accent4" w:themeShade="80"/>
          <w:highlight w:val="none"/>
        </w:rPr>
        <w:t xml:space="preserve">área.</w:t>
      </w:r>
      <w:r>
        <w:rPr>
          <w:color w:val="806000" w:themeColor="accent4" w:themeShade="80"/>
          <w:highlight w:val="none"/>
        </w:rPr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Los ejes los puedo expresar con los vectores u = 1/2(1, 1) y v = 1/2(1, -1)</w:t>
      </w:r>
      <w:r>
        <w:rPr>
          <w:color w:val="806000" w:themeColor="accent4" w:themeShade="80"/>
          <w:highlight w:val="none"/>
        </w:rPr>
        <w:t xml:space="preserve">, de manera que u + v me da el v</w:t>
      </w:r>
      <w:r>
        <w:rPr>
          <w:color w:val="806000" w:themeColor="accent4" w:themeShade="80"/>
          <w:highlight w:val="none"/>
        </w:rPr>
        <w:t xml:space="preserve">értice de la hi</w:t>
      </w:r>
      <w:r>
        <w:rPr>
          <w:color w:val="806000" w:themeColor="accent4" w:themeShade="80"/>
          <w:highlight w:val="none"/>
        </w:rPr>
        <w:t xml:space="preserve">p</w:t>
      </w:r>
      <w:r>
        <w:rPr>
          <w:color w:val="806000" w:themeColor="accent4" w:themeShade="80"/>
          <w:highlight w:val="none"/>
        </w:rPr>
        <w:t xml:space="preserve">érbola, (1, 0).</w:t>
      </w:r>
      <w:r>
        <w:rPr>
          <w:color w:val="806000" w:themeColor="accent4" w:themeShade="80"/>
          <w:highlight w:val="none"/>
        </w:rPr>
        <w:t xml:space="preserve"> Si multiplico u por e, y divido v por e, esa es una rotaci</w:t>
      </w:r>
      <w:r>
        <w:rPr>
          <w:color w:val="806000" w:themeColor="accent4" w:themeShade="80"/>
          <w:highlight w:val="none"/>
        </w:rPr>
        <w:t xml:space="preserve">ón de </w:t>
      </w:r>
      <w:r>
        <w:rPr>
          <w:color w:val="806000" w:themeColor="accent4" w:themeShade="80"/>
          <w:highlight w:val="none"/>
        </w:rPr>
        <w:t xml:space="preserve">ángulo 1, que me lleva a este punto. </w:t>
      </w:r>
      <w:r>
        <w:rPr>
          <w:color w:val="806000" w:themeColor="accent4" w:themeShade="80"/>
          <w:highlight w:val="none"/>
        </w:rPr>
      </w:r>
      <w:r/>
      <w:r>
        <w:rPr>
          <w:color w:val="806000" w:themeColor="accent4" w:themeShade="80"/>
          <w:highlight w:val="none"/>
        </w:rPr>
        <w:t xml:space="preserve">P</w:t>
      </w:r>
      <w:r>
        <w:rPr>
          <w:color w:val="806000" w:themeColor="accent4" w:themeShade="80"/>
          <w:highlight w:val="none"/>
        </w:rPr>
        <w:t xml:space="preserve">ara rotar en un </w:t>
      </w:r>
      <w:r>
        <w:rPr>
          <w:color w:val="806000" w:themeColor="accent4" w:themeShade="80"/>
          <w:highlight w:val="none"/>
        </w:rPr>
        <w:t xml:space="preserve">ángulo t, debo multiplicar u y dividir v por e</w:t>
      </w:r>
      <w:r>
        <w:rPr>
          <w:color w:val="806000" w:themeColor="accent4" w:themeShade="80"/>
          <w:highlight w:val="none"/>
        </w:rPr>
        <w:t xml:space="preserve">^t, y sumarlos, obteniendo este</w:t>
      </w:r>
      <w:r>
        <w:rPr>
          <w:color w:val="806000" w:themeColor="accent4" w:themeShade="80"/>
          <w:highlight w:val="none"/>
        </w:rPr>
        <w:t xml:space="preserve"> punto. Si digo que las coordenadas x e y del punto son coseno y seno hiperb</w:t>
      </w:r>
      <w:r>
        <w:rPr>
          <w:color w:val="806000" w:themeColor="accent4" w:themeShade="80"/>
          <w:highlight w:val="none"/>
        </w:rPr>
        <w:t xml:space="preserve">ólico de t, entonces...</w:t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el coseno hiperb</w:t>
      </w:r>
      <w:r>
        <w:rPr>
          <w:color w:val="auto"/>
          <w:highlight w:val="none"/>
        </w:rPr>
        <w:t xml:space="preserve">ólico es e</w:t>
      </w:r>
      <w:r>
        <w:rPr>
          <w:color w:val="auto"/>
          <w:highlight w:val="none"/>
        </w:rPr>
        <w:t xml:space="preserve">^t + e</w:t>
      </w:r>
      <w:r>
        <w:rPr>
          <w:color w:val="auto"/>
          <w:highlight w:val="none"/>
        </w:rPr>
        <w:t xml:space="preserve">^-t partido en 2, y el seno hiperb</w:t>
      </w:r>
      <w:r>
        <w:rPr>
          <w:color w:val="auto"/>
          <w:highlight w:val="none"/>
        </w:rPr>
        <w:t xml:space="preserve">ólico es e</w:t>
      </w:r>
      <w:r>
        <w:rPr>
          <w:color w:val="auto"/>
          <w:highlight w:val="none"/>
        </w:rPr>
        <w:t xml:space="preserve">^t - e</w:t>
      </w:r>
      <w:r>
        <w:rPr>
          <w:color w:val="auto"/>
          <w:highlight w:val="none"/>
        </w:rPr>
        <w:t xml:space="preserve">^-t partido en 2.</w:t>
      </w:r>
      <w:r>
        <w:rPr>
          <w:color w:val="auto"/>
          <w:highlight w:val="none"/>
        </w:rPr>
      </w:r>
      <w:r>
        <w:rPr>
          <w:color w:val="auto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Sumando ambas expresiones, nos da coseno m</w:t>
      </w:r>
      <w:r>
        <w:rPr>
          <w:color w:val="auto"/>
          <w:highlight w:val="none"/>
        </w:rPr>
        <w:t xml:space="preserve">ás seno hiper</w:t>
      </w:r>
      <w:r>
        <w:rPr>
          <w:color w:val="auto"/>
          <w:highlight w:val="none"/>
        </w:rPr>
        <w:t xml:space="preserve">b</w:t>
      </w:r>
      <w:r>
        <w:rPr>
          <w:color w:val="auto"/>
          <w:highlight w:val="none"/>
        </w:rPr>
        <w:t xml:space="preserve">ólico de t igual a e</w:t>
      </w:r>
      <w:r>
        <w:rPr>
          <w:color w:val="auto"/>
          <w:highlight w:val="none"/>
        </w:rPr>
        <w:t xml:space="preserve">^t. Esto se parece a la f</w:t>
      </w:r>
      <w:r>
        <w:rPr>
          <w:color w:val="auto"/>
          <w:highlight w:val="none"/>
        </w:rPr>
        <w:t xml:space="preserve">órmula de Euler, e</w:t>
      </w:r>
      <w:r>
        <w:rPr>
          <w:color w:val="auto"/>
          <w:highlight w:val="none"/>
        </w:rPr>
        <w:t xml:space="preserve">^it = coseno m</w:t>
      </w:r>
      <w:r>
        <w:rPr>
          <w:color w:val="auto"/>
          <w:highlight w:val="none"/>
        </w:rPr>
        <w:t xml:space="preserve">ás</w:t>
      </w:r>
      <w:r>
        <w:rPr>
          <w:color w:val="auto"/>
          <w:highlight w:val="none"/>
        </w:rPr>
        <w:t xml:space="preserve"> iseno de t. Si copias esta f</w:t>
      </w:r>
      <w:r>
        <w:rPr>
          <w:color w:val="auto"/>
          <w:highlight w:val="none"/>
        </w:rPr>
        <w:t xml:space="preserve">órmula, reemplazas t por -t, y sumas y restas ambas</w:t>
      </w:r>
      <w:r>
        <w:rPr>
          <w:color w:val="auto"/>
          <w:highlight w:val="none"/>
        </w:rPr>
        <w:t xml:space="preserve">,</w:t>
      </w:r>
      <w:r>
        <w:rPr>
          <w:color w:val="auto"/>
          <w:highlight w:val="none"/>
        </w:rPr>
        <w:t xml:space="preserve"> </w:t>
      </w:r>
      <w:r>
        <w:rPr>
          <w:color w:val="auto"/>
          <w:highlight w:val="none"/>
        </w:rPr>
        <w:t xml:space="preserve">obtienes expresiones para el seno y coseno en funci</w:t>
      </w:r>
      <w:r>
        <w:rPr>
          <w:color w:val="auto"/>
          <w:highlight w:val="none"/>
        </w:rPr>
        <w:t xml:space="preserve">ón de exponenciales imaginarias, que se parecen mucho a las de las hiperb</w:t>
      </w:r>
      <w:r>
        <w:rPr>
          <w:color w:val="auto"/>
          <w:highlight w:val="none"/>
        </w:rPr>
        <w:t xml:space="preserve">ólicas, pero con exponentes imaginarios.</w:t>
      </w:r>
      <w:r/>
      <w:r>
        <w:rPr>
          <w:color w:val="auto"/>
          <w:highlight w:val="none"/>
        </w:rPr>
      </w:r>
    </w:p>
    <w:p>
      <w:pPr>
        <w:pBdr/>
        <w:spacing/>
        <w:ind/>
        <w:rPr>
          <w:color w:val="806000" w:themeColor="accent4" w:themeShade="80"/>
          <w:highlight w:val="none"/>
        </w:rPr>
      </w:pPr>
      <w:r>
        <w:rPr>
          <w:color w:val="806000" w:themeColor="accent4" w:themeShade="80"/>
          <w:highlight w:val="none"/>
        </w:rPr>
        <w:t xml:space="preserve">Si en la expresi</w:t>
      </w:r>
      <w:r>
        <w:rPr>
          <w:color w:val="806000" w:themeColor="accent4" w:themeShade="80"/>
          <w:highlight w:val="none"/>
        </w:rPr>
        <w:t xml:space="preserve">ón del coseno reemplazas t por it, obtienes coseno hiperb</w:t>
      </w:r>
      <w:r>
        <w:rPr>
          <w:color w:val="806000" w:themeColor="accent4" w:themeShade="80"/>
          <w:highlight w:val="none"/>
        </w:rPr>
        <w:t xml:space="preserve">ólico de t igual a coseno de it. Y si haces lo mismo para el seno, y adem</w:t>
      </w:r>
      <w:r>
        <w:rPr>
          <w:color w:val="806000" w:themeColor="accent4" w:themeShade="80"/>
          <w:highlight w:val="none"/>
        </w:rPr>
        <w:t xml:space="preserve">ás </w:t>
      </w:r>
      <w:r>
        <w:rPr>
          <w:color w:val="806000" w:themeColor="accent4" w:themeShade="80"/>
          <w:highlight w:val="none"/>
        </w:rPr>
        <w:t xml:space="preserve">multiplicas por i, obtienes que seno hiper</w:t>
      </w:r>
      <w:r>
        <w:rPr>
          <w:color w:val="806000" w:themeColor="accent4" w:themeShade="80"/>
          <w:highlight w:val="none"/>
        </w:rPr>
        <w:t xml:space="preserve">b</w:t>
      </w:r>
      <w:r>
        <w:rPr>
          <w:color w:val="806000" w:themeColor="accent4" w:themeShade="80"/>
          <w:highlight w:val="none"/>
        </w:rPr>
        <w:t xml:space="preserve">ólico de t es i seno de it.</w:t>
      </w:r>
      <w:r>
        <w:rPr>
          <w:color w:val="806000" w:themeColor="accent4" w:themeShade="80"/>
          <w:highlight w:val="none"/>
        </w:rPr>
      </w:r>
      <w:r>
        <w:rPr>
          <w:color w:val="806000" w:themeColor="accent4" w:themeShade="80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  <w:t xml:space="preserve">Por eso, a los </w:t>
      </w:r>
      <w:r>
        <w:rPr>
          <w:color w:val="auto"/>
          <w:highlight w:val="none"/>
        </w:rPr>
        <w:t xml:space="preserve">ángulos hiperb</w:t>
      </w:r>
      <w:r>
        <w:rPr>
          <w:color w:val="auto"/>
          <w:highlight w:val="none"/>
        </w:rPr>
        <w:t xml:space="preserve">ólicos tambi</w:t>
      </w:r>
      <w:r>
        <w:rPr>
          <w:color w:val="auto"/>
          <w:highlight w:val="none"/>
        </w:rPr>
        <w:t xml:space="preserve">én se les llama “</w:t>
      </w:r>
      <w:r>
        <w:rPr>
          <w:color w:val="auto"/>
          <w:highlight w:val="none"/>
        </w:rPr>
        <w:t xml:space="preserve">ángulos imaginarios”.</w:t>
      </w:r>
      <w:r>
        <w:rPr>
          <w:color w:val="auto"/>
          <w:highlight w:val="none"/>
        </w:rPr>
      </w:r>
    </w:p>
    <w:p>
      <w:pPr>
        <w:pBdr/>
        <w:spacing/>
        <w:ind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</w:p>
    <w:sectPr>
      <w:footnotePr/>
      <w:endnotePr/>
      <w:type w:val="nextPage"/>
      <w:pgSz w:h="11906" w:orient="portrait" w:w="16838"/>
      <w:pgMar w:top="1701" w:right="1134" w:bottom="850" w:left="1134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2024-02-04T00:06:20Z</dcterms:modified>
</cp:coreProperties>
</file>