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Me gusta el desarrollo web y de aplicaciones porque es un área increíblemente creativa que me atrae. La oportunidad de diseñar y construir soluciones innovadoras para clientes y usuarios, a partir de la creación de una página web o una aplicación, me resulta tanto estimulante como desafiante. Disfruto el proceso de transformar ideas en realidad digital</w:t>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jc w:val="left"/>
              <w:rPr>
                <w:color w:val="767171"/>
                <w:sz w:val="24"/>
                <w:szCs w:val="24"/>
              </w:rPr>
            </w:pP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color w:val="767171"/>
                <w:sz w:val="24"/>
                <w:szCs w:val="24"/>
                <w:rtl w:val="0"/>
              </w:rPr>
              <w:t xml:space="preserve">Los certificados que obtengo en la carrera son importantes para mí porque demuestran que he adquirido el conocimiento necesario en el área. Además, me dan una ventaja al mostrar a empleadores y clientes que estoy preparado y comprometido con mi desarrollo profesional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numPr>
                <w:ilvl w:val="0"/>
                <w:numId w:val="3"/>
              </w:numPr>
              <w:spacing w:after="0" w:afterAutospacing="0"/>
              <w:ind w:left="720" w:hanging="360"/>
              <w:jc w:val="both"/>
              <w:rPr>
                <w:b w:val="1"/>
                <w:color w:val="385623"/>
                <w:sz w:val="24"/>
                <w:szCs w:val="24"/>
                <w:u w:val="none"/>
              </w:rPr>
            </w:pPr>
            <w:r w:rsidDel="00000000" w:rsidR="00000000" w:rsidRPr="00000000">
              <w:rPr>
                <w:b w:val="1"/>
                <w:color w:val="385623"/>
                <w:sz w:val="24"/>
                <w:szCs w:val="24"/>
                <w:rtl w:val="0"/>
              </w:rPr>
              <w:t xml:space="preserve">Gestión de proyectos informáticos y de la información</w:t>
            </w:r>
            <w:r w:rsidDel="00000000" w:rsidR="00000000" w:rsidRPr="00000000">
              <w:rPr>
                <w:rtl w:val="0"/>
              </w:rPr>
            </w:r>
          </w:p>
          <w:p w:rsidR="00000000" w:rsidDel="00000000" w:rsidP="00000000" w:rsidRDefault="00000000" w:rsidRPr="00000000" w14:paraId="00000022">
            <w:pPr>
              <w:numPr>
                <w:ilvl w:val="0"/>
                <w:numId w:val="3"/>
              </w:numPr>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Levantamiento y análisis de requerimientos</w:t>
            </w:r>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ind w:left="720" w:hanging="360"/>
              <w:jc w:val="both"/>
              <w:rPr>
                <w:b w:val="1"/>
                <w:color w:val="385623"/>
                <w:sz w:val="24"/>
                <w:szCs w:val="24"/>
                <w:u w:val="none"/>
              </w:rPr>
            </w:pPr>
            <w:r w:rsidDel="00000000" w:rsidR="00000000" w:rsidRPr="00000000">
              <w:rPr>
                <w:b w:val="1"/>
                <w:color w:val="385623"/>
                <w:sz w:val="24"/>
                <w:szCs w:val="24"/>
                <w:rtl w:val="0"/>
              </w:rPr>
              <w:t xml:space="preserve">Desarrollo y adaptación de sistemas computacionales</w:t>
            </w:r>
          </w:p>
          <w:p w:rsidR="00000000" w:rsidDel="00000000" w:rsidP="00000000" w:rsidRDefault="00000000" w:rsidRPr="00000000" w14:paraId="00000024">
            <w:pPr>
              <w:numPr>
                <w:ilvl w:val="0"/>
                <w:numId w:val="1"/>
              </w:numPr>
              <w:tabs>
                <w:tab w:val="left" w:leader="none" w:pos="454"/>
              </w:tabs>
              <w:spacing w:before="0" w:beforeAutospacing="0"/>
              <w:ind w:left="720" w:hanging="360"/>
              <w:jc w:val="both"/>
              <w:rPr>
                <w:color w:val="ff0000"/>
                <w:sz w:val="24"/>
                <w:szCs w:val="24"/>
                <w:u w:val="none"/>
              </w:rPr>
            </w:pPr>
            <w:r w:rsidDel="00000000" w:rsidR="00000000" w:rsidRPr="00000000">
              <w:rPr>
                <w:color w:val="ff0000"/>
                <w:sz w:val="24"/>
                <w:szCs w:val="24"/>
                <w:rtl w:val="0"/>
              </w:rPr>
              <w:t xml:space="preserve">Seguridad Informática</w:t>
            </w:r>
          </w:p>
          <w:p w:rsidR="00000000" w:rsidDel="00000000" w:rsidP="00000000" w:rsidRDefault="00000000" w:rsidRPr="00000000" w14:paraId="00000025">
            <w:pPr>
              <w:numPr>
                <w:ilvl w:val="0"/>
                <w:numId w:val="1"/>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Bases de Dato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desarrollo web, gestión de proyectos y documentación. Disfruto la creatividad que implica diseñar y desarrollar aplicaciones y páginas web, así como la satisfacción de ver mis ideas transformadas en productos digitales funcionales.</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Además, estoy muy interesado en la gestión de proyectos, ya que me apasiona coordinar equipos y asegurar que los objetivos se cumplan de manera eficiente. Esto me permite aplicar mis habilidades de organización y comunicación.</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La documentación también es un aspecto importante de mi interés profesional. Entiendo su relevancia en el desarrollo de proyectos, ya que una buena documentación facilita la comunicación entre los miembros del equipo y asegura que todos estén alineados en los objetivos y requisitos del proyecto.</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En el campo del desarrollo web, la gestión de proyectos y la documentación, he identificado varias competencias clave que considero esenciales para mi desarrollo profesional. Por un lado, la programación y el desarrollo de software me permiten diseñar aplicaciones y sitios web con una estética y funcionalidad atractivas. Por otro, la gestión de proyectos juega un rol fundamental al coordinar equipos y asegurar que todos se alineen con un objetivo común. Además, la documentación técnica es vital para una comunicación fluida y para que todos los involucrados estén bien informados. Sin embargo, reconozco la necesidad de fortalecer mis habilidades en el análisis de datos y en la documentación técnica avanzada. Mejorar en estas áreas será crucial para optimizar la eficiencia en la gestión de proyectos y garantizar que la información se transmita de manera clara y precisa</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En cinco años, me veo trabajando en el campo de la gestión de proyectos informáticos. Me encantaría estar al frente de un equipo dinámico, coordinando proyectos desafiantes que fomenten la innovación tecnológica y aporten un valor significativo a los clientes. Aspiro a tener la oportunidad de implementar metodologías ágiles que mejoren el flujo de trabajo y promuevan una colaboración efectiva entre los miembros del equipo. Además, me gustaría contribuir a la toma de decisiones estratégicas y a la planificación de proyectos que aborden problemas reales y optimicen la eficiencia.</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color w:val="767171"/>
                <w:sz w:val="24"/>
                <w:szCs w:val="24"/>
                <w:rtl w:val="0"/>
              </w:rPr>
              <w:t xml:space="preserve">El proyecto que desarrollé en el plan de trabajo del curso anterior se centró en la automatización de procesos educativos. Este proyecto está muy alineado con mis proyecciones profesionales actuales, ya que la implementación del software en diversos establecimientos educativos no solo generará una cantidad considerable de datos, sino que también requerirá una gestión efectiva de riesgos informáticos y una sólida gestión de proyectos. Estos aspectos son fundamentales para garantizar la seguridad y el éxito de la implementación, lo que a su vez contribuirá a mejorar los procesos educativos. Por lo tanto, no requiere cambios sustanciales; más bien, complementa perfectamente mi interés en la gestión de proyectos y la gestión de riesgos informáticos.</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NQWVCofGZsTQW8rGBJmJ/k1iQw==">CgMxLjA4AHIhMVk1SExsOGxIRzlpaGg0SWlETTAtQlZhMjJqRGpQNXhN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