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E19" w:rsidRDefault="002C2E19"/>
    <w:p w:rsidR="002C2E19" w:rsidRDefault="00B36F65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概述</w:t>
      </w:r>
    </w:p>
    <w:p w:rsidR="002C2E19" w:rsidRDefault="00B36F65">
      <w:r>
        <w:rPr>
          <w:rFonts w:hint="eastAsia"/>
        </w:rPr>
        <w:t>本模块</w:t>
      </w:r>
      <w:r>
        <w:t>提供以</w:t>
      </w:r>
      <w:r>
        <w:rPr>
          <w:rFonts w:hint="eastAsia"/>
        </w:rPr>
        <w:t>下</w:t>
      </w:r>
      <w:r>
        <w:t>功能</w:t>
      </w:r>
    </w:p>
    <w:p w:rsidR="002C2E19" w:rsidRDefault="00B36F6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接收</w:t>
      </w:r>
      <w:r>
        <w:t>一个或多个下单委托或撤单</w:t>
      </w:r>
      <w:r>
        <w:rPr>
          <w:rFonts w:hint="eastAsia"/>
        </w:rPr>
        <w:t>委托</w:t>
      </w:r>
    </w:p>
    <w:p w:rsidR="002C2E19" w:rsidRDefault="00B36F6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记录订单</w:t>
      </w:r>
      <w:r>
        <w:t>流水状态更新</w:t>
      </w:r>
      <w:r>
        <w:rPr>
          <w:rFonts w:hint="eastAsia"/>
        </w:rPr>
        <w:t>到</w:t>
      </w:r>
      <w:r>
        <w:t>本地</w:t>
      </w:r>
    </w:p>
    <w:p w:rsidR="002C2E19" w:rsidRDefault="00B36F65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自动</w:t>
      </w:r>
      <w:r>
        <w:t>导出</w:t>
      </w:r>
      <w:r>
        <w:rPr>
          <w:rFonts w:hint="eastAsia"/>
        </w:rPr>
        <w:t>资金</w:t>
      </w:r>
      <w:r>
        <w:t>、持仓到本地</w:t>
      </w:r>
    </w:p>
    <w:p w:rsidR="002C2E19" w:rsidRDefault="002C2E19"/>
    <w:p w:rsidR="002C2E19" w:rsidRDefault="00B36F65">
      <w:r>
        <w:rPr>
          <w:rFonts w:hint="eastAsia"/>
        </w:rPr>
        <w:t>上述</w:t>
      </w:r>
      <w:r>
        <w:t>功能适用于</w:t>
      </w:r>
      <w:r>
        <w:rPr>
          <w:b/>
        </w:rPr>
        <w:t>股票、信用、期货</w:t>
      </w:r>
      <w:r>
        <w:rPr>
          <w:rFonts w:hint="eastAsia"/>
          <w:b/>
        </w:rPr>
        <w:t>、</w:t>
      </w:r>
      <w:r>
        <w:rPr>
          <w:b/>
        </w:rPr>
        <w:t>期权</w:t>
      </w:r>
      <w:r>
        <w:rPr>
          <w:rFonts w:hint="eastAsia"/>
          <w:b/>
        </w:rPr>
        <w:t>账户</w:t>
      </w:r>
    </w:p>
    <w:p w:rsidR="002C2E19" w:rsidRDefault="00B36F65">
      <w:r>
        <w:rPr>
          <w:rFonts w:hint="eastAsia"/>
        </w:rPr>
        <w:t>本</w:t>
      </w:r>
      <w:r>
        <w:t>模块可用于指令交换、风控等应用</w:t>
      </w:r>
      <w:r>
        <w:rPr>
          <w:rFonts w:hint="eastAsia"/>
        </w:rPr>
        <w:t>。</w:t>
      </w:r>
    </w:p>
    <w:p w:rsidR="002C2E19" w:rsidRDefault="002C2E19"/>
    <w:p w:rsidR="002C2E19" w:rsidRDefault="00B36F65">
      <w:r>
        <w:rPr>
          <w:rFonts w:hint="eastAsia"/>
          <w:b/>
          <w:color w:val="FF0000"/>
        </w:rPr>
        <w:t>此</w:t>
      </w:r>
      <w:r>
        <w:rPr>
          <w:b/>
          <w:color w:val="FF0000"/>
        </w:rPr>
        <w:t>功能是纯客户端策略，</w:t>
      </w:r>
      <w:r>
        <w:rPr>
          <w:b/>
        </w:rPr>
        <w:t>客户端关闭后扫描</w:t>
      </w:r>
      <w:r>
        <w:rPr>
          <w:rFonts w:hint="eastAsia"/>
          <w:b/>
        </w:rPr>
        <w:t>指令</w:t>
      </w:r>
      <w:r>
        <w:rPr>
          <w:b/>
        </w:rPr>
        <w:t>、数据输出</w:t>
      </w:r>
      <w:r>
        <w:rPr>
          <w:rFonts w:hint="eastAsia"/>
          <w:b/>
        </w:rPr>
        <w:t>都</w:t>
      </w:r>
      <w:r>
        <w:rPr>
          <w:b/>
        </w:rPr>
        <w:t>将停止</w:t>
      </w:r>
      <w:r>
        <w:t>。</w:t>
      </w:r>
    </w:p>
    <w:p w:rsidR="002C2E19" w:rsidRDefault="002C2E19"/>
    <w:p w:rsidR="002C2E19" w:rsidRDefault="00B36F65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大致</w:t>
      </w:r>
      <w:r>
        <w:rPr>
          <w:rFonts w:ascii="微软雅黑" w:eastAsia="微软雅黑" w:hAnsi="微软雅黑"/>
          <w:sz w:val="36"/>
        </w:rPr>
        <w:t>流程</w:t>
      </w:r>
    </w:p>
    <w:p w:rsidR="002C2E19" w:rsidRDefault="00B36F65">
      <w:pPr>
        <w:ind w:firstLine="420"/>
      </w:pPr>
      <w:r>
        <w:rPr>
          <w:rFonts w:hint="eastAsia"/>
        </w:rPr>
        <w:t>用户向</w:t>
      </w:r>
      <w:r>
        <w:t>指令文件</w:t>
      </w:r>
      <w:r>
        <w:rPr>
          <w:rFonts w:hint="eastAsia"/>
          <w:b/>
          <w:color w:val="FF0000"/>
        </w:rPr>
        <w:t>追加</w:t>
      </w:r>
      <w:r>
        <w:t>写</w:t>
      </w:r>
      <w:r>
        <w:rPr>
          <w:rFonts w:hint="eastAsia"/>
        </w:rPr>
        <w:t>入委托</w:t>
      </w:r>
      <w:r>
        <w:t>指令</w:t>
      </w:r>
      <w:r>
        <w:rPr>
          <w:rFonts w:hint="eastAsia"/>
        </w:rPr>
        <w:t>(</w:t>
      </w:r>
      <w:r>
        <w:rPr>
          <w:rFonts w:hint="eastAsia"/>
        </w:rPr>
        <w:t>每</w:t>
      </w:r>
      <w:r>
        <w:t>个委托一条记录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t>程序会</w:t>
      </w:r>
      <w:r>
        <w:rPr>
          <w:rFonts w:hint="eastAsia"/>
        </w:rPr>
        <w:t>定时</w:t>
      </w:r>
      <w:r>
        <w:t>扫描</w:t>
      </w:r>
      <w:r>
        <w:rPr>
          <w:rFonts w:hint="eastAsia"/>
        </w:rPr>
        <w:t>处理该</w:t>
      </w:r>
      <w:r>
        <w:t>文件</w:t>
      </w:r>
      <w:r>
        <w:rPr>
          <w:rFonts w:hint="eastAsia"/>
        </w:rPr>
        <w:t>。并在</w:t>
      </w:r>
      <w:r>
        <w:t>收到后端</w:t>
      </w:r>
      <w:r>
        <w:rPr>
          <w:rFonts w:hint="eastAsia"/>
        </w:rPr>
        <w:t>的</w:t>
      </w:r>
      <w:r>
        <w:t>订单更新</w:t>
      </w:r>
      <w:r>
        <w:rPr>
          <w:rFonts w:hint="eastAsia"/>
        </w:rPr>
        <w:t>数据</w:t>
      </w:r>
      <w:r>
        <w:t>时</w:t>
      </w:r>
      <w:r>
        <w:rPr>
          <w:rFonts w:hint="eastAsia"/>
          <w:b/>
          <w:color w:val="FF0000"/>
        </w:rPr>
        <w:t>追加</w:t>
      </w:r>
      <w:r>
        <w:t>到</w:t>
      </w:r>
      <w:r>
        <w:t>”</w:t>
      </w:r>
      <w:r>
        <w:rPr>
          <w:rFonts w:hint="eastAsia"/>
        </w:rPr>
        <w:t>订单</w:t>
      </w:r>
      <w:r>
        <w:t>流水文件</w:t>
      </w:r>
      <w:r>
        <w:t>”</w:t>
      </w:r>
      <w:r>
        <w:rPr>
          <w:rFonts w:hint="eastAsia"/>
        </w:rPr>
        <w:t>。</w:t>
      </w:r>
    </w:p>
    <w:p w:rsidR="002C2E19" w:rsidRDefault="00B36F65">
      <w:pPr>
        <w:ind w:firstLine="420"/>
      </w:pPr>
      <w:r>
        <w:rPr>
          <w:rFonts w:hint="eastAsia"/>
        </w:rPr>
        <w:t>后端推送</w:t>
      </w:r>
      <w:r>
        <w:t>的资金与持仓</w:t>
      </w:r>
      <w:r>
        <w:rPr>
          <w:rFonts w:hint="eastAsia"/>
        </w:rPr>
        <w:t>会</w:t>
      </w:r>
      <w:r>
        <w:t>先缓存在本地内存，并定时</w:t>
      </w:r>
      <w:r>
        <w:rPr>
          <w:b/>
          <w:color w:val="FF0000"/>
        </w:rPr>
        <w:t>覆盖</w:t>
      </w:r>
      <w:r>
        <w:rPr>
          <w:rFonts w:hint="eastAsia"/>
        </w:rPr>
        <w:t>“资产输出</w:t>
      </w:r>
      <w:r>
        <w:t>文件</w:t>
      </w:r>
      <w:r>
        <w:t>”</w:t>
      </w:r>
      <w:r>
        <w:rPr>
          <w:rFonts w:hint="eastAsia"/>
        </w:rPr>
        <w:t>。</w:t>
      </w:r>
      <w:r>
        <w:br w:type="page"/>
      </w:r>
    </w:p>
    <w:p w:rsidR="002C2E19" w:rsidRDefault="002C2E19">
      <w:pPr>
        <w:ind w:firstLine="420"/>
      </w:pPr>
    </w:p>
    <w:p w:rsidR="002C2E19" w:rsidRDefault="00B36F65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各表</w:t>
      </w:r>
      <w:r>
        <w:rPr>
          <w:rFonts w:ascii="微软雅黑" w:eastAsia="微软雅黑" w:hAnsi="微软雅黑"/>
          <w:sz w:val="36"/>
        </w:rPr>
        <w:t>结构</w:t>
      </w:r>
      <w:r>
        <w:rPr>
          <w:rFonts w:ascii="微软雅黑" w:eastAsia="微软雅黑" w:hAnsi="微软雅黑" w:hint="eastAsia"/>
          <w:sz w:val="36"/>
        </w:rPr>
        <w:t>与</w:t>
      </w:r>
      <w:r>
        <w:rPr>
          <w:rFonts w:ascii="微软雅黑" w:eastAsia="微软雅黑" w:hAnsi="微软雅黑"/>
          <w:sz w:val="36"/>
        </w:rPr>
        <w:t>说明</w:t>
      </w:r>
    </w:p>
    <w:p w:rsidR="002C2E19" w:rsidRDefault="002C2E19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2E19" w:rsidRDefault="002C2E19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2E19" w:rsidRDefault="002C2E19">
      <w:pPr>
        <w:pStyle w:val="aa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2C2E19" w:rsidRDefault="00B36F65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指令表</w:t>
      </w:r>
    </w:p>
    <w:p w:rsidR="002C2E19" w:rsidRDefault="00B36F65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C2E19" w:rsidRDefault="00B36F65">
      <w:r>
        <w:rPr>
          <w:rFonts w:hint="eastAsia"/>
        </w:rPr>
        <w:t>每行</w:t>
      </w:r>
      <w:r>
        <w:t>一条指令。</w:t>
      </w:r>
    </w:p>
    <w:p w:rsidR="002C2E19" w:rsidRDefault="00B36F65">
      <w:r>
        <w:t>指令分两类</w:t>
      </w:r>
      <w:r>
        <w:rPr>
          <w:rFonts w:hint="eastAsia"/>
        </w:rPr>
        <w:t>：</w:t>
      </w:r>
      <w:r>
        <w:t>下单委托</w:t>
      </w:r>
      <w:r>
        <w:rPr>
          <w:rFonts w:hint="eastAsia"/>
        </w:rPr>
        <w:t>与</w:t>
      </w:r>
      <w:r>
        <w:t>撤单委托。</w:t>
      </w:r>
      <w:r>
        <w:rPr>
          <w:rFonts w:hint="eastAsia"/>
        </w:rPr>
        <w:t>用户</w:t>
      </w:r>
      <w:r>
        <w:t>负责向此表</w:t>
      </w:r>
      <w:r>
        <w:rPr>
          <w:b/>
          <w:color w:val="FF0000"/>
        </w:rPr>
        <w:t>追加</w:t>
      </w:r>
      <w:r>
        <w:t>指令数据</w:t>
      </w:r>
      <w:r>
        <w:rPr>
          <w:rFonts w:hint="eastAsia"/>
        </w:rPr>
        <w:t>。</w:t>
      </w:r>
      <w:r>
        <w:t>在</w:t>
      </w:r>
      <w:r>
        <w:rPr>
          <w:rFonts w:hint="eastAsia"/>
        </w:rPr>
        <w:t>界面</w:t>
      </w:r>
      <w:r>
        <w:t>启动后</w:t>
      </w:r>
      <w:r>
        <w:rPr>
          <w:rFonts w:hint="eastAsia"/>
        </w:rPr>
        <w:t>程序</w:t>
      </w:r>
      <w:r>
        <w:t>会扫描此表，并</w:t>
      </w:r>
      <w:r>
        <w:rPr>
          <w:rFonts w:hint="eastAsia"/>
        </w:rPr>
        <w:t>解析</w:t>
      </w:r>
      <w:r>
        <w:t>执</w:t>
      </w:r>
      <w:r>
        <w:rPr>
          <w:rFonts w:hint="eastAsia"/>
        </w:rPr>
        <w:t>行</w:t>
      </w:r>
      <w:r>
        <w:t>未处理指令。</w:t>
      </w:r>
    </w:p>
    <w:p w:rsidR="002C2E19" w:rsidRDefault="00B36F65">
      <w:r>
        <w:rPr>
          <w:rFonts w:hint="eastAsia"/>
        </w:rPr>
        <w:t>不</w:t>
      </w:r>
      <w:r>
        <w:t>同指令填写不同字段</w:t>
      </w:r>
      <w:r>
        <w:rPr>
          <w:rFonts w:hint="eastAsia"/>
        </w:rPr>
        <w:t>，</w:t>
      </w:r>
      <w:r>
        <w:t>非必须时可填默认值</w:t>
      </w:r>
      <w:r>
        <w:rPr>
          <w:rFonts w:hint="eastAsia"/>
        </w:rPr>
        <w:t>(</w:t>
      </w:r>
      <w:r>
        <w:rPr>
          <w:rFonts w:hint="eastAsia"/>
        </w:rPr>
        <w:t>系统不</w:t>
      </w:r>
      <w:r>
        <w:t>会读此字段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C2E19" w:rsidRDefault="00B36F65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tbl>
      <w:tblPr>
        <w:tblStyle w:val="a9"/>
        <w:tblW w:w="8409" w:type="dxa"/>
        <w:tblLook w:val="04A0" w:firstRow="1" w:lastRow="0" w:firstColumn="1" w:lastColumn="0" w:noHBand="0" w:noVBand="1"/>
      </w:tblPr>
      <w:tblGrid>
        <w:gridCol w:w="1281"/>
        <w:gridCol w:w="1036"/>
        <w:gridCol w:w="1623"/>
        <w:gridCol w:w="1617"/>
        <w:gridCol w:w="2852"/>
      </w:tblGrid>
      <w:tr w:rsidR="002C2E19">
        <w:tc>
          <w:tcPr>
            <w:tcW w:w="1285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50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</w:t>
            </w:r>
            <w:r>
              <w:rPr>
                <w:b/>
              </w:rPr>
              <w:t>否必须</w:t>
            </w:r>
          </w:p>
        </w:tc>
        <w:tc>
          <w:tcPr>
            <w:tcW w:w="2894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t>inst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char(1</w:t>
            </w:r>
            <w:r>
              <w:t>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指令</w:t>
            </w:r>
            <w:r>
              <w:t>类型</w:t>
            </w:r>
            <w:r>
              <w:rPr>
                <w:rFonts w:hint="eastAsia"/>
              </w:rPr>
              <w:t>，</w:t>
            </w:r>
            <w:r>
              <w:t>区分是下单还是撤单委托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C2E19" w:rsidRDefault="00B36F65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O:</w:t>
            </w:r>
            <w:r>
              <w:rPr>
                <w:rFonts w:ascii="Courier New" w:hAnsi="Courier New" w:cs="Courier New"/>
              </w:rPr>
              <w:t>下单委托</w:t>
            </w:r>
            <w:r>
              <w:rPr>
                <w:rFonts w:ascii="Courier New" w:hAnsi="Courier New" w:cs="Courier New" w:hint="eastAsia"/>
              </w:rPr>
              <w:t>(</w:t>
            </w:r>
            <w:r>
              <w:rPr>
                <w:rFonts w:ascii="Courier New" w:hAnsi="Courier New" w:cs="Courier New" w:hint="eastAsia"/>
              </w:rPr>
              <w:t>大写</w:t>
            </w:r>
            <w:r>
              <w:rPr>
                <w:rFonts w:ascii="Courier New" w:hAnsi="Courier New" w:cs="Courier New"/>
              </w:rPr>
              <w:t>字母</w:t>
            </w:r>
            <w:r>
              <w:rPr>
                <w:rFonts w:ascii="Courier New" w:hAnsi="Courier New" w:cs="Courier New"/>
              </w:rPr>
              <w:t>O</w:t>
            </w:r>
            <w:r>
              <w:rPr>
                <w:rFonts w:ascii="Courier New" w:hAnsi="Courier New" w:cs="Courier New" w:hint="eastAsia"/>
              </w:rPr>
              <w:t>)</w:t>
            </w:r>
          </w:p>
          <w:p w:rsidR="002C2E19" w:rsidRDefault="00B36F65">
            <w:r>
              <w:rPr>
                <w:rFonts w:ascii="Courier New" w:hAnsi="Courier New" w:cs="Courier New"/>
              </w:rPr>
              <w:t>C:</w:t>
            </w:r>
            <w:r>
              <w:rPr>
                <w:rFonts w:ascii="Courier New" w:hAnsi="Courier New" w:cs="Courier New"/>
              </w:rPr>
              <w:t>撤单委托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client_id</w:t>
            </w:r>
          </w:p>
        </w:tc>
        <w:tc>
          <w:tcPr>
            <w:tcW w:w="930" w:type="dxa"/>
          </w:tcPr>
          <w:p w:rsidR="002C2E19" w:rsidRDefault="00B36F65">
            <w:r>
              <w:t>char(16)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否</w:t>
            </w:r>
          </w:p>
          <w:p w:rsidR="002C2E19" w:rsidRDefault="00B36F65">
            <w:r>
              <w:rPr>
                <w:rFonts w:hint="eastAsia"/>
              </w:rPr>
              <w:t>下单时使用</w:t>
            </w:r>
          </w:p>
        </w:tc>
        <w:tc>
          <w:tcPr>
            <w:tcW w:w="2894" w:type="dxa"/>
          </w:tcPr>
          <w:p w:rsidR="002C2E19" w:rsidRDefault="00B36F65">
            <w:r>
              <w:t>下单</w:t>
            </w:r>
            <w:r>
              <w:rPr>
                <w:rFonts w:hint="eastAsia"/>
              </w:rPr>
              <w:t>委托带</w:t>
            </w:r>
            <w:r>
              <w:t>入</w:t>
            </w:r>
            <w:r>
              <w:rPr>
                <w:rFonts w:hint="eastAsia"/>
              </w:rPr>
              <w:t>，</w:t>
            </w:r>
            <w:r>
              <w:t>会输出到</w:t>
            </w:r>
            <w:r>
              <w:rPr>
                <w:rFonts w:hint="eastAsia"/>
              </w:rPr>
              <w:t>订单</w:t>
            </w:r>
            <w:r>
              <w:t>流水表</w:t>
            </w:r>
            <w:r>
              <w:rPr>
                <w:rFonts w:hint="eastAsia"/>
              </w:rPr>
              <w:t>关联</w:t>
            </w:r>
            <w:r>
              <w:t>的记录里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acct_type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C2E19" w:rsidRDefault="00B36F65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char(16)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是</w:t>
            </w:r>
          </w:p>
        </w:tc>
        <w:tc>
          <w:tcPr>
            <w:tcW w:w="2894" w:type="dxa"/>
          </w:tcPr>
          <w:p w:rsidR="002C2E19" w:rsidRDefault="00B36F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order_no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撤单</w:t>
            </w:r>
            <w:r>
              <w:t>时必须</w:t>
            </w:r>
          </w:p>
        </w:tc>
        <w:tc>
          <w:tcPr>
            <w:tcW w:w="2894" w:type="dxa"/>
          </w:tcPr>
          <w:p w:rsidR="002C2E19" w:rsidRDefault="00B36F65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symbol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C2E19" w:rsidRDefault="00B36F65">
            <w:r>
              <w:t>带交易所</w:t>
            </w:r>
            <w:r>
              <w:rPr>
                <w:rFonts w:hint="eastAsia"/>
              </w:rPr>
              <w:t>，</w:t>
            </w:r>
            <w:r>
              <w:t>如</w:t>
            </w:r>
            <w:r>
              <w:rPr>
                <w:rFonts w:hint="eastAsia"/>
              </w:rPr>
              <w:t>600030.SH</w:t>
            </w:r>
            <w:r>
              <w:rPr>
                <w:rFonts w:hint="eastAsia"/>
              </w:rPr>
              <w:t>，交易所定义参见数据字典章节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tradeside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交易方向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C2E19" w:rsidRDefault="00B36F65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ord_qty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int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委托数量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</w:t>
            </w:r>
            <w:r>
              <w:rPr>
                <w:rFonts w:hint="eastAsia"/>
              </w:rPr>
              <w:t>必须</w:t>
            </w:r>
          </w:p>
        </w:tc>
        <w:tc>
          <w:tcPr>
            <w:tcW w:w="2894" w:type="dxa"/>
          </w:tcPr>
          <w:p w:rsidR="002C2E19" w:rsidRDefault="00B36F65">
            <w:r>
              <w:rPr>
                <w:rFonts w:hint="eastAsia"/>
              </w:rPr>
              <w:t>股票</w:t>
            </w:r>
            <w:r>
              <w:t>单位为股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ord_price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float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价格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C2E19" w:rsidRDefault="00B36F65">
            <w:r>
              <w:rPr>
                <w:rFonts w:hint="eastAsia"/>
              </w:rPr>
              <w:t>市价</w:t>
            </w:r>
            <w:r>
              <w:t>单时</w:t>
            </w:r>
            <w:r>
              <w:rPr>
                <w:rFonts w:hint="eastAsia"/>
              </w:rPr>
              <w:t>建议</w:t>
            </w:r>
            <w:r>
              <w:t>填</w:t>
            </w:r>
            <w:r>
              <w:rPr>
                <w:rFonts w:hint="eastAsia"/>
              </w:rPr>
              <w:t>0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char(8)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时必须</w:t>
            </w:r>
          </w:p>
        </w:tc>
        <w:tc>
          <w:tcPr>
            <w:tcW w:w="2894" w:type="dxa"/>
          </w:tcPr>
          <w:p w:rsidR="002C2E19" w:rsidRDefault="00B36F65">
            <w:r>
              <w:rPr>
                <w:rFonts w:hint="eastAsia"/>
              </w:rPr>
              <w:t>参考数据</w:t>
            </w:r>
            <w:r>
              <w:t>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ord_param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254</w:t>
            </w:r>
            <w:r>
              <w:rPr>
                <w:rFonts w:hint="eastAsia"/>
              </w:rPr>
              <w:t>)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1650" w:type="dxa"/>
          </w:tcPr>
          <w:p w:rsidR="002C2E19" w:rsidRDefault="00B36F65">
            <w:r>
              <w:rPr>
                <w:rFonts w:hint="eastAsia"/>
              </w:rPr>
              <w:t>特定场景</w:t>
            </w:r>
            <w:r>
              <w:t>使用</w:t>
            </w:r>
          </w:p>
        </w:tc>
        <w:tc>
          <w:tcPr>
            <w:tcW w:w="2894" w:type="dxa"/>
          </w:tcPr>
          <w:p w:rsidR="002C2E19" w:rsidRDefault="00B36F65">
            <w:r>
              <w:rPr>
                <w:rFonts w:hint="eastAsia"/>
              </w:rPr>
              <w:t>参见</w:t>
            </w:r>
            <w:r>
              <w:t>下面注释</w:t>
            </w:r>
          </w:p>
        </w:tc>
      </w:tr>
    </w:tbl>
    <w:p w:rsidR="002C2E19" w:rsidRDefault="002C2E19"/>
    <w:p w:rsidR="002C2E19" w:rsidRDefault="00B36F65">
      <w:r>
        <w:rPr>
          <w:rFonts w:hint="eastAsia"/>
        </w:rPr>
        <w:t>注</w:t>
      </w:r>
      <w:r>
        <w:t>：</w:t>
      </w:r>
      <w:r>
        <w:t>order_param</w:t>
      </w:r>
      <w:r>
        <w:rPr>
          <w:rFonts w:hint="eastAsia"/>
        </w:rPr>
        <w:t>字段在以下</w:t>
      </w:r>
      <w:r>
        <w:t>几种情况下使用：</w:t>
      </w:r>
    </w:p>
    <w:p w:rsidR="00DE0E87" w:rsidRDefault="00DE0E87" w:rsidP="00DE0E8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期货</w:t>
      </w:r>
      <w:r>
        <w:t>下单</w:t>
      </w:r>
      <w:r>
        <w:rPr>
          <w:rFonts w:hint="eastAsia"/>
        </w:rPr>
        <w:t>：</w:t>
      </w:r>
      <w: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29"/>
        <w:gridCol w:w="4073"/>
      </w:tblGrid>
      <w:tr w:rsidR="00DE0E87" w:rsidTr="00867166">
        <w:tc>
          <w:tcPr>
            <w:tcW w:w="4261" w:type="dxa"/>
            <w:shd w:val="clear" w:color="auto" w:fill="D9D9D9" w:themeFill="background1" w:themeFillShade="D9"/>
          </w:tcPr>
          <w:p w:rsidR="00DE0E87" w:rsidRDefault="00DE0E87" w:rsidP="00867166">
            <w:pPr>
              <w:pStyle w:val="aa"/>
              <w:ind w:firstLineChars="0" w:firstLine="0"/>
            </w:pPr>
            <w:r>
              <w:t>套保标志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DE0E87" w:rsidRDefault="00DE0E87" w:rsidP="00867166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DE0E87" w:rsidTr="00867166"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投机</w:t>
            </w:r>
          </w:p>
        </w:tc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</w:p>
        </w:tc>
      </w:tr>
      <w:tr w:rsidR="00DE0E87" w:rsidTr="00867166"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套利</w:t>
            </w:r>
          </w:p>
        </w:tc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</w:p>
        </w:tc>
      </w:tr>
      <w:tr w:rsidR="00DE0E87" w:rsidTr="00867166"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套保</w:t>
            </w:r>
          </w:p>
        </w:tc>
        <w:tc>
          <w:tcPr>
            <w:tcW w:w="4261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</w:p>
        </w:tc>
      </w:tr>
    </w:tbl>
    <w:p w:rsidR="00DE0E87" w:rsidRDefault="00DE0E87" w:rsidP="00DE0E87">
      <w:pPr>
        <w:pStyle w:val="aa"/>
        <w:ind w:left="420" w:firstLineChars="0" w:firstLine="0"/>
      </w:pPr>
      <w:r>
        <w:rPr>
          <w:rFonts w:hint="eastAsia"/>
        </w:rPr>
        <w:t>如需要使用</w:t>
      </w:r>
      <w:r>
        <w:rPr>
          <w:rFonts w:hint="eastAsia"/>
        </w:rPr>
        <w:t>CTP</w:t>
      </w:r>
      <w:r>
        <w:rPr>
          <w:rFonts w:hint="eastAsia"/>
        </w:rPr>
        <w:t>的有效期类型（</w:t>
      </w:r>
      <w:r w:rsidRPr="00400D7C">
        <w:t>TimeCondition</w:t>
      </w:r>
      <w:r>
        <w:rPr>
          <w:rFonts w:hint="eastAsia"/>
        </w:rPr>
        <w:t>）和成交量类型（</w:t>
      </w:r>
      <w:r w:rsidRPr="00400D7C">
        <w:t>VolumeCondition</w:t>
      </w:r>
      <w:r>
        <w:rPr>
          <w:rFonts w:hint="eastAsia"/>
        </w:rPr>
        <w:t>）报价时，格式如下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224"/>
        <w:gridCol w:w="3878"/>
      </w:tblGrid>
      <w:tr w:rsidR="00DE0E87" w:rsidTr="00867166">
        <w:tc>
          <w:tcPr>
            <w:tcW w:w="4224" w:type="dxa"/>
            <w:shd w:val="clear" w:color="auto" w:fill="D9D9D9" w:themeFill="background1" w:themeFillShade="D9"/>
          </w:tcPr>
          <w:p w:rsidR="00DE0E87" w:rsidRDefault="00DE0E87" w:rsidP="00867166">
            <w:pPr>
              <w:pStyle w:val="aa"/>
              <w:ind w:firstLineChars="0" w:firstLine="0"/>
            </w:pPr>
            <w:r>
              <w:t>套保标志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  <w:shd w:val="clear" w:color="auto" w:fill="D9D9D9" w:themeFill="background1" w:themeFillShade="D9"/>
          </w:tcPr>
          <w:p w:rsidR="00DE0E87" w:rsidRDefault="00DE0E87" w:rsidP="00867166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DE0E87" w:rsidTr="00867166">
        <w:tc>
          <w:tcPr>
            <w:tcW w:w="4224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lastRenderedPageBreak/>
              <w:t>投机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1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  <w:tr w:rsidR="00DE0E87" w:rsidTr="00867166">
        <w:tc>
          <w:tcPr>
            <w:tcW w:w="4224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套利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2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  <w:tr w:rsidR="00DE0E87" w:rsidTr="00867166">
        <w:tc>
          <w:tcPr>
            <w:tcW w:w="4224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套保</w:t>
            </w:r>
            <w:r>
              <w:rPr>
                <w:rFonts w:hint="eastAsia"/>
              </w:rP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  <w:tc>
          <w:tcPr>
            <w:tcW w:w="3878" w:type="dxa"/>
          </w:tcPr>
          <w:p w:rsidR="00DE0E87" w:rsidRDefault="00DE0E87" w:rsidP="00867166">
            <w:pPr>
              <w:pStyle w:val="aa"/>
              <w:ind w:firstLineChars="0" w:firstLine="0"/>
            </w:pPr>
            <w:r>
              <w:rPr>
                <w:rFonts w:hint="eastAsia"/>
              </w:rPr>
              <w:t>3</w:t>
            </w:r>
            <w:r>
              <w:t>|</w:t>
            </w:r>
            <w:r w:rsidRPr="00400D7C">
              <w:t>TimeCondition</w:t>
            </w:r>
            <w:r>
              <w:t>|</w:t>
            </w:r>
            <w:r w:rsidRPr="00400D7C">
              <w:t>VolumeCondition</w:t>
            </w:r>
          </w:p>
        </w:tc>
      </w:tr>
    </w:tbl>
    <w:p w:rsidR="00DE0E87" w:rsidRDefault="00DE0E87" w:rsidP="00DE0E87">
      <w:pPr>
        <w:pStyle w:val="aa"/>
        <w:ind w:left="420" w:firstLineChars="0" w:firstLine="0"/>
      </w:pPr>
      <w:r w:rsidRPr="00400D7C">
        <w:t>TimeCondition</w:t>
      </w:r>
      <w:r>
        <w:rPr>
          <w:rFonts w:hint="eastAsia"/>
        </w:rPr>
        <w:t>字典：</w:t>
      </w:r>
    </w:p>
    <w:tbl>
      <w:tblPr>
        <w:tblpPr w:leftFromText="180" w:rightFromText="180" w:vertAnchor="text" w:tblpX="534" w:tblpY="1"/>
        <w:tblOverlap w:val="never"/>
        <w:tblW w:w="3866" w:type="dxa"/>
        <w:tblLook w:val="04A0" w:firstRow="1" w:lastRow="0" w:firstColumn="1" w:lastColumn="0" w:noHBand="0" w:noVBand="1"/>
      </w:tblPr>
      <w:tblGrid>
        <w:gridCol w:w="894"/>
        <w:gridCol w:w="3320"/>
      </w:tblGrid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E0E87" w:rsidRDefault="00DE0E87" w:rsidP="008671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E0E87" w:rsidRDefault="00DE0E87" w:rsidP="008671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EC229A">
              <w:rPr>
                <w:rFonts w:ascii="Calibri" w:hAnsi="Calibri" w:cs="Calibri"/>
                <w:color w:val="000000"/>
                <w:szCs w:val="21"/>
              </w:rPr>
              <w:t>TC_IOC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立即完成，否则撤销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EC229A">
              <w:rPr>
                <w:rFonts w:ascii="Calibri" w:hAnsi="Calibri" w:cs="Calibri"/>
                <w:color w:val="000000"/>
                <w:szCs w:val="21"/>
              </w:rPr>
              <w:t>TC_GFS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本节有效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Pr="00EC229A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TC_GFD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当日有效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Pr="00EC229A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TC_GTD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指定日期前有效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Pr="00EC229A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TC_GTC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撤销前有效</w:t>
            </w:r>
          </w:p>
        </w:tc>
      </w:tr>
      <w:tr w:rsidR="00DE0E87" w:rsidTr="00867166">
        <w:trPr>
          <w:trHeight w:val="27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Pr="00EC229A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TC_GFA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DA40A9">
              <w:rPr>
                <w:rFonts w:ascii="宋体" w:hAnsi="宋体" w:cs="宋体" w:hint="eastAsia"/>
                <w:color w:val="000000"/>
                <w:szCs w:val="21"/>
              </w:rPr>
              <w:t>集合竞价有效</w:t>
            </w:r>
          </w:p>
        </w:tc>
      </w:tr>
    </w:tbl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  <w:r>
        <w:br/>
      </w:r>
    </w:p>
    <w:p w:rsidR="00DE0E87" w:rsidRDefault="00DE0E87" w:rsidP="00DE0E87">
      <w:pPr>
        <w:pStyle w:val="aa"/>
        <w:ind w:left="420" w:firstLineChars="0" w:firstLine="0"/>
      </w:pPr>
      <w:r w:rsidRPr="00400D7C">
        <w:t>VolumeCondition</w:t>
      </w:r>
      <w:r>
        <w:rPr>
          <w:rFonts w:hint="eastAsia"/>
        </w:rPr>
        <w:t>字典：</w:t>
      </w:r>
    </w:p>
    <w:tbl>
      <w:tblPr>
        <w:tblpPr w:leftFromText="180" w:rightFromText="180" w:vertAnchor="text" w:tblpX="534" w:tblpY="1"/>
        <w:tblOverlap w:val="never"/>
        <w:tblW w:w="4214" w:type="dxa"/>
        <w:tblLook w:val="04A0" w:firstRow="1" w:lastRow="0" w:firstColumn="1" w:lastColumn="0" w:noHBand="0" w:noVBand="1"/>
      </w:tblPr>
      <w:tblGrid>
        <w:gridCol w:w="894"/>
        <w:gridCol w:w="3320"/>
      </w:tblGrid>
      <w:tr w:rsidR="00DE0E87" w:rsidTr="00867166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E0E87" w:rsidRDefault="00DE0E87" w:rsidP="008671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DE0E87" w:rsidRDefault="00DE0E87" w:rsidP="0086716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DE0E87" w:rsidTr="00867166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VC_AV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任何数量</w:t>
            </w:r>
          </w:p>
        </w:tc>
      </w:tr>
      <w:tr w:rsidR="00DE0E87" w:rsidTr="00867166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VC_MV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最小数量</w:t>
            </w:r>
          </w:p>
        </w:tc>
      </w:tr>
      <w:tr w:rsidR="00DE0E87" w:rsidTr="00867166">
        <w:trPr>
          <w:trHeight w:val="270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Pr="00EC229A" w:rsidRDefault="00DE0E87" w:rsidP="00867166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 w:rsidRPr="00DA40A9">
              <w:rPr>
                <w:rFonts w:ascii="Calibri" w:hAnsi="Calibri" w:cs="Calibri"/>
                <w:color w:val="000000"/>
                <w:szCs w:val="21"/>
              </w:rPr>
              <w:t>VC_CV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0E87" w:rsidRDefault="00DE0E87" w:rsidP="00867166">
            <w:pPr>
              <w:rPr>
                <w:rFonts w:ascii="宋体" w:hAnsi="宋体" w:cs="宋体"/>
                <w:color w:val="000000"/>
                <w:szCs w:val="21"/>
              </w:rPr>
            </w:pPr>
            <w:r w:rsidRPr="00EB4F3F">
              <w:rPr>
                <w:rFonts w:ascii="宋体" w:hAnsi="宋体" w:cs="宋体" w:hint="eastAsia"/>
                <w:color w:val="000000"/>
                <w:szCs w:val="21"/>
              </w:rPr>
              <w:t>全部数量</w:t>
            </w:r>
          </w:p>
        </w:tc>
      </w:tr>
    </w:tbl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DE0E87" w:rsidRDefault="00DE0E87" w:rsidP="00DE0E87">
      <w:pPr>
        <w:pStyle w:val="aa"/>
        <w:ind w:left="420" w:firstLineChars="0" w:firstLine="0"/>
      </w:pPr>
    </w:p>
    <w:p w:rsidR="002C2E19" w:rsidRDefault="00DE0E87">
      <w:pPr>
        <w:pStyle w:val="aa"/>
        <w:ind w:left="420" w:firstLineChars="0" w:firstLine="0"/>
      </w:pPr>
      <w:r>
        <w:br/>
      </w:r>
    </w:p>
    <w:p w:rsidR="002C2E19" w:rsidRDefault="00B36F6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港股通</w:t>
      </w:r>
      <w:r>
        <w:t>下单</w:t>
      </w:r>
      <w:r>
        <w:rPr>
          <w:rFonts w:hint="eastAsia"/>
        </w:rPr>
        <w:t>：</w:t>
      </w:r>
      <w:r>
        <w:t xml:space="preserve"> </w:t>
      </w:r>
    </w:p>
    <w:tbl>
      <w:tblPr>
        <w:tblStyle w:val="a9"/>
        <w:tblW w:w="0" w:type="auto"/>
        <w:tblInd w:w="420" w:type="dxa"/>
        <w:tblLook w:val="04A0" w:firstRow="1" w:lastRow="0" w:firstColumn="1" w:lastColumn="0" w:noHBand="0" w:noVBand="1"/>
      </w:tblPr>
      <w:tblGrid>
        <w:gridCol w:w="4035"/>
        <w:gridCol w:w="4067"/>
      </w:tblGrid>
      <w:tr w:rsidR="002C2E19">
        <w:tc>
          <w:tcPr>
            <w:tcW w:w="4261" w:type="dxa"/>
            <w:shd w:val="clear" w:color="auto" w:fill="D9D9D9" w:themeFill="background1" w:themeFillShade="D9"/>
          </w:tcPr>
          <w:p w:rsidR="002C2E19" w:rsidRDefault="00B36F65">
            <w:pPr>
              <w:pStyle w:val="aa"/>
              <w:ind w:firstLineChars="0" w:firstLine="0"/>
            </w:pPr>
            <w:r>
              <w:t>申报和限价盘标志</w:t>
            </w:r>
          </w:p>
        </w:tc>
        <w:tc>
          <w:tcPr>
            <w:tcW w:w="4261" w:type="dxa"/>
            <w:shd w:val="clear" w:color="auto" w:fill="D9D9D9" w:themeFill="background1" w:themeFillShade="D9"/>
          </w:tcPr>
          <w:p w:rsidR="002C2E19" w:rsidRDefault="00B36F65">
            <w:pPr>
              <w:pStyle w:val="aa"/>
              <w:ind w:firstLineChars="0" w:firstLine="0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C2E19"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rPr>
                <w:rFonts w:hint="eastAsia"/>
              </w:rPr>
              <w:t>港股订单</w:t>
            </w:r>
            <w:r>
              <w:t>申报，增强限价盘</w:t>
            </w:r>
          </w:p>
        </w:tc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t>HKN</w:t>
            </w:r>
            <w:r>
              <w:rPr>
                <w:rFonts w:hint="eastAsia"/>
              </w:rPr>
              <w:t>,</w:t>
            </w:r>
            <w:r>
              <w:t>0</w:t>
            </w:r>
          </w:p>
        </w:tc>
      </w:tr>
      <w:tr w:rsidR="002C2E19"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rPr>
                <w:rFonts w:hint="eastAsia"/>
              </w:rPr>
              <w:t>港股零股</w:t>
            </w:r>
            <w:r>
              <w:t>申报，增强限价盘</w:t>
            </w:r>
          </w:p>
        </w:tc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t>HKO,0</w:t>
            </w:r>
          </w:p>
        </w:tc>
      </w:tr>
      <w:tr w:rsidR="002C2E19"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rPr>
                <w:rFonts w:hint="eastAsia"/>
              </w:rPr>
              <w:t>港股订单</w:t>
            </w:r>
            <w:r>
              <w:t>申报，</w:t>
            </w:r>
            <w:r>
              <w:rPr>
                <w:rFonts w:hint="eastAsia"/>
              </w:rPr>
              <w:t>竞价</w:t>
            </w:r>
            <w:r>
              <w:t>限价盘</w:t>
            </w:r>
          </w:p>
        </w:tc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t>HKN,1</w:t>
            </w:r>
          </w:p>
        </w:tc>
      </w:tr>
      <w:tr w:rsidR="002C2E19"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rPr>
                <w:rFonts w:hint="eastAsia"/>
              </w:rPr>
              <w:t>港股零股</w:t>
            </w:r>
            <w:r>
              <w:t>申报，</w:t>
            </w:r>
            <w:r>
              <w:rPr>
                <w:rFonts w:hint="eastAsia"/>
              </w:rPr>
              <w:t>竞价</w:t>
            </w:r>
            <w:r>
              <w:t>限价盘</w:t>
            </w:r>
          </w:p>
        </w:tc>
        <w:tc>
          <w:tcPr>
            <w:tcW w:w="4261" w:type="dxa"/>
          </w:tcPr>
          <w:p w:rsidR="002C2E19" w:rsidRDefault="00B36F65">
            <w:pPr>
              <w:pStyle w:val="aa"/>
              <w:ind w:firstLineChars="0" w:firstLine="0"/>
            </w:pPr>
            <w:r>
              <w:t>HKO,1</w:t>
            </w:r>
          </w:p>
        </w:tc>
      </w:tr>
    </w:tbl>
    <w:p w:rsidR="002C2E19" w:rsidRDefault="002C2E19">
      <w:pPr>
        <w:pStyle w:val="aa"/>
        <w:ind w:left="420" w:firstLineChars="0" w:firstLine="0"/>
      </w:pPr>
    </w:p>
    <w:p w:rsidR="002C2E19" w:rsidRDefault="00B36F6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信用</w:t>
      </w:r>
      <w:r>
        <w:t>账户专项头寸下单</w:t>
      </w:r>
    </w:p>
    <w:tbl>
      <w:tblPr>
        <w:tblStyle w:val="a9"/>
        <w:tblW w:w="8102" w:type="dxa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C2E19">
        <w:tc>
          <w:tcPr>
            <w:tcW w:w="4051" w:type="dxa"/>
            <w:shd w:val="clear" w:color="auto" w:fill="D9D9D9" w:themeFill="background1" w:themeFillShade="D9"/>
          </w:tcPr>
          <w:p w:rsidR="002C2E19" w:rsidRDefault="00B36F65">
            <w:pPr>
              <w:widowControl/>
              <w:jc w:val="left"/>
            </w:pPr>
            <w:r>
              <w:rPr>
                <w:rFonts w:hint="eastAsia"/>
              </w:rPr>
              <w:t>融资</w:t>
            </w:r>
            <w:r>
              <w:t>融券账户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:rsidR="002C2E19" w:rsidRDefault="00B36F65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C2E19"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t>专项头寸融券卖出</w:t>
            </w:r>
          </w:p>
        </w:tc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t>spcashStatus=1</w:t>
            </w:r>
          </w:p>
        </w:tc>
      </w:tr>
      <w:tr w:rsidR="002C2E19"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rPr>
                <w:rFonts w:hint="eastAsia"/>
              </w:rPr>
              <w:t>非</w:t>
            </w:r>
            <w:r>
              <w:t>专项头寸融券卖出</w:t>
            </w:r>
          </w:p>
        </w:tc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t>spcashStatus=</w:t>
            </w:r>
            <w:r>
              <w:rPr>
                <w:rFonts w:hint="eastAsia"/>
              </w:rPr>
              <w:t>0</w:t>
            </w:r>
          </w:p>
        </w:tc>
      </w:tr>
    </w:tbl>
    <w:p w:rsidR="002C2E19" w:rsidRDefault="002C2E19">
      <w:pPr>
        <w:pStyle w:val="aa"/>
        <w:ind w:left="420" w:firstLineChars="0" w:firstLine="0"/>
      </w:pPr>
    </w:p>
    <w:p w:rsidR="002C2E19" w:rsidRDefault="00B36F65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科创板盘后固定价格下单</w:t>
      </w:r>
    </w:p>
    <w:tbl>
      <w:tblPr>
        <w:tblStyle w:val="a9"/>
        <w:tblW w:w="8102" w:type="dxa"/>
        <w:tblInd w:w="420" w:type="dxa"/>
        <w:tblLook w:val="04A0" w:firstRow="1" w:lastRow="0" w:firstColumn="1" w:lastColumn="0" w:noHBand="0" w:noVBand="1"/>
      </w:tblPr>
      <w:tblGrid>
        <w:gridCol w:w="4051"/>
        <w:gridCol w:w="4051"/>
      </w:tblGrid>
      <w:tr w:rsidR="002C2E19" w:rsidTr="00BA2C56">
        <w:tc>
          <w:tcPr>
            <w:tcW w:w="4051" w:type="dxa"/>
            <w:shd w:val="clear" w:color="auto" w:fill="D9D9D9" w:themeFill="background1" w:themeFillShade="D9"/>
          </w:tcPr>
          <w:p w:rsidR="002C2E19" w:rsidRDefault="00B36F65">
            <w:pPr>
              <w:widowControl/>
              <w:jc w:val="left"/>
            </w:pPr>
            <w:r>
              <w:rPr>
                <w:rFonts w:hint="eastAsia"/>
              </w:rPr>
              <w:t>盘后固定价格标志</w:t>
            </w:r>
          </w:p>
        </w:tc>
        <w:tc>
          <w:tcPr>
            <w:tcW w:w="4051" w:type="dxa"/>
            <w:shd w:val="clear" w:color="auto" w:fill="D9D9D9" w:themeFill="background1" w:themeFillShade="D9"/>
          </w:tcPr>
          <w:p w:rsidR="002C2E19" w:rsidRDefault="00B36F65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2C2E19" w:rsidTr="00BA2C56"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rPr>
                <w:rFonts w:hint="eastAsia"/>
              </w:rPr>
              <w:t>盘后固定价格申报</w:t>
            </w:r>
          </w:p>
        </w:tc>
        <w:tc>
          <w:tcPr>
            <w:tcW w:w="4051" w:type="dxa"/>
          </w:tcPr>
          <w:p w:rsidR="002C2E19" w:rsidRDefault="00B36F65">
            <w:pPr>
              <w:widowControl/>
              <w:jc w:val="left"/>
            </w:pPr>
            <w:r>
              <w:t>PFP=1</w:t>
            </w:r>
          </w:p>
        </w:tc>
      </w:tr>
    </w:tbl>
    <w:p w:rsidR="00BA2C56" w:rsidRDefault="00BA2C56" w:rsidP="00BA2C56">
      <w:pPr>
        <w:pStyle w:val="aa"/>
        <w:ind w:left="420" w:firstLineChars="0" w:firstLine="0"/>
      </w:pPr>
    </w:p>
    <w:p w:rsidR="00BA2C56" w:rsidRDefault="00BA2C56" w:rsidP="00BA2C56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EQD</w:t>
      </w:r>
      <w:r>
        <w:t xml:space="preserve"> </w:t>
      </w:r>
      <w:r>
        <w:rPr>
          <w:rFonts w:hint="eastAsia"/>
        </w:rPr>
        <w:t xml:space="preserve">Fix </w:t>
      </w:r>
      <w:r>
        <w:t>DMA</w:t>
      </w:r>
      <w:r>
        <w:rPr>
          <w:rFonts w:hint="eastAsia"/>
        </w:rPr>
        <w:t>市价单</w:t>
      </w:r>
    </w:p>
    <w:tbl>
      <w:tblPr>
        <w:tblStyle w:val="a9"/>
        <w:tblW w:w="8102" w:type="dxa"/>
        <w:tblInd w:w="420" w:type="dxa"/>
        <w:tblLook w:val="04A0" w:firstRow="1" w:lastRow="0" w:firstColumn="1" w:lastColumn="0" w:noHBand="0" w:noVBand="1"/>
      </w:tblPr>
      <w:tblGrid>
        <w:gridCol w:w="1106"/>
        <w:gridCol w:w="1559"/>
        <w:gridCol w:w="1418"/>
        <w:gridCol w:w="4019"/>
      </w:tblGrid>
      <w:tr w:rsidR="00BA2C56" w:rsidTr="008D1AAE">
        <w:tc>
          <w:tcPr>
            <w:tcW w:w="1106" w:type="dxa"/>
            <w:shd w:val="clear" w:color="auto" w:fill="D9D9D9" w:themeFill="background1" w:themeFillShade="D9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账号类型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市场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是否支持市价</w:t>
            </w:r>
          </w:p>
        </w:tc>
        <w:tc>
          <w:tcPr>
            <w:tcW w:w="4019" w:type="dxa"/>
            <w:shd w:val="clear" w:color="auto" w:fill="D9D9D9" w:themeFill="background1" w:themeFillShade="D9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备注</w:t>
            </w:r>
          </w:p>
        </w:tc>
      </w:tr>
      <w:tr w:rsidR="00BA2C56" w:rsidTr="008D1AAE">
        <w:tc>
          <w:tcPr>
            <w:tcW w:w="1106" w:type="dxa"/>
            <w:vMerge w:val="restart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境内互换（</w:t>
            </w:r>
            <w:r w:rsidRPr="0078441E">
              <w:rPr>
                <w:rFonts w:hint="eastAsia"/>
                <w:sz w:val="18"/>
                <w:szCs w:val="18"/>
              </w:rPr>
              <w:t>F</w:t>
            </w:r>
            <w:r w:rsidRPr="0078441E">
              <w:rPr>
                <w:sz w:val="18"/>
                <w:szCs w:val="18"/>
              </w:rPr>
              <w:t>EQD</w:t>
            </w:r>
            <w:r w:rsidRPr="0078441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上海（</w:t>
            </w:r>
            <w:r w:rsidRPr="0078441E">
              <w:rPr>
                <w:rFonts w:hint="eastAsia"/>
                <w:sz w:val="18"/>
                <w:szCs w:val="18"/>
              </w:rPr>
              <w:t>A</w:t>
            </w:r>
            <w:r w:rsidRPr="0078441E">
              <w:rPr>
                <w:rFonts w:hint="eastAsia"/>
                <w:sz w:val="18"/>
                <w:szCs w:val="18"/>
              </w:rPr>
              <w:t>股）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rFonts w:hint="eastAsia"/>
                <w:sz w:val="18"/>
                <w:szCs w:val="18"/>
              </w:rPr>
              <w:t>5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深圳（</w:t>
            </w:r>
            <w:r w:rsidRPr="0078441E">
              <w:rPr>
                <w:rFonts w:hint="eastAsia"/>
                <w:sz w:val="18"/>
                <w:szCs w:val="18"/>
              </w:rPr>
              <w:t>A</w:t>
            </w:r>
            <w:r w:rsidRPr="0078441E">
              <w:rPr>
                <w:rFonts w:hint="eastAsia"/>
                <w:sz w:val="18"/>
                <w:szCs w:val="18"/>
              </w:rPr>
              <w:t>股）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5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中金所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上期所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大商所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郑商所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上海能源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档挂单</w:t>
            </w:r>
          </w:p>
        </w:tc>
      </w:tr>
      <w:tr w:rsidR="00BA2C56" w:rsidTr="008D1AAE">
        <w:tc>
          <w:tcPr>
            <w:tcW w:w="1106" w:type="dxa"/>
            <w:vMerge w:val="restart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lastRenderedPageBreak/>
              <w:t>境外互换（</w:t>
            </w:r>
            <w:r w:rsidRPr="0078441E">
              <w:rPr>
                <w:sz w:val="18"/>
                <w:szCs w:val="18"/>
              </w:rPr>
              <w:t>GFEQD</w:t>
            </w:r>
            <w:r w:rsidRPr="0078441E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上海（陆股通）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，交易所市价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深圳（陆股通）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，交易所市价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港股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，交易所市价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美股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，交易所市价</w:t>
            </w:r>
          </w:p>
        </w:tc>
      </w:tr>
      <w:tr w:rsidR="00BA2C56" w:rsidTr="008D1AAE">
        <w:trPr>
          <w:trHeight w:val="172"/>
        </w:trPr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vMerge w:val="restart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境外期货</w:t>
            </w:r>
          </w:p>
        </w:tc>
        <w:tc>
          <w:tcPr>
            <w:tcW w:w="1418" w:type="dxa"/>
            <w:vMerge w:val="restart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，交易所市价（</w:t>
            </w:r>
            <w:r w:rsidRPr="0078441E">
              <w:rPr>
                <w:rFonts w:hint="eastAsia"/>
                <w:sz w:val="18"/>
                <w:szCs w:val="18"/>
              </w:rPr>
              <w:t>E</w:t>
            </w:r>
            <w:r w:rsidRPr="0078441E">
              <w:rPr>
                <w:sz w:val="18"/>
                <w:szCs w:val="18"/>
              </w:rPr>
              <w:t>QD-</w:t>
            </w:r>
            <w:r w:rsidRPr="0078441E">
              <w:rPr>
                <w:rFonts w:hint="eastAsia"/>
                <w:sz w:val="18"/>
                <w:szCs w:val="18"/>
              </w:rPr>
              <w:t>易盛交易链路）</w:t>
            </w:r>
          </w:p>
        </w:tc>
      </w:tr>
      <w:tr w:rsidR="00BA2C56" w:rsidTr="008D1AAE">
        <w:trPr>
          <w:trHeight w:val="143"/>
        </w:trPr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418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4019" w:type="dxa"/>
          </w:tcPr>
          <w:p w:rsidR="00BA2C56" w:rsidRPr="0078441E" w:rsidRDefault="00BA2C56" w:rsidP="008D1AAE">
            <w:pPr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 w:rsidRPr="0078441E">
              <w:rPr>
                <w:rFonts w:hint="eastAsia"/>
                <w:sz w:val="18"/>
                <w:szCs w:val="18"/>
              </w:rPr>
              <w:t>，扫盘，最优</w:t>
            </w:r>
            <w:r w:rsidRPr="0078441E">
              <w:rPr>
                <w:sz w:val="18"/>
                <w:szCs w:val="18"/>
              </w:rPr>
              <w:t>5</w:t>
            </w:r>
            <w:r w:rsidRPr="0078441E">
              <w:rPr>
                <w:rFonts w:hint="eastAsia"/>
                <w:sz w:val="18"/>
                <w:szCs w:val="18"/>
              </w:rPr>
              <w:t>档挂单（</w:t>
            </w:r>
            <w:r w:rsidRPr="0078441E">
              <w:rPr>
                <w:rFonts w:hint="eastAsia"/>
                <w:sz w:val="18"/>
                <w:szCs w:val="18"/>
              </w:rPr>
              <w:t>E</w:t>
            </w:r>
            <w:r w:rsidRPr="0078441E">
              <w:rPr>
                <w:sz w:val="18"/>
                <w:szCs w:val="18"/>
              </w:rPr>
              <w:t>QD-</w:t>
            </w:r>
            <w:r w:rsidRPr="0078441E">
              <w:rPr>
                <w:rFonts w:hint="eastAsia"/>
                <w:sz w:val="18"/>
                <w:szCs w:val="18"/>
              </w:rPr>
              <w:t>C</w:t>
            </w:r>
            <w:r w:rsidRPr="0078441E">
              <w:rPr>
                <w:sz w:val="18"/>
                <w:szCs w:val="18"/>
              </w:rPr>
              <w:t>ATS-</w:t>
            </w:r>
            <w:r w:rsidRPr="0078441E">
              <w:rPr>
                <w:rFonts w:hint="eastAsia"/>
                <w:sz w:val="18"/>
                <w:szCs w:val="18"/>
              </w:rPr>
              <w:t>易盛交易链路）</w:t>
            </w:r>
          </w:p>
        </w:tc>
      </w:tr>
      <w:tr w:rsidR="00BA2C56" w:rsidTr="008D1AAE">
        <w:tc>
          <w:tcPr>
            <w:tcW w:w="1106" w:type="dxa"/>
            <w:vMerge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其他</w:t>
            </w:r>
          </w:p>
        </w:tc>
        <w:tc>
          <w:tcPr>
            <w:tcW w:w="1418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支持</w:t>
            </w:r>
          </w:p>
        </w:tc>
        <w:tc>
          <w:tcPr>
            <w:tcW w:w="4019" w:type="dxa"/>
          </w:tcPr>
          <w:p w:rsidR="00BA2C56" w:rsidRPr="0078441E" w:rsidRDefault="00BA2C56" w:rsidP="008D1AAE">
            <w:pPr>
              <w:widowControl/>
              <w:jc w:val="left"/>
              <w:rPr>
                <w:sz w:val="18"/>
                <w:szCs w:val="18"/>
              </w:rPr>
            </w:pPr>
            <w:r w:rsidRPr="0078441E">
              <w:rPr>
                <w:rFonts w:hint="eastAsia"/>
                <w:sz w:val="18"/>
                <w:szCs w:val="18"/>
              </w:rPr>
              <w:t>ord_type</w:t>
            </w:r>
            <w:r w:rsidRPr="0078441E">
              <w:rPr>
                <w:sz w:val="18"/>
                <w:szCs w:val="18"/>
              </w:rPr>
              <w:t>=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，</w:t>
            </w:r>
            <w:r w:rsidRPr="0078441E">
              <w:rPr>
                <w:rFonts w:hint="eastAsia"/>
                <w:sz w:val="18"/>
                <w:szCs w:val="18"/>
              </w:rPr>
              <w:t>交易所市价</w:t>
            </w:r>
          </w:p>
        </w:tc>
      </w:tr>
    </w:tbl>
    <w:p w:rsidR="002C2E19" w:rsidRPr="00BA2C56" w:rsidRDefault="002C2E19"/>
    <w:p w:rsidR="00B60BD1" w:rsidRDefault="00B60BD1" w:rsidP="00B60BD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EQD</w:t>
      </w:r>
      <w:r>
        <w:t xml:space="preserve"> </w:t>
      </w:r>
      <w:r>
        <w:rPr>
          <w:rFonts w:hint="eastAsia"/>
        </w:rPr>
        <w:t>Fix</w:t>
      </w:r>
      <w:r>
        <w:rPr>
          <w:rFonts w:hint="eastAsia"/>
        </w:rPr>
        <w:t>算法下单</w:t>
      </w:r>
    </w:p>
    <w:tbl>
      <w:tblPr>
        <w:tblStyle w:val="a9"/>
        <w:tblW w:w="8102" w:type="dxa"/>
        <w:tblInd w:w="420" w:type="dxa"/>
        <w:tblLook w:val="04A0" w:firstRow="1" w:lastRow="0" w:firstColumn="1" w:lastColumn="0" w:noHBand="0" w:noVBand="1"/>
      </w:tblPr>
      <w:tblGrid>
        <w:gridCol w:w="1101"/>
        <w:gridCol w:w="7001"/>
      </w:tblGrid>
      <w:tr w:rsidR="00B60BD1" w:rsidTr="008D1AAE">
        <w:tc>
          <w:tcPr>
            <w:tcW w:w="1101" w:type="dxa"/>
            <w:shd w:val="clear" w:color="auto" w:fill="D9D9D9" w:themeFill="background1" w:themeFillShade="D9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EQD</w:t>
            </w:r>
            <w:r>
              <w:t xml:space="preserve"> </w:t>
            </w:r>
            <w:r>
              <w:rPr>
                <w:rFonts w:hint="eastAsia"/>
              </w:rPr>
              <w:t>Fix</w:t>
            </w:r>
            <w:r>
              <w:rPr>
                <w:rFonts w:hint="eastAsia"/>
              </w:rPr>
              <w:t>算法下单</w:t>
            </w:r>
          </w:p>
        </w:tc>
        <w:tc>
          <w:tcPr>
            <w:tcW w:w="7001" w:type="dxa"/>
            <w:shd w:val="clear" w:color="auto" w:fill="D9D9D9" w:themeFill="background1" w:themeFillShade="D9"/>
          </w:tcPr>
          <w:p w:rsidR="00B60BD1" w:rsidRDefault="00B60BD1" w:rsidP="008D1AAE">
            <w:pPr>
              <w:widowControl/>
              <w:jc w:val="left"/>
            </w:pPr>
            <w:r>
              <w:t>o</w:t>
            </w:r>
            <w:r>
              <w:rPr>
                <w:rFonts w:hint="eastAsia"/>
              </w:rPr>
              <w:t>rd</w:t>
            </w:r>
            <w:r>
              <w:t>_param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VWAP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847@VWAP</w:t>
            </w:r>
            <w:r>
              <w:rPr>
                <w:kern w:val="0"/>
              </w:rPr>
              <w:t>|</w:t>
            </w:r>
            <w:r>
              <w:t>6205@20200918-</w:t>
            </w:r>
            <w:r>
              <w:rPr>
                <w:rFonts w:hint="eastAsia"/>
              </w:rPr>
              <w:t>01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TWAP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847@TWAP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POV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847@POV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SmartVWAP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SmartVWAP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SmartTWAP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SmartTWAP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B60BD1" w:rsidTr="008D1AAE">
        <w:trPr>
          <w:trHeight w:val="628"/>
        </w:trPr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SmartPOV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SmartPOV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SNIPER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SNIPER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DYNAMIC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DYNAMIC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6204@20</w:t>
            </w:r>
            <w:r>
              <w:rPr>
                <w:rFonts w:hint="eastAsia"/>
              </w:rPr>
              <w:t>|6209@10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ICEBERG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ICEBERG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  <w:r>
              <w:rPr>
                <w:kern w:val="0"/>
              </w:rPr>
              <w:t>|</w:t>
            </w:r>
            <w:r>
              <w:t>6206@20200918-06:55:00</w:t>
            </w:r>
            <w:r>
              <w:rPr>
                <w:kern w:val="0"/>
              </w:rPr>
              <w:t>|</w:t>
            </w:r>
            <w:r>
              <w:t>62</w:t>
            </w:r>
            <w:r>
              <w:rPr>
                <w:rFonts w:hint="eastAsia"/>
              </w:rPr>
              <w:t>31</w:t>
            </w:r>
            <w:r>
              <w:t>@</w:t>
            </w:r>
            <w:r>
              <w:rPr>
                <w:rFonts w:hint="eastAsia"/>
              </w:rPr>
              <w:t>10</w:t>
            </w:r>
            <w:r>
              <w:t>0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MOO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MOO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MOC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MOC</w:t>
            </w:r>
          </w:p>
        </w:tc>
      </w:tr>
      <w:tr w:rsidR="00B60BD1" w:rsidTr="008D1AAE">
        <w:tc>
          <w:tcPr>
            <w:tcW w:w="1101" w:type="dxa"/>
          </w:tcPr>
          <w:p w:rsidR="00B60BD1" w:rsidRDefault="00B60BD1" w:rsidP="008D1AAE">
            <w:pPr>
              <w:widowControl/>
              <w:jc w:val="left"/>
            </w:pPr>
            <w:r>
              <w:rPr>
                <w:rFonts w:hint="eastAsia"/>
              </w:rPr>
              <w:t>QMOC</w:t>
            </w:r>
          </w:p>
        </w:tc>
        <w:tc>
          <w:tcPr>
            <w:tcW w:w="7001" w:type="dxa"/>
          </w:tcPr>
          <w:p w:rsidR="00B60BD1" w:rsidRDefault="00B60BD1" w:rsidP="008D1AAE">
            <w:pPr>
              <w:widowControl/>
              <w:jc w:val="left"/>
            </w:pPr>
            <w:r>
              <w:t>847@</w:t>
            </w:r>
            <w:r>
              <w:rPr>
                <w:rFonts w:hint="eastAsia"/>
              </w:rPr>
              <w:t>QMOC</w:t>
            </w:r>
            <w:r>
              <w:rPr>
                <w:kern w:val="0"/>
              </w:rPr>
              <w:t>|</w:t>
            </w:r>
            <w:r>
              <w:t>6205@20200918-0</w:t>
            </w:r>
            <w:r>
              <w:rPr>
                <w:rFonts w:hint="eastAsia"/>
              </w:rPr>
              <w:t>1</w:t>
            </w:r>
            <w:r>
              <w:t>:</w:t>
            </w:r>
            <w:r>
              <w:rPr>
                <w:rFonts w:hint="eastAsia"/>
              </w:rPr>
              <w:t>30</w:t>
            </w:r>
            <w:r>
              <w:t>:</w:t>
            </w:r>
            <w:r>
              <w:rPr>
                <w:rFonts w:hint="eastAsia"/>
              </w:rPr>
              <w:t>00</w:t>
            </w:r>
          </w:p>
        </w:tc>
      </w:tr>
    </w:tbl>
    <w:p w:rsidR="00B60BD1" w:rsidRDefault="00B60BD1" w:rsidP="00B60BD1">
      <w:pPr>
        <w:ind w:firstLineChars="100" w:firstLine="210"/>
      </w:pPr>
      <w:r>
        <w:t xml:space="preserve">   </w:t>
      </w:r>
      <w:r>
        <w:rPr>
          <w:rFonts w:hint="eastAsia"/>
        </w:rPr>
        <w:t>注：</w:t>
      </w:r>
    </w:p>
    <w:p w:rsidR="00B60BD1" w:rsidRDefault="00B60BD1" w:rsidP="00B60BD1">
      <w:pPr>
        <w:ind w:firstLineChars="100" w:firstLine="210"/>
      </w:pPr>
      <w:r>
        <w:rPr>
          <w:rFonts w:hint="eastAsia"/>
        </w:rPr>
        <w:t>6204</w:t>
      </w:r>
      <w:r>
        <w:rPr>
          <w:rFonts w:hint="eastAsia"/>
        </w:rPr>
        <w:t>：跟量比例，整数数值。譬如</w:t>
      </w:r>
      <w:r>
        <w:rPr>
          <w:rFonts w:hint="eastAsia"/>
        </w:rPr>
        <w:t>20</w:t>
      </w:r>
      <w:r>
        <w:rPr>
          <w:rFonts w:hint="eastAsia"/>
        </w:rPr>
        <w:t>表示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B60BD1" w:rsidRDefault="00B60BD1" w:rsidP="00B60BD1">
      <w:pPr>
        <w:ind w:firstLineChars="100" w:firstLine="210"/>
      </w:pPr>
      <w:r>
        <w:rPr>
          <w:rFonts w:hint="eastAsia"/>
        </w:rPr>
        <w:t>6205</w:t>
      </w:r>
      <w:r>
        <w:rPr>
          <w:rFonts w:hint="eastAsia"/>
        </w:rPr>
        <w:t>：算法开始时间，格式为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B60BD1" w:rsidRDefault="00B60BD1" w:rsidP="00B60BD1">
      <w:pPr>
        <w:ind w:firstLineChars="100" w:firstLine="210"/>
      </w:pPr>
      <w:r>
        <w:t>6206</w:t>
      </w:r>
      <w:r>
        <w:rPr>
          <w:rFonts w:hint="eastAsia"/>
        </w:rPr>
        <w:t>：算法结束时间，格式为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B60BD1" w:rsidRDefault="00B60BD1" w:rsidP="00B60BD1">
      <w:pPr>
        <w:ind w:firstLineChars="100" w:firstLine="210"/>
      </w:pPr>
      <w:r>
        <w:rPr>
          <w:rFonts w:hint="eastAsia"/>
        </w:rPr>
        <w:t>6209</w:t>
      </w:r>
      <w:r>
        <w:rPr>
          <w:rFonts w:hint="eastAsia"/>
        </w:rPr>
        <w:t>：最小量比，整数数值。譬如</w:t>
      </w:r>
      <w:r>
        <w:rPr>
          <w:rFonts w:hint="eastAsia"/>
        </w:rPr>
        <w:t>10</w:t>
      </w:r>
      <w:r>
        <w:rPr>
          <w:rFonts w:hint="eastAsia"/>
        </w:rPr>
        <w:t>表示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B60BD1" w:rsidRDefault="00B60BD1" w:rsidP="00B60BD1">
      <w:pPr>
        <w:ind w:firstLineChars="100" w:firstLine="210"/>
      </w:pPr>
      <w:r>
        <w:rPr>
          <w:rFonts w:hint="eastAsia"/>
        </w:rPr>
        <w:t>6231</w:t>
      </w:r>
      <w:r>
        <w:rPr>
          <w:rFonts w:hint="eastAsia"/>
        </w:rPr>
        <w:t>：暴露在外的数量，≥</w:t>
      </w:r>
      <w:r>
        <w:rPr>
          <w:rFonts w:hint="eastAsia"/>
        </w:rPr>
        <w:t>1</w:t>
      </w:r>
      <w:r>
        <w:rPr>
          <w:rFonts w:hint="eastAsia"/>
        </w:rPr>
        <w:t>手。如</w:t>
      </w:r>
      <w:r>
        <w:rPr>
          <w:rFonts w:hint="eastAsia"/>
        </w:rPr>
        <w:t>100</w:t>
      </w:r>
      <w:r>
        <w:rPr>
          <w:rFonts w:hint="eastAsia"/>
        </w:rPr>
        <w:t>表示</w:t>
      </w:r>
      <w:r>
        <w:rPr>
          <w:rFonts w:hint="eastAsia"/>
        </w:rPr>
        <w:t>100</w:t>
      </w:r>
      <w:r>
        <w:rPr>
          <w:rFonts w:hint="eastAsia"/>
        </w:rPr>
        <w:t>股。</w:t>
      </w:r>
    </w:p>
    <w:p w:rsidR="002C2E19" w:rsidRDefault="002C2E19">
      <w:pPr>
        <w:widowControl/>
        <w:jc w:val="left"/>
      </w:pPr>
    </w:p>
    <w:p w:rsidR="005511D9" w:rsidRDefault="005511D9" w:rsidP="005511D9">
      <w:pPr>
        <w:pStyle w:val="aa"/>
        <w:numPr>
          <w:ilvl w:val="0"/>
          <w:numId w:val="4"/>
        </w:numPr>
        <w:ind w:firstLineChars="0"/>
      </w:pPr>
      <w:r>
        <w:t>EQD HighTouch</w:t>
      </w:r>
      <w:r>
        <w:rPr>
          <w:rFonts w:hint="eastAsia"/>
        </w:rPr>
        <w:t>指令</w:t>
      </w:r>
    </w:p>
    <w:tbl>
      <w:tblPr>
        <w:tblStyle w:val="a9"/>
        <w:tblW w:w="8221" w:type="dxa"/>
        <w:tblInd w:w="392" w:type="dxa"/>
        <w:tblLayout w:type="fixed"/>
        <w:tblLook w:val="04A0" w:firstRow="1" w:lastRow="0" w:firstColumn="1" w:lastColumn="0" w:noHBand="0" w:noVBand="1"/>
      </w:tblPr>
      <w:tblGrid>
        <w:gridCol w:w="1286"/>
        <w:gridCol w:w="6935"/>
      </w:tblGrid>
      <w:tr w:rsidR="005511D9" w:rsidTr="008D1AAE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11D9" w:rsidRDefault="005511D9" w:rsidP="008D1AAE">
            <w:pPr>
              <w:widowControl/>
              <w:jc w:val="left"/>
            </w:pPr>
            <w:r>
              <w:t>EQD Fix</w:t>
            </w:r>
            <w:r w:rsidRPr="00D46249">
              <w:rPr>
                <w:rFonts w:hint="eastAsia"/>
              </w:rPr>
              <w:t>算法下单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511D9" w:rsidRDefault="005511D9" w:rsidP="008D1AAE">
            <w:pPr>
              <w:widowControl/>
              <w:jc w:val="left"/>
            </w:pPr>
            <w:r>
              <w:t>ord_param</w:t>
            </w:r>
          </w:p>
        </w:tc>
      </w:tr>
      <w:tr w:rsidR="005511D9" w:rsidTr="008D1AAE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1D9" w:rsidRDefault="005511D9" w:rsidP="008D1AAE">
            <w:pPr>
              <w:widowControl/>
              <w:jc w:val="left"/>
            </w:pPr>
            <w:r>
              <w:t>DMA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1D9" w:rsidRDefault="005511D9" w:rsidP="008D1AAE">
            <w:pPr>
              <w:widowControl/>
              <w:jc w:val="left"/>
            </w:pPr>
            <w:r>
              <w:t>HighTouch</w:t>
            </w:r>
          </w:p>
        </w:tc>
      </w:tr>
      <w:tr w:rsidR="005511D9" w:rsidTr="008D1AAE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1D9" w:rsidRDefault="005511D9" w:rsidP="008D1AAE">
            <w:pPr>
              <w:widowControl/>
              <w:jc w:val="left"/>
            </w:pPr>
            <w:r>
              <w:t>TWAP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11D9" w:rsidRDefault="005511D9" w:rsidP="008D1AAE">
            <w:pPr>
              <w:widowControl/>
              <w:jc w:val="left"/>
            </w:pPr>
            <w:r>
              <w:t>847@TWAP|6205@20200918-</w:t>
            </w:r>
            <w:r w:rsidR="006402C7">
              <w:t>01:30:00|6206@20200918-06:55:00</w:t>
            </w:r>
            <w:r w:rsidR="006402C7">
              <w:rPr>
                <w:rFonts w:hint="eastAsia"/>
              </w:rPr>
              <w:t>|</w:t>
            </w:r>
            <w:r w:rsidR="007E4754">
              <w:rPr>
                <w:rFonts w:hint="eastAsia"/>
              </w:rPr>
              <w:t>Touch</w:t>
            </w:r>
            <w:r w:rsidR="007E4754">
              <w:t>Type@</w:t>
            </w:r>
            <w:r>
              <w:t>HighTouch</w:t>
            </w:r>
            <w:bookmarkStart w:id="0" w:name="_GoBack"/>
            <w:bookmarkEnd w:id="0"/>
          </w:p>
        </w:tc>
      </w:tr>
      <w:tr w:rsidR="004A0CFE" w:rsidTr="008D1AAE"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FE" w:rsidRDefault="004A0CFE" w:rsidP="003D6A4E">
            <w:pPr>
              <w:widowControl/>
              <w:jc w:val="left"/>
            </w:pPr>
            <w:r>
              <w:t>HighTouch</w:t>
            </w:r>
            <w:r>
              <w:rPr>
                <w:rFonts w:hint="eastAsia"/>
              </w:rPr>
              <w:lastRenderedPageBreak/>
              <w:t>空算法单</w:t>
            </w:r>
            <w:r>
              <w:rPr>
                <w:rFonts w:hint="eastAsia"/>
              </w:rPr>
              <w:t>(</w:t>
            </w:r>
            <w:r w:rsidR="003D6A4E">
              <w:rPr>
                <w:rFonts w:hint="eastAsia"/>
              </w:rPr>
              <w:t>由</w:t>
            </w:r>
            <w:r w:rsidR="003D6A4E">
              <w:rPr>
                <w:rFonts w:hint="eastAsia"/>
              </w:rPr>
              <w:t>EQD</w:t>
            </w:r>
            <w:r w:rsidR="003D6A4E">
              <w:rPr>
                <w:rFonts w:hint="eastAsia"/>
              </w:rPr>
              <w:t>交易员指定算法</w:t>
            </w:r>
            <w:r>
              <w:t>)</w:t>
            </w:r>
          </w:p>
        </w:tc>
        <w:tc>
          <w:tcPr>
            <w:tcW w:w="6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0CFE" w:rsidRDefault="006402C7" w:rsidP="006402C7">
            <w:pPr>
              <w:widowControl/>
              <w:jc w:val="left"/>
            </w:pPr>
            <w:r>
              <w:lastRenderedPageBreak/>
              <w:t>AlgoIdEmpty</w:t>
            </w:r>
            <w:r>
              <w:rPr>
                <w:rFonts w:hint="eastAsia"/>
              </w:rPr>
              <w:t>|</w:t>
            </w:r>
            <w:r w:rsidR="004A0CFE">
              <w:t>HighTouch</w:t>
            </w:r>
          </w:p>
        </w:tc>
      </w:tr>
    </w:tbl>
    <w:p w:rsidR="004A0CFE" w:rsidRDefault="004A0CFE" w:rsidP="005511D9">
      <w:r>
        <w:rPr>
          <w:rFonts w:hint="eastAsia"/>
        </w:rPr>
        <w:lastRenderedPageBreak/>
        <w:t xml:space="preserve"> </w:t>
      </w:r>
      <w:r>
        <w:t xml:space="preserve">  </w:t>
      </w:r>
    </w:p>
    <w:p w:rsidR="005511D9" w:rsidRDefault="005511D9" w:rsidP="005511D9">
      <w:r>
        <w:rPr>
          <w:rFonts w:hint="eastAsia"/>
        </w:rPr>
        <w:t>注：</w:t>
      </w:r>
    </w:p>
    <w:p w:rsidR="005511D9" w:rsidRDefault="005511D9" w:rsidP="005511D9">
      <w:pPr>
        <w:ind w:firstLineChars="100" w:firstLine="210"/>
      </w:pPr>
      <w:r>
        <w:rPr>
          <w:rFonts w:hint="eastAsia"/>
        </w:rPr>
        <w:t>6205</w:t>
      </w:r>
      <w:r>
        <w:rPr>
          <w:rFonts w:hint="eastAsia"/>
        </w:rPr>
        <w:t>：算法开始时间，格式为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5511D9" w:rsidRDefault="005511D9" w:rsidP="005511D9">
      <w:pPr>
        <w:ind w:firstLineChars="100" w:firstLine="210"/>
      </w:pPr>
      <w:r>
        <w:t>6206</w:t>
      </w:r>
      <w:r>
        <w:rPr>
          <w:rFonts w:hint="eastAsia"/>
        </w:rPr>
        <w:t>：算法结束时间，格式为</w:t>
      </w:r>
      <w:r>
        <w:t>yyyyMMdd-HH:mm:ss</w:t>
      </w:r>
      <w:r>
        <w:rPr>
          <w:rFonts w:hint="eastAsia"/>
        </w:rPr>
        <w:t>，并且需要转换为</w:t>
      </w:r>
      <w:r>
        <w:rPr>
          <w:rFonts w:hint="eastAsia"/>
        </w:rPr>
        <w:t>UTC</w:t>
      </w:r>
      <w:r>
        <w:rPr>
          <w:rFonts w:hint="eastAsia"/>
        </w:rPr>
        <w:t>时间。</w:t>
      </w:r>
    </w:p>
    <w:p w:rsidR="005511D9" w:rsidRDefault="005511D9" w:rsidP="005511D9">
      <w:pPr>
        <w:ind w:firstLineChars="100" w:firstLine="210"/>
      </w:pPr>
      <w:r>
        <w:rPr>
          <w:rFonts w:hint="eastAsia"/>
        </w:rPr>
        <w:t>6204</w:t>
      </w:r>
      <w:r>
        <w:rPr>
          <w:rFonts w:hint="eastAsia"/>
        </w:rPr>
        <w:t>：跟量比例，整数数值。譬如</w:t>
      </w:r>
      <w:r>
        <w:rPr>
          <w:rFonts w:hint="eastAsia"/>
        </w:rPr>
        <w:t>20</w:t>
      </w:r>
      <w:r>
        <w:rPr>
          <w:rFonts w:hint="eastAsia"/>
        </w:rPr>
        <w:t>表示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5511D9" w:rsidRPr="00F316BE" w:rsidRDefault="005511D9">
      <w:pPr>
        <w:widowControl/>
        <w:jc w:val="left"/>
      </w:pPr>
    </w:p>
    <w:p w:rsidR="002C2E19" w:rsidRDefault="00B36F65">
      <w:r>
        <w:rPr>
          <w:rFonts w:hint="eastAsia"/>
        </w:rPr>
        <w:t>以</w:t>
      </w:r>
      <w:r>
        <w:t>订单类型视角，</w:t>
      </w:r>
      <w:r>
        <w:rPr>
          <w:rFonts w:hint="eastAsia"/>
        </w:rPr>
        <w:t>必</w:t>
      </w:r>
      <w:r>
        <w:t>填字段以黄底色标记</w:t>
      </w:r>
    </w:p>
    <w:tbl>
      <w:tblPr>
        <w:tblStyle w:val="a9"/>
        <w:tblW w:w="3681" w:type="dxa"/>
        <w:tblLook w:val="04A0" w:firstRow="1" w:lastRow="0" w:firstColumn="1" w:lastColumn="0" w:noHBand="0" w:noVBand="1"/>
      </w:tblPr>
      <w:tblGrid>
        <w:gridCol w:w="1341"/>
        <w:gridCol w:w="1206"/>
        <w:gridCol w:w="1134"/>
      </w:tblGrid>
      <w:tr w:rsidR="002C2E19">
        <w:tc>
          <w:tcPr>
            <w:tcW w:w="1341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206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下单</w:t>
            </w:r>
          </w:p>
        </w:tc>
        <w:tc>
          <w:tcPr>
            <w:tcW w:w="1134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撤单</w:t>
            </w:r>
          </w:p>
        </w:tc>
      </w:tr>
      <w:tr w:rsidR="002C2E19">
        <w:tc>
          <w:tcPr>
            <w:tcW w:w="1341" w:type="dxa"/>
          </w:tcPr>
          <w:p w:rsidR="002C2E19" w:rsidRDefault="00B36F65">
            <w:r>
              <w:t>inst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  <w:shd w:val="clear" w:color="auto" w:fill="FFFF00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client_id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acct_type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  <w:shd w:val="clear" w:color="auto" w:fill="FFFF00"/>
          </w:tcPr>
          <w:p w:rsidR="002C2E19" w:rsidRDefault="002C2E19">
            <w:pPr>
              <w:rPr>
                <w:highlight w:val="yellow"/>
              </w:rPr>
            </w:pPr>
          </w:p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acct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  <w:shd w:val="clear" w:color="auto" w:fill="FFFF00"/>
          </w:tcPr>
          <w:p w:rsidR="002C2E19" w:rsidRDefault="002C2E19">
            <w:pPr>
              <w:rPr>
                <w:highlight w:val="yellow"/>
              </w:rPr>
            </w:pPr>
          </w:p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order_no</w:t>
            </w:r>
          </w:p>
        </w:tc>
        <w:tc>
          <w:tcPr>
            <w:tcW w:w="1206" w:type="dxa"/>
            <w:shd w:val="clear" w:color="auto" w:fill="auto"/>
          </w:tcPr>
          <w:p w:rsidR="002C2E19" w:rsidRDefault="002C2E19"/>
        </w:tc>
        <w:tc>
          <w:tcPr>
            <w:tcW w:w="1134" w:type="dxa"/>
            <w:shd w:val="clear" w:color="auto" w:fill="FFFF00"/>
          </w:tcPr>
          <w:p w:rsidR="002C2E19" w:rsidRDefault="002C2E19">
            <w:pPr>
              <w:rPr>
                <w:highlight w:val="yellow"/>
              </w:rPr>
            </w:pPr>
          </w:p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symbol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tradeside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ord_qty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ord_price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ord_type</w:t>
            </w:r>
          </w:p>
        </w:tc>
        <w:tc>
          <w:tcPr>
            <w:tcW w:w="1206" w:type="dxa"/>
            <w:shd w:val="clear" w:color="auto" w:fill="FFFF00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  <w:tr w:rsidR="002C2E19">
        <w:tc>
          <w:tcPr>
            <w:tcW w:w="1341" w:type="dxa"/>
          </w:tcPr>
          <w:p w:rsidR="002C2E19" w:rsidRDefault="00B36F65">
            <w:r>
              <w:rPr>
                <w:rFonts w:hint="eastAsia"/>
              </w:rPr>
              <w:t>ord_param</w:t>
            </w:r>
          </w:p>
        </w:tc>
        <w:tc>
          <w:tcPr>
            <w:tcW w:w="1206" w:type="dxa"/>
            <w:shd w:val="clear" w:color="auto" w:fill="auto"/>
          </w:tcPr>
          <w:p w:rsidR="002C2E19" w:rsidRDefault="002C2E19"/>
        </w:tc>
        <w:tc>
          <w:tcPr>
            <w:tcW w:w="1134" w:type="dxa"/>
          </w:tcPr>
          <w:p w:rsidR="002C2E19" w:rsidRDefault="002C2E19"/>
        </w:tc>
      </w:tr>
    </w:tbl>
    <w:p w:rsidR="002C2E19" w:rsidRDefault="002C2E19"/>
    <w:p w:rsidR="002C2E19" w:rsidRDefault="00B36F65">
      <w:r>
        <w:rPr>
          <w:rFonts w:hint="eastAsia"/>
        </w:rPr>
        <w:t>样例</w:t>
      </w:r>
      <w:r>
        <w:t>截图</w:t>
      </w:r>
    </w:p>
    <w:p w:rsidR="002C2E19" w:rsidRDefault="00B36F65">
      <w:r>
        <w:rPr>
          <w:noProof/>
        </w:rPr>
        <w:drawing>
          <wp:inline distT="0" distB="0" distL="0" distR="0">
            <wp:extent cx="5274310" cy="3492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E19" w:rsidRDefault="002C2E19"/>
    <w:p w:rsidR="002C2E19" w:rsidRDefault="00B36F65">
      <w:pPr>
        <w:pStyle w:val="2"/>
        <w:numPr>
          <w:ilvl w:val="1"/>
          <w:numId w:val="3"/>
        </w:numPr>
        <w:spacing w:before="0" w:after="0" w:line="415" w:lineRule="auto"/>
        <w:ind w:left="864" w:hangingChars="270" w:hanging="86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</w:t>
      </w:r>
      <w:r>
        <w:rPr>
          <w:rFonts w:ascii="微软雅黑" w:eastAsia="微软雅黑" w:hAnsi="微软雅黑"/>
        </w:rPr>
        <w:t>流水</w:t>
      </w:r>
      <w:r>
        <w:rPr>
          <w:rFonts w:ascii="微软雅黑" w:eastAsia="微软雅黑" w:hAnsi="微软雅黑" w:hint="eastAsia"/>
        </w:rPr>
        <w:t>表</w:t>
      </w:r>
    </w:p>
    <w:p w:rsidR="002C2E19" w:rsidRDefault="00B36F65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C2E19" w:rsidRDefault="00B36F65">
      <w:pPr>
        <w:ind w:firstLine="420"/>
      </w:pPr>
      <w:r>
        <w:rPr>
          <w:rFonts w:hint="eastAsia"/>
        </w:rPr>
        <w:t>对</w:t>
      </w:r>
      <w:r>
        <w:t>每一笔委托，</w:t>
      </w:r>
      <w:r>
        <w:rPr>
          <w:rFonts w:hint="eastAsia"/>
        </w:rPr>
        <w:t>服务</w:t>
      </w:r>
      <w:r>
        <w:t>端会</w:t>
      </w:r>
      <w:r>
        <w:rPr>
          <w:rFonts w:hint="eastAsia"/>
        </w:rPr>
        <w:t>合并</w:t>
      </w:r>
      <w:r>
        <w:t>计算最新的</w:t>
      </w:r>
      <w:r>
        <w:rPr>
          <w:rFonts w:hint="eastAsia"/>
        </w:rPr>
        <w:t>状态</w:t>
      </w:r>
      <w:r>
        <w:t>与数据，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至</w:t>
      </w:r>
      <w:r>
        <w:t>客户端，客户端收到数据时</w:t>
      </w:r>
      <w:r>
        <w:rPr>
          <w:rFonts w:hint="eastAsia"/>
          <w:b/>
          <w:color w:val="FF0000"/>
        </w:rPr>
        <w:t>追加</w:t>
      </w:r>
      <w:r>
        <w:rPr>
          <w:rFonts w:hint="eastAsia"/>
        </w:rPr>
        <w:t>写入</w:t>
      </w:r>
      <w:r>
        <w:t>本文件</w:t>
      </w:r>
      <w:r>
        <w:rPr>
          <w:rFonts w:hint="eastAsia"/>
        </w:rPr>
        <w:t>。</w:t>
      </w:r>
    </w:p>
    <w:p w:rsidR="002C2E19" w:rsidRDefault="002C2E19">
      <w:pPr>
        <w:ind w:firstLine="420"/>
      </w:pPr>
    </w:p>
    <w:p w:rsidR="002C2E19" w:rsidRDefault="00B36F65">
      <w:pPr>
        <w:pStyle w:val="3"/>
        <w:numPr>
          <w:ilvl w:val="2"/>
          <w:numId w:val="3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2C2E19" w:rsidRDefault="00B36F65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:rsidR="002C2E19" w:rsidRDefault="002C2E19">
      <w:pPr>
        <w:widowControl/>
        <w:jc w:val="left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2C2E19">
        <w:tc>
          <w:tcPr>
            <w:tcW w:w="1285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client_id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ord_no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lastRenderedPageBreak/>
              <w:t>ord_status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char(4)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303" w:type="dxa"/>
          </w:tcPr>
          <w:p w:rsidR="002C2E19" w:rsidRDefault="00B36F65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acct_type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4303" w:type="dxa"/>
          </w:tcPr>
          <w:p w:rsidR="002C2E19" w:rsidRDefault="00B36F65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cats_acct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CATS</w:t>
            </w:r>
            <w:r>
              <w:t>账户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如果该</w:t>
            </w:r>
            <w:r>
              <w:t>交易账户有多个</w:t>
            </w:r>
            <w:r>
              <w:t>CATS</w:t>
            </w:r>
            <w:r>
              <w:t>账户绑定，可用于识别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symbol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tradeside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交易方向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参见数据字典章节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ord_qty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委托数量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ord_px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委托价格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参见数据字典章节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ord_param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  <w:kern w:val="0"/>
              </w:rPr>
              <w:t>某些类型的交易需要填写，默认为空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corr_type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来源类型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本</w:t>
            </w:r>
            <w:r>
              <w:t>面板下单固定为</w:t>
            </w:r>
            <w:r>
              <w:t>CLIENT_SCAN_ORDER</w:t>
            </w:r>
            <w:r>
              <w:rPr>
                <w:rFonts w:hint="eastAsia"/>
              </w:rPr>
              <w:t>@4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corr_id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下单</w:t>
            </w:r>
            <w:r>
              <w:t>来源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filled_qty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t>成交数量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avg_px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cxl_qty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撤单</w:t>
            </w:r>
            <w:r>
              <w:t>数量</w:t>
            </w:r>
          </w:p>
        </w:tc>
        <w:tc>
          <w:tcPr>
            <w:tcW w:w="4303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ord_time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委托</w:t>
            </w:r>
            <w:r>
              <w:t>时间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格式</w:t>
            </w:r>
            <w:r>
              <w:t>yyyy-MM-ddHH:mm:ss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err_msg</w:t>
            </w:r>
          </w:p>
        </w:tc>
        <w:tc>
          <w:tcPr>
            <w:tcW w:w="930" w:type="dxa"/>
          </w:tcPr>
          <w:p w:rsidR="002C2E19" w:rsidRDefault="00B36F65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303" w:type="dxa"/>
          </w:tcPr>
          <w:p w:rsidR="002C2E19" w:rsidRDefault="00B36F65">
            <w:r>
              <w:rPr>
                <w:rFonts w:hint="eastAsia"/>
              </w:rPr>
              <w:t>如</w:t>
            </w:r>
            <w:r>
              <w:t>委托、</w:t>
            </w:r>
            <w:r>
              <w:rPr>
                <w:rFonts w:hint="eastAsia"/>
              </w:rPr>
              <w:t>撤单</w:t>
            </w:r>
            <w:r>
              <w:t>请求失败</w:t>
            </w:r>
            <w:r>
              <w:rPr>
                <w:rFonts w:hint="eastAsia"/>
              </w:rPr>
              <w:t>时</w:t>
            </w:r>
            <w:r>
              <w:t>有值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930" w:type="dxa"/>
          </w:tcPr>
          <w:p w:rsidR="002C2E19" w:rsidRDefault="00B36F65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124" w:type="dxa"/>
          </w:tcPr>
          <w:p w:rsidR="002C2E19" w:rsidRDefault="00B36F65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303" w:type="dxa"/>
          </w:tcPr>
          <w:p w:rsidR="002C2E19" w:rsidRDefault="002C2E19"/>
        </w:tc>
      </w:tr>
    </w:tbl>
    <w:p w:rsidR="002C2E19" w:rsidRDefault="002C2E19"/>
    <w:p w:rsidR="002C2E19" w:rsidRDefault="00B36F65">
      <w:r>
        <w:rPr>
          <w:rFonts w:hint="eastAsia"/>
        </w:rPr>
        <w:t>除</w:t>
      </w:r>
      <w:r>
        <w:t>了输出正常的订单流水，</w:t>
      </w:r>
      <w:r>
        <w:rPr>
          <w:rFonts w:hint="eastAsia"/>
        </w:rPr>
        <w:t>以下两种特殊</w:t>
      </w:r>
      <w:r>
        <w:t>类型的信息</w:t>
      </w:r>
      <w:r>
        <w:rPr>
          <w:rFonts w:hint="eastAsia"/>
        </w:rPr>
        <w:t>也</w:t>
      </w:r>
      <w:r>
        <w:t>会被输出：</w:t>
      </w:r>
    </w:p>
    <w:p w:rsidR="002C2E19" w:rsidRDefault="00B36F6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撤单的</w:t>
      </w:r>
      <w:r>
        <w:t>确认</w:t>
      </w:r>
    </w:p>
    <w:p w:rsidR="002C2E19" w:rsidRDefault="00B36F65">
      <w:pPr>
        <w:pStyle w:val="aa"/>
        <w:ind w:left="420" w:firstLineChars="0" w:firstLine="0"/>
      </w:pPr>
      <w:r>
        <w:t>c</w:t>
      </w:r>
      <w:r>
        <w:rPr>
          <w:rFonts w:hint="eastAsia"/>
        </w:rPr>
        <w:t>lient</w:t>
      </w:r>
      <w:r>
        <w:t>_id,order_no,acct_type,acct,cats</w:t>
      </w:r>
      <w:r>
        <w:rPr>
          <w:rFonts w:hint="eastAsia"/>
        </w:rPr>
        <w:t>_acct,</w:t>
      </w:r>
      <w:r>
        <w:t>corr_type,corr_id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0</w:t>
      </w:r>
    </w:p>
    <w:p w:rsidR="002C2E19" w:rsidRDefault="00B36F65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委托</w:t>
      </w:r>
      <w:r>
        <w:t>出错</w:t>
      </w:r>
    </w:p>
    <w:p w:rsidR="002C2E19" w:rsidRDefault="00B36F65">
      <w:pPr>
        <w:ind w:left="420"/>
      </w:pPr>
      <w:r>
        <w:t>c</w:t>
      </w:r>
      <w:r>
        <w:rPr>
          <w:rFonts w:hint="eastAsia"/>
        </w:rPr>
        <w:t>lient</w:t>
      </w:r>
      <w:r>
        <w:t>_id,acct_type,acct,cats</w:t>
      </w:r>
      <w:r>
        <w:rPr>
          <w:rFonts w:hint="eastAsia"/>
        </w:rPr>
        <w:t>_acct</w:t>
      </w:r>
      <w:r>
        <w:t>,corr_type,corr_id,err_msg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2C2E19" w:rsidRDefault="002C2E19"/>
    <w:p w:rsidR="00714621" w:rsidRDefault="00714621" w:rsidP="001B0D2C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新版订单</w:t>
      </w:r>
      <w:r>
        <w:rPr>
          <w:rFonts w:ascii="微软雅黑" w:eastAsia="微软雅黑" w:hAnsi="微软雅黑"/>
        </w:rPr>
        <w:t>流水</w:t>
      </w:r>
      <w:r>
        <w:rPr>
          <w:rFonts w:ascii="微软雅黑" w:eastAsia="微软雅黑" w:hAnsi="微软雅黑" w:hint="eastAsia"/>
        </w:rPr>
        <w:t>表</w:t>
      </w:r>
    </w:p>
    <w:p w:rsidR="00714621" w:rsidRDefault="00714621" w:rsidP="00640869">
      <w:pPr>
        <w:pStyle w:val="3"/>
        <w:numPr>
          <w:ilvl w:val="2"/>
          <w:numId w:val="14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714621" w:rsidRPr="00804FA2" w:rsidRDefault="00714621" w:rsidP="00714621">
      <w:pPr>
        <w:ind w:firstLine="420"/>
      </w:pPr>
      <w:r>
        <w:rPr>
          <w:rFonts w:hint="eastAsia"/>
        </w:rPr>
        <w:t>对</w:t>
      </w:r>
      <w:r>
        <w:t>每一笔委托，</w:t>
      </w:r>
      <w:r>
        <w:rPr>
          <w:rFonts w:hint="eastAsia"/>
        </w:rPr>
        <w:t>服务</w:t>
      </w:r>
      <w:r>
        <w:t>端会</w:t>
      </w:r>
      <w:r>
        <w:rPr>
          <w:rFonts w:hint="eastAsia"/>
        </w:rPr>
        <w:t>合并</w:t>
      </w:r>
      <w:r>
        <w:t>计算最新的</w:t>
      </w:r>
      <w:r>
        <w:rPr>
          <w:rFonts w:hint="eastAsia"/>
        </w:rPr>
        <w:t>状态</w:t>
      </w:r>
      <w:r>
        <w:t>与数据，</w:t>
      </w:r>
      <w:r>
        <w:rPr>
          <w:rFonts w:hint="eastAsia"/>
        </w:rPr>
        <w:t>并</w:t>
      </w:r>
      <w:r>
        <w:t>推送</w:t>
      </w:r>
      <w:r>
        <w:rPr>
          <w:rFonts w:hint="eastAsia"/>
        </w:rPr>
        <w:t>至</w:t>
      </w:r>
      <w:r>
        <w:t>客户端，客户端收到数据时</w:t>
      </w:r>
      <w:r>
        <w:rPr>
          <w:rFonts w:hint="eastAsia"/>
          <w:b/>
          <w:color w:val="FF0000"/>
        </w:rPr>
        <w:t>追加</w:t>
      </w:r>
      <w:r>
        <w:rPr>
          <w:rFonts w:hint="eastAsia"/>
        </w:rPr>
        <w:t>写入</w:t>
      </w:r>
      <w:r>
        <w:t>本文件</w:t>
      </w:r>
      <w:r>
        <w:rPr>
          <w:rFonts w:hint="eastAsia"/>
        </w:rPr>
        <w:t>。</w:t>
      </w:r>
      <w:r w:rsidRPr="00AC3859">
        <w:rPr>
          <w:rFonts w:hint="eastAsia"/>
          <w:color w:val="FF0000"/>
        </w:rPr>
        <w:t>与旧版订单流水表相比，增加了柜台订单编号、预留字段输出。</w:t>
      </w:r>
    </w:p>
    <w:p w:rsidR="00714621" w:rsidRDefault="00714621" w:rsidP="00714621">
      <w:pPr>
        <w:ind w:firstLine="420"/>
      </w:pPr>
    </w:p>
    <w:p w:rsidR="00714621" w:rsidRDefault="00714621" w:rsidP="00640869">
      <w:pPr>
        <w:pStyle w:val="3"/>
        <w:numPr>
          <w:ilvl w:val="2"/>
          <w:numId w:val="14"/>
        </w:numPr>
        <w:spacing w:before="0" w:after="0" w:line="415" w:lineRule="auto"/>
        <w:ind w:left="1082" w:hangingChars="338" w:hanging="108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714621" w:rsidRDefault="00714621" w:rsidP="00714621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</w:p>
    <w:p w:rsidR="00714621" w:rsidRDefault="00714621" w:rsidP="00714621">
      <w:pPr>
        <w:widowControl/>
        <w:jc w:val="left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714621" w:rsidTr="008D1AAE">
        <w:tc>
          <w:tcPr>
            <w:tcW w:w="1282" w:type="dxa"/>
            <w:shd w:val="clear" w:color="auto" w:fill="BFBFBF" w:themeFill="background1" w:themeFillShade="BF"/>
          </w:tcPr>
          <w:p w:rsidR="00714621" w:rsidRDefault="00714621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714621" w:rsidRDefault="00714621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714621" w:rsidRDefault="00714621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714621" w:rsidRDefault="00714621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client_id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ord_no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ord_status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char(4)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245" w:type="dxa"/>
          </w:tcPr>
          <w:p w:rsidR="00714621" w:rsidRDefault="00714621" w:rsidP="008D1AAE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lastRenderedPageBreak/>
              <w:t>acct_type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4245" w:type="dxa"/>
          </w:tcPr>
          <w:p w:rsidR="00714621" w:rsidRDefault="00714621" w:rsidP="008D1AAE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acct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char(64)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交易</w:t>
            </w:r>
            <w:r>
              <w:t>账户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cats_acct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CATS</w:t>
            </w:r>
            <w:r>
              <w:t>账户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如果该</w:t>
            </w:r>
            <w:r>
              <w:t>交易账户有多个</w:t>
            </w:r>
            <w:r>
              <w:t>CATS</w:t>
            </w:r>
            <w:r>
              <w:t>账户绑定，可用于识别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symbol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tradeside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交易方向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参见数据字典章节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ord_qty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委托数量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ord_px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委托价格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ord_type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委托</w:t>
            </w:r>
            <w:r>
              <w:t>类型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参见数据字典章节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ord_param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委托</w:t>
            </w:r>
            <w:r>
              <w:t>参数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  <w:kern w:val="0"/>
              </w:rPr>
              <w:t>某些类型的交易需要填写，默认为空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corr_type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下单</w:t>
            </w:r>
            <w:r>
              <w:t>来源类型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本</w:t>
            </w:r>
            <w:r>
              <w:t>面板下单固定为</w:t>
            </w:r>
            <w:r>
              <w:t>CLIENT_SCAN_ORDER</w:t>
            </w:r>
            <w:r>
              <w:rPr>
                <w:rFonts w:hint="eastAsia"/>
              </w:rPr>
              <w:t>@4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corr_id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下单</w:t>
            </w:r>
            <w:r>
              <w:t>来源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filled_qty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t>成交数量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avg_px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cxl_qty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9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撤单</w:t>
            </w:r>
            <w:r>
              <w:t>数量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t>c</w:t>
            </w:r>
            <w:r>
              <w:rPr>
                <w:rFonts w:hint="eastAsia"/>
              </w:rPr>
              <w:t>ount</w:t>
            </w:r>
            <w:r>
              <w:t>er_no</w:t>
            </w:r>
          </w:p>
        </w:tc>
        <w:tc>
          <w:tcPr>
            <w:tcW w:w="1036" w:type="dxa"/>
          </w:tcPr>
          <w:p w:rsidR="00714621" w:rsidRDefault="00714621" w:rsidP="008D1AAE">
            <w:r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柜台订单编号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ord_time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24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委托</w:t>
            </w:r>
            <w:r>
              <w:t>时间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格式</w:t>
            </w:r>
            <w:r>
              <w:t>yyyy-MM-ddHH:mm:ss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err_msg</w:t>
            </w:r>
          </w:p>
        </w:tc>
        <w:tc>
          <w:tcPr>
            <w:tcW w:w="1036" w:type="dxa"/>
          </w:tcPr>
          <w:p w:rsidR="00714621" w:rsidRDefault="00714621" w:rsidP="008D1AAE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错误</w:t>
            </w:r>
            <w:r>
              <w:t>信息</w:t>
            </w:r>
          </w:p>
        </w:tc>
        <w:tc>
          <w:tcPr>
            <w:tcW w:w="4245" w:type="dxa"/>
          </w:tcPr>
          <w:p w:rsidR="00714621" w:rsidRDefault="00714621" w:rsidP="008D1AAE">
            <w:r>
              <w:rPr>
                <w:rFonts w:hint="eastAsia"/>
              </w:rPr>
              <w:t>如</w:t>
            </w:r>
            <w:r>
              <w:t>委托、</w:t>
            </w:r>
            <w:r>
              <w:rPr>
                <w:rFonts w:hint="eastAsia"/>
              </w:rPr>
              <w:t>撤单</w:t>
            </w:r>
            <w:r>
              <w:t>请求失败</w:t>
            </w:r>
            <w:r>
              <w:rPr>
                <w:rFonts w:hint="eastAsia"/>
              </w:rPr>
              <w:t>时</w:t>
            </w:r>
            <w:r>
              <w:t>有值</w:t>
            </w:r>
          </w:p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1036" w:type="dxa"/>
          </w:tcPr>
          <w:p w:rsidR="00714621" w:rsidRDefault="00714621" w:rsidP="008D1AAE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t>r</w:t>
            </w:r>
            <w:r>
              <w:rPr>
                <w:rFonts w:hint="eastAsia"/>
              </w:rPr>
              <w:t>eserve</w:t>
            </w:r>
            <w:r>
              <w:t>1</w:t>
            </w:r>
          </w:p>
        </w:tc>
        <w:tc>
          <w:tcPr>
            <w:tcW w:w="1036" w:type="dxa"/>
          </w:tcPr>
          <w:p w:rsidR="00714621" w:rsidRDefault="00714621" w:rsidP="008D1AAE">
            <w:r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保留字段</w:t>
            </w:r>
            <w:r>
              <w:rPr>
                <w:rFonts w:hint="eastAsia"/>
              </w:rPr>
              <w:t>1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t>r</w:t>
            </w:r>
            <w:r>
              <w:rPr>
                <w:rFonts w:hint="eastAsia"/>
              </w:rPr>
              <w:t>eserve</w:t>
            </w:r>
            <w:r>
              <w:t>2</w:t>
            </w:r>
          </w:p>
        </w:tc>
        <w:tc>
          <w:tcPr>
            <w:tcW w:w="1036" w:type="dxa"/>
          </w:tcPr>
          <w:p w:rsidR="00714621" w:rsidRDefault="00714621" w:rsidP="008D1AAE">
            <w:r w:rsidRPr="0033223A"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保留字段</w:t>
            </w:r>
            <w:r>
              <w:t>2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t>r</w:t>
            </w:r>
            <w:r>
              <w:rPr>
                <w:rFonts w:hint="eastAsia"/>
              </w:rPr>
              <w:t>eserve</w:t>
            </w:r>
            <w:r>
              <w:t>3</w:t>
            </w:r>
          </w:p>
        </w:tc>
        <w:tc>
          <w:tcPr>
            <w:tcW w:w="1036" w:type="dxa"/>
          </w:tcPr>
          <w:p w:rsidR="00714621" w:rsidRDefault="00714621" w:rsidP="008D1AAE">
            <w:r w:rsidRPr="0033223A"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保留字段</w:t>
            </w:r>
            <w:r>
              <w:t>3</w:t>
            </w:r>
          </w:p>
        </w:tc>
        <w:tc>
          <w:tcPr>
            <w:tcW w:w="4245" w:type="dxa"/>
          </w:tcPr>
          <w:p w:rsidR="00714621" w:rsidRDefault="00714621" w:rsidP="008D1AAE"/>
        </w:tc>
      </w:tr>
      <w:tr w:rsidR="00714621" w:rsidTr="008D1AAE">
        <w:tc>
          <w:tcPr>
            <w:tcW w:w="1282" w:type="dxa"/>
          </w:tcPr>
          <w:p w:rsidR="00714621" w:rsidRDefault="00714621" w:rsidP="008D1AAE">
            <w:r>
              <w:rPr>
                <w:rFonts w:hint="eastAsia"/>
              </w:rPr>
              <w:t>reserve</w:t>
            </w:r>
            <w:r>
              <w:t>4</w:t>
            </w:r>
          </w:p>
        </w:tc>
        <w:tc>
          <w:tcPr>
            <w:tcW w:w="1036" w:type="dxa"/>
          </w:tcPr>
          <w:p w:rsidR="00714621" w:rsidRDefault="00714621" w:rsidP="008D1AAE">
            <w:r w:rsidRPr="0033223A">
              <w:t>char(128)</w:t>
            </w:r>
          </w:p>
        </w:tc>
        <w:tc>
          <w:tcPr>
            <w:tcW w:w="2079" w:type="dxa"/>
          </w:tcPr>
          <w:p w:rsidR="00714621" w:rsidRDefault="00714621" w:rsidP="008D1AAE">
            <w:r>
              <w:rPr>
                <w:rFonts w:hint="eastAsia"/>
              </w:rPr>
              <w:t>保留字段</w:t>
            </w:r>
            <w:r>
              <w:t>4</w:t>
            </w:r>
          </w:p>
        </w:tc>
        <w:tc>
          <w:tcPr>
            <w:tcW w:w="4245" w:type="dxa"/>
          </w:tcPr>
          <w:p w:rsidR="00714621" w:rsidRDefault="00714621" w:rsidP="008D1AAE"/>
        </w:tc>
      </w:tr>
    </w:tbl>
    <w:p w:rsidR="00714621" w:rsidRDefault="00714621" w:rsidP="00714621"/>
    <w:p w:rsidR="00714621" w:rsidRDefault="00714621" w:rsidP="00714621">
      <w:r>
        <w:rPr>
          <w:rFonts w:hint="eastAsia"/>
        </w:rPr>
        <w:t>除</w:t>
      </w:r>
      <w:r>
        <w:t>了输出正常的订单流水，</w:t>
      </w:r>
      <w:r>
        <w:rPr>
          <w:rFonts w:hint="eastAsia"/>
        </w:rPr>
        <w:t>以下两种特殊</w:t>
      </w:r>
      <w:r>
        <w:t>类型的信息</w:t>
      </w:r>
      <w:r>
        <w:rPr>
          <w:rFonts w:hint="eastAsia"/>
        </w:rPr>
        <w:t>也</w:t>
      </w:r>
      <w:r>
        <w:t>会被输出：</w:t>
      </w:r>
    </w:p>
    <w:p w:rsidR="00714621" w:rsidRDefault="00714621" w:rsidP="0071462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撤单的</w:t>
      </w:r>
      <w:r>
        <w:t>确认</w:t>
      </w:r>
    </w:p>
    <w:p w:rsidR="00714621" w:rsidRDefault="00714621" w:rsidP="00714621">
      <w:pPr>
        <w:pStyle w:val="aa"/>
        <w:ind w:left="420" w:firstLineChars="0" w:firstLine="0"/>
      </w:pPr>
      <w:r>
        <w:t>c</w:t>
      </w:r>
      <w:r>
        <w:rPr>
          <w:rFonts w:hint="eastAsia"/>
        </w:rPr>
        <w:t>lient</w:t>
      </w:r>
      <w:r>
        <w:t>_id,order_no,acct_type,acct,cats</w:t>
      </w:r>
      <w:r>
        <w:rPr>
          <w:rFonts w:hint="eastAsia"/>
        </w:rPr>
        <w:t>_acct,</w:t>
      </w:r>
      <w:r>
        <w:t>corr_type,corr_id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</w:t>
      </w:r>
      <w:r>
        <w:t>者</w:t>
      </w:r>
      <w:r>
        <w:rPr>
          <w:rFonts w:hint="eastAsia"/>
        </w:rPr>
        <w:t>0</w:t>
      </w:r>
    </w:p>
    <w:p w:rsidR="00714621" w:rsidRDefault="00714621" w:rsidP="00714621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委托</w:t>
      </w:r>
      <w:r>
        <w:t>出错</w:t>
      </w:r>
    </w:p>
    <w:p w:rsidR="00714621" w:rsidRDefault="00714621" w:rsidP="00714621">
      <w:pPr>
        <w:ind w:left="420"/>
      </w:pPr>
      <w:r>
        <w:t>c</w:t>
      </w:r>
      <w:r>
        <w:rPr>
          <w:rFonts w:hint="eastAsia"/>
        </w:rPr>
        <w:t>lient</w:t>
      </w:r>
      <w:r>
        <w:t>_id,acct_type,acct,cats</w:t>
      </w:r>
      <w:r>
        <w:rPr>
          <w:rFonts w:hint="eastAsia"/>
        </w:rPr>
        <w:t>_acct</w:t>
      </w:r>
      <w:r>
        <w:t>,corr_type,corr_id,err_msg</w:t>
      </w:r>
      <w:r>
        <w:rPr>
          <w:rFonts w:hint="eastAsia"/>
        </w:rPr>
        <w:t>有</w:t>
      </w:r>
      <w:r>
        <w:t>值，其余字段为空</w:t>
      </w:r>
      <w:r>
        <w:rPr>
          <w:rFonts w:hint="eastAsia"/>
        </w:rPr>
        <w:t>或者</w:t>
      </w:r>
      <w:r>
        <w:rPr>
          <w:rFonts w:hint="eastAsia"/>
        </w:rPr>
        <w:t>0</w:t>
      </w:r>
    </w:p>
    <w:p w:rsidR="001C7394" w:rsidRDefault="001C7394" w:rsidP="001C7394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成交</w:t>
      </w:r>
      <w:r>
        <w:rPr>
          <w:rFonts w:ascii="微软雅黑" w:eastAsia="微软雅黑" w:hAnsi="微软雅黑"/>
        </w:rPr>
        <w:t>明细表</w:t>
      </w: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78"/>
        <w:gridCol w:w="1036"/>
        <w:gridCol w:w="2077"/>
        <w:gridCol w:w="4251"/>
      </w:tblGrid>
      <w:tr w:rsidR="001C7394" w:rsidTr="00445C2B">
        <w:tc>
          <w:tcPr>
            <w:tcW w:w="1285" w:type="dxa"/>
            <w:shd w:val="clear" w:color="auto" w:fill="BFBFBF" w:themeFill="background1" w:themeFillShade="BF"/>
          </w:tcPr>
          <w:p w:rsidR="001C7394" w:rsidRDefault="001C7394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930" w:type="dxa"/>
            <w:shd w:val="clear" w:color="auto" w:fill="BFBFBF" w:themeFill="background1" w:themeFillShade="BF"/>
          </w:tcPr>
          <w:p w:rsidR="001C7394" w:rsidRDefault="001C7394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1C7394" w:rsidRDefault="001C7394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303" w:type="dxa"/>
            <w:shd w:val="clear" w:color="auto" w:fill="BFBFBF" w:themeFill="background1" w:themeFillShade="BF"/>
          </w:tcPr>
          <w:p w:rsidR="001C7394" w:rsidRDefault="001C7394" w:rsidP="00445C2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t>accttype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账户类型</w:t>
            </w:r>
          </w:p>
        </w:tc>
        <w:tc>
          <w:tcPr>
            <w:tcW w:w="4303" w:type="dxa"/>
          </w:tcPr>
          <w:p w:rsidR="001C7394" w:rsidRDefault="001C7394" w:rsidP="00445C2B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t>account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char(16)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账户</w:t>
            </w:r>
          </w:p>
        </w:tc>
        <w:tc>
          <w:tcPr>
            <w:tcW w:w="4303" w:type="dxa"/>
          </w:tcPr>
          <w:p w:rsidR="001C7394" w:rsidRDefault="001C7394" w:rsidP="00445C2B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16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t>symbol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标的</w:t>
            </w:r>
            <w:r>
              <w:t>代码</w:t>
            </w:r>
          </w:p>
        </w:tc>
        <w:tc>
          <w:tcPr>
            <w:tcW w:w="4303" w:type="dxa"/>
          </w:tcPr>
          <w:p w:rsidR="001C7394" w:rsidRDefault="001C7394" w:rsidP="00445C2B"/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t>tradeside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交易</w:t>
            </w:r>
            <w:r>
              <w:t>方向</w:t>
            </w:r>
          </w:p>
        </w:tc>
        <w:tc>
          <w:tcPr>
            <w:tcW w:w="4303" w:type="dxa"/>
          </w:tcPr>
          <w:p w:rsidR="001C7394" w:rsidRDefault="001C7394" w:rsidP="00445C2B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orderno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char(128)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订单</w:t>
            </w:r>
            <w:r>
              <w:t>编</w:t>
            </w:r>
            <w:r>
              <w:rPr>
                <w:rFonts w:hint="eastAsia"/>
              </w:rPr>
              <w:t>码</w:t>
            </w:r>
          </w:p>
        </w:tc>
        <w:tc>
          <w:tcPr>
            <w:tcW w:w="4303" w:type="dxa"/>
          </w:tcPr>
          <w:p w:rsidR="001C7394" w:rsidRDefault="001C7394" w:rsidP="00445C2B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tradeno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lastRenderedPageBreak/>
              <w:t>char(128)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lastRenderedPageBreak/>
              <w:t>成交编码</w:t>
            </w:r>
          </w:p>
        </w:tc>
        <w:tc>
          <w:tcPr>
            <w:tcW w:w="4303" w:type="dxa"/>
          </w:tcPr>
          <w:p w:rsidR="001C7394" w:rsidRDefault="001C7394" w:rsidP="00445C2B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128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lastRenderedPageBreak/>
              <w:t>fillqty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成交</w:t>
            </w:r>
            <w:r>
              <w:t>数量</w:t>
            </w:r>
          </w:p>
        </w:tc>
        <w:tc>
          <w:tcPr>
            <w:tcW w:w="4303" w:type="dxa"/>
          </w:tcPr>
          <w:p w:rsidR="001C7394" w:rsidRDefault="001C7394" w:rsidP="00445C2B"/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fillprice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成交</w:t>
            </w:r>
            <w:r>
              <w:t>均价</w:t>
            </w:r>
          </w:p>
        </w:tc>
        <w:tc>
          <w:tcPr>
            <w:tcW w:w="4303" w:type="dxa"/>
          </w:tcPr>
          <w:p w:rsidR="001C7394" w:rsidRDefault="001C7394" w:rsidP="00445C2B"/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trdtype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8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4303" w:type="dxa"/>
          </w:tcPr>
          <w:p w:rsidR="001C7394" w:rsidRDefault="001C7394" w:rsidP="00445C2B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time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32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成交</w:t>
            </w:r>
            <w:r>
              <w:t>时间</w:t>
            </w:r>
          </w:p>
        </w:tc>
        <w:tc>
          <w:tcPr>
            <w:tcW w:w="4303" w:type="dxa"/>
          </w:tcPr>
          <w:p w:rsidR="001C7394" w:rsidRDefault="001C7394" w:rsidP="00445C2B">
            <w:r>
              <w:rPr>
                <w:rFonts w:hint="eastAsia"/>
              </w:rPr>
              <w:t>格式</w:t>
            </w:r>
            <w:r>
              <w:t>yyyy-MM-ddHH:mm:ss</w:t>
            </w:r>
            <w:r>
              <w:rPr>
                <w:rFonts w:hint="eastAsia"/>
              </w:rPr>
              <w:t>.fff</w:t>
            </w:r>
          </w:p>
        </w:tc>
      </w:tr>
      <w:tr w:rsidR="001C7394" w:rsidTr="00445C2B">
        <w:tc>
          <w:tcPr>
            <w:tcW w:w="1285" w:type="dxa"/>
          </w:tcPr>
          <w:p w:rsidR="001C7394" w:rsidRDefault="001C7394" w:rsidP="00445C2B">
            <w:r>
              <w:rPr>
                <w:rFonts w:hint="eastAsia"/>
              </w:rPr>
              <w:t>balance</w:t>
            </w:r>
          </w:p>
        </w:tc>
        <w:tc>
          <w:tcPr>
            <w:tcW w:w="930" w:type="dxa"/>
          </w:tcPr>
          <w:p w:rsidR="001C7394" w:rsidRDefault="001C7394" w:rsidP="00445C2B">
            <w:r>
              <w:rPr>
                <w:rFonts w:hint="eastAsia"/>
              </w:rPr>
              <w:t>char(</w:t>
            </w:r>
            <w:r>
              <w:t>16</w:t>
            </w:r>
            <w:r>
              <w:rPr>
                <w:rFonts w:hint="eastAsia"/>
              </w:rPr>
              <w:t>)</w:t>
            </w:r>
          </w:p>
        </w:tc>
        <w:tc>
          <w:tcPr>
            <w:tcW w:w="2124" w:type="dxa"/>
          </w:tcPr>
          <w:p w:rsidR="001C7394" w:rsidRDefault="001C7394" w:rsidP="00445C2B">
            <w:r>
              <w:rPr>
                <w:rFonts w:hint="eastAsia"/>
              </w:rPr>
              <w:t>成交</w:t>
            </w:r>
            <w:r>
              <w:t>金额</w:t>
            </w:r>
          </w:p>
        </w:tc>
        <w:tc>
          <w:tcPr>
            <w:tcW w:w="4303" w:type="dxa"/>
          </w:tcPr>
          <w:p w:rsidR="001C7394" w:rsidRDefault="001C7394" w:rsidP="00445C2B"/>
        </w:tc>
      </w:tr>
    </w:tbl>
    <w:p w:rsidR="002C2E19" w:rsidRPr="00714621" w:rsidRDefault="002C2E19"/>
    <w:p w:rsidR="002C2E19" w:rsidRDefault="00B36F65" w:rsidP="00640869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资产表</w:t>
      </w:r>
    </w:p>
    <w:p w:rsidR="002C2E19" w:rsidRDefault="00B36F65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640869">
        <w:rPr>
          <w:rFonts w:ascii="微软雅黑" w:eastAsia="微软雅黑" w:hAnsi="微软雅黑"/>
        </w:rPr>
        <w:t>.</w:t>
      </w:r>
      <w:r w:rsidR="00C55BCC">
        <w:rPr>
          <w:rFonts w:ascii="微软雅黑" w:eastAsia="微软雅黑" w:hAnsi="微软雅黑"/>
        </w:rPr>
        <w:t>5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2C2E19" w:rsidRDefault="00B36F65">
      <w:pPr>
        <w:ind w:firstLine="420"/>
      </w:pPr>
      <w:r>
        <w:rPr>
          <w:rFonts w:hint="eastAsia"/>
        </w:rPr>
        <w:t>根据</w:t>
      </w:r>
      <w:r>
        <w:t>启动</w:t>
      </w:r>
      <w:r>
        <w:rPr>
          <w:rFonts w:hint="eastAsia"/>
        </w:rPr>
        <w:t>本地</w:t>
      </w:r>
      <w:r>
        <w:t>扫单策略的设</w:t>
      </w:r>
      <w:r>
        <w:rPr>
          <w:rFonts w:hint="eastAsia"/>
        </w:rPr>
        <w:t>置</w:t>
      </w:r>
      <w:r>
        <w:t>，程序会定时将</w:t>
      </w:r>
      <w:r>
        <w:rPr>
          <w:rFonts w:hint="eastAsia"/>
        </w:rPr>
        <w:t>CATS</w:t>
      </w:r>
      <w:r>
        <w:t>绑定的</w:t>
      </w:r>
      <w:r>
        <w:rPr>
          <w:rFonts w:hint="eastAsia"/>
        </w:rPr>
        <w:t>各交易</w:t>
      </w:r>
      <w:r>
        <w:t>账户的资金、持仓</w:t>
      </w:r>
      <w:r>
        <w:rPr>
          <w:rFonts w:hint="eastAsia"/>
        </w:rPr>
        <w:t>，</w:t>
      </w:r>
      <w:r>
        <w:t>定时</w:t>
      </w:r>
      <w:r>
        <w:rPr>
          <w:b/>
          <w:color w:val="FF0000"/>
        </w:rPr>
        <w:t>覆盖</w:t>
      </w:r>
      <w:r>
        <w:t>写入资产表。</w:t>
      </w:r>
    </w:p>
    <w:p w:rsidR="002C2E19" w:rsidRDefault="00B36F65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C55BCC"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2C2E19" w:rsidRDefault="00B36F65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类型，</w:t>
      </w:r>
      <w:r>
        <w:t>资金与持仓写入不同列</w:t>
      </w:r>
      <w:r>
        <w:rPr>
          <w:rFonts w:hint="eastAsia"/>
        </w:rPr>
        <w:t>。</w:t>
      </w:r>
    </w:p>
    <w:p w:rsidR="002C2E19" w:rsidRDefault="00B36F65">
      <w:pPr>
        <w:widowControl/>
        <w:jc w:val="left"/>
      </w:pPr>
      <w:r>
        <w:br w:type="page"/>
      </w:r>
    </w:p>
    <w:p w:rsidR="002C2E19" w:rsidRDefault="002C2E19">
      <w:pPr>
        <w:ind w:left="420"/>
      </w:pPr>
    </w:p>
    <w:tbl>
      <w:tblPr>
        <w:tblStyle w:val="a9"/>
        <w:tblW w:w="7033" w:type="dxa"/>
        <w:tblLook w:val="04A0" w:firstRow="1" w:lastRow="0" w:firstColumn="1" w:lastColumn="0" w:noHBand="0" w:noVBand="1"/>
      </w:tblPr>
      <w:tblGrid>
        <w:gridCol w:w="1285"/>
        <w:gridCol w:w="1110"/>
        <w:gridCol w:w="2562"/>
        <w:gridCol w:w="2076"/>
      </w:tblGrid>
      <w:tr w:rsidR="002C2E19">
        <w:tc>
          <w:tcPr>
            <w:tcW w:w="1285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110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562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2076" w:type="dxa"/>
            <w:shd w:val="clear" w:color="auto" w:fill="BFBFBF" w:themeFill="background1" w:themeFillShade="BF"/>
          </w:tcPr>
          <w:p w:rsidR="002C2E19" w:rsidRDefault="00B36F6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a_type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char(8)</w:t>
            </w:r>
          </w:p>
        </w:tc>
        <w:tc>
          <w:tcPr>
            <w:tcW w:w="2562" w:type="dxa"/>
          </w:tcPr>
          <w:p w:rsidR="002C2E19" w:rsidRDefault="00B36F65">
            <w:r>
              <w:rPr>
                <w:rFonts w:hint="eastAsia"/>
              </w:rPr>
              <w:t>识别</w:t>
            </w:r>
            <w:r>
              <w:t>记录是资金</w:t>
            </w:r>
            <w:r>
              <w:rPr>
                <w:rFonts w:hint="eastAsia"/>
              </w:rPr>
              <w:t>还</w:t>
            </w:r>
            <w:r>
              <w:t>是持仓</w:t>
            </w:r>
          </w:p>
        </w:tc>
        <w:tc>
          <w:tcPr>
            <w:tcW w:w="2076" w:type="dxa"/>
          </w:tcPr>
          <w:p w:rsidR="002C2E19" w:rsidRDefault="00B36F65">
            <w:r>
              <w:rPr>
                <w:rFonts w:hint="eastAsia"/>
              </w:rPr>
              <w:t>F</w:t>
            </w:r>
            <w:r>
              <w:t xml:space="preserve">: </w:t>
            </w:r>
            <w:r>
              <w:rPr>
                <w:rFonts w:hint="eastAsia"/>
              </w:rPr>
              <w:t>资金</w:t>
            </w:r>
          </w:p>
          <w:p w:rsidR="002C2E19" w:rsidRDefault="00B36F65">
            <w:r>
              <w:rPr>
                <w:rFonts w:hint="eastAsia"/>
              </w:rPr>
              <w:t xml:space="preserve">P: </w:t>
            </w:r>
            <w:r>
              <w:rPr>
                <w:rFonts w:hint="eastAsia"/>
              </w:rPr>
              <w:t>持仓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acct_type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char(8)</w:t>
            </w:r>
          </w:p>
        </w:tc>
        <w:tc>
          <w:tcPr>
            <w:tcW w:w="2562" w:type="dxa"/>
          </w:tcPr>
          <w:p w:rsidR="002C2E19" w:rsidRDefault="00B36F65">
            <w:r>
              <w:rPr>
                <w:rFonts w:hint="eastAsia"/>
              </w:rPr>
              <w:t>账户</w:t>
            </w:r>
            <w:r>
              <w:t>类型</w:t>
            </w:r>
          </w:p>
        </w:tc>
        <w:tc>
          <w:tcPr>
            <w:tcW w:w="2076" w:type="dxa"/>
          </w:tcPr>
          <w:p w:rsidR="002C2E19" w:rsidRDefault="00B36F65">
            <w:r>
              <w:rPr>
                <w:rFonts w:hint="eastAsia"/>
              </w:rPr>
              <w:t>参见数据字典章节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acct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  <w:r>
              <w:rPr>
                <w:rFonts w:hint="eastAsia"/>
              </w:rPr>
              <w:t>或</w:t>
            </w:r>
            <w:r>
              <w:rPr>
                <w:rFonts w:hint="eastAsia"/>
              </w:rPr>
              <w:t>char(64)</w:t>
            </w:r>
          </w:p>
        </w:tc>
        <w:tc>
          <w:tcPr>
            <w:tcW w:w="2562" w:type="dxa"/>
          </w:tcPr>
          <w:p w:rsidR="002C2E19" w:rsidRDefault="00B36F65">
            <w:r>
              <w:rPr>
                <w:rFonts w:hint="eastAsia"/>
              </w:rPr>
              <w:t>交易账户</w:t>
            </w:r>
          </w:p>
        </w:tc>
        <w:tc>
          <w:tcPr>
            <w:tcW w:w="2076" w:type="dxa"/>
          </w:tcPr>
          <w:p w:rsidR="002C2E19" w:rsidRDefault="00B36F65">
            <w:r>
              <w:rPr>
                <w:rFonts w:hint="eastAsia"/>
                <w:color w:val="FF0000"/>
              </w:rPr>
              <w:t>在界面上勾选了</w:t>
            </w:r>
            <w:r>
              <w:rPr>
                <w:rFonts w:hint="eastAsia"/>
                <w:color w:val="FF0000"/>
              </w:rPr>
              <w:t>&lt;&lt;</w:t>
            </w:r>
            <w:r>
              <w:rPr>
                <w:rFonts w:hint="eastAsia"/>
                <w:color w:val="FF0000"/>
              </w:rPr>
              <w:t>加长资金账号格式</w:t>
            </w:r>
            <w:r>
              <w:rPr>
                <w:rFonts w:hint="eastAsia"/>
                <w:color w:val="FF0000"/>
              </w:rPr>
              <w:t>&gt;&gt;</w:t>
            </w:r>
            <w:r>
              <w:rPr>
                <w:rFonts w:hint="eastAsia"/>
                <w:color w:val="FF0000"/>
              </w:rPr>
              <w:t>则是</w:t>
            </w:r>
            <w:r>
              <w:rPr>
                <w:rFonts w:hint="eastAsia"/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位，没有勾选则是</w:t>
            </w:r>
            <w:r>
              <w:rPr>
                <w:rFonts w:hint="eastAsia"/>
                <w:color w:val="FF0000"/>
              </w:rPr>
              <w:t>32</w:t>
            </w:r>
            <w:r>
              <w:rPr>
                <w:rFonts w:hint="eastAsia"/>
                <w:color w:val="FF0000"/>
              </w:rPr>
              <w:t>位</w:t>
            </w:r>
          </w:p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s1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 w:val="restart"/>
            <w:vAlign w:val="center"/>
          </w:tcPr>
          <w:p w:rsidR="002C2E19" w:rsidRDefault="00B36F65">
            <w:pPr>
              <w:jc w:val="left"/>
            </w:pPr>
            <w:r>
              <w:rPr>
                <w:rFonts w:hint="eastAsia"/>
              </w:rPr>
              <w:t>以</w:t>
            </w:r>
            <w:r>
              <w:t>下字段含义，见下文</w:t>
            </w:r>
          </w:p>
          <w:p w:rsidR="002C2E19" w:rsidRDefault="00B36F65">
            <w:pPr>
              <w:jc w:val="left"/>
            </w:pPr>
            <w:r>
              <w:rPr>
                <w:rFonts w:hint="eastAsia"/>
              </w:rPr>
              <w:t>未</w:t>
            </w:r>
            <w:r>
              <w:t>使用字段为预留</w:t>
            </w:r>
          </w:p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s2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s3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s4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s5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s6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s7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s8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s9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  <w:tr w:rsidR="002C2E19">
        <w:tc>
          <w:tcPr>
            <w:tcW w:w="1285" w:type="dxa"/>
          </w:tcPr>
          <w:p w:rsidR="002C2E19" w:rsidRDefault="00B36F65">
            <w:r>
              <w:rPr>
                <w:rFonts w:hint="eastAsia"/>
              </w:rPr>
              <w:t>s10</w:t>
            </w:r>
          </w:p>
        </w:tc>
        <w:tc>
          <w:tcPr>
            <w:tcW w:w="1110" w:type="dxa"/>
          </w:tcPr>
          <w:p w:rsidR="002C2E19" w:rsidRDefault="00B36F65">
            <w:r>
              <w:rPr>
                <w:rFonts w:hint="eastAsia"/>
              </w:rPr>
              <w:t>char(32)</w:t>
            </w:r>
          </w:p>
        </w:tc>
        <w:tc>
          <w:tcPr>
            <w:tcW w:w="2562" w:type="dxa"/>
            <w:vMerge/>
          </w:tcPr>
          <w:p w:rsidR="002C2E19" w:rsidRDefault="002C2E19"/>
        </w:tc>
        <w:tc>
          <w:tcPr>
            <w:tcW w:w="2076" w:type="dxa"/>
          </w:tcPr>
          <w:p w:rsidR="002C2E19" w:rsidRDefault="002C2E19"/>
        </w:tc>
      </w:tr>
    </w:tbl>
    <w:p w:rsidR="00A26D9D" w:rsidRDefault="00A26D9D" w:rsidP="00A26D9D">
      <w:r>
        <w:rPr>
          <w:rFonts w:hint="eastAsia"/>
        </w:rPr>
        <w:t>资金的</w:t>
      </w:r>
      <w:r>
        <w:t>s1-s10</w:t>
      </w:r>
      <w:r>
        <w:rPr>
          <w:rFonts w:hint="eastAsia"/>
        </w:rPr>
        <w:t>含义</w:t>
      </w:r>
    </w:p>
    <w:tbl>
      <w:tblPr>
        <w:tblStyle w:val="a9"/>
        <w:tblW w:w="5380" w:type="dxa"/>
        <w:tblLook w:val="04A0" w:firstRow="1" w:lastRow="0" w:firstColumn="1" w:lastColumn="0" w:noHBand="0" w:noVBand="1"/>
      </w:tblPr>
      <w:tblGrid>
        <w:gridCol w:w="984"/>
        <w:gridCol w:w="1446"/>
        <w:gridCol w:w="2950"/>
      </w:tblGrid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字段名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含义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备注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s1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资金账</w:t>
            </w:r>
            <w:r>
              <w:rPr>
                <w:rFonts w:hint="eastAsia"/>
              </w:rPr>
              <w:t>户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暂时和</w:t>
            </w:r>
            <w:r>
              <w:t>acct</w:t>
            </w:r>
            <w:r w:rsidRPr="00A26D9D">
              <w:rPr>
                <w:rFonts w:hint="eastAsia"/>
              </w:rPr>
              <w:t>一样，预留字</w:t>
            </w:r>
            <w:r>
              <w:rPr>
                <w:rFonts w:hint="eastAsia"/>
              </w:rPr>
              <w:t>段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s2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币</w:t>
            </w:r>
            <w:r>
              <w:rPr>
                <w:rFonts w:hint="eastAsia"/>
              </w:rPr>
              <w:t>种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参见数据字典章</w:t>
            </w:r>
            <w:r>
              <w:rPr>
                <w:rFonts w:hint="eastAsia"/>
              </w:rPr>
              <w:t>节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s3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当前余</w:t>
            </w:r>
            <w:r>
              <w:rPr>
                <w:rFonts w:hint="eastAsia"/>
              </w:rPr>
              <w:t>额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s4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可用余</w:t>
            </w:r>
            <w:r>
              <w:rPr>
                <w:rFonts w:hint="eastAsia"/>
              </w:rPr>
              <w:t>额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s5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当前保证金</w:t>
            </w:r>
            <w:r>
              <w:t>/</w:t>
            </w:r>
            <w:r w:rsidRPr="00A26D9D">
              <w:rPr>
                <w:rFonts w:hint="eastAsia"/>
              </w:rPr>
              <w:t>已用保证</w:t>
            </w:r>
            <w:r>
              <w:rPr>
                <w:rFonts w:hint="eastAsia"/>
              </w:rPr>
              <w:t>金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  <w:b/>
              </w:rPr>
              <w:t>期货账户</w:t>
            </w:r>
            <w:r w:rsidRPr="00A26D9D">
              <w:rPr>
                <w:rFonts w:hint="eastAsia"/>
              </w:rPr>
              <w:t>是当前保证金，</w:t>
            </w:r>
            <w:r w:rsidRPr="00A26D9D">
              <w:rPr>
                <w:rFonts w:hint="eastAsia"/>
                <w:b/>
              </w:rPr>
              <w:t>期权账户</w:t>
            </w:r>
            <w:r w:rsidRPr="00A26D9D">
              <w:rPr>
                <w:rFonts w:hint="eastAsia"/>
              </w:rPr>
              <w:t>是已用保证</w:t>
            </w:r>
            <w:r>
              <w:rPr>
                <w:rFonts w:hint="eastAsia"/>
              </w:rPr>
              <w:t>金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s6</w:t>
            </w:r>
          </w:p>
        </w:tc>
        <w:tc>
          <w:tcPr>
            <w:tcW w:w="1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冻结保证金</w:t>
            </w:r>
            <w:r>
              <w:t>/</w:t>
            </w:r>
            <w:r w:rsidRPr="00A26D9D">
              <w:rPr>
                <w:rFonts w:hint="eastAsia"/>
              </w:rPr>
              <w:t>可用保证</w:t>
            </w:r>
            <w:r>
              <w:rPr>
                <w:rFonts w:hint="eastAsia"/>
              </w:rPr>
              <w:t>金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  <w:b/>
              </w:rPr>
              <w:t>期货账户</w:t>
            </w:r>
            <w:r w:rsidRPr="00A26D9D">
              <w:rPr>
                <w:rFonts w:hint="eastAsia"/>
              </w:rPr>
              <w:t>是冻结保证金，</w:t>
            </w:r>
            <w:r w:rsidRPr="00A26D9D">
              <w:rPr>
                <w:rFonts w:hint="eastAsia"/>
                <w:b/>
              </w:rPr>
              <w:t>期权账户</w:t>
            </w:r>
            <w:r w:rsidRPr="00A26D9D">
              <w:rPr>
                <w:rFonts w:hint="eastAsia"/>
              </w:rPr>
              <w:t>是可用保证</w:t>
            </w:r>
            <w:r>
              <w:rPr>
                <w:rFonts w:hint="eastAsia"/>
              </w:rPr>
              <w:t>金</w:t>
            </w:r>
          </w:p>
        </w:tc>
      </w:tr>
    </w:tbl>
    <w:p w:rsidR="00A26D9D" w:rsidRDefault="00A26D9D" w:rsidP="00A26D9D"/>
    <w:p w:rsidR="00A26D9D" w:rsidRDefault="00A26D9D" w:rsidP="00A26D9D">
      <w:r>
        <w:rPr>
          <w:rFonts w:hint="eastAsia"/>
        </w:rPr>
        <w:t>持仓的</w:t>
      </w:r>
      <w:r>
        <w:t>s1-s10</w:t>
      </w:r>
      <w:r>
        <w:rPr>
          <w:rFonts w:hint="eastAsia"/>
        </w:rPr>
        <w:t>含义</w:t>
      </w:r>
    </w:p>
    <w:tbl>
      <w:tblPr>
        <w:tblStyle w:val="a9"/>
        <w:tblW w:w="5590" w:type="dxa"/>
        <w:tblLook w:val="04A0" w:firstRow="1" w:lastRow="0" w:firstColumn="1" w:lastColumn="0" w:noHBand="0" w:noVBand="1"/>
      </w:tblPr>
      <w:tblGrid>
        <w:gridCol w:w="984"/>
        <w:gridCol w:w="1656"/>
        <w:gridCol w:w="2950"/>
      </w:tblGrid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字段名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含义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A26D9D" w:rsidRPr="00A26D9D" w:rsidRDefault="00A26D9D" w:rsidP="00A26D9D">
            <w:pPr>
              <w:rPr>
                <w:b/>
              </w:rPr>
            </w:pPr>
            <w:r w:rsidRPr="00A26D9D">
              <w:rPr>
                <w:rFonts w:hint="eastAsia"/>
                <w:b/>
              </w:rPr>
              <w:t>备注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s1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标的代</w:t>
            </w:r>
            <w:r>
              <w:rPr>
                <w:rFonts w:hint="eastAsia"/>
              </w:rPr>
              <w:t>码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s2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当前数</w:t>
            </w:r>
            <w:r>
              <w:rPr>
                <w:rFonts w:hint="eastAsia"/>
              </w:rPr>
              <w:t>量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s3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可用</w:t>
            </w:r>
            <w:r>
              <w:rPr>
                <w:rFonts w:hint="eastAsia"/>
              </w:rPr>
              <w:t>数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s4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成本</w:t>
            </w:r>
            <w:r>
              <w:rPr>
                <w:rFonts w:hint="eastAsia"/>
              </w:rPr>
              <w:t>价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Default="00A26D9D"/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s5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持仓方</w:t>
            </w:r>
            <w:r>
              <w:rPr>
                <w:rFonts w:hint="eastAsia"/>
              </w:rPr>
              <w:t>向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  <w:b/>
              </w:rPr>
              <w:t>期货账户</w:t>
            </w:r>
            <w:r w:rsidRPr="00A26D9D">
              <w:rPr>
                <w:rFonts w:hint="eastAsia"/>
              </w:rPr>
              <w:t>时才有意</w:t>
            </w:r>
            <w:r>
              <w:rPr>
                <w:rFonts w:hint="eastAsia"/>
              </w:rPr>
              <w:t>义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s6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投机套保标</w:t>
            </w:r>
            <w:r>
              <w:rPr>
                <w:rFonts w:hint="eastAsia"/>
              </w:rPr>
              <w:t>记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  <w:b/>
              </w:rPr>
              <w:t>期货账户</w:t>
            </w:r>
            <w:r w:rsidRPr="00A26D9D">
              <w:rPr>
                <w:rFonts w:hint="eastAsia"/>
              </w:rPr>
              <w:t>时才有意</w:t>
            </w:r>
            <w:r>
              <w:rPr>
                <w:rFonts w:hint="eastAsia"/>
              </w:rPr>
              <w:t>义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s7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昨仓</w:t>
            </w:r>
            <w:r>
              <w:rPr>
                <w:rFonts w:hint="eastAsia"/>
              </w:rPr>
              <w:t>数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  <w:b/>
              </w:rPr>
              <w:t>期货账户</w:t>
            </w:r>
            <w:r w:rsidRPr="00A26D9D">
              <w:rPr>
                <w:rFonts w:hint="eastAsia"/>
              </w:rPr>
              <w:t>时才有意</w:t>
            </w:r>
            <w:r>
              <w:rPr>
                <w:rFonts w:hint="eastAsia"/>
              </w:rPr>
              <w:t>义</w:t>
            </w:r>
          </w:p>
        </w:tc>
      </w:tr>
      <w:tr w:rsidR="00A26D9D" w:rsidTr="00A26D9D"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>
              <w:t>s8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26D9D" w:rsidRDefault="00A26D9D">
            <w:r w:rsidRPr="00A26D9D">
              <w:rPr>
                <w:rFonts w:hint="eastAsia"/>
              </w:rPr>
              <w:t>参考市</w:t>
            </w:r>
            <w:r>
              <w:rPr>
                <w:rFonts w:hint="eastAsia"/>
              </w:rPr>
              <w:t>值</w:t>
            </w:r>
          </w:p>
        </w:tc>
        <w:tc>
          <w:tcPr>
            <w:tcW w:w="2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26D9D" w:rsidRPr="00A26D9D" w:rsidRDefault="00A26D9D"/>
        </w:tc>
      </w:tr>
    </w:tbl>
    <w:p w:rsidR="002C2E19" w:rsidRDefault="002C2E19"/>
    <w:p w:rsidR="00C019F5" w:rsidRDefault="00C019F5" w:rsidP="00C019F5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撤单拒单表</w:t>
      </w:r>
    </w:p>
    <w:p w:rsidR="00C019F5" w:rsidRDefault="00C019F5" w:rsidP="00C019F5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C019F5" w:rsidRDefault="00C019F5" w:rsidP="00C019F5">
      <w:pPr>
        <w:ind w:left="420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C019F5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19F5" w:rsidRDefault="00C019F5" w:rsidP="008D1AAE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19F5" w:rsidRDefault="00C019F5" w:rsidP="008D1AAE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19F5" w:rsidRDefault="00C019F5" w:rsidP="008D1AAE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C019F5" w:rsidRDefault="00C019F5" w:rsidP="008D1AAE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C18" w:rsidRDefault="004C0C18" w:rsidP="004C0C18">
            <w:pPr>
              <w:widowControl/>
              <w:jc w:val="left"/>
              <w:rPr>
                <w:kern w:val="0"/>
                <w:sz w:val="24"/>
                <w:szCs w:val="24"/>
              </w:rPr>
            </w:pPr>
            <w:r>
              <w:t>client_id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t>char(64)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/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C18" w:rsidRDefault="004C0C18" w:rsidP="004C0C18">
            <w:r>
              <w:t>ord_no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t>char(128)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rPr>
                <w:rFonts w:hint="eastAsia"/>
              </w:rPr>
              <w:t>撤单原始委托编号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/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C18" w:rsidRDefault="004C0C18" w:rsidP="004C0C18">
            <w:r>
              <w:t>cancel_no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t>char(128)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rPr>
                <w:rFonts w:hint="eastAsia"/>
              </w:rPr>
              <w:t>撤单编号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/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C18" w:rsidRDefault="004C0C18" w:rsidP="004C0C18">
            <w:r>
              <w:t>ord_status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rPr>
                <w:rFonts w:hint="eastAsia"/>
              </w:rPr>
              <w:t>订单状态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D57FA0" w:rsidP="003D15BB">
            <w:r>
              <w:rPr>
                <w:rFonts w:hint="eastAsia"/>
              </w:rPr>
              <w:t>固定为</w:t>
            </w:r>
            <w:r>
              <w:rPr>
                <w:rFonts w:hint="eastAsia"/>
              </w:rPr>
              <w:t>2</w:t>
            </w:r>
            <w:r>
              <w:t>0</w:t>
            </w:r>
            <w:r w:rsidR="003D15BB">
              <w:t>2</w:t>
            </w:r>
          </w:p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0C18" w:rsidRDefault="004C0C18" w:rsidP="004C0C18">
            <w:r>
              <w:t>ord_text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4C0C18" w:rsidP="004C0C18">
            <w:r>
              <w:t>char(254)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0C18" w:rsidRDefault="00742B70" w:rsidP="004C0C18">
            <w:r>
              <w:rPr>
                <w:rFonts w:hint="eastAsia"/>
              </w:rPr>
              <w:t>撤单拒单信息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/>
        </w:tc>
      </w:tr>
      <w:tr w:rsidR="004C0C18" w:rsidTr="008D1AAE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C18" w:rsidRDefault="004C0C18" w:rsidP="004C0C18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Pr="001D2C23" w:rsidRDefault="004C0C18" w:rsidP="004C0C18">
            <w:r>
              <w:rPr>
                <w:rFonts w:hint="eastAsia"/>
              </w:rPr>
              <w:t>写入时间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0C18" w:rsidRDefault="004C0C18" w:rsidP="004C0C18"/>
        </w:tc>
      </w:tr>
    </w:tbl>
    <w:p w:rsidR="00C019F5" w:rsidRPr="00305BDF" w:rsidRDefault="00C019F5"/>
    <w:p w:rsidR="00C213F7" w:rsidRDefault="00C213F7" w:rsidP="00640869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订单流水附加输出表</w:t>
      </w:r>
    </w:p>
    <w:p w:rsidR="00C213F7" w:rsidRDefault="00C213F7" w:rsidP="00C213F7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A0540D">
        <w:rPr>
          <w:rFonts w:ascii="微软雅黑" w:eastAsia="微软雅黑" w:hAnsi="微软雅黑"/>
        </w:rPr>
        <w:t>.</w:t>
      </w:r>
      <w:r w:rsidR="00C55BCC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.1</w:t>
      </w:r>
      <w:r>
        <w:rPr>
          <w:rFonts w:ascii="微软雅黑" w:eastAsia="微软雅黑" w:hAnsi="微软雅黑" w:hint="eastAsia"/>
        </w:rPr>
        <w:t>概要</w:t>
      </w:r>
      <w:r>
        <w:rPr>
          <w:rFonts w:ascii="微软雅黑" w:eastAsia="微软雅黑" w:hAnsi="微软雅黑"/>
        </w:rPr>
        <w:t>说明</w:t>
      </w:r>
    </w:p>
    <w:p w:rsidR="00C213F7" w:rsidRDefault="00C213F7" w:rsidP="00C213F7">
      <w:pPr>
        <w:ind w:firstLine="420"/>
      </w:pPr>
      <w:r>
        <w:rPr>
          <w:rFonts w:hint="eastAsia"/>
        </w:rPr>
        <w:t>订单流水表中状态为拒单且拒单信息不为空会写入此表</w:t>
      </w:r>
    </w:p>
    <w:p w:rsidR="00C213F7" w:rsidRDefault="00C213F7" w:rsidP="00C213F7">
      <w:pPr>
        <w:pStyle w:val="3"/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</w:t>
      </w:r>
      <w:r w:rsidR="00A0540D">
        <w:rPr>
          <w:rFonts w:ascii="微软雅黑" w:eastAsia="微软雅黑" w:hAnsi="微软雅黑"/>
        </w:rPr>
        <w:t>.</w:t>
      </w:r>
      <w:r w:rsidR="00C55BCC">
        <w:rPr>
          <w:rFonts w:ascii="微软雅黑" w:eastAsia="微软雅黑" w:hAnsi="微软雅黑"/>
        </w:rPr>
        <w:t>7</w:t>
      </w:r>
      <w:r>
        <w:rPr>
          <w:rFonts w:ascii="微软雅黑" w:eastAsia="微软雅黑" w:hAnsi="微软雅黑"/>
        </w:rPr>
        <w:t>.2</w:t>
      </w:r>
      <w:r>
        <w:rPr>
          <w:rFonts w:ascii="微软雅黑" w:eastAsia="微软雅黑" w:hAnsi="微软雅黑" w:hint="eastAsia"/>
        </w:rPr>
        <w:t>表</w:t>
      </w:r>
      <w:r>
        <w:rPr>
          <w:rFonts w:ascii="微软雅黑" w:eastAsia="微软雅黑" w:hAnsi="微软雅黑"/>
        </w:rPr>
        <w:t>结构</w:t>
      </w:r>
    </w:p>
    <w:p w:rsidR="00C213F7" w:rsidRDefault="00C213F7" w:rsidP="00C213F7">
      <w:pPr>
        <w:ind w:left="420"/>
      </w:pPr>
      <w:r>
        <w:rPr>
          <w:rFonts w:hint="eastAsia"/>
        </w:rPr>
        <w:t>为</w:t>
      </w:r>
      <w:r>
        <w:t>兼顾多种软件</w:t>
      </w:r>
      <w:r>
        <w:rPr>
          <w:rFonts w:hint="eastAsia"/>
        </w:rPr>
        <w:t>读取</w:t>
      </w:r>
      <w:r>
        <w:t>此表，全设置为</w:t>
      </w:r>
      <w:r>
        <w:rPr>
          <w:rFonts w:hint="eastAsia"/>
        </w:rPr>
        <w:t>char</w:t>
      </w:r>
      <w:r>
        <w:rPr>
          <w:rFonts w:hint="eastAsia"/>
        </w:rPr>
        <w:t>类型</w:t>
      </w:r>
      <w:r>
        <w:t xml:space="preserve"> </w:t>
      </w:r>
    </w:p>
    <w:p w:rsidR="00C213F7" w:rsidRDefault="00C213F7" w:rsidP="00C213F7">
      <w:pPr>
        <w:ind w:left="420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C213F7" w:rsidTr="008D1AAE">
        <w:tc>
          <w:tcPr>
            <w:tcW w:w="1282" w:type="dxa"/>
            <w:shd w:val="clear" w:color="auto" w:fill="BFBFBF" w:themeFill="background1" w:themeFillShade="BF"/>
          </w:tcPr>
          <w:p w:rsidR="00C213F7" w:rsidRDefault="00C213F7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  <w:r>
              <w:rPr>
                <w:b/>
              </w:rPr>
              <w:t>名</w:t>
            </w:r>
          </w:p>
        </w:tc>
        <w:tc>
          <w:tcPr>
            <w:tcW w:w="1036" w:type="dxa"/>
            <w:shd w:val="clear" w:color="auto" w:fill="BFBFBF" w:themeFill="background1" w:themeFillShade="BF"/>
          </w:tcPr>
          <w:p w:rsidR="00C213F7" w:rsidRDefault="00C213F7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079" w:type="dxa"/>
            <w:shd w:val="clear" w:color="auto" w:fill="BFBFBF" w:themeFill="background1" w:themeFillShade="BF"/>
          </w:tcPr>
          <w:p w:rsidR="00C213F7" w:rsidRDefault="00C213F7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4245" w:type="dxa"/>
            <w:shd w:val="clear" w:color="auto" w:fill="BFBFBF" w:themeFill="background1" w:themeFillShade="BF"/>
          </w:tcPr>
          <w:p w:rsidR="00C213F7" w:rsidRDefault="00C213F7" w:rsidP="008D1AA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</w:tr>
      <w:tr w:rsidR="00C213F7" w:rsidTr="008D1AAE">
        <w:tc>
          <w:tcPr>
            <w:tcW w:w="1282" w:type="dxa"/>
          </w:tcPr>
          <w:p w:rsidR="00C213F7" w:rsidRDefault="00C213F7" w:rsidP="008D1AAE">
            <w:r>
              <w:rPr>
                <w:rFonts w:hint="eastAsia"/>
              </w:rPr>
              <w:t>client_id</w:t>
            </w:r>
          </w:p>
        </w:tc>
        <w:tc>
          <w:tcPr>
            <w:tcW w:w="1036" w:type="dxa"/>
          </w:tcPr>
          <w:p w:rsidR="00C213F7" w:rsidRDefault="00C213F7" w:rsidP="008D1AAE">
            <w:r>
              <w:rPr>
                <w:rFonts w:hint="eastAsia"/>
              </w:rPr>
              <w:t>char(</w:t>
            </w:r>
            <w:r>
              <w:t>64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C213F7" w:rsidRDefault="00C213F7" w:rsidP="008D1AAE">
            <w:r>
              <w:rPr>
                <w:rFonts w:hint="eastAsia"/>
              </w:rPr>
              <w:t>下单</w:t>
            </w:r>
            <w:r>
              <w:t>时带入的</w:t>
            </w:r>
            <w:r>
              <w:rPr>
                <w:rFonts w:hint="eastAsia"/>
              </w:rPr>
              <w:t>id</w:t>
            </w:r>
          </w:p>
        </w:tc>
        <w:tc>
          <w:tcPr>
            <w:tcW w:w="4245" w:type="dxa"/>
          </w:tcPr>
          <w:p w:rsidR="00C213F7" w:rsidRDefault="00C213F7" w:rsidP="008D1AAE"/>
        </w:tc>
      </w:tr>
      <w:tr w:rsidR="00C213F7" w:rsidTr="008D1AAE">
        <w:tc>
          <w:tcPr>
            <w:tcW w:w="1282" w:type="dxa"/>
          </w:tcPr>
          <w:p w:rsidR="00C213F7" w:rsidRDefault="00C213F7" w:rsidP="008D1AAE">
            <w:r>
              <w:rPr>
                <w:rFonts w:hint="eastAsia"/>
              </w:rPr>
              <w:t>ord_no</w:t>
            </w:r>
          </w:p>
        </w:tc>
        <w:tc>
          <w:tcPr>
            <w:tcW w:w="1036" w:type="dxa"/>
          </w:tcPr>
          <w:p w:rsidR="00C213F7" w:rsidRDefault="00C213F7" w:rsidP="008D1AAE">
            <w:r>
              <w:rPr>
                <w:rFonts w:hint="eastAsia"/>
              </w:rPr>
              <w:t>char(128)</w:t>
            </w:r>
          </w:p>
        </w:tc>
        <w:tc>
          <w:tcPr>
            <w:tcW w:w="2079" w:type="dxa"/>
          </w:tcPr>
          <w:p w:rsidR="00C213F7" w:rsidRDefault="00C213F7" w:rsidP="008D1AAE">
            <w:r>
              <w:rPr>
                <w:rFonts w:hint="eastAsia"/>
              </w:rPr>
              <w:t>订单</w:t>
            </w:r>
            <w:r>
              <w:t>编码</w:t>
            </w:r>
          </w:p>
        </w:tc>
        <w:tc>
          <w:tcPr>
            <w:tcW w:w="4245" w:type="dxa"/>
          </w:tcPr>
          <w:p w:rsidR="00C213F7" w:rsidRDefault="00C213F7" w:rsidP="008D1AAE"/>
        </w:tc>
      </w:tr>
      <w:tr w:rsidR="00C213F7" w:rsidTr="008D1AAE">
        <w:tc>
          <w:tcPr>
            <w:tcW w:w="1282" w:type="dxa"/>
          </w:tcPr>
          <w:p w:rsidR="00C213F7" w:rsidRDefault="00C213F7" w:rsidP="008D1AAE">
            <w:r>
              <w:rPr>
                <w:rFonts w:hint="eastAsia"/>
              </w:rPr>
              <w:t>ord_status</w:t>
            </w:r>
          </w:p>
        </w:tc>
        <w:tc>
          <w:tcPr>
            <w:tcW w:w="1036" w:type="dxa"/>
          </w:tcPr>
          <w:p w:rsidR="00C213F7" w:rsidRDefault="00C213F7" w:rsidP="008D1AAE">
            <w:r>
              <w:rPr>
                <w:rFonts w:hint="eastAsia"/>
              </w:rPr>
              <w:t>char(4)</w:t>
            </w:r>
          </w:p>
        </w:tc>
        <w:tc>
          <w:tcPr>
            <w:tcW w:w="2079" w:type="dxa"/>
          </w:tcPr>
          <w:p w:rsidR="00C213F7" w:rsidRDefault="00C213F7" w:rsidP="008D1AAE">
            <w:r>
              <w:rPr>
                <w:rFonts w:hint="eastAsia"/>
              </w:rPr>
              <w:t>订单</w:t>
            </w:r>
            <w:r>
              <w:t>状态</w:t>
            </w:r>
          </w:p>
        </w:tc>
        <w:tc>
          <w:tcPr>
            <w:tcW w:w="4245" w:type="dxa"/>
          </w:tcPr>
          <w:p w:rsidR="00C213F7" w:rsidRDefault="00C213F7" w:rsidP="008D1AAE">
            <w:r>
              <w:t>参见</w:t>
            </w:r>
            <w:r>
              <w:rPr>
                <w:rFonts w:hint="eastAsia"/>
              </w:rPr>
              <w:t>数据</w:t>
            </w:r>
            <w:r>
              <w:t>字典章节</w:t>
            </w:r>
          </w:p>
        </w:tc>
      </w:tr>
      <w:tr w:rsidR="00C213F7" w:rsidTr="008D1AAE">
        <w:tc>
          <w:tcPr>
            <w:tcW w:w="1282" w:type="dxa"/>
          </w:tcPr>
          <w:p w:rsidR="00C213F7" w:rsidRDefault="00C213F7" w:rsidP="008D1AAE">
            <w:r>
              <w:rPr>
                <w:rFonts w:hint="eastAsia"/>
              </w:rPr>
              <w:t>ord</w:t>
            </w:r>
            <w:r>
              <w:t>_text</w:t>
            </w:r>
          </w:p>
        </w:tc>
        <w:tc>
          <w:tcPr>
            <w:tcW w:w="1036" w:type="dxa"/>
          </w:tcPr>
          <w:p w:rsidR="00C213F7" w:rsidRDefault="00C213F7" w:rsidP="008D1AAE">
            <w:r>
              <w:rPr>
                <w:rFonts w:hint="eastAsia"/>
              </w:rPr>
              <w:t>char(</w:t>
            </w:r>
            <w:r>
              <w:t>254</w:t>
            </w:r>
            <w:r>
              <w:rPr>
                <w:rFonts w:hint="eastAsia"/>
              </w:rPr>
              <w:t>)</w:t>
            </w:r>
          </w:p>
        </w:tc>
        <w:tc>
          <w:tcPr>
            <w:tcW w:w="2079" w:type="dxa"/>
          </w:tcPr>
          <w:p w:rsidR="00C213F7" w:rsidRDefault="00C213F7" w:rsidP="008D1AAE">
            <w:r>
              <w:rPr>
                <w:rFonts w:hint="eastAsia"/>
              </w:rPr>
              <w:t>订单信息</w:t>
            </w:r>
          </w:p>
        </w:tc>
        <w:tc>
          <w:tcPr>
            <w:tcW w:w="4245" w:type="dxa"/>
          </w:tcPr>
          <w:p w:rsidR="00C213F7" w:rsidRDefault="00C213F7" w:rsidP="008D1AAE"/>
        </w:tc>
      </w:tr>
      <w:tr w:rsidR="00C213F7" w:rsidTr="008D1AAE">
        <w:tc>
          <w:tcPr>
            <w:tcW w:w="1282" w:type="dxa"/>
          </w:tcPr>
          <w:p w:rsidR="00C213F7" w:rsidRDefault="00C213F7" w:rsidP="008D1AAE">
            <w:r>
              <w:t>w</w:t>
            </w:r>
            <w:r>
              <w:rPr>
                <w:rFonts w:hint="eastAsia"/>
              </w:rPr>
              <w:t>rite_time</w:t>
            </w:r>
          </w:p>
        </w:tc>
        <w:tc>
          <w:tcPr>
            <w:tcW w:w="1036" w:type="dxa"/>
          </w:tcPr>
          <w:p w:rsidR="00C213F7" w:rsidRDefault="00C213F7" w:rsidP="008D1AAE">
            <w:r>
              <w:t>c</w:t>
            </w:r>
            <w:r>
              <w:rPr>
                <w:rFonts w:hint="eastAsia"/>
              </w:rPr>
              <w:t>har(</w:t>
            </w:r>
            <w:r>
              <w:t>32)</w:t>
            </w:r>
          </w:p>
        </w:tc>
        <w:tc>
          <w:tcPr>
            <w:tcW w:w="2079" w:type="dxa"/>
          </w:tcPr>
          <w:p w:rsidR="00C213F7" w:rsidRDefault="00C213F7" w:rsidP="008D1AAE">
            <w:r>
              <w:rPr>
                <w:rFonts w:hint="eastAsia"/>
              </w:rPr>
              <w:t>写入</w:t>
            </w:r>
            <w:r>
              <w:t>时间</w:t>
            </w:r>
          </w:p>
        </w:tc>
        <w:tc>
          <w:tcPr>
            <w:tcW w:w="4245" w:type="dxa"/>
          </w:tcPr>
          <w:p w:rsidR="00C213F7" w:rsidRDefault="00C213F7" w:rsidP="008D1AAE"/>
        </w:tc>
      </w:tr>
    </w:tbl>
    <w:p w:rsidR="003B6265" w:rsidRDefault="003B6265" w:rsidP="00640869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融资融券合约表</w:t>
      </w:r>
    </w:p>
    <w:p w:rsidR="003B6265" w:rsidRDefault="003B6265" w:rsidP="003B6265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3B6265" w:rsidRDefault="003B6265" w:rsidP="003B6265">
      <w:pPr>
        <w:ind w:left="420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9E7AA2"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9E7AA2"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9E7AA2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9E7AA2"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Pr="001D2C23" w:rsidRDefault="003B6265" w:rsidP="001D2C23">
            <w:r>
              <w:t>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 w:rsidP="001D2C23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 w:rsidP="001D2C23">
            <w:r w:rsidRPr="001D2C23">
              <w:rPr>
                <w:rFonts w:hint="eastAsia"/>
              </w:rPr>
              <w:t>交易账</w:t>
            </w:r>
            <w:r>
              <w:rPr>
                <w:rFonts w:hint="eastAsia"/>
              </w:rPr>
              <w:t>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 w:rsidP="001D2C23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accttype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交易账户类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opendate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合约开仓日</w:t>
            </w:r>
            <w:r>
              <w:rPr>
                <w:rFonts w:hint="eastAsia"/>
              </w:rPr>
              <w:t>期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compactid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char(64)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clientid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客户编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fundacct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资金账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moneytype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币</w:t>
            </w:r>
            <w:r>
              <w:rPr>
                <w:rFonts w:hint="eastAsia"/>
              </w:rPr>
              <w:t>种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见币种数据字</w:t>
            </w:r>
            <w:r>
              <w:rPr>
                <w:rFonts w:hint="eastAsia"/>
              </w:rPr>
              <w:t>典</w:t>
            </w:r>
          </w:p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stockacct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证券账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stockcode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证券代</w:t>
            </w:r>
            <w:r>
              <w:rPr>
                <w:rFonts w:hint="eastAsia"/>
              </w:rPr>
              <w:t>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crdtratio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融资融券保证金比</w:t>
            </w:r>
            <w:r>
              <w:rPr>
                <w:rFonts w:hint="eastAsia"/>
              </w:rPr>
              <w:t>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lastRenderedPageBreak/>
              <w:t>etrstno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委托编</w:t>
            </w:r>
            <w:r>
              <w:rPr>
                <w:rFonts w:hint="eastAsia"/>
              </w:rPr>
              <w:t>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etrstprice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委托价</w:t>
            </w:r>
            <w:r>
              <w:rPr>
                <w:rFonts w:hint="eastAsia"/>
              </w:rPr>
              <w:t>格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etrstamt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委托数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bizamount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合约开仓数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bizbalance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合约开仓金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bizfare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合约开仓费</w:t>
            </w:r>
            <w:r>
              <w:rPr>
                <w:rFonts w:hint="eastAsia"/>
              </w:rPr>
              <w:t>用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cmptype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0:</w:t>
            </w:r>
            <w:r w:rsidRPr="001D2C23">
              <w:rPr>
                <w:rFonts w:hint="eastAsia"/>
              </w:rPr>
              <w:t>融资</w:t>
            </w:r>
            <w:r>
              <w:t xml:space="preserve">  1:</w:t>
            </w:r>
            <w:r w:rsidRPr="001D2C23">
              <w:rPr>
                <w:rFonts w:hint="eastAsia"/>
              </w:rPr>
              <w:t>融</w:t>
            </w:r>
            <w:r>
              <w:rPr>
                <w:rFonts w:hint="eastAsia"/>
              </w:rPr>
              <w:t>券</w:t>
            </w:r>
          </w:p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cmpstatus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char(4)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合约状</w:t>
            </w:r>
            <w:r>
              <w:rPr>
                <w:rFonts w:hint="eastAsia"/>
              </w:rPr>
              <w:t>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0:</w:t>
            </w:r>
            <w:r w:rsidRPr="001D2C23">
              <w:rPr>
                <w:rFonts w:hint="eastAsia"/>
              </w:rPr>
              <w:t>未了结</w:t>
            </w:r>
            <w:r>
              <w:t xml:space="preserve"> 1:</w:t>
            </w:r>
            <w:r w:rsidRPr="001D2C23">
              <w:rPr>
                <w:rFonts w:hint="eastAsia"/>
              </w:rPr>
              <w:t>已了</w:t>
            </w:r>
            <w:r>
              <w:rPr>
                <w:rFonts w:hint="eastAsia"/>
              </w:rPr>
              <w:t>结</w:t>
            </w:r>
          </w:p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rcmbalance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未还合约金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rcmamount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未还合约数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rcmfare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未还合约费</w:t>
            </w:r>
            <w:r>
              <w:rPr>
                <w:rFonts w:hint="eastAsia"/>
              </w:rPr>
              <w:t>用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rcinterest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未还合约利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rpinterest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已还利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rpamount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已还数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rpbalance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已还金</w:t>
            </w:r>
            <w:r>
              <w:rPr>
                <w:rFonts w:hint="eastAsia"/>
              </w:rPr>
              <w:t>额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cminterest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合约总利</w:t>
            </w:r>
            <w:r>
              <w:rPr>
                <w:rFonts w:hint="eastAsia"/>
              </w:rPr>
              <w:t>息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ubbalance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占用保证</w:t>
            </w:r>
            <w:r>
              <w:rPr>
                <w:rFonts w:hint="eastAsia"/>
              </w:rPr>
              <w:t>金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yearrate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合约年利</w:t>
            </w:r>
            <w:r>
              <w:rPr>
                <w:rFonts w:hint="eastAsia"/>
              </w:rPr>
              <w:t>率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enddate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归还截止</w:t>
            </w:r>
            <w:r>
              <w:rPr>
                <w:rFonts w:hint="eastAsia"/>
              </w:rPr>
              <w:t>日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cleardate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char(8)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了结日</w:t>
            </w:r>
            <w:r>
              <w:rPr>
                <w:rFonts w:hint="eastAsia"/>
              </w:rPr>
              <w:t>期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写入时</w:t>
            </w:r>
            <w:r>
              <w:rPr>
                <w:rFonts w:hint="eastAsia"/>
              </w:rPr>
              <w:t>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</w:tbl>
    <w:p w:rsidR="003B6265" w:rsidRDefault="003B6265" w:rsidP="003B6265"/>
    <w:p w:rsidR="003B6265" w:rsidRDefault="003B6265" w:rsidP="00640869">
      <w:pPr>
        <w:pStyle w:val="2"/>
        <w:numPr>
          <w:ilvl w:val="1"/>
          <w:numId w:val="14"/>
        </w:numPr>
        <w:spacing w:before="0" w:after="0" w:line="415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融券可用数量表</w:t>
      </w:r>
    </w:p>
    <w:p w:rsidR="003B6265" w:rsidRDefault="003B6265" w:rsidP="003B6265">
      <w:pPr>
        <w:ind w:left="420"/>
      </w:pPr>
      <w:r>
        <w:rPr>
          <w:rFonts w:hint="eastAsia"/>
        </w:rPr>
        <w:t>为兼顾多种软件读取此表，全设置为</w:t>
      </w:r>
      <w:r>
        <w:t>char</w:t>
      </w:r>
      <w:r>
        <w:rPr>
          <w:rFonts w:hint="eastAsia"/>
        </w:rPr>
        <w:t>类型</w:t>
      </w:r>
      <w:r>
        <w:t xml:space="preserve"> </w:t>
      </w:r>
    </w:p>
    <w:p w:rsidR="003B6265" w:rsidRDefault="003B6265" w:rsidP="003B6265">
      <w:pPr>
        <w:ind w:left="420"/>
      </w:pPr>
    </w:p>
    <w:tbl>
      <w:tblPr>
        <w:tblStyle w:val="a9"/>
        <w:tblW w:w="8642" w:type="dxa"/>
        <w:tblLook w:val="04A0" w:firstRow="1" w:lastRow="0" w:firstColumn="1" w:lastColumn="0" w:noHBand="0" w:noVBand="1"/>
      </w:tblPr>
      <w:tblGrid>
        <w:gridCol w:w="1282"/>
        <w:gridCol w:w="1036"/>
        <w:gridCol w:w="2079"/>
        <w:gridCol w:w="4245"/>
      </w:tblGrid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字段</w:t>
            </w:r>
            <w:r>
              <w:rPr>
                <w:rFonts w:hint="eastAsia"/>
                <w:b/>
              </w:rPr>
              <w:t>名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类</w:t>
            </w:r>
            <w:r>
              <w:rPr>
                <w:rFonts w:hint="eastAsia"/>
                <w:b/>
              </w:rPr>
              <w:t>型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描</w:t>
            </w:r>
            <w:r>
              <w:rPr>
                <w:rFonts w:hint="eastAsia"/>
                <w:b/>
              </w:rPr>
              <w:t>述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3B6265" w:rsidRDefault="003B6265">
            <w:pPr>
              <w:jc w:val="center"/>
              <w:rPr>
                <w:b/>
              </w:rPr>
            </w:pPr>
            <w:r w:rsidRPr="00131795">
              <w:rPr>
                <w:rFonts w:hint="eastAsia"/>
                <w:b/>
              </w:rPr>
              <w:t>备</w:t>
            </w:r>
            <w:r>
              <w:rPr>
                <w:rFonts w:hint="eastAsia"/>
                <w:b/>
              </w:rPr>
              <w:t>注</w:t>
            </w:r>
          </w:p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Pr="001D2C23" w:rsidRDefault="003B6265" w:rsidP="001D2C23">
            <w:r>
              <w:t>acct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 w:rsidP="001D2C23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 w:rsidP="001D2C23">
            <w:r w:rsidRPr="001D2C23">
              <w:rPr>
                <w:rFonts w:hint="eastAsia"/>
              </w:rPr>
              <w:t>交易账</w:t>
            </w:r>
            <w:r>
              <w:rPr>
                <w:rFonts w:hint="eastAsia"/>
              </w:rPr>
              <w:t>户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 w:rsidP="001D2C23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accttype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交易账户类</w:t>
            </w:r>
            <w:r>
              <w:rPr>
                <w:rFonts w:hint="eastAsia"/>
              </w:rPr>
              <w:t>型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symbol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标的代</w:t>
            </w:r>
            <w:r>
              <w:rPr>
                <w:rFonts w:hint="eastAsia"/>
              </w:rPr>
              <w:t>码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qty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char(16)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可用数</w:t>
            </w:r>
            <w:r>
              <w:rPr>
                <w:rFonts w:hint="eastAsia"/>
              </w:rPr>
              <w:t>量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  <w:tr w:rsidR="003B6265" w:rsidTr="003B6265"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6265" w:rsidRDefault="003B6265">
            <w:r>
              <w:t>write_time</w:t>
            </w:r>
          </w:p>
        </w:tc>
        <w:tc>
          <w:tcPr>
            <w:tcW w:w="10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>
              <w:t>char(32)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B6265" w:rsidRDefault="003B6265">
            <w:r w:rsidRPr="001D2C23">
              <w:rPr>
                <w:rFonts w:hint="eastAsia"/>
              </w:rPr>
              <w:t>写入时</w:t>
            </w:r>
            <w:r>
              <w:rPr>
                <w:rFonts w:hint="eastAsia"/>
              </w:rPr>
              <w:t>间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6265" w:rsidRDefault="003B6265"/>
        </w:tc>
      </w:tr>
    </w:tbl>
    <w:p w:rsidR="00C213F7" w:rsidRDefault="00C213F7"/>
    <w:p w:rsidR="002C2E19" w:rsidRDefault="00B36F65">
      <w:pPr>
        <w:pStyle w:val="1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特别说明</w:t>
      </w:r>
    </w:p>
    <w:p w:rsidR="002C2E19" w:rsidRDefault="00B36F65">
      <w:pPr>
        <w:pStyle w:val="3"/>
      </w:pPr>
      <w:r>
        <w:rPr>
          <w:rFonts w:hint="eastAsia"/>
        </w:rPr>
        <w:t>4.1</w:t>
      </w:r>
      <w:r>
        <w:rPr>
          <w:rFonts w:hint="eastAsia"/>
        </w:rPr>
        <w:t>有效申报价格</w:t>
      </w:r>
    </w:p>
    <w:p w:rsidR="00E869FB" w:rsidRDefault="00E869FB" w:rsidP="00E869FB">
      <w:r>
        <w:rPr>
          <w:rFonts w:hint="eastAsia"/>
        </w:rPr>
        <w:t>买卖上交所主板股票及存托凭证、深交所主板股票及存托凭证、创业板股票及存托凭证，在连续竞价阶段的限价申报，应当符合下列要求：</w:t>
      </w:r>
    </w:p>
    <w:p w:rsidR="00E869FB" w:rsidRDefault="00E869FB" w:rsidP="00E869FB">
      <w:pPr>
        <w:pStyle w:val="aa"/>
        <w:numPr>
          <w:ilvl w:val="0"/>
          <w:numId w:val="15"/>
        </w:numPr>
        <w:ind w:firstLineChars="0"/>
      </w:pPr>
      <w:r>
        <w:lastRenderedPageBreak/>
        <w:t>买入申报价格不得高于买入基准价格</w:t>
      </w:r>
      <w:r>
        <w:t>102%</w:t>
      </w:r>
      <w:r>
        <w:t>和买入基准价格以</w:t>
      </w:r>
      <w:r>
        <w:rPr>
          <w:rFonts w:hint="eastAsia"/>
        </w:rPr>
        <w:t>上</w:t>
      </w:r>
      <w:r>
        <w:t>10</w:t>
      </w:r>
      <w:r>
        <w:t>个</w:t>
      </w:r>
      <w:r>
        <w:t xml:space="preserve"> </w:t>
      </w:r>
      <w:r>
        <w:t>申报价格最小变动单位的孰高值；</w:t>
      </w:r>
    </w:p>
    <w:p w:rsidR="00E869FB" w:rsidRDefault="00E869FB" w:rsidP="00E869FB">
      <w:pPr>
        <w:pStyle w:val="aa"/>
        <w:numPr>
          <w:ilvl w:val="0"/>
          <w:numId w:val="15"/>
        </w:numPr>
        <w:ind w:firstLineChars="0"/>
      </w:pPr>
      <w:r>
        <w:t>卖出申报价格不得低于卖出基准价格的</w:t>
      </w:r>
      <w:r>
        <w:t>98%</w:t>
      </w:r>
      <w:r>
        <w:t>和卖出基准价格以下</w:t>
      </w:r>
      <w:r>
        <w:t>10</w:t>
      </w:r>
      <w:r>
        <w:t>个申报价格</w:t>
      </w:r>
      <w:r>
        <w:rPr>
          <w:rFonts w:hint="eastAsia"/>
        </w:rPr>
        <w:t>最</w:t>
      </w:r>
    </w:p>
    <w:p w:rsidR="00E869FB" w:rsidRDefault="00E869FB" w:rsidP="00E869FB">
      <w:pPr>
        <w:pStyle w:val="aa"/>
        <w:ind w:left="720" w:firstLineChars="0" w:firstLine="0"/>
      </w:pPr>
      <w:r>
        <w:t>小变动单位的孰低值。</w:t>
      </w:r>
    </w:p>
    <w:p w:rsidR="00E869FB" w:rsidRDefault="00E869FB"/>
    <w:p w:rsidR="002C2E19" w:rsidRDefault="00B36F65">
      <w:r>
        <w:rPr>
          <w:rFonts w:hint="eastAsia"/>
        </w:rPr>
        <w:t>买卖科创板股票，在连续竞价阶段的限价申报，应当符合下列要求：</w:t>
      </w:r>
    </w:p>
    <w:p w:rsidR="002C2E19" w:rsidRDefault="00B36F65">
      <w:r>
        <w:rPr>
          <w:rFonts w:hint="eastAsia"/>
        </w:rPr>
        <w:t>（一）买入申报价格不得高于买入基准价格的</w:t>
      </w:r>
      <w:r>
        <w:rPr>
          <w:rFonts w:hint="eastAsia"/>
        </w:rPr>
        <w:t>102%</w:t>
      </w:r>
      <w:r>
        <w:rPr>
          <w:rFonts w:hint="eastAsia"/>
        </w:rPr>
        <w:t>；</w:t>
      </w:r>
    </w:p>
    <w:p w:rsidR="002C2E19" w:rsidRDefault="00B36F65">
      <w:r>
        <w:rPr>
          <w:rFonts w:hint="eastAsia"/>
        </w:rPr>
        <w:t>（二）卖出申报价格不得低于卖出基准价格的</w:t>
      </w:r>
      <w:r>
        <w:rPr>
          <w:rFonts w:hint="eastAsia"/>
        </w:rPr>
        <w:t>98%</w:t>
      </w:r>
      <w:r>
        <w:rPr>
          <w:rFonts w:hint="eastAsia"/>
        </w:rPr>
        <w:t>。</w:t>
      </w:r>
    </w:p>
    <w:p w:rsidR="00F210FE" w:rsidRDefault="00F210FE"/>
    <w:p w:rsidR="002C2E19" w:rsidRDefault="00B36F65">
      <w:r>
        <w:rPr>
          <w:rFonts w:hint="eastAsia"/>
        </w:rPr>
        <w:t>对于买入（卖出）基准价格，为即时揭示的最低卖出（最高买入）申报价格；</w:t>
      </w:r>
    </w:p>
    <w:p w:rsidR="002C2E19" w:rsidRDefault="00B36F65">
      <w:r>
        <w:rPr>
          <w:rFonts w:hint="eastAsia"/>
        </w:rPr>
        <w:t>无即时揭示的最低卖出（最高买入）申报价格的，为即时揭示的最高买入（最低卖出）申报价格；</w:t>
      </w:r>
    </w:p>
    <w:p w:rsidR="002C2E19" w:rsidRDefault="00B36F65">
      <w:r>
        <w:rPr>
          <w:rFonts w:hint="eastAsia"/>
        </w:rPr>
        <w:t>无即时揭示的最高买入（最低卖出）申报价格的，为最新成交价；当日无成交的，为前收盘价。</w:t>
      </w:r>
    </w:p>
    <w:p w:rsidR="002C2E19" w:rsidRDefault="00B36F65">
      <w:r>
        <w:rPr>
          <w:rFonts w:hint="eastAsia"/>
        </w:rPr>
        <w:t>开市期间临时停牌阶段的限价申报，不适用本条前两款规定。</w:t>
      </w:r>
    </w:p>
    <w:p w:rsidR="002C2E19" w:rsidRDefault="00B36F65">
      <w:r>
        <w:rPr>
          <w:rFonts w:hint="eastAsia"/>
        </w:rPr>
        <w:t>根据市场情况，交易所可以调整科创板股票的有效申报价格范围。</w:t>
      </w:r>
    </w:p>
    <w:p w:rsidR="002C2E19" w:rsidRDefault="002C2E19"/>
    <w:p w:rsidR="002C2E19" w:rsidRDefault="00A23DAA">
      <w:pPr>
        <w:rPr>
          <w:color w:val="FF0000"/>
        </w:rPr>
      </w:pPr>
      <w:r>
        <w:rPr>
          <w:rFonts w:hint="eastAsia"/>
          <w:color w:val="FF0000"/>
        </w:rPr>
        <w:t>请务必注意上述的有效申报价格要求</w:t>
      </w:r>
      <w:r w:rsidR="00B36F65">
        <w:rPr>
          <w:rFonts w:hint="eastAsia"/>
          <w:color w:val="FF0000"/>
        </w:rPr>
        <w:t>，不符合要求的申报会产生废单，过多废单可能触发扫单功能的风控和监管风险。</w:t>
      </w:r>
    </w:p>
    <w:p w:rsidR="002C2E19" w:rsidRDefault="00B36F65">
      <w:pPr>
        <w:pStyle w:val="3"/>
      </w:pPr>
      <w:r>
        <w:rPr>
          <w:rFonts w:hint="eastAsia"/>
        </w:rPr>
        <w:t>4.2</w:t>
      </w:r>
      <w:r>
        <w:rPr>
          <w:rFonts w:hint="eastAsia"/>
        </w:rPr>
        <w:t>市价委托</w:t>
      </w:r>
    </w:p>
    <w:p w:rsidR="002C2E19" w:rsidRDefault="00B36F65">
      <w:r>
        <w:rPr>
          <w:rFonts w:hint="eastAsia"/>
        </w:rPr>
        <w:t>科创板的市价委托类型包括：</w:t>
      </w:r>
    </w:p>
    <w:p w:rsidR="002C2E19" w:rsidRDefault="00B36F6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最优五档即时成交剩余撤销</w:t>
      </w:r>
    </w:p>
    <w:p w:rsidR="002C2E19" w:rsidRDefault="00B36F6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最优五档即时成交剩余转限价</w:t>
      </w:r>
    </w:p>
    <w:p w:rsidR="002C2E19" w:rsidRDefault="00B36F6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对手方最优价格</w:t>
      </w:r>
    </w:p>
    <w:p w:rsidR="002C2E19" w:rsidRDefault="00B36F65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本方最优价格</w:t>
      </w:r>
    </w:p>
    <w:p w:rsidR="00487529" w:rsidRDefault="00487529" w:rsidP="00487529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上交所</w:t>
      </w:r>
      <w:r w:rsidR="00AA2133">
        <w:rPr>
          <w:rFonts w:hint="eastAsia"/>
        </w:rPr>
        <w:t>主板</w:t>
      </w:r>
      <w:r>
        <w:rPr>
          <w:rFonts w:hint="eastAsia"/>
        </w:rPr>
        <w:t>股票、存托凭证、基金和科创板市价委托时，</w:t>
      </w:r>
      <w:r w:rsidRPr="00487529">
        <w:rPr>
          <w:rFonts w:hint="eastAsia"/>
          <w:color w:val="FF0000"/>
        </w:rPr>
        <w:t>必须指定保护限价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C2E19" w:rsidRDefault="00B36F65">
      <w:pPr>
        <w:pStyle w:val="3"/>
      </w:pPr>
      <w:r>
        <w:rPr>
          <w:rFonts w:hint="eastAsia"/>
        </w:rPr>
        <w:t>4.3</w:t>
      </w:r>
      <w:r>
        <w:rPr>
          <w:rFonts w:hint="eastAsia"/>
        </w:rPr>
        <w:t>盘后固定价格委托</w:t>
      </w:r>
    </w:p>
    <w:p w:rsidR="002C2E19" w:rsidRDefault="00801C92">
      <w:r>
        <w:rPr>
          <w:rFonts w:hint="eastAsia"/>
        </w:rPr>
        <w:t>科创板</w:t>
      </w:r>
      <w:r w:rsidR="00B36F65">
        <w:rPr>
          <w:rFonts w:hint="eastAsia"/>
        </w:rPr>
        <w:t>盘后固定价格委托需要在委托指令的</w:t>
      </w:r>
      <w:r w:rsidR="00B36F65">
        <w:t>order_param</w:t>
      </w:r>
      <w:r w:rsidR="00B36F65">
        <w:rPr>
          <w:rFonts w:hint="eastAsia"/>
        </w:rPr>
        <w:t>字段中填写：</w:t>
      </w:r>
      <w:r w:rsidR="00B36F65">
        <w:t>PFP=1</w:t>
      </w:r>
    </w:p>
    <w:p w:rsidR="002C2E19" w:rsidRDefault="002C2E19"/>
    <w:p w:rsidR="002C2E19" w:rsidRDefault="002C2E19"/>
    <w:p w:rsidR="002C2E19" w:rsidRDefault="002C2E19"/>
    <w:p w:rsidR="002C2E19" w:rsidRDefault="002C2E19"/>
    <w:p w:rsidR="002C2E19" w:rsidRDefault="002C2E19"/>
    <w:p w:rsidR="002C2E19" w:rsidRDefault="002C2E19"/>
    <w:p w:rsidR="002C2E19" w:rsidRDefault="002C2E19"/>
    <w:p w:rsidR="002C2E19" w:rsidRDefault="00B36F65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数据</w:t>
      </w:r>
      <w:r>
        <w:rPr>
          <w:rFonts w:ascii="微软雅黑" w:eastAsia="微软雅黑" w:hAnsi="微软雅黑"/>
          <w:sz w:val="36"/>
        </w:rPr>
        <w:t>字典</w:t>
      </w:r>
    </w:p>
    <w:p w:rsidR="002C2E19" w:rsidRDefault="002C2E19"/>
    <w:tbl>
      <w:tblPr>
        <w:tblW w:w="5288" w:type="dxa"/>
        <w:tblInd w:w="490" w:type="dxa"/>
        <w:tblLook w:val="04A0" w:firstRow="1" w:lastRow="0" w:firstColumn="1" w:lastColumn="0" w:noHBand="0" w:noVBand="1"/>
      </w:tblPr>
      <w:tblGrid>
        <w:gridCol w:w="1080"/>
        <w:gridCol w:w="4208"/>
      </w:tblGrid>
      <w:tr w:rsidR="002C2E19">
        <w:trPr>
          <w:trHeight w:val="270"/>
        </w:trPr>
        <w:tc>
          <w:tcPr>
            <w:tcW w:w="52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lastRenderedPageBreak/>
              <w:t>tradeside (交易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方向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C2E19">
        <w:trPr>
          <w:trHeight w:val="191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42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买入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卖出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融资买入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融券卖出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买券还券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卖券还款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先买券还券，再担保品买入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ETF申购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ETF赎回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开多仓（开仓买入），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开空仓（开仓卖出），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FC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平空仓（平仓买入），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FD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平多仓（平仓卖出），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FG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平今空（平今买入），适用于期货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FH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平今多（平今卖出），适用于期货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OA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开仓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OB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备兑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平仓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适用于期权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E30</w:t>
            </w:r>
          </w:p>
        </w:tc>
        <w:tc>
          <w:tcPr>
            <w:tcW w:w="4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卖空,仅适用于EQD账户交易股票、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平空,仅适用于EQD账户交易股票、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期货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、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期权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BII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债券质押入库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BIO</w:t>
            </w:r>
          </w:p>
        </w:tc>
        <w:tc>
          <w:tcPr>
            <w:tcW w:w="4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债券质押出库</w:t>
            </w:r>
          </w:p>
        </w:tc>
      </w:tr>
    </w:tbl>
    <w:p w:rsidR="002C2E19" w:rsidRDefault="002C2E19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C2E19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order_status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 xml:space="preserve"> (订单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状态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0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已报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部分成交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全部成交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3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部分撤单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4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全部撤单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5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交易所拒单</w:t>
            </w:r>
          </w:p>
        </w:tc>
      </w:tr>
      <w:tr w:rsidR="007D6C8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C8A" w:rsidRDefault="007D6C8A" w:rsidP="007D6C8A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6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D6C8A" w:rsidRDefault="007D6C8A" w:rsidP="007D6C8A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柜台未接受</w:t>
            </w:r>
          </w:p>
        </w:tc>
      </w:tr>
    </w:tbl>
    <w:p w:rsidR="002C2E19" w:rsidRDefault="002C2E19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C2E19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 xml:space="preserve">currency 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(币种)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人</w:t>
            </w:r>
            <w:r>
              <w:rPr>
                <w:rFonts w:ascii="宋体" w:hAnsi="宋体" w:cs="宋体"/>
                <w:color w:val="000000"/>
                <w:szCs w:val="21"/>
              </w:rPr>
              <w:t>民币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美元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lastRenderedPageBreak/>
              <w:t>2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港币</w:t>
            </w:r>
          </w:p>
        </w:tc>
      </w:tr>
    </w:tbl>
    <w:p w:rsidR="002C2E19" w:rsidRDefault="002C2E19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178"/>
        <w:gridCol w:w="3222"/>
      </w:tblGrid>
      <w:tr w:rsidR="002C2E19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br w:type="page"/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acct_type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(账户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股票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2C2E1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股票集中交易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C</w:t>
            </w: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Arial" w:hint="eastAsia"/>
                <w:color w:val="000000"/>
                <w:kern w:val="0"/>
                <w:sz w:val="22"/>
              </w:rPr>
              <w:t>信用集中交易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港股通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SHDDF0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顶点快速（上海股票）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SHDDFC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顶点快速（上海信用）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SZDDF0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顶点快速（深圳股票）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SZDDFC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顶点快速（深圳信用）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</w:t>
            </w:r>
            <w:r>
              <w:rPr>
                <w:rFonts w:ascii="Calibri" w:hAnsi="Calibri" w:cs="Calibri"/>
                <w:color w:val="000000"/>
                <w:szCs w:val="21"/>
              </w:rPr>
              <w:t>HHTS0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快速（上海股票）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</w:t>
            </w:r>
            <w:r>
              <w:rPr>
                <w:rFonts w:ascii="Calibri" w:hAnsi="Calibri" w:cs="Calibri"/>
                <w:color w:val="000000"/>
                <w:szCs w:val="21"/>
              </w:rPr>
              <w:t>HHTSC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快速（上海信用）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SZHTS0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快速（深圳股票）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SZ</w:t>
            </w:r>
            <w:r>
              <w:rPr>
                <w:rFonts w:ascii="Calibri" w:hAnsi="Calibri" w:cs="Calibri"/>
                <w:color w:val="000000"/>
                <w:szCs w:val="21"/>
              </w:rPr>
              <w:t>HTSC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</w:t>
            </w:r>
            <w:r>
              <w:rPr>
                <w:rFonts w:ascii="宋体" w:hAnsi="宋体" w:cs="宋体"/>
                <w:color w:val="000000"/>
                <w:szCs w:val="21"/>
              </w:rPr>
              <w:t>TS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快速（深圳信用）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境内互换EQD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FEQD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境内互换EQDFIX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GFEQD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跨境互换EQDFIX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LEQD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跨境互换EQD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EQDG50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境内互换G50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S0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/>
                <w:color w:val="000000"/>
                <w:szCs w:val="21"/>
              </w:rPr>
              <w:t>股票</w:t>
            </w:r>
            <w:r>
              <w:rPr>
                <w:rFonts w:ascii="宋体" w:hAnsi="宋体" w:cs="宋体" w:hint="eastAsia"/>
                <w:color w:val="000000"/>
                <w:szCs w:val="21"/>
              </w:rPr>
              <w:t>模拟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期货</w:t>
            </w:r>
            <w:r>
              <w:rPr>
                <w:rFonts w:ascii="Calibri" w:hAnsi="Calibri" w:cs="Calibri"/>
                <w:color w:val="000000"/>
                <w:szCs w:val="21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2C2E19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</w:t>
            </w:r>
            <w:r>
              <w:rPr>
                <w:rFonts w:ascii="宋体" w:hAnsi="宋体" w:cs="宋体"/>
                <w:color w:val="000000"/>
                <w:szCs w:val="21"/>
              </w:rPr>
              <w:t>信期货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DHA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东航期货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DWA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东吴期货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ESA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中证国际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G2A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期货自营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GFGA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收益互换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GJA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国泰君安期货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GLA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格林大华期货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HTA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海通期货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HUTA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华泰期货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HXA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华信万达期货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HZA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海证期货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JXA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建信期货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XZA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兴证期货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YAA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永安期货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YHA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银河期货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ZDA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中大期货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SA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期货</w:t>
            </w:r>
            <w:r>
              <w:rPr>
                <w:rFonts w:ascii="宋体" w:hAnsi="宋体" w:cs="宋体"/>
                <w:color w:val="000000"/>
                <w:szCs w:val="21"/>
              </w:rPr>
              <w:t>模拟</w:t>
            </w: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期权</w:t>
            </w:r>
            <w:r>
              <w:rPr>
                <w:rFonts w:ascii="Calibri" w:hAnsi="Calibri" w:cs="Calibri"/>
                <w:color w:val="000000"/>
                <w:szCs w:val="21"/>
              </w:rPr>
              <w:t>账户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noWrap/>
            <w:vAlign w:val="center"/>
          </w:tcPr>
          <w:p w:rsidR="002C2E19" w:rsidRDefault="002C2E19">
            <w:pPr>
              <w:rPr>
                <w:rFonts w:ascii="宋体" w:hAnsi="宋体" w:cs="宋体"/>
                <w:color w:val="000000"/>
                <w:szCs w:val="21"/>
              </w:rPr>
            </w:pPr>
          </w:p>
        </w:tc>
      </w:tr>
      <w:tr w:rsidR="002C2E19">
        <w:trPr>
          <w:trHeight w:val="270"/>
        </w:trPr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lastRenderedPageBreak/>
              <w:t>0B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个股期权</w:t>
            </w:r>
          </w:p>
        </w:tc>
      </w:tr>
    </w:tbl>
    <w:p w:rsidR="002C2E19" w:rsidRDefault="002C2E19"/>
    <w:p w:rsidR="002C2E19" w:rsidRDefault="002C2E19"/>
    <w:p w:rsidR="002C2E19" w:rsidRDefault="002C2E19"/>
    <w:tbl>
      <w:tblPr>
        <w:tblStyle w:val="a9"/>
        <w:tblW w:w="6272" w:type="dxa"/>
        <w:tblLook w:val="04A0" w:firstRow="1" w:lastRow="0" w:firstColumn="1" w:lastColumn="0" w:noHBand="0" w:noVBand="1"/>
      </w:tblPr>
      <w:tblGrid>
        <w:gridCol w:w="1080"/>
        <w:gridCol w:w="836"/>
        <w:gridCol w:w="4356"/>
      </w:tblGrid>
      <w:tr w:rsidR="002C2E19">
        <w:trPr>
          <w:trHeight w:val="270"/>
        </w:trPr>
        <w:tc>
          <w:tcPr>
            <w:tcW w:w="6272" w:type="dxa"/>
            <w:gridSpan w:val="3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order_type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(委托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C2E19">
        <w:trPr>
          <w:trHeight w:val="270"/>
        </w:trPr>
        <w:tc>
          <w:tcPr>
            <w:tcW w:w="1080" w:type="dxa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市场</w:t>
            </w: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vMerge w:val="restart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深圳股票</w:t>
            </w: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市价单（对手方最优价格）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市价单（本方最优价格）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市价单（即时成交剩余撤销）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市价单（全额成交或撤单）</w:t>
            </w:r>
          </w:p>
        </w:tc>
      </w:tr>
      <w:tr w:rsidR="00D2086F">
        <w:trPr>
          <w:trHeight w:val="270"/>
        </w:trPr>
        <w:tc>
          <w:tcPr>
            <w:tcW w:w="1080" w:type="dxa"/>
            <w:vMerge w:val="restart"/>
          </w:tcPr>
          <w:p w:rsidR="00D2086F" w:rsidRDefault="00D2086F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上海股票</w:t>
            </w:r>
          </w:p>
        </w:tc>
        <w:tc>
          <w:tcPr>
            <w:tcW w:w="83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D2086F">
        <w:trPr>
          <w:trHeight w:val="270"/>
        </w:trPr>
        <w:tc>
          <w:tcPr>
            <w:tcW w:w="1080" w:type="dxa"/>
            <w:vMerge/>
          </w:tcPr>
          <w:p w:rsidR="00D2086F" w:rsidRDefault="00D2086F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D2086F">
        <w:trPr>
          <w:trHeight w:val="270"/>
        </w:trPr>
        <w:tc>
          <w:tcPr>
            <w:tcW w:w="1080" w:type="dxa"/>
            <w:vMerge/>
          </w:tcPr>
          <w:p w:rsidR="00D2086F" w:rsidRDefault="00D2086F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R</w:t>
            </w:r>
          </w:p>
        </w:tc>
        <w:tc>
          <w:tcPr>
            <w:tcW w:w="4356" w:type="dxa"/>
            <w:noWrap/>
          </w:tcPr>
          <w:p w:rsidR="00D2086F" w:rsidRDefault="00D2086F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市价单（最优五档即时成交剩余转限价）</w:t>
            </w:r>
          </w:p>
        </w:tc>
      </w:tr>
      <w:tr w:rsidR="00D2086F">
        <w:trPr>
          <w:trHeight w:val="270"/>
        </w:trPr>
        <w:tc>
          <w:tcPr>
            <w:tcW w:w="1080" w:type="dxa"/>
            <w:vMerge/>
          </w:tcPr>
          <w:p w:rsidR="00D2086F" w:rsidRDefault="00D2086F" w:rsidP="00D2086F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D2086F" w:rsidRDefault="00D2086F" w:rsidP="00D2086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D2086F" w:rsidRDefault="00D2086F" w:rsidP="00D208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市价单（对手方最优价格）</w:t>
            </w:r>
          </w:p>
        </w:tc>
      </w:tr>
      <w:tr w:rsidR="00D2086F">
        <w:trPr>
          <w:trHeight w:val="270"/>
        </w:trPr>
        <w:tc>
          <w:tcPr>
            <w:tcW w:w="1080" w:type="dxa"/>
            <w:vMerge/>
          </w:tcPr>
          <w:p w:rsidR="00D2086F" w:rsidRDefault="00D2086F" w:rsidP="00D2086F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D2086F" w:rsidRDefault="00D2086F" w:rsidP="00D2086F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D2086F" w:rsidRDefault="00D2086F" w:rsidP="00D2086F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市价单（本方最优价格）</w:t>
            </w:r>
          </w:p>
        </w:tc>
      </w:tr>
      <w:tr w:rsidR="002C2E19">
        <w:trPr>
          <w:trHeight w:val="270"/>
        </w:trPr>
        <w:tc>
          <w:tcPr>
            <w:tcW w:w="1080" w:type="dxa"/>
            <w:vMerge w:val="restart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期货</w:t>
            </w: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限价单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1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任意价</w:t>
            </w:r>
          </w:p>
        </w:tc>
      </w:tr>
      <w:tr w:rsidR="002C2E19">
        <w:trPr>
          <w:trHeight w:val="270"/>
        </w:trPr>
        <w:tc>
          <w:tcPr>
            <w:tcW w:w="1080" w:type="dxa"/>
            <w:vMerge w:val="restart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上海期权</w:t>
            </w: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OPA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OPB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</w:t>
            </w:r>
            <w:r>
              <w:rPr>
                <w:color w:val="000000"/>
                <w:sz w:val="22"/>
              </w:rPr>
              <w:t>IOC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OPC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OPD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市价剩转限价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C2E19">
        <w:trPr>
          <w:trHeight w:val="270"/>
        </w:trPr>
        <w:tc>
          <w:tcPr>
            <w:tcW w:w="1080" w:type="dxa"/>
            <w:vMerge w:val="restart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深圳期权</w:t>
            </w: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GFD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OPA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限价</w:t>
            </w:r>
            <w:r>
              <w:rPr>
                <w:color w:val="000000"/>
                <w:sz w:val="22"/>
              </w:rPr>
              <w:t>FOK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Q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市价单（对手方最优价格）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市价单（本方最优价格）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T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市价单（即时成交剩余撤销）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U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市价单（最优五档即时成交剩余撤销）</w:t>
            </w:r>
          </w:p>
        </w:tc>
      </w:tr>
      <w:tr w:rsidR="002C2E19">
        <w:trPr>
          <w:trHeight w:val="270"/>
        </w:trPr>
        <w:tc>
          <w:tcPr>
            <w:tcW w:w="1080" w:type="dxa"/>
            <w:vMerge/>
          </w:tcPr>
          <w:p w:rsidR="002C2E19" w:rsidRDefault="002C2E19">
            <w:pPr>
              <w:rPr>
                <w:rFonts w:ascii="Calibri" w:hAnsi="Calibri" w:cs="Calibri"/>
                <w:color w:val="000000"/>
                <w:szCs w:val="21"/>
              </w:rPr>
            </w:pPr>
          </w:p>
        </w:tc>
        <w:tc>
          <w:tcPr>
            <w:tcW w:w="83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V</w:t>
            </w:r>
          </w:p>
        </w:tc>
        <w:tc>
          <w:tcPr>
            <w:tcW w:w="4356" w:type="dxa"/>
            <w:noWrap/>
          </w:tcPr>
          <w:p w:rsidR="002C2E19" w:rsidRDefault="00B36F65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市价单（全额成交或撤单）</w:t>
            </w:r>
          </w:p>
        </w:tc>
      </w:tr>
    </w:tbl>
    <w:p w:rsidR="002C2E19" w:rsidRDefault="002C2E19"/>
    <w:p w:rsidR="002C2E19" w:rsidRDefault="002C2E19"/>
    <w:tbl>
      <w:tblPr>
        <w:tblW w:w="4400" w:type="dxa"/>
        <w:tblInd w:w="49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C2E19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trdtype (成交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明细中的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交易</w:t>
            </w:r>
            <w:r>
              <w:rPr>
                <w:rFonts w:ascii="微软雅黑" w:eastAsia="微软雅黑" w:hAnsi="微软雅黑" w:cs="宋体"/>
                <w:b/>
                <w:color w:val="000000"/>
                <w:kern w:val="0"/>
                <w:sz w:val="24"/>
              </w:rPr>
              <w:t>类型</w:t>
            </w: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)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F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成交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 w:hint="eastAsia"/>
                <w:color w:val="000000"/>
                <w:szCs w:val="21"/>
              </w:rPr>
              <w:t>EC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ETF</w:t>
            </w:r>
            <w:r>
              <w:rPr>
                <w:rFonts w:ascii="宋体" w:hAnsi="宋体" w:cs="宋体"/>
                <w:color w:val="000000"/>
                <w:szCs w:val="21"/>
              </w:rPr>
              <w:t>资金划转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撤单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废单</w:t>
            </w:r>
          </w:p>
        </w:tc>
      </w:tr>
    </w:tbl>
    <w:p w:rsidR="002C2E19" w:rsidRDefault="002C2E19"/>
    <w:p w:rsidR="002C2E19" w:rsidRDefault="00B36F65">
      <w:r>
        <w:rPr>
          <w:rFonts w:hint="eastAsia"/>
        </w:rPr>
        <w:t xml:space="preserve"> </w:t>
      </w:r>
      <w:r>
        <w:t xml:space="preserve">  </w:t>
      </w:r>
    </w:p>
    <w:p w:rsidR="002C2E19" w:rsidRDefault="002C2E19"/>
    <w:p w:rsidR="002C2E19" w:rsidRDefault="002C2E19"/>
    <w:p w:rsidR="002C2E19" w:rsidRDefault="002C2E19"/>
    <w:p w:rsidR="002C2E19" w:rsidRDefault="002C2E19"/>
    <w:p w:rsidR="002C2E19" w:rsidRDefault="002C2E19"/>
    <w:tbl>
      <w:tblPr>
        <w:tblStyle w:val="a9"/>
        <w:tblW w:w="0" w:type="auto"/>
        <w:tblInd w:w="534" w:type="dxa"/>
        <w:tblLook w:val="04A0" w:firstRow="1" w:lastRow="0" w:firstColumn="1" w:lastColumn="0" w:noHBand="0" w:noVBand="1"/>
      </w:tblPr>
      <w:tblGrid>
        <w:gridCol w:w="850"/>
        <w:gridCol w:w="879"/>
        <w:gridCol w:w="2665"/>
      </w:tblGrid>
      <w:tr w:rsidR="002C2E19">
        <w:tc>
          <w:tcPr>
            <w:tcW w:w="4394" w:type="dxa"/>
            <w:gridSpan w:val="3"/>
            <w:shd w:val="clear" w:color="auto" w:fill="D0CECE" w:themeFill="background2" w:themeFillShade="E6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持仓方向</w:t>
            </w:r>
          </w:p>
        </w:tc>
      </w:tr>
      <w:tr w:rsidR="002C2E19">
        <w:tc>
          <w:tcPr>
            <w:tcW w:w="850" w:type="dxa"/>
            <w:shd w:val="clear" w:color="auto" w:fill="D0CECE" w:themeFill="background2" w:themeFillShade="E6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品种</w:t>
            </w:r>
          </w:p>
        </w:tc>
        <w:tc>
          <w:tcPr>
            <w:tcW w:w="879" w:type="dxa"/>
            <w:shd w:val="clear" w:color="auto" w:fill="D0CECE" w:themeFill="background2" w:themeFillShade="E6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2665" w:type="dxa"/>
            <w:shd w:val="clear" w:color="auto" w:fill="D0CECE" w:themeFill="background2" w:themeFillShade="E6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c>
          <w:tcPr>
            <w:tcW w:w="850" w:type="dxa"/>
            <w:vMerge w:val="restart"/>
          </w:tcPr>
          <w:p w:rsidR="002C2E19" w:rsidRDefault="00B36F65">
            <w:r>
              <w:rPr>
                <w:rFonts w:hint="eastAsia"/>
              </w:rPr>
              <w:t>期货</w:t>
            </w:r>
          </w:p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1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净仓</w:t>
            </w:r>
          </w:p>
        </w:tc>
      </w:tr>
      <w:tr w:rsidR="002C2E19">
        <w:tc>
          <w:tcPr>
            <w:tcW w:w="850" w:type="dxa"/>
            <w:vMerge/>
          </w:tcPr>
          <w:p w:rsidR="002C2E19" w:rsidRDefault="002C2E19"/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2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买入</w:t>
            </w:r>
          </w:p>
        </w:tc>
      </w:tr>
      <w:tr w:rsidR="002C2E19">
        <w:tc>
          <w:tcPr>
            <w:tcW w:w="850" w:type="dxa"/>
            <w:vMerge/>
          </w:tcPr>
          <w:p w:rsidR="002C2E19" w:rsidRDefault="002C2E19"/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3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卖出</w:t>
            </w:r>
          </w:p>
        </w:tc>
      </w:tr>
      <w:tr w:rsidR="002C2E19">
        <w:tc>
          <w:tcPr>
            <w:tcW w:w="850" w:type="dxa"/>
            <w:vMerge w:val="restart"/>
          </w:tcPr>
          <w:p w:rsidR="002C2E19" w:rsidRDefault="00B36F65">
            <w:r>
              <w:rPr>
                <w:rFonts w:hint="eastAsia"/>
              </w:rPr>
              <w:t>期权</w:t>
            </w:r>
          </w:p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0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权利仓</w:t>
            </w:r>
          </w:p>
        </w:tc>
      </w:tr>
      <w:tr w:rsidR="002C2E19">
        <w:tc>
          <w:tcPr>
            <w:tcW w:w="850" w:type="dxa"/>
            <w:vMerge/>
          </w:tcPr>
          <w:p w:rsidR="002C2E19" w:rsidRDefault="002C2E19"/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1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义务仓</w:t>
            </w:r>
          </w:p>
        </w:tc>
      </w:tr>
      <w:tr w:rsidR="002C2E19">
        <w:tc>
          <w:tcPr>
            <w:tcW w:w="850" w:type="dxa"/>
            <w:vMerge/>
          </w:tcPr>
          <w:p w:rsidR="002C2E19" w:rsidRDefault="002C2E19"/>
        </w:tc>
        <w:tc>
          <w:tcPr>
            <w:tcW w:w="879" w:type="dxa"/>
          </w:tcPr>
          <w:p w:rsidR="002C2E19" w:rsidRDefault="00B36F65">
            <w:r>
              <w:rPr>
                <w:rFonts w:hint="eastAsia"/>
              </w:rPr>
              <w:t>2</w:t>
            </w:r>
          </w:p>
        </w:tc>
        <w:tc>
          <w:tcPr>
            <w:tcW w:w="2665" w:type="dxa"/>
          </w:tcPr>
          <w:p w:rsidR="002C2E19" w:rsidRDefault="00B36F65">
            <w:r>
              <w:rPr>
                <w:rFonts w:hint="eastAsia"/>
              </w:rPr>
              <w:t>备兑仓</w:t>
            </w:r>
          </w:p>
        </w:tc>
      </w:tr>
    </w:tbl>
    <w:p w:rsidR="002C2E19" w:rsidRDefault="002C2E19"/>
    <w:p w:rsidR="002C2E19" w:rsidRDefault="002C2E19">
      <w:pPr>
        <w:ind w:leftChars="600" w:left="1260"/>
      </w:pPr>
    </w:p>
    <w:tbl>
      <w:tblPr>
        <w:tblpPr w:leftFromText="180" w:rightFromText="180" w:vertAnchor="text" w:tblpY="1"/>
        <w:tblOverlap w:val="never"/>
        <w:tblW w:w="4400" w:type="dxa"/>
        <w:tblLook w:val="04A0" w:firstRow="1" w:lastRow="0" w:firstColumn="1" w:lastColumn="0" w:noHBand="0" w:noVBand="1"/>
      </w:tblPr>
      <w:tblGrid>
        <w:gridCol w:w="1080"/>
        <w:gridCol w:w="3320"/>
      </w:tblGrid>
      <w:tr w:rsidR="002C2E19">
        <w:trPr>
          <w:trHeight w:val="270"/>
        </w:trPr>
        <w:tc>
          <w:tcPr>
            <w:tcW w:w="4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微软雅黑" w:eastAsia="微软雅黑" w:hAnsi="微软雅黑" w:cs="宋体"/>
                <w:b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b/>
                <w:color w:val="000000"/>
                <w:kern w:val="0"/>
                <w:sz w:val="24"/>
              </w:rPr>
              <w:t>交易所（symbol中的交易所后缀）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数值</w:t>
            </w:r>
          </w:p>
        </w:tc>
        <w:tc>
          <w:tcPr>
            <w:tcW w:w="3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:rsidR="002C2E19" w:rsidRDefault="00B36F65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含义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深圳证券交易所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widowControl/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上海证券交易所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HKSH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沪港通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HKSZ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深港通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HKZ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H股转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BJ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北交所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上海黄金交易所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CFFEX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中国金融期货交易所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DCE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大连商品期货交易所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SHFE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CZCE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郑州商品期货交易所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上海国际能源交易中心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HKEX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港交所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CBOT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芝加哥期货交易所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CME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芝加哥商品交易所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EUREX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欧洲期货交易所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LIFFE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伦敦国际金融期货交易所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LME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伦敦金属交易所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NYMEX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纽约商业交易所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SGX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新加坡证券交易所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COMEX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纽约COMEX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ICEE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洲际交易所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ICEU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洲际交易所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ICUS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美国期货交易所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lastRenderedPageBreak/>
              <w:t>OSE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大阪期货交易所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TOCOM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东京期货交易所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CBOE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芝加哥期权交易所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SZB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深圳B股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SHB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上海B股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HK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港股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US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美股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SG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新加坡股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GR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德國股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JP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日本股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TH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泰國股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UK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英國股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TW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台灣股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MY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馬來西亞股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AU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澳洲股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PH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菲律賓股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BJ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北交所</w:t>
            </w:r>
          </w:p>
        </w:tc>
      </w:tr>
      <w:tr w:rsidR="002C2E19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Calibri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SGE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C2E19" w:rsidRDefault="00B36F65">
            <w:pPr>
              <w:rPr>
                <w:rFonts w:ascii="宋体" w:hAnsi="宋体" w:cs="宋体"/>
                <w:color w:val="00000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Cs w:val="21"/>
              </w:rPr>
              <w:t>上海黄金交易所</w:t>
            </w:r>
          </w:p>
        </w:tc>
      </w:tr>
    </w:tbl>
    <w:p w:rsidR="002C2E19" w:rsidRDefault="002C2E19">
      <w:pPr>
        <w:ind w:leftChars="600" w:left="1260"/>
      </w:pPr>
    </w:p>
    <w:p w:rsidR="002C2E19" w:rsidRDefault="002C2E19">
      <w:pPr>
        <w:ind w:leftChars="600" w:left="1260"/>
      </w:pPr>
    </w:p>
    <w:p w:rsidR="002C2E19" w:rsidRDefault="002C2E19">
      <w:pPr>
        <w:ind w:leftChars="600" w:left="1260"/>
      </w:pPr>
    </w:p>
    <w:p w:rsidR="002C2E19" w:rsidRDefault="002C2E19">
      <w:pPr>
        <w:ind w:leftChars="600" w:left="1260"/>
      </w:pPr>
    </w:p>
    <w:p w:rsidR="002C2E19" w:rsidRDefault="002C2E19">
      <w:pPr>
        <w:ind w:leftChars="600" w:left="1260"/>
      </w:pPr>
    </w:p>
    <w:p w:rsidR="002C2E19" w:rsidRDefault="00B36F65">
      <w:pPr>
        <w:ind w:leftChars="600" w:left="1260"/>
      </w:pPr>
      <w:r>
        <w:br w:type="textWrapping" w:clear="all"/>
      </w:r>
    </w:p>
    <w:p w:rsidR="002C2E19" w:rsidRDefault="00B36F65">
      <w:pPr>
        <w:pStyle w:val="1"/>
        <w:numPr>
          <w:ilvl w:val="0"/>
          <w:numId w:val="1"/>
        </w:numPr>
        <w:spacing w:before="100" w:after="100"/>
        <w:ind w:left="612" w:hangingChars="170" w:hanging="612"/>
        <w:rPr>
          <w:rFonts w:ascii="微软雅黑" w:eastAsia="微软雅黑" w:hAnsi="微软雅黑"/>
          <w:sz w:val="36"/>
        </w:rPr>
      </w:pPr>
      <w:r>
        <w:rPr>
          <w:rFonts w:ascii="微软雅黑" w:eastAsia="微软雅黑" w:hAnsi="微软雅黑" w:hint="eastAsia"/>
          <w:sz w:val="36"/>
        </w:rPr>
        <w:t>其他事项</w:t>
      </w:r>
    </w:p>
    <w:p w:rsidR="002C2E19" w:rsidRDefault="002C2E19"/>
    <w:p w:rsidR="002C2E19" w:rsidRDefault="00B36F6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要</w:t>
      </w:r>
      <w:r>
        <w:t>持续启用本功能</w:t>
      </w:r>
      <w:r>
        <w:rPr>
          <w:rFonts w:hint="eastAsia"/>
        </w:rPr>
        <w:t>，窗口</w:t>
      </w:r>
      <w:r>
        <w:t>要</w:t>
      </w:r>
      <w:r>
        <w:rPr>
          <w:rFonts w:hint="eastAsia"/>
        </w:rPr>
        <w:t>处于</w:t>
      </w:r>
      <w:r>
        <w:t>打开状态，不是当前活跃</w:t>
      </w:r>
      <w:r>
        <w:rPr>
          <w:rFonts w:hint="eastAsia"/>
        </w:rPr>
        <w:t>程序</w:t>
      </w:r>
      <w:r>
        <w:t>和活跃子窗口</w:t>
      </w:r>
      <w:r>
        <w:rPr>
          <w:rFonts w:hint="eastAsia"/>
        </w:rPr>
        <w:t>也</w:t>
      </w:r>
      <w:r>
        <w:t>没关系</w:t>
      </w:r>
    </w:p>
    <w:p w:rsidR="002C2E19" w:rsidRDefault="00B36F6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建议提供</w:t>
      </w:r>
      <w:r>
        <w:t>的</w:t>
      </w:r>
      <w:r>
        <w:t xml:space="preserve">C </w:t>
      </w:r>
      <w:r>
        <w:rPr>
          <w:rFonts w:hint="eastAsia"/>
        </w:rPr>
        <w:t>lib</w:t>
      </w:r>
      <w:r>
        <w:rPr>
          <w:rFonts w:hint="eastAsia"/>
        </w:rPr>
        <w:t>库</w:t>
      </w:r>
      <w:r>
        <w:t>封装读写上述表文件，不</w:t>
      </w:r>
      <w:r>
        <w:rPr>
          <w:rFonts w:hint="eastAsia"/>
        </w:rPr>
        <w:t>要</w:t>
      </w:r>
      <w:r>
        <w:t>用第</w:t>
      </w:r>
      <w:r>
        <w:rPr>
          <w:rFonts w:hint="eastAsia"/>
        </w:rPr>
        <w:t>三</w:t>
      </w:r>
      <w:r>
        <w:t>方代码，因为</w:t>
      </w:r>
      <w:r>
        <w:rPr>
          <w:rFonts w:hint="eastAsia"/>
        </w:rPr>
        <w:t>进程</w:t>
      </w:r>
      <w:r>
        <w:t>同步机制</w:t>
      </w:r>
      <w:r>
        <w:rPr>
          <w:rFonts w:hint="eastAsia"/>
        </w:rPr>
        <w:t>可能</w:t>
      </w:r>
      <w:r>
        <w:t>做得不完善</w:t>
      </w:r>
    </w:p>
    <w:p w:rsidR="002C2E19" w:rsidRDefault="00B36F65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程序</w:t>
      </w:r>
      <w:r>
        <w:t>目录的</w:t>
      </w:r>
      <w:r>
        <w:rPr>
          <w:rFonts w:hint="eastAsia"/>
        </w:rPr>
        <w:t>scan_order\empty</w:t>
      </w:r>
      <w:r>
        <w:rPr>
          <w:rFonts w:hint="eastAsia"/>
        </w:rPr>
        <w:t>里</w:t>
      </w:r>
      <w:r>
        <w:t>有</w:t>
      </w:r>
      <w:r>
        <w:rPr>
          <w:rFonts w:hint="eastAsia"/>
        </w:rPr>
        <w:t>上述</w:t>
      </w:r>
      <w:r>
        <w:t>三表的空文件，请勿</w:t>
      </w:r>
      <w:r>
        <w:rPr>
          <w:rFonts w:hint="eastAsia"/>
        </w:rPr>
        <w:t>删除</w:t>
      </w:r>
      <w:r>
        <w:t>。</w:t>
      </w:r>
      <w:r>
        <w:rPr>
          <w:rFonts w:hint="eastAsia"/>
        </w:rPr>
        <w:t>同时</w:t>
      </w:r>
      <w:r>
        <w:t>这些文件可根据需要复制使用</w:t>
      </w:r>
    </w:p>
    <w:p w:rsidR="002C2E19" w:rsidRDefault="002C2E19"/>
    <w:p w:rsidR="002C2E19" w:rsidRDefault="002C2E19"/>
    <w:p w:rsidR="002C2E19" w:rsidRDefault="002C2E19"/>
    <w:p w:rsidR="002C2E19" w:rsidRDefault="002C2E19"/>
    <w:sectPr w:rsidR="002C2E1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AC9" w:rsidRDefault="00657AC9">
      <w:r>
        <w:separator/>
      </w:r>
    </w:p>
  </w:endnote>
  <w:endnote w:type="continuationSeparator" w:id="0">
    <w:p w:rsidR="00657AC9" w:rsidRDefault="00657A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AAE" w:rsidRDefault="008D1AAE">
    <w:pPr>
      <w:pStyle w:val="a5"/>
      <w:jc w:val="center"/>
    </w:pP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7E4754" w:rsidRPr="007E4754">
      <w:rPr>
        <w:b/>
        <w:bCs/>
        <w:noProof/>
        <w:lang w:val="zh-CN"/>
      </w:rPr>
      <w:t>5</w:t>
    </w:r>
    <w:r>
      <w:rPr>
        <w:b/>
        <w:bCs/>
      </w:rPr>
      <w:fldChar w:fldCharType="end"/>
    </w:r>
    <w:r>
      <w:rPr>
        <w:lang w:val="zh-CN"/>
      </w:rPr>
      <w:t xml:space="preserve"> / </w:t>
    </w:r>
    <w:r w:rsidR="00657AC9">
      <w:fldChar w:fldCharType="begin"/>
    </w:r>
    <w:r w:rsidR="00657AC9">
      <w:instrText>NUMPAGES  \* Arabic  \* MERGEFORMAT</w:instrText>
    </w:r>
    <w:r w:rsidR="00657AC9">
      <w:fldChar w:fldCharType="separate"/>
    </w:r>
    <w:r w:rsidR="007E4754" w:rsidRPr="007E4754">
      <w:rPr>
        <w:b/>
        <w:bCs/>
        <w:noProof/>
        <w:lang w:val="zh-CN"/>
      </w:rPr>
      <w:t>17</w:t>
    </w:r>
    <w:r w:rsidR="00657AC9">
      <w:rPr>
        <w:b/>
        <w:bCs/>
        <w:noProof/>
        <w:lang w:val="zh-CN"/>
      </w:rPr>
      <w:fldChar w:fldCharType="end"/>
    </w:r>
  </w:p>
  <w:p w:rsidR="008D1AAE" w:rsidRDefault="008D1A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AC9" w:rsidRDefault="00657AC9">
      <w:r>
        <w:separator/>
      </w:r>
    </w:p>
  </w:footnote>
  <w:footnote w:type="continuationSeparator" w:id="0">
    <w:p w:rsidR="00657AC9" w:rsidRDefault="00657A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AAE" w:rsidRDefault="008D1AAE">
    <w:pPr>
      <w:pStyle w:val="a7"/>
      <w:jc w:val="both"/>
    </w:pPr>
    <w:r>
      <w:rPr>
        <w:rFonts w:hint="eastAsia"/>
      </w:rPr>
      <w:t>Wealth</w:t>
    </w:r>
    <w:r>
      <w:t xml:space="preserve"> CATS </w:t>
    </w:r>
    <w:r>
      <w:rPr>
        <w:rFonts w:hint="eastAsia"/>
      </w:rPr>
      <w:t>扫单</w:t>
    </w:r>
    <w:r>
      <w:t>交易使用简要说明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6291D"/>
    <w:multiLevelType w:val="multilevel"/>
    <w:tmpl w:val="F4169AEC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880"/>
      </w:pPr>
      <w:rPr>
        <w:rFonts w:hint="default"/>
      </w:rPr>
    </w:lvl>
  </w:abstractNum>
  <w:abstractNum w:abstractNumId="1" w15:restartNumberingAfterBreak="0">
    <w:nsid w:val="0E743363"/>
    <w:multiLevelType w:val="multilevel"/>
    <w:tmpl w:val="0E743363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4041D86"/>
    <w:multiLevelType w:val="multilevel"/>
    <w:tmpl w:val="14041D86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083798"/>
    <w:multiLevelType w:val="multilevel"/>
    <w:tmpl w:val="22083798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E9F3E0F"/>
    <w:multiLevelType w:val="multilevel"/>
    <w:tmpl w:val="17B25526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3D3715DF"/>
    <w:multiLevelType w:val="multilevel"/>
    <w:tmpl w:val="3D3715DF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1E11088"/>
    <w:multiLevelType w:val="multilevel"/>
    <w:tmpl w:val="41E11088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4A23D2F"/>
    <w:multiLevelType w:val="multilevel"/>
    <w:tmpl w:val="03622172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58545640"/>
    <w:multiLevelType w:val="multilevel"/>
    <w:tmpl w:val="5854564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639A4D96"/>
    <w:multiLevelType w:val="hybridMultilevel"/>
    <w:tmpl w:val="29C6016A"/>
    <w:lvl w:ilvl="0" w:tplc="9716A76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5BB7DF7"/>
    <w:multiLevelType w:val="multilevel"/>
    <w:tmpl w:val="65BB7DF7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6C873B96"/>
    <w:multiLevelType w:val="multilevel"/>
    <w:tmpl w:val="F8EE8704"/>
    <w:lvl w:ilvl="0">
      <w:start w:val="3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2" w15:restartNumberingAfterBreak="0">
    <w:nsid w:val="7A630C3F"/>
    <w:multiLevelType w:val="multilevel"/>
    <w:tmpl w:val="7A630C3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6"/>
  </w:num>
  <w:num w:numId="5">
    <w:abstractNumId w:val="5"/>
  </w:num>
  <w:num w:numId="6">
    <w:abstractNumId w:val="8"/>
  </w:num>
  <w:num w:numId="7">
    <w:abstractNumId w:val="2"/>
  </w:num>
  <w:num w:numId="8">
    <w:abstractNumId w:val="1"/>
  </w:num>
  <w:num w:numId="9">
    <w:abstractNumId w:val="6"/>
  </w:num>
  <w:num w:numId="10">
    <w:abstractNumId w:val="8"/>
    <w:lvlOverride w:ilvl="0">
      <w:startOverride w:val="3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7"/>
  </w:num>
  <w:num w:numId="13">
    <w:abstractNumId w:val="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106C7"/>
    <w:rsid w:val="00016FF1"/>
    <w:rsid w:val="00031EB1"/>
    <w:rsid w:val="00032ADD"/>
    <w:rsid w:val="0003376E"/>
    <w:rsid w:val="00035FF9"/>
    <w:rsid w:val="00040B21"/>
    <w:rsid w:val="000662F7"/>
    <w:rsid w:val="00074AC4"/>
    <w:rsid w:val="00087A94"/>
    <w:rsid w:val="000A0C52"/>
    <w:rsid w:val="000A3B6D"/>
    <w:rsid w:val="000B0A15"/>
    <w:rsid w:val="000B0BE2"/>
    <w:rsid w:val="000C00CA"/>
    <w:rsid w:val="000F3478"/>
    <w:rsid w:val="000F61FD"/>
    <w:rsid w:val="001118AE"/>
    <w:rsid w:val="00120AF5"/>
    <w:rsid w:val="00131795"/>
    <w:rsid w:val="00135FF9"/>
    <w:rsid w:val="00141A58"/>
    <w:rsid w:val="0014414B"/>
    <w:rsid w:val="00147FC9"/>
    <w:rsid w:val="00155AA5"/>
    <w:rsid w:val="0015787E"/>
    <w:rsid w:val="00163C04"/>
    <w:rsid w:val="00164B40"/>
    <w:rsid w:val="00172A27"/>
    <w:rsid w:val="001826D9"/>
    <w:rsid w:val="001832FB"/>
    <w:rsid w:val="00184AD1"/>
    <w:rsid w:val="001A4B21"/>
    <w:rsid w:val="001B0D2C"/>
    <w:rsid w:val="001B21C7"/>
    <w:rsid w:val="001B4486"/>
    <w:rsid w:val="001C0E7C"/>
    <w:rsid w:val="001C7394"/>
    <w:rsid w:val="001D2C23"/>
    <w:rsid w:val="001D4837"/>
    <w:rsid w:val="001D4C20"/>
    <w:rsid w:val="001D7090"/>
    <w:rsid w:val="001F3D40"/>
    <w:rsid w:val="001F5903"/>
    <w:rsid w:val="001F701A"/>
    <w:rsid w:val="002104DC"/>
    <w:rsid w:val="00210B1B"/>
    <w:rsid w:val="0021559B"/>
    <w:rsid w:val="002229E7"/>
    <w:rsid w:val="002326FA"/>
    <w:rsid w:val="0024707F"/>
    <w:rsid w:val="00257E73"/>
    <w:rsid w:val="00261903"/>
    <w:rsid w:val="0028396F"/>
    <w:rsid w:val="00291529"/>
    <w:rsid w:val="002A474A"/>
    <w:rsid w:val="002B055B"/>
    <w:rsid w:val="002C2E19"/>
    <w:rsid w:val="002C5E1C"/>
    <w:rsid w:val="002C7956"/>
    <w:rsid w:val="002D270E"/>
    <w:rsid w:val="0030334E"/>
    <w:rsid w:val="003045D4"/>
    <w:rsid w:val="00305BDF"/>
    <w:rsid w:val="00321F84"/>
    <w:rsid w:val="00322BE5"/>
    <w:rsid w:val="00322BEA"/>
    <w:rsid w:val="00346EFD"/>
    <w:rsid w:val="00351FE2"/>
    <w:rsid w:val="00365AB8"/>
    <w:rsid w:val="003819B3"/>
    <w:rsid w:val="00384A62"/>
    <w:rsid w:val="00390B8F"/>
    <w:rsid w:val="003A4D39"/>
    <w:rsid w:val="003B167A"/>
    <w:rsid w:val="003B6265"/>
    <w:rsid w:val="003C2FB1"/>
    <w:rsid w:val="003D15BB"/>
    <w:rsid w:val="003D3802"/>
    <w:rsid w:val="003D4E9C"/>
    <w:rsid w:val="003D6A4E"/>
    <w:rsid w:val="003E631B"/>
    <w:rsid w:val="003F22BB"/>
    <w:rsid w:val="003F3AC2"/>
    <w:rsid w:val="003F7595"/>
    <w:rsid w:val="00400FB5"/>
    <w:rsid w:val="00403D4D"/>
    <w:rsid w:val="00404DE2"/>
    <w:rsid w:val="00406866"/>
    <w:rsid w:val="00420EF9"/>
    <w:rsid w:val="004216AC"/>
    <w:rsid w:val="0045032C"/>
    <w:rsid w:val="004565A6"/>
    <w:rsid w:val="00460C96"/>
    <w:rsid w:val="00462B23"/>
    <w:rsid w:val="00465AD4"/>
    <w:rsid w:val="00476BA0"/>
    <w:rsid w:val="004860A7"/>
    <w:rsid w:val="00487529"/>
    <w:rsid w:val="0048763C"/>
    <w:rsid w:val="0049704D"/>
    <w:rsid w:val="00497488"/>
    <w:rsid w:val="004A0CFE"/>
    <w:rsid w:val="004A0E5A"/>
    <w:rsid w:val="004A1FC8"/>
    <w:rsid w:val="004A2BD5"/>
    <w:rsid w:val="004A72F1"/>
    <w:rsid w:val="004A7DD3"/>
    <w:rsid w:val="004B143F"/>
    <w:rsid w:val="004B1B20"/>
    <w:rsid w:val="004B6473"/>
    <w:rsid w:val="004C0C18"/>
    <w:rsid w:val="004D24F7"/>
    <w:rsid w:val="004D3DDD"/>
    <w:rsid w:val="004D4628"/>
    <w:rsid w:val="004D796E"/>
    <w:rsid w:val="004F73FD"/>
    <w:rsid w:val="00505A42"/>
    <w:rsid w:val="00512C20"/>
    <w:rsid w:val="0053100F"/>
    <w:rsid w:val="005511D9"/>
    <w:rsid w:val="005525F7"/>
    <w:rsid w:val="00560406"/>
    <w:rsid w:val="00560B24"/>
    <w:rsid w:val="00560BE3"/>
    <w:rsid w:val="00561CB9"/>
    <w:rsid w:val="0057083C"/>
    <w:rsid w:val="00576B8F"/>
    <w:rsid w:val="00576FCA"/>
    <w:rsid w:val="005832FC"/>
    <w:rsid w:val="0059351F"/>
    <w:rsid w:val="005B4D8E"/>
    <w:rsid w:val="005E2464"/>
    <w:rsid w:val="005E25F8"/>
    <w:rsid w:val="00600252"/>
    <w:rsid w:val="0060286C"/>
    <w:rsid w:val="00616C14"/>
    <w:rsid w:val="00632BFF"/>
    <w:rsid w:val="006402C7"/>
    <w:rsid w:val="00640869"/>
    <w:rsid w:val="00640A35"/>
    <w:rsid w:val="00653E7F"/>
    <w:rsid w:val="00657AC9"/>
    <w:rsid w:val="00671A8A"/>
    <w:rsid w:val="00682174"/>
    <w:rsid w:val="0068414B"/>
    <w:rsid w:val="006939FB"/>
    <w:rsid w:val="00696648"/>
    <w:rsid w:val="006C4497"/>
    <w:rsid w:val="006C515B"/>
    <w:rsid w:val="006E1C3A"/>
    <w:rsid w:val="006E43F0"/>
    <w:rsid w:val="006E5363"/>
    <w:rsid w:val="006F0219"/>
    <w:rsid w:val="006F0E50"/>
    <w:rsid w:val="006F390A"/>
    <w:rsid w:val="00703242"/>
    <w:rsid w:val="00707C60"/>
    <w:rsid w:val="00714621"/>
    <w:rsid w:val="007331B6"/>
    <w:rsid w:val="0074062E"/>
    <w:rsid w:val="00742B70"/>
    <w:rsid w:val="0074326D"/>
    <w:rsid w:val="00743DEF"/>
    <w:rsid w:val="00745ED6"/>
    <w:rsid w:val="0075604F"/>
    <w:rsid w:val="007560A6"/>
    <w:rsid w:val="00756848"/>
    <w:rsid w:val="00767E05"/>
    <w:rsid w:val="00771022"/>
    <w:rsid w:val="0077472F"/>
    <w:rsid w:val="00774A62"/>
    <w:rsid w:val="0077724E"/>
    <w:rsid w:val="00780DDC"/>
    <w:rsid w:val="00781A54"/>
    <w:rsid w:val="007859A7"/>
    <w:rsid w:val="007871A5"/>
    <w:rsid w:val="007A45CC"/>
    <w:rsid w:val="007B758D"/>
    <w:rsid w:val="007C10D3"/>
    <w:rsid w:val="007C2313"/>
    <w:rsid w:val="007C5559"/>
    <w:rsid w:val="007D6C8A"/>
    <w:rsid w:val="007E418C"/>
    <w:rsid w:val="007E4754"/>
    <w:rsid w:val="007F7BC7"/>
    <w:rsid w:val="00801C92"/>
    <w:rsid w:val="008052DB"/>
    <w:rsid w:val="0081085F"/>
    <w:rsid w:val="008149CB"/>
    <w:rsid w:val="008343A6"/>
    <w:rsid w:val="00844354"/>
    <w:rsid w:val="00845154"/>
    <w:rsid w:val="0084556B"/>
    <w:rsid w:val="00852351"/>
    <w:rsid w:val="008538B1"/>
    <w:rsid w:val="00861FC4"/>
    <w:rsid w:val="0086581E"/>
    <w:rsid w:val="00876DC1"/>
    <w:rsid w:val="008812AE"/>
    <w:rsid w:val="00881367"/>
    <w:rsid w:val="00885C1C"/>
    <w:rsid w:val="008910D0"/>
    <w:rsid w:val="00896914"/>
    <w:rsid w:val="008A14EB"/>
    <w:rsid w:val="008A4CE7"/>
    <w:rsid w:val="008A67C4"/>
    <w:rsid w:val="008B1813"/>
    <w:rsid w:val="008C24CD"/>
    <w:rsid w:val="008C2537"/>
    <w:rsid w:val="008C2632"/>
    <w:rsid w:val="008D1AAE"/>
    <w:rsid w:val="008E29AF"/>
    <w:rsid w:val="008E32B3"/>
    <w:rsid w:val="008E425A"/>
    <w:rsid w:val="008E7662"/>
    <w:rsid w:val="008F37E2"/>
    <w:rsid w:val="00901050"/>
    <w:rsid w:val="00901D24"/>
    <w:rsid w:val="00911617"/>
    <w:rsid w:val="00913D53"/>
    <w:rsid w:val="009167FD"/>
    <w:rsid w:val="00917E43"/>
    <w:rsid w:val="0093560F"/>
    <w:rsid w:val="009356FE"/>
    <w:rsid w:val="00950095"/>
    <w:rsid w:val="00952B36"/>
    <w:rsid w:val="009641BB"/>
    <w:rsid w:val="00976910"/>
    <w:rsid w:val="00987531"/>
    <w:rsid w:val="00992AEC"/>
    <w:rsid w:val="00997857"/>
    <w:rsid w:val="009B4A8F"/>
    <w:rsid w:val="009D2FB4"/>
    <w:rsid w:val="009E1EE0"/>
    <w:rsid w:val="009E39D0"/>
    <w:rsid w:val="009E3FE4"/>
    <w:rsid w:val="009E5A86"/>
    <w:rsid w:val="009E7AA2"/>
    <w:rsid w:val="00A0540D"/>
    <w:rsid w:val="00A23DAA"/>
    <w:rsid w:val="00A24549"/>
    <w:rsid w:val="00A24D5E"/>
    <w:rsid w:val="00A26D9D"/>
    <w:rsid w:val="00A3422F"/>
    <w:rsid w:val="00A34814"/>
    <w:rsid w:val="00A35723"/>
    <w:rsid w:val="00A365BB"/>
    <w:rsid w:val="00A37399"/>
    <w:rsid w:val="00A37AF2"/>
    <w:rsid w:val="00A462B8"/>
    <w:rsid w:val="00A50807"/>
    <w:rsid w:val="00A5371A"/>
    <w:rsid w:val="00A67242"/>
    <w:rsid w:val="00A7422F"/>
    <w:rsid w:val="00A76318"/>
    <w:rsid w:val="00A76AEC"/>
    <w:rsid w:val="00A775BF"/>
    <w:rsid w:val="00A8429D"/>
    <w:rsid w:val="00A87E76"/>
    <w:rsid w:val="00A95800"/>
    <w:rsid w:val="00A97DE1"/>
    <w:rsid w:val="00AA2133"/>
    <w:rsid w:val="00AA4A56"/>
    <w:rsid w:val="00AB4A50"/>
    <w:rsid w:val="00AC08B6"/>
    <w:rsid w:val="00AC08C0"/>
    <w:rsid w:val="00AC2876"/>
    <w:rsid w:val="00B05D12"/>
    <w:rsid w:val="00B17959"/>
    <w:rsid w:val="00B3280D"/>
    <w:rsid w:val="00B36F65"/>
    <w:rsid w:val="00B44B23"/>
    <w:rsid w:val="00B60BD1"/>
    <w:rsid w:val="00B62EC1"/>
    <w:rsid w:val="00B6708F"/>
    <w:rsid w:val="00B71FF8"/>
    <w:rsid w:val="00B73DFA"/>
    <w:rsid w:val="00B748D2"/>
    <w:rsid w:val="00B91379"/>
    <w:rsid w:val="00B9158B"/>
    <w:rsid w:val="00B93EDC"/>
    <w:rsid w:val="00BA2C56"/>
    <w:rsid w:val="00BA31F7"/>
    <w:rsid w:val="00BA7EEB"/>
    <w:rsid w:val="00BB0978"/>
    <w:rsid w:val="00BC45F8"/>
    <w:rsid w:val="00BD5823"/>
    <w:rsid w:val="00BE0A83"/>
    <w:rsid w:val="00BF3C6A"/>
    <w:rsid w:val="00BF4079"/>
    <w:rsid w:val="00C019F5"/>
    <w:rsid w:val="00C06C3D"/>
    <w:rsid w:val="00C14BC7"/>
    <w:rsid w:val="00C14DA9"/>
    <w:rsid w:val="00C213F7"/>
    <w:rsid w:val="00C3763B"/>
    <w:rsid w:val="00C55BCC"/>
    <w:rsid w:val="00C76181"/>
    <w:rsid w:val="00C81389"/>
    <w:rsid w:val="00C85EA1"/>
    <w:rsid w:val="00C92B76"/>
    <w:rsid w:val="00C94052"/>
    <w:rsid w:val="00CB0E5F"/>
    <w:rsid w:val="00CB4CC7"/>
    <w:rsid w:val="00CE1E2A"/>
    <w:rsid w:val="00CF1241"/>
    <w:rsid w:val="00CF421C"/>
    <w:rsid w:val="00D00F33"/>
    <w:rsid w:val="00D11B5F"/>
    <w:rsid w:val="00D2086F"/>
    <w:rsid w:val="00D2131E"/>
    <w:rsid w:val="00D22E74"/>
    <w:rsid w:val="00D23C5D"/>
    <w:rsid w:val="00D27EE1"/>
    <w:rsid w:val="00D4361A"/>
    <w:rsid w:val="00D45363"/>
    <w:rsid w:val="00D544D4"/>
    <w:rsid w:val="00D57FA0"/>
    <w:rsid w:val="00D73C73"/>
    <w:rsid w:val="00D76400"/>
    <w:rsid w:val="00D95CDF"/>
    <w:rsid w:val="00DA20A4"/>
    <w:rsid w:val="00DB4609"/>
    <w:rsid w:val="00DC123B"/>
    <w:rsid w:val="00DD0BA0"/>
    <w:rsid w:val="00DD3EEB"/>
    <w:rsid w:val="00DD7A81"/>
    <w:rsid w:val="00DE0E87"/>
    <w:rsid w:val="00DE6243"/>
    <w:rsid w:val="00DF52BB"/>
    <w:rsid w:val="00DF7474"/>
    <w:rsid w:val="00DF7CC1"/>
    <w:rsid w:val="00E04144"/>
    <w:rsid w:val="00E1170F"/>
    <w:rsid w:val="00E11F35"/>
    <w:rsid w:val="00E13427"/>
    <w:rsid w:val="00E4122B"/>
    <w:rsid w:val="00E45765"/>
    <w:rsid w:val="00E46FFA"/>
    <w:rsid w:val="00E72E7E"/>
    <w:rsid w:val="00E869FB"/>
    <w:rsid w:val="00E86D8A"/>
    <w:rsid w:val="00E90525"/>
    <w:rsid w:val="00E933BE"/>
    <w:rsid w:val="00E9569F"/>
    <w:rsid w:val="00EB65DB"/>
    <w:rsid w:val="00EB72A0"/>
    <w:rsid w:val="00EC1D1C"/>
    <w:rsid w:val="00EC2218"/>
    <w:rsid w:val="00EC605D"/>
    <w:rsid w:val="00ED20A1"/>
    <w:rsid w:val="00EE2B25"/>
    <w:rsid w:val="00EE7096"/>
    <w:rsid w:val="00EF5B12"/>
    <w:rsid w:val="00EF6949"/>
    <w:rsid w:val="00EF7274"/>
    <w:rsid w:val="00F05528"/>
    <w:rsid w:val="00F06DFB"/>
    <w:rsid w:val="00F10F28"/>
    <w:rsid w:val="00F137AF"/>
    <w:rsid w:val="00F210FE"/>
    <w:rsid w:val="00F316BE"/>
    <w:rsid w:val="00F33EEB"/>
    <w:rsid w:val="00F37211"/>
    <w:rsid w:val="00F40DAF"/>
    <w:rsid w:val="00F45CE2"/>
    <w:rsid w:val="00F81ACF"/>
    <w:rsid w:val="00F935A9"/>
    <w:rsid w:val="00FC5BB4"/>
    <w:rsid w:val="00FC6769"/>
    <w:rsid w:val="00FD48D5"/>
    <w:rsid w:val="00FE14A3"/>
    <w:rsid w:val="00FE38E8"/>
    <w:rsid w:val="00FF000C"/>
    <w:rsid w:val="00FF20A7"/>
    <w:rsid w:val="12A633AB"/>
    <w:rsid w:val="20AA68FC"/>
    <w:rsid w:val="66A90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B72DD6"/>
  <w15:docId w15:val="{A8ABD303-E338-4BAD-833A-95FF52FB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34C248-9FB6-4D05-BAF9-78A163762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17</Pages>
  <Words>1681</Words>
  <Characters>9588</Characters>
  <Application>Microsoft Office Word</Application>
  <DocSecurity>0</DocSecurity>
  <Lines>79</Lines>
  <Paragraphs>22</Paragraphs>
  <ScaleCrop>false</ScaleCrop>
  <Company/>
  <LinksUpToDate>false</LinksUpToDate>
  <CharactersWithSpaces>11247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林立</dc:creator>
  <cp:lastModifiedBy>卢昌康040860</cp:lastModifiedBy>
  <cp:revision>298</cp:revision>
  <dcterms:created xsi:type="dcterms:W3CDTF">2016-11-18T00:48:00Z</dcterms:created>
  <dcterms:modified xsi:type="dcterms:W3CDTF">2023-07-25T06:43:00Z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