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Add a product to cart</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Create a new account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4"/>
        </w:numPr>
        <w:ind w:left="0" w:firstLine="0"/>
        <w:rPr/>
      </w:pPr>
      <w:bookmarkStart w:colFirst="0" w:colLast="0" w:name="_gjdgxs" w:id="0"/>
      <w:bookmarkEnd w:id="0"/>
      <w:r w:rsidDel="00000000" w:rsidR="00000000" w:rsidRPr="00000000">
        <w:rPr>
          <w:rtl w:val="0"/>
        </w:rPr>
        <w:t xml:space="preserve">Use-case Model</w:t>
      </w:r>
    </w:p>
    <w:p w:rsidR="00000000" w:rsidDel="00000000" w:rsidP="00000000" w:rsidRDefault="00000000" w:rsidRPr="00000000" w14:paraId="00000029">
      <w:pPr>
        <w:rPr>
          <w:color w:val="2207e9"/>
        </w:rPr>
      </w:pPr>
      <w:r w:rsidDel="00000000" w:rsidR="00000000" w:rsidRPr="00000000">
        <w:rPr>
          <w:color w:val="2207e9"/>
          <w:rtl w:val="0"/>
        </w:rPr>
        <w:t xml:space="preserve">[</w:t>
      </w:r>
      <w:r w:rsidDel="00000000" w:rsidR="00000000" w:rsidRPr="00000000">
        <w:rPr>
          <w:i w:val="1"/>
          <w:color w:val="2207e9"/>
          <w:rtl w:val="0"/>
        </w:rPr>
        <w:t xml:space="preserve">Put an image of the use-case diagram modeling all use-cases in this section</w:t>
      </w:r>
      <w:r w:rsidDel="00000000" w:rsidR="00000000" w:rsidRPr="00000000">
        <w:rPr>
          <w:color w:val="2207e9"/>
          <w:rtl w:val="0"/>
        </w:rPr>
        <w:t xml:space="preserve">]</w:t>
      </w:r>
    </w:p>
    <w:p w:rsidR="00000000" w:rsidDel="00000000" w:rsidP="00000000" w:rsidRDefault="00000000" w:rsidRPr="00000000" w14:paraId="0000002A">
      <w:pPr>
        <w:jc w:val="center"/>
        <w:rPr/>
      </w:pPr>
      <w:r w:rsidDel="00000000" w:rsidR="00000000" w:rsidRPr="00000000">
        <w:rPr/>
        <w:drawing>
          <wp:inline distB="0" distT="0" distL="0" distR="0">
            <wp:extent cx="3333750" cy="262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37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4"/>
        </w:numPr>
        <w:ind w:left="0" w:firstLine="0"/>
        <w:rPr/>
      </w:pPr>
      <w:bookmarkStart w:colFirst="0" w:colLast="0" w:name="_30j0zll" w:id="1"/>
      <w:bookmarkEnd w:id="1"/>
      <w:r w:rsidDel="00000000" w:rsidR="00000000" w:rsidRPr="00000000">
        <w:rPr>
          <w:rtl w:val="0"/>
        </w:rPr>
        <w:t xml:space="preserve">Use-case Specifications</w:t>
      </w:r>
    </w:p>
    <w:p w:rsidR="00000000" w:rsidDel="00000000" w:rsidP="00000000" w:rsidRDefault="00000000" w:rsidRPr="00000000" w14:paraId="0000002D">
      <w:pPr>
        <w:pStyle w:val="Heading2"/>
        <w:numPr>
          <w:ilvl w:val="1"/>
          <w:numId w:val="4"/>
        </w:numPr>
        <w:ind w:left="0" w:firstLine="0"/>
        <w:rPr/>
      </w:pPr>
      <w:bookmarkStart w:colFirst="0" w:colLast="0" w:name="_1fob9te" w:id="2"/>
      <w:bookmarkEnd w:id="2"/>
      <w:r w:rsidDel="00000000" w:rsidR="00000000" w:rsidRPr="00000000">
        <w:rPr>
          <w:rtl w:val="0"/>
        </w:rPr>
        <w:t xml:space="preserve">Use-case: Add a product to cart</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2E">
            <w:pPr>
              <w:rPr/>
            </w:pPr>
            <w:r w:rsidDel="00000000" w:rsidR="00000000" w:rsidRPr="00000000">
              <w:rPr>
                <w:rtl w:val="0"/>
              </w:rPr>
              <w:t xml:space="preserve">Use case Name</w:t>
            </w:r>
          </w:p>
        </w:tc>
        <w:tc>
          <w:tcPr/>
          <w:p w:rsidR="00000000" w:rsidDel="00000000" w:rsidP="00000000" w:rsidRDefault="00000000" w:rsidRPr="00000000" w14:paraId="0000002F">
            <w:pPr>
              <w:rPr/>
            </w:pPr>
            <w:r w:rsidDel="00000000" w:rsidR="00000000" w:rsidRPr="00000000">
              <w:rPr>
                <w:rtl w:val="0"/>
              </w:rPr>
              <w:t xml:space="preserve">Add a product to cart.</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Brief description</w:t>
            </w:r>
          </w:p>
        </w:tc>
        <w:tc>
          <w:tcPr/>
          <w:p w:rsidR="00000000" w:rsidDel="00000000" w:rsidP="00000000" w:rsidRDefault="00000000" w:rsidRPr="00000000" w14:paraId="00000031">
            <w:pPr>
              <w:rPr/>
            </w:pPr>
            <w:r w:rsidDel="00000000" w:rsidR="00000000" w:rsidRPr="00000000">
              <w:rPr>
                <w:rtl w:val="0"/>
              </w:rPr>
              <w:t xml:space="preserve">This use case describes how the Customer can buy a product.</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Actors</w:t>
            </w:r>
          </w:p>
        </w:tc>
        <w:tc>
          <w:tcPr/>
          <w:p w:rsidR="00000000" w:rsidDel="00000000" w:rsidP="00000000" w:rsidRDefault="00000000" w:rsidRPr="00000000" w14:paraId="00000033">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Basic Flow</w:t>
            </w:r>
          </w:p>
        </w:tc>
        <w:tc>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homepage, the user enters keywords on the ‘Search’ field</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clicks on ‘Search’ button to start searching a product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displays the products found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clicks ‘Add to cart’ button on the expected product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adds a new product to shopping cart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displays the quantity of all products in the cart to the user</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Alternative Flows</w:t>
            </w:r>
          </w:p>
        </w:tc>
        <w:tc>
          <w:tcPr/>
          <w:p w:rsidR="00000000" w:rsidDel="00000000" w:rsidP="00000000" w:rsidRDefault="00000000" w:rsidRPr="00000000" w14:paraId="0000003C">
            <w:pPr>
              <w:rPr>
                <w:b w:val="1"/>
              </w:rPr>
            </w:pPr>
            <w:r w:rsidDel="00000000" w:rsidR="00000000" w:rsidRPr="00000000">
              <w:rPr>
                <w:b w:val="1"/>
                <w:rtl w:val="0"/>
              </w:rPr>
              <w:t xml:space="preserve">Alternative flow 1: User cannot find products searched</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 of the basic flow, user enters another term</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step #2 in the basic flow</w:t>
            </w:r>
          </w:p>
          <w:p w:rsidR="00000000" w:rsidDel="00000000" w:rsidP="00000000" w:rsidRDefault="00000000" w:rsidRPr="00000000" w14:paraId="0000003F">
            <w:pPr>
              <w:rPr/>
            </w:pPr>
            <w:bookmarkStart w:colFirst="0" w:colLast="0" w:name="_3znysh7" w:id="3"/>
            <w:bookmarkEnd w:id="3"/>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Alternative flow 2: Shopping cart has already had the product</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#5 of the basic flow, system increases the quantity of the product</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step #6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Alternative flow 3: …</w:t>
            </w:r>
            <w:r w:rsidDel="00000000" w:rsidR="00000000" w:rsidRPr="00000000">
              <w:rPr>
                <w:rtl w:val="0"/>
              </w:rPr>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Pre-conditions</w:t>
            </w:r>
          </w:p>
        </w:tc>
        <w:tc>
          <w:tcPr/>
          <w:p w:rsidR="00000000" w:rsidDel="00000000" w:rsidP="00000000" w:rsidRDefault="00000000" w:rsidRPr="00000000" w14:paraId="00000046">
            <w:pPr>
              <w:rPr/>
            </w:pPr>
            <w:r w:rsidDel="00000000" w:rsidR="00000000" w:rsidRPr="00000000">
              <w:rPr>
                <w:rtl w:val="0"/>
              </w:rPr>
              <w:t xml:space="preserve">User goes to homepage at </w:t>
            </w:r>
            <w:hyperlink r:id="rId8">
              <w:r w:rsidDel="00000000" w:rsidR="00000000" w:rsidRPr="00000000">
                <w:rPr>
                  <w:color w:val="0000ff"/>
                  <w:u w:val="single"/>
                  <w:rtl w:val="0"/>
                </w:rPr>
                <w:t xml:space="preserve">www.hailua.com.vn</w:t>
              </w:r>
            </w:hyperlink>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Post-conditions</w:t>
            </w:r>
          </w:p>
        </w:tc>
        <w:tc>
          <w:tcPr/>
          <w:p w:rsidR="00000000" w:rsidDel="00000000" w:rsidP="00000000" w:rsidRDefault="00000000" w:rsidRPr="00000000" w14:paraId="00000048">
            <w:pPr>
              <w:rPr/>
            </w:pPr>
            <w:r w:rsidDel="00000000" w:rsidR="00000000" w:rsidRPr="00000000">
              <w:rPr>
                <w:rtl w:val="0"/>
              </w:rPr>
              <w:t xml:space="preserve">The user successfully adds new item to the cart or increases quantity of the existing item in the cart.</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4"/>
        </w:numPr>
        <w:ind w:left="0" w:firstLine="0"/>
        <w:rPr/>
      </w:pPr>
      <w:bookmarkStart w:colFirst="0" w:colLast="0" w:name="_2et92p0" w:id="4"/>
      <w:bookmarkEnd w:id="4"/>
      <w:r w:rsidDel="00000000" w:rsidR="00000000" w:rsidRPr="00000000">
        <w:rPr>
          <w:rtl w:val="0"/>
        </w:rPr>
        <w:t xml:space="preserve">Use-case: Create a new account</w:t>
      </w:r>
    </w:p>
    <w:p w:rsidR="00000000" w:rsidDel="00000000" w:rsidP="00000000" w:rsidRDefault="00000000" w:rsidRPr="00000000" w14:paraId="0000004B">
      <w:pPr>
        <w:rPr/>
      </w:pPr>
      <w:r w:rsidDel="00000000" w:rsidR="00000000" w:rsidRPr="00000000">
        <w:rPr>
          <w:rtl w:val="0"/>
        </w:rPr>
        <w:t xml:space="preserve">....</w:t>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D">
          <w:pPr>
            <w:rPr/>
          </w:pPr>
          <w:r w:rsidDel="00000000" w:rsidR="00000000" w:rsidRPr="00000000">
            <w:rPr>
              <w:rtl w:val="0"/>
            </w:rPr>
            <w:t xml:space="preserve">&lt;Project Name&gt;</w:t>
          </w:r>
        </w:p>
      </w:tc>
      <w:tc>
        <w:tcPr/>
        <w:p w:rsidR="00000000" w:rsidDel="00000000" w:rsidP="00000000" w:rsidRDefault="00000000" w:rsidRPr="00000000" w14:paraId="0000004E">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Use-Case Specification</w:t>
          </w:r>
        </w:p>
      </w:tc>
      <w:tc>
        <w:tcPr/>
        <w:p w:rsidR="00000000" w:rsidDel="00000000" w:rsidP="00000000" w:rsidRDefault="00000000" w:rsidRPr="00000000" w14:paraId="00000050">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51">
          <w:pPr>
            <w:rPr/>
          </w:pPr>
          <w:r w:rsidDel="00000000" w:rsidR="00000000" w:rsidRPr="00000000">
            <w:rPr>
              <w:rtl w:val="0"/>
            </w:rPr>
            <w:t xml:space="preserve">&lt;document identifier&gt;</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Name&gt;</w:t>
    </w:r>
  </w:p>
  <w:p w:rsidR="00000000" w:rsidDel="00000000" w:rsidP="00000000" w:rsidRDefault="00000000" w:rsidRPr="00000000" w14:paraId="0000005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www.hailua.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