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&lt;Project Name&gt;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footerReference r:id="rId7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&lt;dd/mmm/yy&gt;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&lt;details&gt;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&lt;name&gt;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Target Test Items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Needs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Requirements</w:t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Software in the Test Environment</w:t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Productivity and Support Tools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Responsibilities, Staffing, and Training Needs</w:t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People and Roles</w:t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450" w:right="0" w:firstLine="45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&lt;Iteration/ Master&gt; Test Plan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an overview of the test plan document here. You may answer the following questions when writing this section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* what are objectives of this document?</w:t>
        <w:br w:type="textWrapping"/>
        <w:t xml:space="preserve">* what is this document about?</w:t>
        <w:br w:type="textWrapping"/>
        <w:t xml:space="preserve">* who should use it?</w:t>
        <w:br w:type="textWrapping"/>
        <w:t xml:space="preserve">* what are the key features of this document?]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Target Test Items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[List software items for testing. Software items include features and areas to test such as performance, usability, and security.]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Environmental Needs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presents the non-human resources required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31">
      <w:pPr>
        <w:pStyle w:val="Heading2"/>
        <w:keepNext w:val="0"/>
        <w:numPr>
          <w:ilvl w:val="1"/>
          <w:numId w:val="1"/>
        </w:numPr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Hardware Requirements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[Identify hardware requirements used to run and test the application]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Software in the Test Environment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base software elements are required in the test environment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[Note:  Add or delete items as appropriate.]</w:t>
      </w:r>
    </w:p>
    <w:tbl>
      <w:tblPr>
        <w:tblStyle w:val="Table2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58"/>
        <w:gridCol w:w="3240"/>
        <w:gridCol w:w="1530"/>
        <w:gridCol w:w="2340"/>
        <w:tblGridChange w:id="0">
          <w:tblGrid>
            <w:gridCol w:w="2358"/>
            <w:gridCol w:w="3240"/>
            <w:gridCol w:w="153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Type and Other 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Firefox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Internet Browser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7, 32bit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Windows 7, 64 bit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Mac OS X 10.10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Outlook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eMail Client software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Productivity and Support Tools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following tools will be employed to support the test process 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[Note:  Add more items as appropriate.]</w:t>
      </w:r>
    </w:p>
    <w:tbl>
      <w:tblPr>
        <w:tblStyle w:val="Table3"/>
        <w:tblW w:w="946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358"/>
        <w:gridCol w:w="2790"/>
        <w:gridCol w:w="1260"/>
        <w:tblGridChange w:id="0">
          <w:tblGrid>
            <w:gridCol w:w="3060"/>
            <w:gridCol w:w="2358"/>
            <w:gridCol w:w="2790"/>
            <w:gridCol w:w="12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Category or Type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 Brand Name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or In-house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 Tracking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 Excel 2010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2010</w:t>
            </w:r>
          </w:p>
        </w:tc>
      </w:tr>
    </w:tbl>
    <w:p w:rsidR="00000000" w:rsidDel="00000000" w:rsidP="00000000" w:rsidRDefault="00000000" w:rsidRPr="00000000" w14:paraId="0000005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Responsibilities, Staffing, and Training Needs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People and Roles</w:t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table shows the staffing assumptions for the test effort.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1"/>
        </w:tabs>
        <w:spacing w:after="120" w:before="0" w:line="240" w:lineRule="auto"/>
        <w:ind w:left="381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:  Add or delete items as appropriate.]</w:t>
      </w:r>
    </w:p>
    <w:tbl>
      <w:tblPr>
        <w:tblStyle w:val="Table4"/>
        <w:tblW w:w="9288.0" w:type="dxa"/>
        <w:jc w:val="left"/>
        <w:tblInd w:w="0.0" w:type="dxa"/>
        <w:tblLayout w:type="fixed"/>
        <w:tblLook w:val="0000"/>
      </w:tblPr>
      <w:tblGrid>
        <w:gridCol w:w="2448"/>
        <w:gridCol w:w="2700"/>
        <w:gridCol w:w="4140"/>
        <w:tblGridChange w:id="0">
          <w:tblGrid>
            <w:gridCol w:w="2448"/>
            <w:gridCol w:w="2700"/>
            <w:gridCol w:w="414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Human Resources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Minimum Resources Recommended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(number of full-time roles allocated)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Specific Responsibilities or Comments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Provides management oversight.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planning and logistics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agree mission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motivators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acquire appropriate resources</w:t>
            </w:r>
          </w:p>
          <w:p w:rsidR="00000000" w:rsidDel="00000000" w:rsidP="00000000" w:rsidRDefault="00000000" w:rsidRPr="00000000" w14:paraId="0000006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present management reporting</w:t>
            </w:r>
          </w:p>
          <w:p w:rsidR="00000000" w:rsidDel="00000000" w:rsidP="00000000" w:rsidRDefault="00000000" w:rsidRPr="00000000" w14:paraId="0000006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advocate the interests of test</w:t>
            </w:r>
          </w:p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evaluate effectiveness of test effort</w:t>
            </w:r>
          </w:p>
        </w:tc>
      </w:tr>
      <w:tr>
        <w:trPr>
          <w:cantSplit w:val="0"/>
          <w:trHeight w:val="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Implements and executes the tests.</w:t>
            </w:r>
          </w:p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 tests and test suites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execute test suites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results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analyze and recover from test failures</w:t>
            </w:r>
          </w:p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 incidents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System Administrator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test environment and assets are managed and maintained.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Responsibilities include: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administer test management system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and support access to, and recovery of, test environment configurations and test labs</w:t>
            </w:r>
          </w:p>
        </w:tc>
      </w:tr>
    </w:tbl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3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2015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&lt;Team Name&gt;</w:t>
    </w:r>
  </w:p>
  <w:p w:rsidR="00000000" w:rsidDel="00000000" w:rsidP="00000000" w:rsidRDefault="00000000" w:rsidRPr="00000000" w14:paraId="0000008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8">
          <w:pPr>
            <w:rPr/>
          </w:pPr>
          <w:r w:rsidDel="00000000" w:rsidR="00000000" w:rsidRPr="00000000">
            <w:rPr>
              <w:rtl w:val="0"/>
            </w:rPr>
            <w:t xml:space="preserve">&lt;Project Name&gt;</w:t>
          </w:r>
        </w:p>
      </w:tc>
      <w:tc>
        <w:tcPr/>
        <w:p w:rsidR="00000000" w:rsidDel="00000000" w:rsidP="00000000" w:rsidRDefault="00000000" w:rsidRPr="00000000" w14:paraId="00000089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&lt;1.0&gt;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A">
          <w:pPr>
            <w:rPr/>
          </w:pPr>
          <w:r w:rsidDel="00000000" w:rsidR="00000000" w:rsidRPr="00000000">
            <w:rPr>
              <w:rtl w:val="0"/>
            </w:rPr>
            <w:t xml:space="preserve">&lt;Iteration/ Master&gt; Test Plan</w:t>
          </w:r>
        </w:p>
      </w:tc>
      <w:tc>
        <w:tcPr/>
        <w:p w:rsidR="00000000" w:rsidDel="00000000" w:rsidP="00000000" w:rsidRDefault="00000000" w:rsidRPr="00000000" w14:paraId="0000008B">
          <w:pPr>
            <w:rPr/>
          </w:pPr>
          <w:r w:rsidDel="00000000" w:rsidR="00000000" w:rsidRPr="00000000">
            <w:rPr>
              <w:rtl w:val="0"/>
            </w:rPr>
            <w:t xml:space="preserve">  Date:  &lt;dd/mmm/yy&gt;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8C">
          <w:pPr>
            <w:rPr/>
          </w:pPr>
          <w:r w:rsidDel="00000000" w:rsidR="00000000" w:rsidRPr="00000000">
            <w:rPr>
              <w:rtl w:val="0"/>
            </w:rPr>
            <w:t xml:space="preserve">&lt;document identifier&gt;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