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r w:rsidRPr="002425C4">
        <w:rPr>
          <w:b/>
        </w:rPr>
        <w:t>Project ‘</w:t>
      </w:r>
      <w:proofErr w:type="spellStart"/>
      <w:r w:rsidRPr="002425C4">
        <w:rPr>
          <w:b/>
        </w:rPr>
        <w:t>NextGen</w:t>
      </w:r>
      <w:proofErr w:type="spellEnd"/>
      <w:r w:rsidRPr="002425C4">
        <w:rPr>
          <w:b/>
        </w:rPr>
        <w:t xml:space="preserve"> Billing System’</w:t>
      </w:r>
    </w:p>
    <w:p w:rsidR="00630B5F" w:rsidRPr="002425C4" w:rsidRDefault="00FE60B6" w:rsidP="00630B5F">
      <w:pPr>
        <w:spacing w:after="200"/>
        <w:jc w:val="center"/>
      </w:pPr>
      <w:r>
        <w:rPr>
          <w:b/>
          <w:sz w:val="40"/>
        </w:rPr>
        <w:t>Design Specifications Document</w:t>
      </w:r>
    </w:p>
    <w:p w:rsidR="00630B5F" w:rsidRPr="002425C4" w:rsidRDefault="00630B5F" w:rsidP="00630B5F">
      <w:pPr>
        <w:spacing w:after="200"/>
        <w:jc w:val="center"/>
      </w:pPr>
      <w:r w:rsidRPr="002425C4">
        <w:rPr>
          <w:b/>
        </w:rPr>
        <w:t>Version 1.0.0</w:t>
      </w: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630B5F" w:rsidP="00630B5F">
      <w:pPr>
        <w:spacing w:after="200"/>
        <w:jc w:val="center"/>
      </w:pPr>
    </w:p>
    <w:p w:rsidR="00630B5F" w:rsidRPr="002425C4" w:rsidRDefault="00FE60B6" w:rsidP="00630B5F">
      <w:pPr>
        <w:spacing w:after="200"/>
        <w:jc w:val="center"/>
      </w:pPr>
      <w:r>
        <w:rPr>
          <w:b/>
        </w:rPr>
        <w:t>October 23</w:t>
      </w:r>
      <w:r w:rsidR="00630B5F" w:rsidRPr="002425C4">
        <w:rPr>
          <w:b/>
        </w:rPr>
        <w:t>, 2013</w:t>
      </w:r>
    </w:p>
    <w:p w:rsidR="00630B5F" w:rsidRPr="002425C4" w:rsidRDefault="00630B5F" w:rsidP="00630B5F">
      <w:pPr>
        <w:spacing w:after="200"/>
        <w:jc w:val="center"/>
      </w:pPr>
      <w:r w:rsidRPr="002425C4">
        <w:rPr>
          <w:b/>
        </w:rPr>
        <w:t>Authors:</w:t>
      </w:r>
    </w:p>
    <w:p w:rsidR="00630B5F" w:rsidRDefault="00630B5F" w:rsidP="00630B5F">
      <w:pPr>
        <w:ind w:left="1440" w:firstLine="720"/>
        <w:rPr>
          <w:b/>
        </w:rPr>
      </w:pPr>
      <w:r w:rsidRPr="002425C4">
        <w:rPr>
          <w:color w:val="222222"/>
          <w:sz w:val="20"/>
          <w:highlight w:val="white"/>
        </w:rPr>
        <w:t xml:space="preserve">David </w:t>
      </w:r>
      <w:proofErr w:type="spellStart"/>
      <w:r w:rsidRPr="002425C4">
        <w:rPr>
          <w:color w:val="222222"/>
          <w:sz w:val="20"/>
          <w:highlight w:val="white"/>
        </w:rPr>
        <w:t>Ickert</w:t>
      </w:r>
      <w:proofErr w:type="spellEnd"/>
      <w:r w:rsidRPr="002425C4">
        <w:rPr>
          <w:color w:val="222222"/>
          <w:sz w:val="20"/>
          <w:highlight w:val="white"/>
        </w:rPr>
        <w:t xml:space="preserve">, Andrew </w:t>
      </w:r>
      <w:proofErr w:type="spellStart"/>
      <w:r w:rsidRPr="002425C4">
        <w:rPr>
          <w:color w:val="222222"/>
          <w:sz w:val="20"/>
          <w:highlight w:val="white"/>
        </w:rPr>
        <w:t>Pohlmann</w:t>
      </w:r>
      <w:proofErr w:type="spellEnd"/>
      <w:r w:rsidRPr="002425C4">
        <w:rPr>
          <w:color w:val="222222"/>
          <w:sz w:val="20"/>
          <w:highlight w:val="white"/>
        </w:rPr>
        <w:t xml:space="preserve">, Chris </w:t>
      </w:r>
      <w:proofErr w:type="spellStart"/>
      <w:r w:rsidRPr="002425C4">
        <w:rPr>
          <w:color w:val="222222"/>
          <w:sz w:val="20"/>
          <w:highlight w:val="white"/>
        </w:rPr>
        <w:t>Hauptli</w:t>
      </w:r>
      <w:proofErr w:type="spellEnd"/>
      <w:r w:rsidRPr="002425C4">
        <w:rPr>
          <w:color w:val="222222"/>
          <w:sz w:val="20"/>
          <w:highlight w:val="white"/>
        </w:rPr>
        <w:t xml:space="preserve">, and Zack </w:t>
      </w:r>
      <w:proofErr w:type="spellStart"/>
      <w:r w:rsidRPr="002425C4">
        <w:rPr>
          <w:color w:val="222222"/>
          <w:sz w:val="20"/>
          <w:highlight w:val="white"/>
        </w:rPr>
        <w:t>Urben</w:t>
      </w:r>
      <w:proofErr w:type="spellEnd"/>
      <w:r>
        <w:rPr>
          <w:b/>
        </w:rPr>
        <w:t xml:space="preserve"> </w:t>
      </w:r>
      <w:r>
        <w:rPr>
          <w:b/>
        </w:rPr>
        <w:br w:type="page"/>
      </w:r>
    </w:p>
    <w:p w:rsidR="00FE60B6" w:rsidRPr="002425C4" w:rsidRDefault="00FE60B6" w:rsidP="00FE60B6">
      <w:pPr>
        <w:pStyle w:val="NoSpacing"/>
      </w:pPr>
    </w:p>
    <w:p w:rsidR="00FE60B6" w:rsidRDefault="00FE60B6" w:rsidP="00FE60B6">
      <w:pPr>
        <w:pStyle w:val="NoSpacing"/>
        <w:rPr>
          <w:b/>
          <w:sz w:val="36"/>
          <w:szCs w:val="36"/>
        </w:rPr>
      </w:pPr>
      <w:r w:rsidRPr="00A22C9B">
        <w:rPr>
          <w:b/>
          <w:sz w:val="36"/>
          <w:szCs w:val="36"/>
        </w:rPr>
        <w:t>Table of Contents</w:t>
      </w:r>
    </w:p>
    <w:p w:rsidR="00A22C9B" w:rsidRPr="00A22C9B" w:rsidRDefault="00A22C9B" w:rsidP="00FE60B6">
      <w:pPr>
        <w:pStyle w:val="NoSpacing"/>
        <w:rPr>
          <w:b/>
          <w:sz w:val="36"/>
          <w:szCs w:val="36"/>
        </w:rPr>
      </w:pPr>
    </w:p>
    <w:p w:rsidR="00FE60B6" w:rsidRDefault="00FE60B6" w:rsidP="00FE60B6">
      <w:pPr>
        <w:pStyle w:val="NoSpacing"/>
      </w:pPr>
    </w:p>
    <w:p w:rsidR="00FE60B6" w:rsidRPr="00A22C9B" w:rsidRDefault="00FE60B6" w:rsidP="00FE60B6">
      <w:pPr>
        <w:pStyle w:val="NoSpacing"/>
        <w:rPr>
          <w:b/>
          <w:sz w:val="28"/>
          <w:szCs w:val="28"/>
        </w:rPr>
      </w:pPr>
      <w:r w:rsidRPr="00A22C9B">
        <w:rPr>
          <w:b/>
          <w:sz w:val="28"/>
          <w:szCs w:val="28"/>
        </w:rPr>
        <w:t>1. TEAMWORK METHOLOGY</w:t>
      </w:r>
      <w:r w:rsidR="00A22C9B">
        <w:rPr>
          <w:b/>
          <w:sz w:val="28"/>
          <w:szCs w:val="28"/>
        </w:rPr>
        <w:t>……………………………</w:t>
      </w:r>
      <w:r w:rsidR="00A22C9B" w:rsidRPr="00A22C9B">
        <w:rPr>
          <w:b/>
          <w:sz w:val="28"/>
          <w:szCs w:val="28"/>
        </w:rPr>
        <w:t>……………………………………………...</w:t>
      </w:r>
      <w:r w:rsidR="00117593">
        <w:rPr>
          <w:b/>
          <w:sz w:val="28"/>
          <w:szCs w:val="28"/>
        </w:rPr>
        <w:t>2</w:t>
      </w:r>
    </w:p>
    <w:p w:rsidR="00FE60B6" w:rsidRPr="00A22C9B" w:rsidRDefault="00FE60B6" w:rsidP="00FE60B6">
      <w:pPr>
        <w:pStyle w:val="NoSpacing"/>
        <w:rPr>
          <w:b/>
          <w:sz w:val="28"/>
          <w:szCs w:val="28"/>
        </w:rPr>
      </w:pPr>
      <w:r w:rsidRPr="00A22C9B">
        <w:rPr>
          <w:b/>
          <w:sz w:val="28"/>
          <w:szCs w:val="28"/>
        </w:rPr>
        <w:t xml:space="preserve">2. </w:t>
      </w:r>
      <w:r w:rsidR="00A22C9B" w:rsidRPr="00A22C9B">
        <w:rPr>
          <w:b/>
          <w:sz w:val="28"/>
          <w:szCs w:val="28"/>
        </w:rPr>
        <w:t>SOFTWARE ACHITECTURE SPECIFICATION…………</w:t>
      </w:r>
      <w:r w:rsidRPr="00A22C9B">
        <w:rPr>
          <w:b/>
          <w:sz w:val="28"/>
          <w:szCs w:val="28"/>
        </w:rPr>
        <w:t>………………………………………...2</w:t>
      </w:r>
    </w:p>
    <w:p w:rsidR="00FE60B6" w:rsidRPr="00A22C9B" w:rsidRDefault="00FE60B6" w:rsidP="00A22C9B">
      <w:pPr>
        <w:pStyle w:val="NoSpacing"/>
        <w:ind w:firstLine="720"/>
        <w:rPr>
          <w:i/>
          <w:sz w:val="28"/>
          <w:szCs w:val="28"/>
        </w:rPr>
      </w:pPr>
      <w:r w:rsidRPr="00A22C9B">
        <w:rPr>
          <w:i/>
          <w:sz w:val="28"/>
          <w:szCs w:val="28"/>
        </w:rPr>
        <w:t>2.1 DATA DESIGN…………………………………………………………………</w:t>
      </w:r>
      <w:r w:rsidR="00A22C9B">
        <w:rPr>
          <w:i/>
          <w:sz w:val="28"/>
          <w:szCs w:val="28"/>
        </w:rPr>
        <w:t>……………..</w:t>
      </w:r>
      <w:r w:rsidRPr="00A22C9B">
        <w:rPr>
          <w:i/>
          <w:sz w:val="28"/>
          <w:szCs w:val="28"/>
        </w:rPr>
        <w:t>.......2</w:t>
      </w:r>
    </w:p>
    <w:p w:rsidR="00FE60B6" w:rsidRPr="00A22C9B" w:rsidRDefault="00FE60B6" w:rsidP="00A22C9B">
      <w:pPr>
        <w:pStyle w:val="NoSpacing"/>
        <w:ind w:firstLine="720"/>
        <w:rPr>
          <w:i/>
          <w:sz w:val="28"/>
          <w:szCs w:val="28"/>
        </w:rPr>
      </w:pPr>
      <w:r w:rsidRPr="00A22C9B">
        <w:rPr>
          <w:i/>
          <w:sz w:val="28"/>
          <w:szCs w:val="28"/>
        </w:rPr>
        <w:t>2.2</w:t>
      </w:r>
      <w:r w:rsidR="00EB2543" w:rsidRPr="00A22C9B">
        <w:rPr>
          <w:i/>
          <w:sz w:val="28"/>
          <w:szCs w:val="28"/>
        </w:rPr>
        <w:t xml:space="preserve"> COMPONENT</w:t>
      </w:r>
      <w:r w:rsidR="00B2313C">
        <w:rPr>
          <w:i/>
          <w:sz w:val="28"/>
          <w:szCs w:val="28"/>
        </w:rPr>
        <w:t xml:space="preserve"> DESIGN…………….……………………………………</w:t>
      </w:r>
      <w:r w:rsidRPr="00A22C9B">
        <w:rPr>
          <w:i/>
          <w:sz w:val="28"/>
          <w:szCs w:val="28"/>
        </w:rPr>
        <w:t>……………….........</w:t>
      </w:r>
      <w:r w:rsidR="00117593">
        <w:rPr>
          <w:i/>
          <w:sz w:val="28"/>
          <w:szCs w:val="28"/>
        </w:rPr>
        <w:t>3</w:t>
      </w:r>
    </w:p>
    <w:p w:rsidR="00EB2543" w:rsidRPr="00A22C9B" w:rsidRDefault="00A22C9B" w:rsidP="00A22C9B">
      <w:pPr>
        <w:pStyle w:val="NoSpacing"/>
        <w:ind w:firstLine="720"/>
        <w:rPr>
          <w:i/>
          <w:sz w:val="28"/>
          <w:szCs w:val="28"/>
        </w:rPr>
      </w:pPr>
      <w:r w:rsidRPr="00A22C9B">
        <w:rPr>
          <w:i/>
          <w:sz w:val="28"/>
          <w:szCs w:val="28"/>
        </w:rPr>
        <w:t>2.3 EXTERNAL</w:t>
      </w:r>
      <w:r w:rsidR="00EB2543" w:rsidRPr="00A22C9B">
        <w:rPr>
          <w:i/>
          <w:sz w:val="28"/>
          <w:szCs w:val="28"/>
        </w:rPr>
        <w:t xml:space="preserve"> </w:t>
      </w:r>
      <w:r w:rsidR="00B2313C">
        <w:rPr>
          <w:i/>
          <w:sz w:val="28"/>
          <w:szCs w:val="28"/>
        </w:rPr>
        <w:t>INTERFACE DESIGN……………………………………………………………..3</w:t>
      </w:r>
    </w:p>
    <w:p w:rsidR="00FE60B6" w:rsidRPr="00A22C9B" w:rsidRDefault="00EB2543" w:rsidP="00FE60B6">
      <w:pPr>
        <w:pStyle w:val="NoSpacing"/>
        <w:rPr>
          <w:b/>
          <w:sz w:val="28"/>
          <w:szCs w:val="28"/>
        </w:rPr>
      </w:pPr>
      <w:r w:rsidRPr="00A22C9B">
        <w:rPr>
          <w:b/>
          <w:sz w:val="28"/>
          <w:szCs w:val="28"/>
        </w:rPr>
        <w:t>3.</w:t>
      </w:r>
      <w:r w:rsidR="00FE60B6" w:rsidRPr="00A22C9B">
        <w:rPr>
          <w:b/>
          <w:sz w:val="28"/>
          <w:szCs w:val="28"/>
        </w:rPr>
        <w:t xml:space="preserve"> </w:t>
      </w:r>
      <w:r w:rsidRPr="00A22C9B">
        <w:rPr>
          <w:b/>
          <w:sz w:val="28"/>
          <w:szCs w:val="28"/>
        </w:rPr>
        <w:t xml:space="preserve">DETAILED DESIGN SPECIFICATION </w:t>
      </w:r>
      <w:r w:rsidR="00FE60B6" w:rsidRPr="00A22C9B">
        <w:rPr>
          <w:b/>
          <w:sz w:val="28"/>
          <w:szCs w:val="28"/>
        </w:rPr>
        <w:t>……………</w:t>
      </w:r>
      <w:r w:rsidR="00A22C9B" w:rsidRPr="00A22C9B">
        <w:rPr>
          <w:b/>
          <w:sz w:val="28"/>
          <w:szCs w:val="28"/>
        </w:rPr>
        <w:t>….</w:t>
      </w:r>
      <w:r w:rsidR="00FE60B6" w:rsidRPr="00A22C9B">
        <w:rPr>
          <w:b/>
          <w:sz w:val="28"/>
          <w:szCs w:val="28"/>
        </w:rPr>
        <w:t>……………………………</w:t>
      </w:r>
      <w:r w:rsidR="00A22C9B">
        <w:rPr>
          <w:b/>
          <w:sz w:val="28"/>
          <w:szCs w:val="28"/>
        </w:rPr>
        <w:t>…………</w:t>
      </w:r>
      <w:r w:rsidR="00FE60B6" w:rsidRPr="00A22C9B">
        <w:rPr>
          <w:b/>
          <w:sz w:val="28"/>
          <w:szCs w:val="28"/>
        </w:rPr>
        <w:t>...</w:t>
      </w:r>
      <w:r w:rsidR="00A22C9B">
        <w:rPr>
          <w:b/>
          <w:sz w:val="28"/>
          <w:szCs w:val="28"/>
        </w:rPr>
        <w:t>......</w:t>
      </w:r>
      <w:r w:rsidR="00B2313C">
        <w:rPr>
          <w:b/>
          <w:sz w:val="28"/>
          <w:szCs w:val="28"/>
        </w:rPr>
        <w:t>4</w:t>
      </w:r>
    </w:p>
    <w:p w:rsidR="00FE60B6" w:rsidRPr="00A22C9B" w:rsidRDefault="00A22C9B" w:rsidP="00A22C9B">
      <w:pPr>
        <w:pStyle w:val="NoSpacing"/>
        <w:ind w:firstLine="720"/>
        <w:rPr>
          <w:i/>
          <w:sz w:val="28"/>
          <w:szCs w:val="28"/>
        </w:rPr>
      </w:pPr>
      <w:r w:rsidRPr="00A22C9B">
        <w:rPr>
          <w:i/>
          <w:sz w:val="28"/>
          <w:szCs w:val="28"/>
        </w:rPr>
        <w:t xml:space="preserve">3.1 </w:t>
      </w:r>
      <w:r w:rsidR="00EB2543" w:rsidRPr="00A22C9B">
        <w:rPr>
          <w:i/>
          <w:sz w:val="28"/>
          <w:szCs w:val="28"/>
        </w:rPr>
        <w:t xml:space="preserve">Open Screen / Account Listing View </w:t>
      </w:r>
      <w:r w:rsidR="00FE60B6" w:rsidRPr="00A22C9B">
        <w:rPr>
          <w:i/>
          <w:sz w:val="28"/>
          <w:szCs w:val="28"/>
        </w:rPr>
        <w:t>………………………………………</w:t>
      </w:r>
      <w:r>
        <w:rPr>
          <w:i/>
          <w:sz w:val="28"/>
          <w:szCs w:val="28"/>
        </w:rPr>
        <w:t>………….</w:t>
      </w:r>
      <w:r w:rsidR="00FE60B6" w:rsidRPr="00A22C9B">
        <w:rPr>
          <w:i/>
          <w:sz w:val="28"/>
          <w:szCs w:val="28"/>
        </w:rPr>
        <w:t>…</w:t>
      </w:r>
      <w:r w:rsidR="00B2313C">
        <w:rPr>
          <w:i/>
          <w:sz w:val="28"/>
          <w:szCs w:val="28"/>
        </w:rPr>
        <w:t>4</w:t>
      </w:r>
    </w:p>
    <w:p w:rsidR="00A22C9B" w:rsidRPr="00A22C9B" w:rsidRDefault="00EB2543" w:rsidP="00A22C9B">
      <w:pPr>
        <w:pStyle w:val="NoSpacing"/>
        <w:ind w:firstLine="720"/>
        <w:rPr>
          <w:i/>
          <w:sz w:val="28"/>
          <w:szCs w:val="28"/>
        </w:rPr>
      </w:pPr>
      <w:r w:rsidRPr="00A22C9B">
        <w:rPr>
          <w:i/>
          <w:sz w:val="28"/>
          <w:szCs w:val="28"/>
        </w:rPr>
        <w:t>3.2</w:t>
      </w:r>
      <w:r w:rsidR="00FE60B6" w:rsidRPr="00A22C9B">
        <w:rPr>
          <w:i/>
          <w:sz w:val="28"/>
          <w:szCs w:val="28"/>
        </w:rPr>
        <w:t xml:space="preserve"> </w:t>
      </w:r>
      <w:r w:rsidR="00A22C9B" w:rsidRPr="00A22C9B">
        <w:rPr>
          <w:i/>
          <w:sz w:val="28"/>
          <w:szCs w:val="28"/>
        </w:rPr>
        <w:t xml:space="preserve">Add / Modify Customer Account </w:t>
      </w:r>
      <w:r w:rsidR="00A22C9B">
        <w:rPr>
          <w:i/>
          <w:sz w:val="28"/>
          <w:szCs w:val="28"/>
        </w:rPr>
        <w:t>………………………………………………………….</w:t>
      </w:r>
      <w:r w:rsidR="00B2313C">
        <w:rPr>
          <w:i/>
          <w:sz w:val="28"/>
          <w:szCs w:val="28"/>
        </w:rPr>
        <w:t>5</w:t>
      </w:r>
    </w:p>
    <w:p w:rsidR="00FE60B6" w:rsidRPr="00A22C9B" w:rsidRDefault="00EB2543" w:rsidP="00A22C9B">
      <w:pPr>
        <w:pStyle w:val="NoSpacing"/>
        <w:ind w:firstLine="720"/>
        <w:rPr>
          <w:i/>
          <w:sz w:val="28"/>
          <w:szCs w:val="28"/>
        </w:rPr>
      </w:pPr>
      <w:r w:rsidRPr="00A22C9B">
        <w:rPr>
          <w:i/>
          <w:sz w:val="28"/>
          <w:szCs w:val="28"/>
        </w:rPr>
        <w:t>3.3</w:t>
      </w:r>
      <w:r w:rsidR="00FE60B6" w:rsidRPr="00A22C9B">
        <w:rPr>
          <w:i/>
          <w:sz w:val="28"/>
          <w:szCs w:val="28"/>
        </w:rPr>
        <w:t xml:space="preserve"> </w:t>
      </w:r>
      <w:r w:rsidR="00A22C9B" w:rsidRPr="00A22C9B">
        <w:rPr>
          <w:i/>
          <w:sz w:val="28"/>
          <w:szCs w:val="28"/>
        </w:rPr>
        <w:t xml:space="preserve">View Meters </w:t>
      </w:r>
      <w:r w:rsidR="00FE60B6" w:rsidRPr="00A22C9B">
        <w:rPr>
          <w:i/>
          <w:sz w:val="28"/>
          <w:szCs w:val="28"/>
        </w:rPr>
        <w:t>………………………………………………………………………………………</w:t>
      </w:r>
      <w:r w:rsidR="00A22C9B">
        <w:rPr>
          <w:i/>
          <w:sz w:val="28"/>
          <w:szCs w:val="28"/>
        </w:rPr>
        <w:t>…</w:t>
      </w:r>
      <w:r w:rsidR="00B2313C">
        <w:rPr>
          <w:i/>
          <w:sz w:val="28"/>
          <w:szCs w:val="28"/>
        </w:rPr>
        <w:t>6</w:t>
      </w:r>
    </w:p>
    <w:p w:rsidR="00FE60B6" w:rsidRPr="00A22C9B" w:rsidRDefault="00EB2543" w:rsidP="00A22C9B">
      <w:pPr>
        <w:pStyle w:val="NoSpacing"/>
        <w:ind w:firstLine="720"/>
        <w:rPr>
          <w:i/>
          <w:sz w:val="28"/>
          <w:szCs w:val="28"/>
        </w:rPr>
      </w:pPr>
      <w:r w:rsidRPr="00A22C9B">
        <w:rPr>
          <w:i/>
          <w:sz w:val="28"/>
          <w:szCs w:val="28"/>
        </w:rPr>
        <w:t>3.4</w:t>
      </w:r>
      <w:r w:rsidR="00A22C9B" w:rsidRPr="00A22C9B">
        <w:rPr>
          <w:i/>
          <w:sz w:val="28"/>
          <w:szCs w:val="28"/>
        </w:rPr>
        <w:t xml:space="preserve"> View Meter Readings </w:t>
      </w:r>
      <w:r w:rsidR="00A22C9B">
        <w:rPr>
          <w:i/>
          <w:sz w:val="28"/>
          <w:szCs w:val="28"/>
        </w:rPr>
        <w:t>………………………………………</w:t>
      </w:r>
      <w:r w:rsidR="00FE60B6" w:rsidRPr="00A22C9B">
        <w:rPr>
          <w:i/>
          <w:sz w:val="28"/>
          <w:szCs w:val="28"/>
        </w:rPr>
        <w:t>………………………………...</w:t>
      </w:r>
      <w:r w:rsidR="00A22C9B">
        <w:rPr>
          <w:i/>
          <w:sz w:val="28"/>
          <w:szCs w:val="28"/>
        </w:rPr>
        <w:t>..</w:t>
      </w:r>
      <w:r w:rsidR="00B2313C">
        <w:rPr>
          <w:i/>
          <w:sz w:val="28"/>
          <w:szCs w:val="28"/>
        </w:rPr>
        <w:t>7</w:t>
      </w:r>
    </w:p>
    <w:p w:rsidR="00FE60B6" w:rsidRPr="00A22C9B" w:rsidRDefault="00EB2543" w:rsidP="00A22C9B">
      <w:pPr>
        <w:pStyle w:val="NoSpacing"/>
        <w:ind w:firstLine="720"/>
        <w:rPr>
          <w:i/>
          <w:sz w:val="28"/>
          <w:szCs w:val="28"/>
        </w:rPr>
      </w:pPr>
      <w:r w:rsidRPr="00A22C9B">
        <w:rPr>
          <w:i/>
          <w:sz w:val="28"/>
          <w:szCs w:val="28"/>
        </w:rPr>
        <w:t>3.5</w:t>
      </w:r>
      <w:r w:rsidR="00FE60B6" w:rsidRPr="00A22C9B">
        <w:rPr>
          <w:i/>
          <w:sz w:val="28"/>
          <w:szCs w:val="28"/>
        </w:rPr>
        <w:t xml:space="preserve"> </w:t>
      </w:r>
      <w:r w:rsidR="00117593">
        <w:rPr>
          <w:i/>
          <w:sz w:val="28"/>
          <w:szCs w:val="28"/>
        </w:rPr>
        <w:t xml:space="preserve">View Statements </w:t>
      </w:r>
      <w:proofErr w:type="gramStart"/>
      <w:r w:rsidR="00117593">
        <w:rPr>
          <w:i/>
          <w:sz w:val="28"/>
          <w:szCs w:val="28"/>
        </w:rPr>
        <w:t>……….</w:t>
      </w:r>
      <w:r w:rsidR="00A22C9B">
        <w:rPr>
          <w:i/>
          <w:sz w:val="28"/>
          <w:szCs w:val="28"/>
        </w:rPr>
        <w:t>…………………………………………………………………..…....</w:t>
      </w:r>
      <w:r w:rsidR="00B2313C">
        <w:rPr>
          <w:i/>
          <w:sz w:val="28"/>
          <w:szCs w:val="28"/>
        </w:rPr>
        <w:t>8</w:t>
      </w:r>
      <w:proofErr w:type="gramEnd"/>
    </w:p>
    <w:p w:rsidR="00FE60B6" w:rsidRPr="00A22C9B" w:rsidRDefault="00EB2543" w:rsidP="00A22C9B">
      <w:pPr>
        <w:pStyle w:val="NoSpacing"/>
        <w:ind w:firstLine="720"/>
        <w:rPr>
          <w:i/>
          <w:sz w:val="28"/>
          <w:szCs w:val="28"/>
        </w:rPr>
      </w:pPr>
      <w:r w:rsidRPr="00A22C9B">
        <w:rPr>
          <w:i/>
          <w:sz w:val="28"/>
          <w:szCs w:val="28"/>
        </w:rPr>
        <w:t>3.6</w:t>
      </w:r>
      <w:r w:rsidR="00FE60B6" w:rsidRPr="00A22C9B">
        <w:rPr>
          <w:i/>
          <w:sz w:val="28"/>
          <w:szCs w:val="28"/>
        </w:rPr>
        <w:t xml:space="preserve"> </w:t>
      </w:r>
      <w:r w:rsidR="00A22C9B" w:rsidRPr="00A22C9B">
        <w:rPr>
          <w:i/>
          <w:sz w:val="28"/>
          <w:szCs w:val="28"/>
        </w:rPr>
        <w:t xml:space="preserve">View Outstanding Accounts (Report) </w:t>
      </w:r>
      <w:r w:rsidR="00A22C9B">
        <w:rPr>
          <w:i/>
          <w:sz w:val="28"/>
          <w:szCs w:val="28"/>
        </w:rPr>
        <w:t>…………………………………………………</w:t>
      </w:r>
      <w:r w:rsidR="00117593">
        <w:rPr>
          <w:i/>
          <w:sz w:val="28"/>
          <w:szCs w:val="28"/>
        </w:rPr>
        <w:t>..</w:t>
      </w:r>
      <w:r w:rsidR="00A22C9B">
        <w:rPr>
          <w:i/>
          <w:sz w:val="28"/>
          <w:szCs w:val="28"/>
        </w:rPr>
        <w:t>.</w:t>
      </w:r>
      <w:r w:rsidR="00117593">
        <w:rPr>
          <w:i/>
          <w:sz w:val="28"/>
          <w:szCs w:val="28"/>
        </w:rPr>
        <w:t>8</w:t>
      </w:r>
    </w:p>
    <w:p w:rsidR="00FE60B6" w:rsidRPr="00A22C9B" w:rsidRDefault="00EB2543" w:rsidP="00A22C9B">
      <w:pPr>
        <w:pStyle w:val="NoSpacing"/>
        <w:ind w:firstLine="720"/>
        <w:rPr>
          <w:i/>
          <w:sz w:val="28"/>
          <w:szCs w:val="28"/>
        </w:rPr>
      </w:pPr>
      <w:r w:rsidRPr="00A22C9B">
        <w:rPr>
          <w:i/>
          <w:sz w:val="28"/>
          <w:szCs w:val="28"/>
        </w:rPr>
        <w:t>3.7</w:t>
      </w:r>
      <w:r w:rsidR="00FE60B6" w:rsidRPr="00A22C9B">
        <w:rPr>
          <w:i/>
          <w:sz w:val="28"/>
          <w:szCs w:val="28"/>
        </w:rPr>
        <w:t xml:space="preserve"> </w:t>
      </w:r>
      <w:r w:rsidR="00A22C9B">
        <w:rPr>
          <w:i/>
          <w:sz w:val="28"/>
          <w:szCs w:val="28"/>
        </w:rPr>
        <w:t xml:space="preserve">Generate </w:t>
      </w:r>
      <w:proofErr w:type="gramStart"/>
      <w:r w:rsidR="00A22C9B">
        <w:rPr>
          <w:i/>
          <w:sz w:val="28"/>
          <w:szCs w:val="28"/>
        </w:rPr>
        <w:t>Bills</w:t>
      </w:r>
      <w:r w:rsidR="00117593">
        <w:rPr>
          <w:i/>
          <w:sz w:val="28"/>
          <w:szCs w:val="28"/>
        </w:rPr>
        <w:t>(</w:t>
      </w:r>
      <w:proofErr w:type="gramEnd"/>
      <w:r w:rsidR="00117593">
        <w:rPr>
          <w:i/>
          <w:sz w:val="28"/>
          <w:szCs w:val="28"/>
        </w:rPr>
        <w:t>Job)</w:t>
      </w:r>
      <w:r w:rsidR="00A22C9B">
        <w:rPr>
          <w:i/>
          <w:sz w:val="28"/>
          <w:szCs w:val="28"/>
        </w:rPr>
        <w:t>……………</w:t>
      </w:r>
      <w:r w:rsidR="00117593">
        <w:rPr>
          <w:i/>
          <w:sz w:val="28"/>
          <w:szCs w:val="28"/>
        </w:rPr>
        <w:t>……………………………</w:t>
      </w:r>
      <w:r w:rsidR="00FE60B6" w:rsidRPr="00A22C9B">
        <w:rPr>
          <w:i/>
          <w:sz w:val="28"/>
          <w:szCs w:val="28"/>
        </w:rPr>
        <w:t>……………………………………..</w:t>
      </w:r>
      <w:r w:rsidR="00117593">
        <w:rPr>
          <w:i/>
          <w:sz w:val="28"/>
          <w:szCs w:val="28"/>
        </w:rPr>
        <w:t>8</w:t>
      </w:r>
    </w:p>
    <w:p w:rsidR="00FE60B6" w:rsidRPr="00A22C9B" w:rsidRDefault="00EB2543" w:rsidP="00A22C9B">
      <w:pPr>
        <w:pStyle w:val="NoSpacing"/>
        <w:ind w:firstLine="720"/>
        <w:rPr>
          <w:i/>
          <w:sz w:val="28"/>
          <w:szCs w:val="28"/>
        </w:rPr>
      </w:pPr>
      <w:r w:rsidRPr="00A22C9B">
        <w:rPr>
          <w:i/>
          <w:sz w:val="28"/>
          <w:szCs w:val="28"/>
        </w:rPr>
        <w:t>3.8</w:t>
      </w:r>
      <w:r w:rsidR="00FE60B6" w:rsidRPr="00A22C9B">
        <w:rPr>
          <w:i/>
          <w:sz w:val="28"/>
          <w:szCs w:val="28"/>
        </w:rPr>
        <w:t xml:space="preserve"> </w:t>
      </w:r>
      <w:r w:rsidR="00A22C9B" w:rsidRPr="00A22C9B">
        <w:rPr>
          <w:i/>
          <w:sz w:val="28"/>
          <w:szCs w:val="28"/>
        </w:rPr>
        <w:t xml:space="preserve">Process Payments (Job) </w:t>
      </w:r>
      <w:r w:rsidR="00FE60B6" w:rsidRPr="00A22C9B">
        <w:rPr>
          <w:i/>
          <w:sz w:val="28"/>
          <w:szCs w:val="28"/>
        </w:rPr>
        <w:t>…………………………………………………………………</w:t>
      </w:r>
      <w:r w:rsidR="00117593">
        <w:rPr>
          <w:i/>
          <w:sz w:val="28"/>
          <w:szCs w:val="28"/>
        </w:rPr>
        <w:t>..</w:t>
      </w:r>
      <w:r w:rsidR="00FE60B6" w:rsidRPr="00A22C9B">
        <w:rPr>
          <w:i/>
          <w:sz w:val="28"/>
          <w:szCs w:val="28"/>
        </w:rPr>
        <w:t>…</w:t>
      </w:r>
      <w:r w:rsidR="00A22C9B">
        <w:rPr>
          <w:i/>
          <w:sz w:val="28"/>
          <w:szCs w:val="28"/>
        </w:rPr>
        <w:t>…</w:t>
      </w:r>
      <w:r w:rsidR="00117593">
        <w:rPr>
          <w:i/>
          <w:sz w:val="28"/>
          <w:szCs w:val="28"/>
        </w:rPr>
        <w:t>8</w:t>
      </w:r>
    </w:p>
    <w:p w:rsidR="00FE60B6" w:rsidRPr="00A22C9B" w:rsidRDefault="00A22C9B" w:rsidP="00FE60B6">
      <w:pPr>
        <w:pStyle w:val="NoSpacing"/>
        <w:rPr>
          <w:b/>
          <w:sz w:val="28"/>
          <w:szCs w:val="28"/>
        </w:rPr>
      </w:pPr>
      <w:r w:rsidRPr="00A22C9B">
        <w:rPr>
          <w:b/>
          <w:sz w:val="28"/>
          <w:szCs w:val="28"/>
        </w:rPr>
        <w:t xml:space="preserve">4. </w:t>
      </w:r>
      <w:r w:rsidR="008E0EBE">
        <w:rPr>
          <w:b/>
          <w:sz w:val="28"/>
          <w:szCs w:val="28"/>
        </w:rPr>
        <w:t xml:space="preserve">TEST PLAN </w:t>
      </w:r>
      <w:proofErr w:type="gramStart"/>
      <w:r w:rsidR="008E0EBE">
        <w:rPr>
          <w:b/>
          <w:sz w:val="28"/>
          <w:szCs w:val="28"/>
        </w:rPr>
        <w:t>………………………………………..</w:t>
      </w:r>
      <w:r w:rsidR="00FE60B6" w:rsidRPr="00A22C9B">
        <w:rPr>
          <w:b/>
          <w:sz w:val="28"/>
          <w:szCs w:val="28"/>
        </w:rPr>
        <w:t>………………………</w:t>
      </w:r>
      <w:r>
        <w:rPr>
          <w:b/>
          <w:sz w:val="28"/>
          <w:szCs w:val="28"/>
        </w:rPr>
        <w:t>…………………………</w:t>
      </w:r>
      <w:r w:rsidR="00117593">
        <w:rPr>
          <w:b/>
          <w:sz w:val="28"/>
          <w:szCs w:val="28"/>
        </w:rPr>
        <w:t>..</w:t>
      </w:r>
      <w:r>
        <w:rPr>
          <w:b/>
          <w:sz w:val="28"/>
          <w:szCs w:val="28"/>
        </w:rPr>
        <w:t>……</w:t>
      </w:r>
      <w:r w:rsidR="00FE60B6" w:rsidRPr="00A22C9B">
        <w:rPr>
          <w:b/>
          <w:sz w:val="28"/>
          <w:szCs w:val="28"/>
        </w:rPr>
        <w:t>.</w:t>
      </w:r>
      <w:r w:rsidR="00B2313C">
        <w:rPr>
          <w:b/>
          <w:sz w:val="28"/>
          <w:szCs w:val="28"/>
        </w:rPr>
        <w:t>9</w:t>
      </w:r>
      <w:proofErr w:type="gramEnd"/>
    </w:p>
    <w:p w:rsidR="00FE60B6" w:rsidRDefault="00A22C9B" w:rsidP="00FE60B6">
      <w:pPr>
        <w:pStyle w:val="NoSpacing"/>
        <w:rPr>
          <w:b/>
          <w:color w:val="000000" w:themeColor="text1"/>
          <w:sz w:val="28"/>
        </w:rPr>
      </w:pPr>
      <w:r w:rsidRPr="00A22C9B">
        <w:rPr>
          <w:b/>
          <w:sz w:val="28"/>
          <w:szCs w:val="28"/>
        </w:rPr>
        <w:t xml:space="preserve">5. </w:t>
      </w:r>
      <w:r w:rsidR="008E0EBE">
        <w:rPr>
          <w:b/>
          <w:color w:val="000000" w:themeColor="text1"/>
          <w:sz w:val="28"/>
        </w:rPr>
        <w:t>TABLE SCHEMA DIAGRAM ………………………………………</w:t>
      </w:r>
      <w:r>
        <w:rPr>
          <w:b/>
          <w:color w:val="000000" w:themeColor="text1"/>
          <w:sz w:val="28"/>
        </w:rPr>
        <w:t>………………………………….1</w:t>
      </w:r>
      <w:r w:rsidR="00B2313C">
        <w:rPr>
          <w:b/>
          <w:color w:val="000000" w:themeColor="text1"/>
          <w:sz w:val="28"/>
        </w:rPr>
        <w:t>0</w:t>
      </w:r>
    </w:p>
    <w:p w:rsidR="00B85FC1" w:rsidRDefault="00B85FC1" w:rsidP="00FE60B6">
      <w:pPr>
        <w:pStyle w:val="NoSpacing"/>
        <w:rPr>
          <w:b/>
          <w:color w:val="000000" w:themeColor="text1"/>
          <w:sz w:val="28"/>
        </w:rPr>
      </w:pPr>
      <w:r>
        <w:rPr>
          <w:b/>
          <w:color w:val="000000" w:themeColor="text1"/>
          <w:sz w:val="28"/>
        </w:rPr>
        <w:t xml:space="preserve">6. </w:t>
      </w:r>
      <w:r w:rsidR="008E0EBE">
        <w:rPr>
          <w:b/>
          <w:color w:val="000000" w:themeColor="text1"/>
          <w:sz w:val="28"/>
        </w:rPr>
        <w:t>CLASSES DIAGRAM……………………………</w:t>
      </w:r>
      <w:r>
        <w:rPr>
          <w:b/>
          <w:color w:val="000000" w:themeColor="text1"/>
          <w:sz w:val="28"/>
        </w:rPr>
        <w:t>………………………………………</w:t>
      </w:r>
      <w:r w:rsidR="00690656">
        <w:rPr>
          <w:b/>
          <w:color w:val="000000" w:themeColor="text1"/>
          <w:sz w:val="28"/>
        </w:rPr>
        <w:t>.</w:t>
      </w:r>
      <w:r>
        <w:rPr>
          <w:b/>
          <w:color w:val="000000" w:themeColor="text1"/>
          <w:sz w:val="28"/>
        </w:rPr>
        <w:t>……………….1</w:t>
      </w:r>
      <w:r w:rsidR="00B2313C">
        <w:rPr>
          <w:b/>
          <w:color w:val="000000" w:themeColor="text1"/>
          <w:sz w:val="28"/>
        </w:rPr>
        <w:t>1</w:t>
      </w:r>
    </w:p>
    <w:p w:rsidR="008E0EBE" w:rsidRDefault="008E0EBE" w:rsidP="00FE60B6">
      <w:pPr>
        <w:pStyle w:val="NoSpacing"/>
        <w:rPr>
          <w:b/>
          <w:color w:val="000000" w:themeColor="text1"/>
          <w:sz w:val="28"/>
        </w:rPr>
      </w:pPr>
      <w:r>
        <w:rPr>
          <w:b/>
          <w:color w:val="000000" w:themeColor="text1"/>
          <w:sz w:val="28"/>
        </w:rPr>
        <w:t>7. UI FLOW MAP</w:t>
      </w:r>
      <w:r w:rsidR="00690656">
        <w:rPr>
          <w:b/>
          <w:color w:val="000000" w:themeColor="text1"/>
          <w:sz w:val="28"/>
        </w:rPr>
        <w:t>………………………………………………………………………………………..……12</w:t>
      </w:r>
    </w:p>
    <w:p w:rsidR="00A22C9B" w:rsidRPr="00A22C9B" w:rsidRDefault="00A22C9B" w:rsidP="00FE60B6">
      <w:pPr>
        <w:pStyle w:val="NoSpacing"/>
        <w:rPr>
          <w:b/>
          <w:color w:val="000000" w:themeColor="text1"/>
          <w:sz w:val="28"/>
        </w:rPr>
      </w:pPr>
    </w:p>
    <w:p w:rsidR="00FE60B6" w:rsidRPr="000E74A7" w:rsidRDefault="00FE60B6" w:rsidP="00FE60B6">
      <w:pPr>
        <w:pStyle w:val="NoSpacing"/>
      </w:pPr>
    </w:p>
    <w:p w:rsidR="00FE60B6" w:rsidRDefault="00FE60B6" w:rsidP="00FE60B6">
      <w:pPr>
        <w:pStyle w:val="NoSpacing"/>
        <w:numPr>
          <w:ilvl w:val="1"/>
          <w:numId w:val="8"/>
        </w:numPr>
      </w:pPr>
      <w:r>
        <w:br w:type="page"/>
      </w:r>
    </w:p>
    <w:p w:rsidR="000571D7" w:rsidRDefault="0052613F" w:rsidP="0052613F">
      <w:pPr>
        <w:pStyle w:val="NoSpacing"/>
        <w:rPr>
          <w:b/>
          <w:sz w:val="28"/>
        </w:rPr>
      </w:pPr>
      <w:r w:rsidRPr="00A22C9B">
        <w:rPr>
          <w:b/>
          <w:sz w:val="28"/>
        </w:rPr>
        <w:lastRenderedPageBreak/>
        <w:t xml:space="preserve">I. </w:t>
      </w:r>
      <w:r w:rsidR="000571D7" w:rsidRPr="00A22C9B">
        <w:rPr>
          <w:b/>
          <w:sz w:val="28"/>
        </w:rPr>
        <w:t>Methodology for Your Team Work</w:t>
      </w:r>
    </w:p>
    <w:p w:rsidR="00B85FC1" w:rsidRPr="00B85FC1" w:rsidRDefault="00B85FC1" w:rsidP="002A2495">
      <w:pPr>
        <w:pStyle w:val="NoSpacing"/>
        <w:ind w:left="720"/>
      </w:pPr>
      <w:r>
        <w:t>The team used in-person meetings</w:t>
      </w:r>
      <w:r w:rsidR="00B2313C">
        <w:t xml:space="preserve"> and email</w:t>
      </w:r>
      <w:r>
        <w:t xml:space="preserve"> </w:t>
      </w:r>
      <w:r w:rsidR="00B2313C">
        <w:t xml:space="preserve">as its main methodologies </w:t>
      </w:r>
      <w:r>
        <w:t>to coordinate and carry out the work of this phase.  All team members were present for these meetings.</w:t>
      </w:r>
      <w:r w:rsidR="00B2313C">
        <w:t xml:space="preserve">  During the meetings, discussion centered upon filling out the specific architecture specifications of the software product such as UML modeling of the classes as well as the HCI components of the software product GUI.  Projectors and whiteboards were used to assist with this process.  </w:t>
      </w:r>
      <w:proofErr w:type="spellStart"/>
      <w:r w:rsidR="00B2313C">
        <w:t>Dia</w:t>
      </w:r>
      <w:proofErr w:type="spellEnd"/>
      <w:r w:rsidR="00B2313C">
        <w:t xml:space="preserve"> was used to create the UML documents, while Visual Studio was used to create the HCI rapid prototypes.</w:t>
      </w:r>
    </w:p>
    <w:p w:rsidR="000571D7" w:rsidRPr="00B85FC1" w:rsidRDefault="000571D7" w:rsidP="000571D7">
      <w:pPr>
        <w:pStyle w:val="NoSpacing"/>
      </w:pPr>
    </w:p>
    <w:p w:rsidR="00EB2543" w:rsidRPr="00A22C9B" w:rsidRDefault="00835D20" w:rsidP="00EB2543">
      <w:pPr>
        <w:pStyle w:val="NoSpacing"/>
        <w:rPr>
          <w:b/>
          <w:sz w:val="28"/>
        </w:rPr>
      </w:pPr>
      <w:r w:rsidRPr="00A22C9B">
        <w:rPr>
          <w:b/>
          <w:sz w:val="28"/>
        </w:rPr>
        <w:t>II</w:t>
      </w:r>
      <w:r w:rsidR="000A3A40" w:rsidRPr="00A22C9B">
        <w:rPr>
          <w:b/>
          <w:sz w:val="28"/>
        </w:rPr>
        <w:t xml:space="preserve">. </w:t>
      </w:r>
      <w:r w:rsidR="00FE60B6" w:rsidRPr="00A22C9B">
        <w:rPr>
          <w:b/>
          <w:sz w:val="28"/>
        </w:rPr>
        <w:t>Software Architecture Specification</w:t>
      </w:r>
    </w:p>
    <w:p w:rsidR="00EB2543" w:rsidRDefault="00EB2543" w:rsidP="00EB2543">
      <w:pPr>
        <w:pStyle w:val="NoSpacing"/>
        <w:ind w:firstLine="720"/>
        <w:rPr>
          <w:b/>
        </w:rPr>
      </w:pPr>
    </w:p>
    <w:p w:rsidR="00EB2543" w:rsidRPr="00EB2543" w:rsidRDefault="00EB2543" w:rsidP="00EB2543">
      <w:pPr>
        <w:pStyle w:val="NoSpacing"/>
        <w:ind w:firstLine="720"/>
        <w:rPr>
          <w:b/>
        </w:rPr>
      </w:pPr>
      <w:r w:rsidRPr="000571D7">
        <w:rPr>
          <w:color w:val="000000" w:themeColor="text1"/>
        </w:rPr>
        <w:t xml:space="preserve">The system is designed around the model, view, controller architectural paradigm. </w:t>
      </w:r>
    </w:p>
    <w:p w:rsidR="00EB2543" w:rsidRDefault="00EB2543" w:rsidP="000571D7">
      <w:pPr>
        <w:pStyle w:val="NoSpacing"/>
        <w:rPr>
          <w:b/>
        </w:rPr>
      </w:pPr>
    </w:p>
    <w:p w:rsidR="00B85FC1" w:rsidRPr="00B85FC1" w:rsidRDefault="00FE60B6" w:rsidP="000571D7">
      <w:pPr>
        <w:pStyle w:val="NoSpacing"/>
        <w:rPr>
          <w:b/>
          <w:sz w:val="28"/>
        </w:rPr>
      </w:pPr>
      <w:r>
        <w:rPr>
          <w:b/>
        </w:rPr>
        <w:tab/>
      </w:r>
      <w:r w:rsidRPr="00A22C9B">
        <w:rPr>
          <w:b/>
          <w:sz w:val="28"/>
        </w:rPr>
        <w:t>Data Design</w:t>
      </w:r>
      <w:r w:rsidR="00B85FC1">
        <w:rPr>
          <w:b/>
          <w:sz w:val="28"/>
        </w:rPr>
        <w:t xml:space="preserve"> </w:t>
      </w:r>
      <w:r w:rsidR="00B85FC1" w:rsidRPr="00B85FC1">
        <w:rPr>
          <w:b/>
          <w:sz w:val="24"/>
        </w:rPr>
        <w:t xml:space="preserve">(See Section V for </w:t>
      </w:r>
      <w:r w:rsidR="00B85FC1" w:rsidRPr="00B85FC1">
        <w:rPr>
          <w:b/>
          <w:color w:val="000000" w:themeColor="text1"/>
          <w:sz w:val="24"/>
        </w:rPr>
        <w:t>Table Schema Diagram)</w:t>
      </w:r>
    </w:p>
    <w:p w:rsidR="0052613F" w:rsidRPr="0052613F" w:rsidRDefault="0052613F" w:rsidP="00EB2543">
      <w:pPr>
        <w:pStyle w:val="NoSpacing"/>
        <w:numPr>
          <w:ilvl w:val="0"/>
          <w:numId w:val="4"/>
        </w:numPr>
        <w:ind w:left="1080"/>
        <w:rPr>
          <w:b/>
        </w:rPr>
      </w:pPr>
      <w:r w:rsidRPr="0052613F">
        <w:rPr>
          <w:b/>
        </w:rPr>
        <w:t>Accounts</w:t>
      </w:r>
    </w:p>
    <w:p w:rsidR="000571D7" w:rsidRPr="000571D7" w:rsidRDefault="000571D7" w:rsidP="00EB2543">
      <w:pPr>
        <w:pStyle w:val="NoSpacing"/>
        <w:numPr>
          <w:ilvl w:val="1"/>
          <w:numId w:val="4"/>
        </w:numPr>
      </w:pPr>
      <w:r w:rsidRPr="000571D7">
        <w:t xml:space="preserve">Contains essential account information of both past and current customers including name, billing address and </w:t>
      </w:r>
      <w:proofErr w:type="spellStart"/>
      <w:proofErr w:type="gramStart"/>
      <w:r w:rsidRPr="000571D7">
        <w:t>kWH</w:t>
      </w:r>
      <w:proofErr w:type="spellEnd"/>
      <w:proofErr w:type="gramEnd"/>
      <w:r w:rsidRPr="000571D7">
        <w:t xml:space="preserve"> rates.  The account will also keep track of its aggregate balance, which can be either positive (credit is due to the customer), negative (the customer owes money), or 0 (the customer’s balance is current).  The aggregate account balance gets updated by bill generation and payments allocated.  All accounts have a unique identifier.</w:t>
      </w:r>
    </w:p>
    <w:p w:rsidR="0052613F" w:rsidRPr="0052613F" w:rsidRDefault="0052613F" w:rsidP="00EB2543">
      <w:pPr>
        <w:pStyle w:val="NoSpacing"/>
        <w:numPr>
          <w:ilvl w:val="0"/>
          <w:numId w:val="4"/>
        </w:numPr>
        <w:ind w:left="1080"/>
        <w:rPr>
          <w:b/>
          <w:color w:val="000000" w:themeColor="text1"/>
        </w:rPr>
      </w:pPr>
      <w:r w:rsidRPr="0052613F">
        <w:rPr>
          <w:b/>
        </w:rPr>
        <w:t>Meters</w:t>
      </w:r>
    </w:p>
    <w:p w:rsidR="000571D7" w:rsidRPr="000571D7" w:rsidRDefault="000571D7" w:rsidP="00EB2543">
      <w:pPr>
        <w:pStyle w:val="NoSpacing"/>
        <w:numPr>
          <w:ilvl w:val="1"/>
          <w:numId w:val="4"/>
        </w:numPr>
        <w:rPr>
          <w:color w:val="000000" w:themeColor="text1"/>
        </w:rPr>
      </w:pPr>
      <w:r w:rsidRPr="000571D7">
        <w:t>Contains meter specific information (physical address of the meter).  Meters are linked to an account by the account’s unique identifier.  The meter address is independent of the account billing address so that an account can be billed</w:t>
      </w:r>
      <w:r w:rsidRPr="000571D7">
        <w:rPr>
          <w:color w:val="000000" w:themeColor="text1"/>
        </w:rPr>
        <w:t xml:space="preserve"> at a different address than where its’ meter resides. All meters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Meter Readings</w:t>
      </w:r>
    </w:p>
    <w:p w:rsidR="000571D7" w:rsidRPr="000571D7" w:rsidRDefault="000571D7" w:rsidP="00EB2543">
      <w:pPr>
        <w:pStyle w:val="NoSpacing"/>
        <w:numPr>
          <w:ilvl w:val="1"/>
          <w:numId w:val="4"/>
        </w:numPr>
        <w:rPr>
          <w:color w:val="000000" w:themeColor="text1"/>
        </w:rPr>
      </w:pPr>
      <w:r w:rsidRPr="000571D7">
        <w:rPr>
          <w:color w:val="000000" w:themeColor="text1"/>
        </w:rPr>
        <w:t>Contains the data for all meter readings specific to a meter.  The meter is linked to both the meter it was read from, and the account it was applied to.  The use of two foreign keys both minimizes duplicate records and allows for flexibility as a meter could move from one account to another.   The meter reading will keep track of whether or not it has been billed, allowing the generate bill job to capture all un-billed readings, regardless of the account’s standard billing cycle.  All meter readings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Bills</w:t>
      </w:r>
    </w:p>
    <w:p w:rsidR="000571D7" w:rsidRPr="000571D7" w:rsidRDefault="000571D7" w:rsidP="00EB2543">
      <w:pPr>
        <w:pStyle w:val="NoSpacing"/>
        <w:numPr>
          <w:ilvl w:val="1"/>
          <w:numId w:val="4"/>
        </w:numPr>
        <w:rPr>
          <w:color w:val="000000" w:themeColor="text1"/>
        </w:rPr>
      </w:pPr>
      <w:r w:rsidRPr="000571D7">
        <w:rPr>
          <w:color w:val="000000" w:themeColor="text1"/>
        </w:rPr>
        <w:t xml:space="preserve">Holds all data related to the specific instance of a bill, including total </w:t>
      </w:r>
      <w:proofErr w:type="spellStart"/>
      <w:r w:rsidRPr="000571D7">
        <w:rPr>
          <w:color w:val="000000" w:themeColor="text1"/>
        </w:rPr>
        <w:t>kWH</w:t>
      </w:r>
      <w:proofErr w:type="spellEnd"/>
      <w:r w:rsidRPr="000571D7">
        <w:rPr>
          <w:color w:val="000000" w:themeColor="text1"/>
        </w:rPr>
        <w:t>, amount due, past due amount carried forward, account credits, and address it is to be mailed to.  All bills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Payments</w:t>
      </w:r>
    </w:p>
    <w:p w:rsidR="000571D7" w:rsidRPr="000571D7" w:rsidRDefault="000571D7" w:rsidP="00EB2543">
      <w:pPr>
        <w:pStyle w:val="NoSpacing"/>
        <w:numPr>
          <w:ilvl w:val="1"/>
          <w:numId w:val="4"/>
        </w:numPr>
        <w:rPr>
          <w:color w:val="000000" w:themeColor="text1"/>
        </w:rPr>
      </w:pPr>
      <w:r w:rsidRPr="000571D7">
        <w:rPr>
          <w:color w:val="000000" w:themeColor="text1"/>
        </w:rPr>
        <w:t>Contains all payment information, which is received from the external payment system.  A payment is assigned to an account and can be allocated to one or more bills.  All payments have a unique identifier.</w:t>
      </w:r>
    </w:p>
    <w:p w:rsidR="0052613F" w:rsidRPr="0052613F" w:rsidRDefault="0052613F" w:rsidP="00EB2543">
      <w:pPr>
        <w:pStyle w:val="NoSpacing"/>
        <w:numPr>
          <w:ilvl w:val="0"/>
          <w:numId w:val="4"/>
        </w:numPr>
        <w:ind w:left="1080"/>
        <w:rPr>
          <w:b/>
          <w:color w:val="000000" w:themeColor="text1"/>
        </w:rPr>
      </w:pPr>
      <w:r w:rsidRPr="0052613F">
        <w:rPr>
          <w:b/>
          <w:color w:val="000000" w:themeColor="text1"/>
        </w:rPr>
        <w:t>Payment to Bill allocations</w:t>
      </w:r>
    </w:p>
    <w:p w:rsidR="000571D7" w:rsidRPr="000571D7" w:rsidRDefault="000571D7" w:rsidP="00EB2543">
      <w:pPr>
        <w:pStyle w:val="NoSpacing"/>
        <w:numPr>
          <w:ilvl w:val="1"/>
          <w:numId w:val="4"/>
        </w:numPr>
        <w:rPr>
          <w:color w:val="000000" w:themeColor="text1"/>
        </w:rPr>
      </w:pPr>
      <w:r w:rsidRPr="000571D7">
        <w:rPr>
          <w:color w:val="000000" w:themeColor="text1"/>
        </w:rPr>
        <w:t>Links payments to bills by their unique identifiers.  This allows for flexibility in payment allocation as bills could have more than one payment applied to them, and one payment could be applied to more than one bill.</w:t>
      </w:r>
    </w:p>
    <w:p w:rsidR="00117593" w:rsidRDefault="00117593" w:rsidP="00EB2543">
      <w:pPr>
        <w:pStyle w:val="NoSpacing"/>
        <w:rPr>
          <w:color w:val="000000" w:themeColor="text1"/>
        </w:rPr>
      </w:pPr>
    </w:p>
    <w:p w:rsidR="00EB2543" w:rsidRPr="00487996" w:rsidRDefault="00FE60B6" w:rsidP="00EB2543">
      <w:pPr>
        <w:pStyle w:val="NoSpacing"/>
        <w:rPr>
          <w:b/>
          <w:sz w:val="28"/>
        </w:rPr>
      </w:pPr>
      <w:r w:rsidRPr="00A22C9B">
        <w:rPr>
          <w:b/>
          <w:sz w:val="28"/>
        </w:rPr>
        <w:lastRenderedPageBreak/>
        <w:t>Component Design</w:t>
      </w:r>
    </w:p>
    <w:p w:rsidR="000571D7" w:rsidRPr="00EB2543" w:rsidRDefault="00FE60B6" w:rsidP="00EB2543">
      <w:pPr>
        <w:pStyle w:val="NoSpacing"/>
        <w:numPr>
          <w:ilvl w:val="0"/>
          <w:numId w:val="13"/>
        </w:numPr>
        <w:rPr>
          <w:b/>
          <w:color w:val="000000" w:themeColor="text1"/>
        </w:rPr>
      </w:pPr>
      <w:r w:rsidRPr="00EB2543">
        <w:rPr>
          <w:b/>
          <w:color w:val="000000" w:themeColor="text1"/>
        </w:rPr>
        <w:t>Components</w:t>
      </w:r>
    </w:p>
    <w:p w:rsidR="00EB2543" w:rsidRDefault="000571D7" w:rsidP="00EB2543">
      <w:pPr>
        <w:pStyle w:val="NoSpacing"/>
        <w:numPr>
          <w:ilvl w:val="1"/>
          <w:numId w:val="13"/>
        </w:numPr>
        <w:rPr>
          <w:color w:val="000000" w:themeColor="text1"/>
        </w:rPr>
      </w:pPr>
      <w:r w:rsidRPr="0052613F">
        <w:rPr>
          <w:b/>
          <w:color w:val="000000" w:themeColor="text1"/>
        </w:rPr>
        <w:t>Model</w:t>
      </w:r>
    </w:p>
    <w:p w:rsidR="000571D7" w:rsidRPr="000571D7" w:rsidRDefault="000571D7" w:rsidP="00EB2543">
      <w:pPr>
        <w:pStyle w:val="NoSpacing"/>
        <w:numPr>
          <w:ilvl w:val="2"/>
          <w:numId w:val="13"/>
        </w:numPr>
        <w:rPr>
          <w:color w:val="000000" w:themeColor="text1"/>
        </w:rPr>
      </w:pPr>
      <w:r w:rsidRPr="000571D7">
        <w:rPr>
          <w:color w:val="000000" w:themeColor="text1"/>
        </w:rPr>
        <w:t>The model is the data (accounts, meters, meter readings, bills, payments, and payment allocations) that the system is creating, updating or providing reports on.</w:t>
      </w:r>
    </w:p>
    <w:p w:rsidR="00EB2543" w:rsidRDefault="000571D7" w:rsidP="00EB2543">
      <w:pPr>
        <w:pStyle w:val="NoSpacing"/>
        <w:numPr>
          <w:ilvl w:val="1"/>
          <w:numId w:val="13"/>
        </w:numPr>
        <w:rPr>
          <w:color w:val="000000" w:themeColor="text1"/>
        </w:rPr>
      </w:pPr>
      <w:r w:rsidRPr="0052613F">
        <w:rPr>
          <w:b/>
          <w:color w:val="000000" w:themeColor="text1"/>
        </w:rPr>
        <w:t>View</w:t>
      </w:r>
    </w:p>
    <w:p w:rsidR="000571D7" w:rsidRPr="000571D7" w:rsidRDefault="000571D7" w:rsidP="00EB2543">
      <w:pPr>
        <w:pStyle w:val="NoSpacing"/>
        <w:numPr>
          <w:ilvl w:val="2"/>
          <w:numId w:val="13"/>
        </w:numPr>
        <w:rPr>
          <w:color w:val="000000" w:themeColor="text1"/>
        </w:rPr>
      </w:pPr>
      <w:r w:rsidRPr="000571D7">
        <w:rPr>
          <w:color w:val="000000" w:themeColor="text1"/>
        </w:rPr>
        <w:t>The view is the graphical user interface that the users will log in to.  It provides the views and components required for the user to interact with the data (model).</w:t>
      </w:r>
    </w:p>
    <w:p w:rsidR="00EB2543" w:rsidRDefault="000571D7" w:rsidP="00EB2543">
      <w:pPr>
        <w:pStyle w:val="NoSpacing"/>
        <w:numPr>
          <w:ilvl w:val="1"/>
          <w:numId w:val="13"/>
        </w:numPr>
        <w:rPr>
          <w:color w:val="000000" w:themeColor="text1"/>
        </w:rPr>
      </w:pPr>
      <w:r w:rsidRPr="0052613F">
        <w:rPr>
          <w:b/>
          <w:color w:val="000000" w:themeColor="text1"/>
        </w:rPr>
        <w:t>Controller</w:t>
      </w:r>
    </w:p>
    <w:p w:rsidR="000571D7" w:rsidRDefault="000571D7" w:rsidP="00EB2543">
      <w:pPr>
        <w:pStyle w:val="NoSpacing"/>
        <w:numPr>
          <w:ilvl w:val="2"/>
          <w:numId w:val="13"/>
        </w:numPr>
        <w:rPr>
          <w:color w:val="000000" w:themeColor="text1"/>
        </w:rPr>
      </w:pPr>
      <w:r w:rsidRPr="000571D7">
        <w:rPr>
          <w:color w:val="000000" w:themeColor="text1"/>
        </w:rPr>
        <w:t>The controller is the interface between the user interface (view) and data (model) that contains the business logic required for the user to make updates to and retrieve information from the model.</w:t>
      </w:r>
    </w:p>
    <w:p w:rsidR="00EB2543" w:rsidRDefault="00EB2543" w:rsidP="00EB2543">
      <w:pPr>
        <w:pStyle w:val="NoSpacing"/>
        <w:rPr>
          <w:color w:val="000000" w:themeColor="text1"/>
        </w:rPr>
      </w:pPr>
    </w:p>
    <w:p w:rsidR="00835D20" w:rsidRPr="00487996" w:rsidRDefault="00EB2543" w:rsidP="00FE60B6">
      <w:pPr>
        <w:pStyle w:val="NoSpacing"/>
        <w:rPr>
          <w:b/>
          <w:color w:val="000000" w:themeColor="text1"/>
          <w:sz w:val="28"/>
        </w:rPr>
      </w:pPr>
      <w:r w:rsidRPr="00A22C9B">
        <w:rPr>
          <w:b/>
          <w:color w:val="000000" w:themeColor="text1"/>
          <w:sz w:val="28"/>
        </w:rPr>
        <w:t>Class Design</w:t>
      </w:r>
      <w:r w:rsidR="00B85FC1">
        <w:rPr>
          <w:b/>
          <w:color w:val="000000" w:themeColor="text1"/>
          <w:sz w:val="28"/>
        </w:rPr>
        <w:t xml:space="preserve"> </w:t>
      </w:r>
      <w:r w:rsidR="00B85FC1" w:rsidRPr="00B85FC1">
        <w:rPr>
          <w:b/>
          <w:color w:val="000000" w:themeColor="text1"/>
          <w:sz w:val="24"/>
        </w:rPr>
        <w:t>(See Section VI for Class Diagram)</w:t>
      </w:r>
    </w:p>
    <w:p w:rsidR="000571D7" w:rsidRPr="00EB2543" w:rsidRDefault="00FE60B6" w:rsidP="00EB2543">
      <w:pPr>
        <w:pStyle w:val="NoSpacing"/>
        <w:numPr>
          <w:ilvl w:val="0"/>
          <w:numId w:val="13"/>
        </w:numPr>
        <w:rPr>
          <w:b/>
          <w:color w:val="000000" w:themeColor="text1"/>
        </w:rPr>
      </w:pPr>
      <w:r w:rsidRPr="00EB2543">
        <w:rPr>
          <w:b/>
          <w:color w:val="000000" w:themeColor="text1"/>
        </w:rPr>
        <w:t>Classes</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Database connection </w:t>
      </w:r>
    </w:p>
    <w:p w:rsidR="000571D7" w:rsidRPr="0052613F" w:rsidRDefault="00B2313C" w:rsidP="00EB2543">
      <w:pPr>
        <w:pStyle w:val="NoSpacing"/>
        <w:numPr>
          <w:ilvl w:val="2"/>
          <w:numId w:val="13"/>
        </w:numPr>
        <w:rPr>
          <w:color w:val="000000" w:themeColor="text1"/>
        </w:rPr>
      </w:pPr>
      <w:r>
        <w:rPr>
          <w:color w:val="000000" w:themeColor="text1"/>
        </w:rPr>
        <w:t>Extends</w:t>
      </w:r>
      <w:r w:rsidR="000571D7" w:rsidRPr="000571D7">
        <w:rPr>
          <w:color w:val="000000" w:themeColor="text1"/>
        </w:rPr>
        <w:t xml:space="preserve"> </w:t>
      </w:r>
      <w:proofErr w:type="spellStart"/>
      <w:r w:rsidR="000571D7" w:rsidRPr="000571D7">
        <w:rPr>
          <w:color w:val="000000" w:themeColor="text1"/>
        </w:rPr>
        <w:t>java.sql.statement</w:t>
      </w:r>
      <w:proofErr w:type="spellEnd"/>
      <w:r w:rsidR="000571D7" w:rsidRPr="000571D7">
        <w:rPr>
          <w:color w:val="000000" w:themeColor="text1"/>
        </w:rPr>
        <w:t xml:space="preserve"> that allows the system components to have a persis</w:t>
      </w:r>
      <w:r w:rsidR="0052613F">
        <w:rPr>
          <w:color w:val="000000" w:themeColor="text1"/>
        </w:rPr>
        <w:t>tent connection to the database.</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Model controller </w:t>
      </w:r>
    </w:p>
    <w:p w:rsidR="000571D7" w:rsidRPr="000571D7" w:rsidRDefault="00B2313C" w:rsidP="00EB2543">
      <w:pPr>
        <w:pStyle w:val="NoSpacing"/>
        <w:numPr>
          <w:ilvl w:val="2"/>
          <w:numId w:val="13"/>
        </w:numPr>
        <w:rPr>
          <w:color w:val="000000" w:themeColor="text1"/>
        </w:rPr>
      </w:pPr>
      <w:r>
        <w:rPr>
          <w:color w:val="000000" w:themeColor="text1"/>
        </w:rPr>
        <w:t>Implements</w:t>
      </w:r>
      <w:r w:rsidR="000571D7" w:rsidRPr="000571D7">
        <w:rPr>
          <w:color w:val="000000" w:themeColor="text1"/>
        </w:rPr>
        <w:t xml:space="preserve"> a specific instance of the database connection object.  It contains functions that allow models to be created and updated.  It also retrieves record sets from the database tables to populate the user interface.</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Jobs </w:t>
      </w:r>
    </w:p>
    <w:p w:rsidR="000571D7" w:rsidRPr="000571D7" w:rsidRDefault="00B2313C" w:rsidP="00EB2543">
      <w:pPr>
        <w:pStyle w:val="NoSpacing"/>
        <w:numPr>
          <w:ilvl w:val="2"/>
          <w:numId w:val="13"/>
        </w:numPr>
        <w:rPr>
          <w:color w:val="000000" w:themeColor="text1"/>
        </w:rPr>
      </w:pPr>
      <w:r>
        <w:rPr>
          <w:color w:val="000000" w:themeColor="text1"/>
        </w:rPr>
        <w:t>Runs</w:t>
      </w:r>
      <w:r w:rsidR="000571D7" w:rsidRPr="000571D7">
        <w:rPr>
          <w:color w:val="000000" w:themeColor="text1"/>
        </w:rPr>
        <w:t xml:space="preserve"> tasks to generate or update models according to business logic/specifications (e.g. generate bills).</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Reports </w:t>
      </w:r>
    </w:p>
    <w:p w:rsidR="000571D7" w:rsidRPr="000571D7" w:rsidRDefault="00B2313C" w:rsidP="00EB2543">
      <w:pPr>
        <w:pStyle w:val="NoSpacing"/>
        <w:numPr>
          <w:ilvl w:val="2"/>
          <w:numId w:val="13"/>
        </w:numPr>
        <w:rPr>
          <w:color w:val="000000" w:themeColor="text1"/>
        </w:rPr>
      </w:pPr>
      <w:r>
        <w:rPr>
          <w:color w:val="000000" w:themeColor="text1"/>
        </w:rPr>
        <w:t>Provides</w:t>
      </w:r>
      <w:r w:rsidR="000571D7" w:rsidRPr="000571D7">
        <w:rPr>
          <w:color w:val="000000" w:themeColor="text1"/>
        </w:rPr>
        <w:t xml:space="preserve"> pre-defined sets of data to the user on request</w:t>
      </w:r>
      <w:r>
        <w:rPr>
          <w:color w:val="000000" w:themeColor="text1"/>
        </w:rPr>
        <w:t>.</w:t>
      </w:r>
    </w:p>
    <w:p w:rsidR="0052613F" w:rsidRPr="0052613F" w:rsidRDefault="0052613F" w:rsidP="00EB2543">
      <w:pPr>
        <w:pStyle w:val="NoSpacing"/>
        <w:numPr>
          <w:ilvl w:val="1"/>
          <w:numId w:val="13"/>
        </w:numPr>
        <w:rPr>
          <w:b/>
          <w:color w:val="000000" w:themeColor="text1"/>
        </w:rPr>
      </w:pPr>
      <w:r w:rsidRPr="0052613F">
        <w:rPr>
          <w:b/>
          <w:color w:val="000000" w:themeColor="text1"/>
        </w:rPr>
        <w:t xml:space="preserve">User Interface </w:t>
      </w:r>
    </w:p>
    <w:p w:rsidR="000571D7" w:rsidRPr="000571D7" w:rsidRDefault="000571D7" w:rsidP="00EB2543">
      <w:pPr>
        <w:pStyle w:val="NoSpacing"/>
        <w:numPr>
          <w:ilvl w:val="2"/>
          <w:numId w:val="13"/>
        </w:numPr>
        <w:rPr>
          <w:color w:val="000000" w:themeColor="text1"/>
        </w:rPr>
      </w:pPr>
      <w:r w:rsidRPr="000571D7">
        <w:rPr>
          <w:color w:val="000000" w:themeColor="text1"/>
        </w:rPr>
        <w:t>Classes that comprise the graphical user interface.</w:t>
      </w:r>
    </w:p>
    <w:p w:rsidR="00EB2543" w:rsidRDefault="00EB2543" w:rsidP="00EB2543">
      <w:pPr>
        <w:pStyle w:val="NoSpacing"/>
        <w:rPr>
          <w:color w:val="000000" w:themeColor="text1"/>
        </w:rPr>
      </w:pPr>
    </w:p>
    <w:p w:rsidR="00EB2543" w:rsidRPr="00487996" w:rsidRDefault="00EB2543" w:rsidP="00487996">
      <w:pPr>
        <w:pStyle w:val="NoSpacing"/>
        <w:rPr>
          <w:b/>
          <w:color w:val="000000" w:themeColor="text1"/>
          <w:sz w:val="28"/>
        </w:rPr>
      </w:pPr>
      <w:r w:rsidRPr="00A22C9B">
        <w:rPr>
          <w:b/>
          <w:color w:val="000000" w:themeColor="text1"/>
          <w:sz w:val="28"/>
        </w:rPr>
        <w:t>External Interface Class Design</w:t>
      </w:r>
    </w:p>
    <w:p w:rsidR="0052613F" w:rsidRDefault="000571D7" w:rsidP="00EB2543">
      <w:pPr>
        <w:pStyle w:val="NoSpacing"/>
        <w:numPr>
          <w:ilvl w:val="0"/>
          <w:numId w:val="13"/>
        </w:numPr>
        <w:rPr>
          <w:color w:val="000000" w:themeColor="text1"/>
        </w:rPr>
      </w:pPr>
      <w:r w:rsidRPr="0052613F">
        <w:rPr>
          <w:b/>
          <w:color w:val="000000" w:themeColor="text1"/>
        </w:rPr>
        <w:t>Payments</w:t>
      </w:r>
      <w:r w:rsidR="0052613F">
        <w:rPr>
          <w:color w:val="000000" w:themeColor="text1"/>
        </w:rPr>
        <w:t xml:space="preserve"> </w:t>
      </w:r>
    </w:p>
    <w:p w:rsidR="000571D7" w:rsidRPr="000571D7" w:rsidRDefault="00B2313C" w:rsidP="00EB2543">
      <w:pPr>
        <w:pStyle w:val="NoSpacing"/>
        <w:numPr>
          <w:ilvl w:val="1"/>
          <w:numId w:val="13"/>
        </w:numPr>
        <w:rPr>
          <w:color w:val="000000" w:themeColor="text1"/>
        </w:rPr>
      </w:pPr>
      <w:r>
        <w:rPr>
          <w:color w:val="000000" w:themeColor="text1"/>
        </w:rPr>
        <w:t>Provides</w:t>
      </w:r>
      <w:r w:rsidR="000571D7" w:rsidRPr="000571D7">
        <w:rPr>
          <w:color w:val="000000" w:themeColor="text1"/>
        </w:rPr>
        <w:t xml:space="preserve"> account payment information to the billing system.  The information required is the account identifier, payment amount and date required.  The payments will be process and applied to the account’s outstanding bills.  Payment discrepancies will need to be reconciled in the external system.  Reconciliations will get processed and applied to the respective account(s) when the next payment processing job is run.</w:t>
      </w:r>
    </w:p>
    <w:p w:rsidR="0052613F" w:rsidRPr="00EB2543" w:rsidRDefault="0052613F" w:rsidP="00EB2543">
      <w:pPr>
        <w:pStyle w:val="NoSpacing"/>
        <w:numPr>
          <w:ilvl w:val="0"/>
          <w:numId w:val="13"/>
        </w:numPr>
        <w:rPr>
          <w:b/>
          <w:color w:val="000000" w:themeColor="text1"/>
        </w:rPr>
      </w:pPr>
      <w:r w:rsidRPr="00EB2543">
        <w:rPr>
          <w:b/>
          <w:color w:val="000000" w:themeColor="text1"/>
        </w:rPr>
        <w:t xml:space="preserve">External Bill Print Center </w:t>
      </w:r>
    </w:p>
    <w:p w:rsidR="000571D7" w:rsidRPr="000571D7" w:rsidRDefault="00B2313C" w:rsidP="00EB2543">
      <w:pPr>
        <w:pStyle w:val="NoSpacing"/>
        <w:numPr>
          <w:ilvl w:val="1"/>
          <w:numId w:val="13"/>
        </w:numPr>
        <w:rPr>
          <w:color w:val="000000" w:themeColor="text1"/>
        </w:rPr>
      </w:pPr>
      <w:r>
        <w:rPr>
          <w:color w:val="000000" w:themeColor="text1"/>
        </w:rPr>
        <w:t xml:space="preserve">Delivers </w:t>
      </w:r>
      <w:r w:rsidR="000571D7" w:rsidRPr="000571D7">
        <w:rPr>
          <w:color w:val="000000" w:themeColor="text1"/>
        </w:rPr>
        <w:t>bill data to the external print interface so that it can be issued the account holder.</w:t>
      </w:r>
    </w:p>
    <w:p w:rsidR="0052613F" w:rsidRPr="00EB2543" w:rsidRDefault="0052613F" w:rsidP="00EB2543">
      <w:pPr>
        <w:pStyle w:val="NoSpacing"/>
        <w:numPr>
          <w:ilvl w:val="0"/>
          <w:numId w:val="13"/>
        </w:numPr>
        <w:rPr>
          <w:b/>
          <w:color w:val="000000" w:themeColor="text1"/>
        </w:rPr>
      </w:pPr>
      <w:r w:rsidRPr="00EB2543">
        <w:rPr>
          <w:b/>
          <w:color w:val="000000" w:themeColor="text1"/>
        </w:rPr>
        <w:t xml:space="preserve">Meter Readings </w:t>
      </w:r>
    </w:p>
    <w:p w:rsidR="00B2313C" w:rsidRPr="00B2313C" w:rsidRDefault="00B2313C" w:rsidP="00B2313C">
      <w:pPr>
        <w:pStyle w:val="NoSpacing"/>
        <w:numPr>
          <w:ilvl w:val="1"/>
          <w:numId w:val="13"/>
        </w:numPr>
        <w:rPr>
          <w:color w:val="000000" w:themeColor="text1"/>
        </w:rPr>
      </w:pPr>
      <w:r>
        <w:rPr>
          <w:color w:val="000000" w:themeColor="text1"/>
        </w:rPr>
        <w:t>Delivers</w:t>
      </w:r>
      <w:r w:rsidR="000571D7" w:rsidRPr="000571D7">
        <w:rPr>
          <w:color w:val="000000" w:themeColor="text1"/>
        </w:rPr>
        <w:t xml:space="preserve"> meter reading information to the billing system.  The meter readings will be used to generate bills when the generate bill job is run.  Having an external meter reading system that is separate from the billing system allows for meter readings to be either manual (read by a pers</w:t>
      </w:r>
      <w:r>
        <w:rPr>
          <w:color w:val="000000" w:themeColor="text1"/>
        </w:rPr>
        <w:t>on) or automatic (smart readers</w:t>
      </w:r>
    </w:p>
    <w:p w:rsidR="000A3A40" w:rsidRDefault="00835D20" w:rsidP="00487996">
      <w:pPr>
        <w:pStyle w:val="NoSpacing"/>
        <w:ind w:left="360"/>
        <w:rPr>
          <w:b/>
          <w:color w:val="000000" w:themeColor="text1"/>
          <w:sz w:val="32"/>
        </w:rPr>
      </w:pPr>
      <w:r w:rsidRPr="00A22C9B">
        <w:rPr>
          <w:b/>
          <w:color w:val="000000" w:themeColor="text1"/>
          <w:sz w:val="32"/>
        </w:rPr>
        <w:lastRenderedPageBreak/>
        <w:t>III.   Detailed Design Specification</w:t>
      </w:r>
    </w:p>
    <w:p w:rsidR="00487996" w:rsidRPr="00487996" w:rsidRDefault="00487996" w:rsidP="00487996">
      <w:pPr>
        <w:pStyle w:val="NoSpacing"/>
        <w:ind w:left="360"/>
        <w:rPr>
          <w:b/>
          <w:color w:val="000000" w:themeColor="text1"/>
          <w:sz w:val="32"/>
        </w:rPr>
      </w:pPr>
    </w:p>
    <w:p w:rsidR="00835D20" w:rsidRDefault="00835D20" w:rsidP="00835D20">
      <w:pPr>
        <w:pStyle w:val="NoSpacing"/>
        <w:ind w:left="720"/>
      </w:pPr>
      <w:r w:rsidRPr="00835D20">
        <w:t>The graphical user interface will open to an account listing that provides navigation as a gat</w:t>
      </w:r>
      <w:r w:rsidR="00EB2543">
        <w:t>eway to the following u</w:t>
      </w:r>
      <w:r w:rsidR="000A3A40">
        <w:t>se cases:</w:t>
      </w:r>
    </w:p>
    <w:p w:rsidR="000A3A40" w:rsidRPr="00EB2543" w:rsidRDefault="000A3A40" w:rsidP="000A3A40">
      <w:pPr>
        <w:pStyle w:val="NoSpacing"/>
        <w:numPr>
          <w:ilvl w:val="1"/>
          <w:numId w:val="8"/>
        </w:numPr>
        <w:rPr>
          <w:b/>
        </w:rPr>
      </w:pPr>
      <w:r w:rsidRPr="00EB2543">
        <w:rPr>
          <w:b/>
        </w:rPr>
        <w:t>Open Screen / Account Listing View</w:t>
      </w:r>
    </w:p>
    <w:p w:rsidR="000A3A40" w:rsidRPr="00EB2543" w:rsidRDefault="000A3A40" w:rsidP="000A3A40">
      <w:pPr>
        <w:pStyle w:val="NoSpacing"/>
        <w:numPr>
          <w:ilvl w:val="1"/>
          <w:numId w:val="8"/>
        </w:numPr>
        <w:rPr>
          <w:b/>
        </w:rPr>
      </w:pPr>
      <w:r w:rsidRPr="00EB2543">
        <w:rPr>
          <w:b/>
        </w:rPr>
        <w:t>Add / Modify Customer Account</w:t>
      </w:r>
    </w:p>
    <w:p w:rsidR="000A3A40" w:rsidRPr="00EB2543" w:rsidRDefault="000A3A40" w:rsidP="000A3A40">
      <w:pPr>
        <w:pStyle w:val="NoSpacing"/>
        <w:numPr>
          <w:ilvl w:val="1"/>
          <w:numId w:val="8"/>
        </w:numPr>
        <w:rPr>
          <w:b/>
        </w:rPr>
      </w:pPr>
      <w:r w:rsidRPr="00EB2543">
        <w:rPr>
          <w:b/>
        </w:rPr>
        <w:t>View Meters</w:t>
      </w:r>
    </w:p>
    <w:p w:rsidR="000A3A40" w:rsidRPr="00EB2543" w:rsidRDefault="000A3A40" w:rsidP="000A3A40">
      <w:pPr>
        <w:pStyle w:val="NoSpacing"/>
        <w:numPr>
          <w:ilvl w:val="1"/>
          <w:numId w:val="8"/>
        </w:numPr>
        <w:rPr>
          <w:b/>
        </w:rPr>
      </w:pPr>
      <w:r w:rsidRPr="00EB2543">
        <w:rPr>
          <w:b/>
        </w:rPr>
        <w:t>View Meter Readings</w:t>
      </w:r>
    </w:p>
    <w:p w:rsidR="000A3A40" w:rsidRPr="00EB2543" w:rsidRDefault="000A3A40" w:rsidP="000A3A40">
      <w:pPr>
        <w:pStyle w:val="NoSpacing"/>
        <w:numPr>
          <w:ilvl w:val="1"/>
          <w:numId w:val="8"/>
        </w:numPr>
        <w:rPr>
          <w:b/>
        </w:rPr>
      </w:pPr>
      <w:r w:rsidRPr="00EB2543">
        <w:rPr>
          <w:b/>
        </w:rPr>
        <w:t>View Statements (Bills)</w:t>
      </w:r>
    </w:p>
    <w:p w:rsidR="000A3A40" w:rsidRPr="00EB2543" w:rsidRDefault="000A3A40" w:rsidP="000A3A40">
      <w:pPr>
        <w:pStyle w:val="NoSpacing"/>
        <w:numPr>
          <w:ilvl w:val="1"/>
          <w:numId w:val="8"/>
        </w:numPr>
        <w:rPr>
          <w:b/>
        </w:rPr>
      </w:pPr>
      <w:r w:rsidRPr="00EB2543">
        <w:rPr>
          <w:b/>
        </w:rPr>
        <w:t>View Outstanding Accounts (Report)</w:t>
      </w:r>
    </w:p>
    <w:p w:rsidR="000A3A40" w:rsidRPr="00EB2543" w:rsidRDefault="000A3A40" w:rsidP="000A3A40">
      <w:pPr>
        <w:pStyle w:val="NoSpacing"/>
        <w:numPr>
          <w:ilvl w:val="1"/>
          <w:numId w:val="8"/>
        </w:numPr>
        <w:rPr>
          <w:b/>
        </w:rPr>
      </w:pPr>
      <w:r w:rsidRPr="00EB2543">
        <w:rPr>
          <w:b/>
        </w:rPr>
        <w:t xml:space="preserve">Generate Bills </w:t>
      </w:r>
      <w:r w:rsidR="00117593">
        <w:rPr>
          <w:b/>
        </w:rPr>
        <w:t>(Job)</w:t>
      </w:r>
    </w:p>
    <w:p w:rsidR="000A3A40" w:rsidRPr="00EB2543" w:rsidRDefault="000A3A40" w:rsidP="000A3A40">
      <w:pPr>
        <w:pStyle w:val="NoSpacing"/>
        <w:numPr>
          <w:ilvl w:val="1"/>
          <w:numId w:val="8"/>
        </w:numPr>
        <w:rPr>
          <w:b/>
        </w:rPr>
      </w:pPr>
      <w:r w:rsidRPr="00EB2543">
        <w:rPr>
          <w:b/>
        </w:rPr>
        <w:t>Process Payments</w:t>
      </w:r>
      <w:r w:rsidR="00117593">
        <w:rPr>
          <w:b/>
        </w:rPr>
        <w:t xml:space="preserve"> (Job)</w:t>
      </w:r>
    </w:p>
    <w:p w:rsidR="000A3A40" w:rsidRPr="00835D20" w:rsidRDefault="000A3A40" w:rsidP="000A3A40">
      <w:pPr>
        <w:pStyle w:val="NoSpacing"/>
        <w:ind w:left="1440"/>
      </w:pPr>
    </w:p>
    <w:p w:rsidR="00835D20" w:rsidRPr="00835D20" w:rsidRDefault="00835D20" w:rsidP="00835D20">
      <w:pPr>
        <w:pStyle w:val="NoSpacing"/>
        <w:ind w:left="360"/>
      </w:pPr>
    </w:p>
    <w:p w:rsidR="00835D20" w:rsidRPr="0052613F" w:rsidRDefault="00835D20" w:rsidP="00835D20">
      <w:pPr>
        <w:pStyle w:val="NoSpacing"/>
        <w:ind w:left="3240" w:firstLine="360"/>
        <w:rPr>
          <w:b/>
          <w:sz w:val="24"/>
        </w:rPr>
      </w:pPr>
      <w:r w:rsidRPr="0052613F">
        <w:rPr>
          <w:b/>
          <w:sz w:val="24"/>
        </w:rPr>
        <w:t>Open Screen / Account Listing View</w:t>
      </w:r>
    </w:p>
    <w:p w:rsidR="00835D20" w:rsidRPr="00835D20" w:rsidRDefault="00835D20" w:rsidP="00835D20">
      <w:pPr>
        <w:pStyle w:val="NoSpacing"/>
        <w:ind w:left="360"/>
      </w:pPr>
      <w:r>
        <w:t xml:space="preserve"> </w:t>
      </w:r>
    </w:p>
    <w:p w:rsidR="00835D20" w:rsidRDefault="00835D20" w:rsidP="00835D20">
      <w:pPr>
        <w:pStyle w:val="NoSpacing"/>
        <w:ind w:left="360"/>
      </w:pPr>
      <w:r>
        <w:rPr>
          <w:noProof/>
        </w:rPr>
        <w:drawing>
          <wp:inline distT="0" distB="0" distL="0" distR="0" wp14:anchorId="600AD05B" wp14:editId="19E822C8">
            <wp:extent cx="5934075" cy="3752850"/>
            <wp:effectExtent l="0" t="0" r="9525" b="0"/>
            <wp:docPr id="1" name="Picture 1" descr="C:\Users\Andrew\Desktop\Mai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Main_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rsidR="00835D20" w:rsidRPr="00835D20" w:rsidRDefault="00835D20" w:rsidP="00835D20">
      <w:pPr>
        <w:pStyle w:val="NoSpacing"/>
        <w:ind w:left="360"/>
      </w:pPr>
    </w:p>
    <w:p w:rsidR="00835D20" w:rsidRPr="00835D20" w:rsidRDefault="00835D20" w:rsidP="00835D20">
      <w:pPr>
        <w:pStyle w:val="NoSpacing"/>
        <w:ind w:left="1080"/>
      </w:pPr>
      <w:r w:rsidRPr="00835D20">
        <w:t xml:space="preserve">Allows the user to select </w:t>
      </w:r>
      <w:r>
        <w:t>a specific account and view its</w:t>
      </w:r>
      <w:r w:rsidRPr="00835D20">
        <w:t xml:space="preserve"> meters, bills and payments.  It also allows the user to add an account.  There is additional navigation to run both reports and jobs.</w:t>
      </w:r>
    </w:p>
    <w:p w:rsidR="00835D20" w:rsidRPr="00835D20" w:rsidRDefault="00835D20" w:rsidP="00A22C9B">
      <w:r>
        <w:br w:type="page"/>
      </w:r>
    </w:p>
    <w:p w:rsidR="00835D20" w:rsidRPr="00EB305F" w:rsidRDefault="00835D20" w:rsidP="00835D20">
      <w:pPr>
        <w:pStyle w:val="NoSpacing"/>
        <w:ind w:left="2520" w:firstLine="360"/>
        <w:rPr>
          <w:b/>
          <w:sz w:val="24"/>
        </w:rPr>
      </w:pPr>
      <w:r w:rsidRPr="00EB305F">
        <w:rPr>
          <w:b/>
          <w:sz w:val="24"/>
        </w:rPr>
        <w:lastRenderedPageBreak/>
        <w:t>Add or Modify Customer Account</w:t>
      </w:r>
    </w:p>
    <w:p w:rsidR="00835D20" w:rsidRDefault="00835D20" w:rsidP="00835D20">
      <w:pPr>
        <w:pStyle w:val="NoSpacing"/>
        <w:ind w:left="2520" w:firstLine="360"/>
      </w:pPr>
    </w:p>
    <w:p w:rsidR="00835D20" w:rsidRPr="00835D20" w:rsidRDefault="00835D20" w:rsidP="00835D20">
      <w:pPr>
        <w:pStyle w:val="NoSpacing"/>
        <w:jc w:val="center"/>
      </w:pPr>
      <w:r>
        <w:rPr>
          <w:noProof/>
        </w:rPr>
        <w:drawing>
          <wp:inline distT="0" distB="0" distL="0" distR="0">
            <wp:extent cx="4486275" cy="4267200"/>
            <wp:effectExtent l="0" t="0" r="9525" b="0"/>
            <wp:docPr id="3" name="Picture 3" descr="C:\Users\Andrew\Desktop\New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esktop\New_Custom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4267200"/>
                    </a:xfrm>
                    <a:prstGeom prst="rect">
                      <a:avLst/>
                    </a:prstGeom>
                    <a:noFill/>
                    <a:ln>
                      <a:noFill/>
                    </a:ln>
                  </pic:spPr>
                </pic:pic>
              </a:graphicData>
            </a:graphic>
          </wp:inline>
        </w:drawing>
      </w:r>
    </w:p>
    <w:p w:rsidR="00835D20" w:rsidRPr="00835D20" w:rsidRDefault="00835D20" w:rsidP="000A3A40">
      <w:pPr>
        <w:pStyle w:val="NoSpacing"/>
      </w:pPr>
    </w:p>
    <w:p w:rsidR="00835D20" w:rsidRDefault="00835D20" w:rsidP="00835D20">
      <w:pPr>
        <w:pStyle w:val="NoSpacing"/>
        <w:ind w:left="1080"/>
      </w:pPr>
      <w:r w:rsidRPr="00835D20">
        <w:t>Allows the user to create a new account, or modify an existing account.  The form will perform data validation to ensure that all accounts fields are populated before an account is created or modified.</w:t>
      </w:r>
    </w:p>
    <w:p w:rsidR="00835D20" w:rsidRDefault="00835D20" w:rsidP="00835D20">
      <w:pPr>
        <w:pStyle w:val="NoSpacing"/>
        <w:ind w:left="1080"/>
      </w:pPr>
    </w:p>
    <w:p w:rsidR="00835D20" w:rsidRDefault="00835D20">
      <w:r>
        <w:br w:type="page"/>
      </w:r>
    </w:p>
    <w:p w:rsidR="00835D20" w:rsidRPr="00EB305F" w:rsidRDefault="00835D20" w:rsidP="000A3A40">
      <w:pPr>
        <w:pStyle w:val="NoSpacing"/>
        <w:ind w:left="360"/>
        <w:jc w:val="center"/>
        <w:rPr>
          <w:b/>
          <w:sz w:val="24"/>
        </w:rPr>
      </w:pPr>
      <w:r w:rsidRPr="00EB305F">
        <w:rPr>
          <w:b/>
          <w:sz w:val="24"/>
        </w:rPr>
        <w:lastRenderedPageBreak/>
        <w:t>View Meters</w:t>
      </w:r>
    </w:p>
    <w:p w:rsidR="00835D20" w:rsidRPr="00835D20" w:rsidRDefault="00835D20" w:rsidP="00835D20">
      <w:pPr>
        <w:pStyle w:val="NoSpacing"/>
        <w:ind w:left="360"/>
      </w:pPr>
    </w:p>
    <w:p w:rsidR="00835D20" w:rsidRPr="00835D20" w:rsidRDefault="00835D20" w:rsidP="000A3A40">
      <w:pPr>
        <w:pStyle w:val="NoSpacing"/>
        <w:jc w:val="center"/>
      </w:pPr>
      <w:r>
        <w:rPr>
          <w:noProof/>
        </w:rPr>
        <w:drawing>
          <wp:inline distT="0" distB="0" distL="0" distR="0">
            <wp:extent cx="5278159" cy="3324225"/>
            <wp:effectExtent l="0" t="0" r="0" b="0"/>
            <wp:docPr id="4" name="Picture 4" descr="C:\Users\Andrew\Desktop\View_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esktop\View_Met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871" cy="3349866"/>
                    </a:xfrm>
                    <a:prstGeom prst="rect">
                      <a:avLst/>
                    </a:prstGeom>
                    <a:noFill/>
                    <a:ln>
                      <a:noFill/>
                    </a:ln>
                  </pic:spPr>
                </pic:pic>
              </a:graphicData>
            </a:graphic>
          </wp:inline>
        </w:drawing>
      </w:r>
    </w:p>
    <w:p w:rsidR="00835D20" w:rsidRPr="00835D20" w:rsidRDefault="00835D20" w:rsidP="00835D20">
      <w:pPr>
        <w:pStyle w:val="NoSpacing"/>
      </w:pPr>
    </w:p>
    <w:p w:rsidR="00835D20" w:rsidRPr="000A3A40" w:rsidRDefault="00835D20" w:rsidP="000A3A40">
      <w:pPr>
        <w:pStyle w:val="NoSpacing"/>
        <w:ind w:left="1080"/>
        <w:jc w:val="both"/>
      </w:pPr>
      <w:r w:rsidRPr="000A3A40">
        <w:t>Displays all meters assigned to a specific account. Allows the user to add, modify and remove meters from the account.  The form will provide validation to ensure that a meter already assigned to an account is not re-assigned to an account until it gets removed from its’ current account.  There will be additional validation to ensure that new meters contain all of the required address fields for the meter.</w:t>
      </w:r>
    </w:p>
    <w:p w:rsidR="000A3A40" w:rsidRDefault="000A3A40" w:rsidP="00835D20">
      <w:pPr>
        <w:pStyle w:val="NoSpacing"/>
        <w:ind w:left="1080"/>
      </w:pPr>
    </w:p>
    <w:p w:rsidR="00835D20" w:rsidRPr="00A22C9B" w:rsidRDefault="000A3A40" w:rsidP="00A22C9B">
      <w:r>
        <w:br w:type="page"/>
      </w:r>
    </w:p>
    <w:p w:rsidR="00835D20" w:rsidRPr="00EB305F" w:rsidRDefault="00835D20" w:rsidP="000A3A40">
      <w:pPr>
        <w:pStyle w:val="NoSpacing"/>
        <w:jc w:val="center"/>
        <w:rPr>
          <w:b/>
          <w:sz w:val="24"/>
        </w:rPr>
      </w:pPr>
      <w:r w:rsidRPr="00EB305F">
        <w:rPr>
          <w:b/>
          <w:sz w:val="24"/>
        </w:rPr>
        <w:lastRenderedPageBreak/>
        <w:t xml:space="preserve">View </w:t>
      </w:r>
      <w:r w:rsidR="000A3A40" w:rsidRPr="00EB305F">
        <w:rPr>
          <w:b/>
          <w:sz w:val="24"/>
        </w:rPr>
        <w:t>Meter R</w:t>
      </w:r>
      <w:r w:rsidRPr="00EB305F">
        <w:rPr>
          <w:b/>
          <w:sz w:val="24"/>
        </w:rPr>
        <w:t>eadings</w:t>
      </w:r>
    </w:p>
    <w:p w:rsidR="00835D20" w:rsidRPr="00835D20" w:rsidRDefault="00835D20" w:rsidP="00835D20">
      <w:pPr>
        <w:pStyle w:val="NoSpacing"/>
        <w:ind w:left="360" w:firstLine="720"/>
      </w:pPr>
    </w:p>
    <w:p w:rsidR="000A3A40" w:rsidRDefault="000A3A40" w:rsidP="000A3A40">
      <w:pPr>
        <w:pStyle w:val="NoSpacing"/>
      </w:pPr>
      <w:r>
        <w:rPr>
          <w:noProof/>
        </w:rPr>
        <w:drawing>
          <wp:inline distT="0" distB="0" distL="0" distR="0" wp14:anchorId="4E5A6251" wp14:editId="7C7AA74C">
            <wp:extent cx="5943600" cy="3505200"/>
            <wp:effectExtent l="0" t="0" r="0" b="0"/>
            <wp:docPr id="5" name="Picture 5" descr="C:\Users\Andrew\Desktop\View_Rea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View_Readi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0A3A40" w:rsidRDefault="000A3A40" w:rsidP="000A3A40">
      <w:pPr>
        <w:pStyle w:val="NoSpacing"/>
      </w:pPr>
    </w:p>
    <w:p w:rsidR="00835D20" w:rsidRDefault="00835D20" w:rsidP="000A3A40">
      <w:pPr>
        <w:pStyle w:val="NoSpacing"/>
      </w:pPr>
      <w:r w:rsidRPr="00835D20">
        <w:t>Displays all of the meter readings associated with a specific account.  If the account has multiple mete</w:t>
      </w:r>
      <w:r w:rsidR="000A3A40">
        <w:t>rs, all of the readings for its</w:t>
      </w:r>
      <w:r w:rsidRPr="00835D20">
        <w:t xml:space="preserve"> meters will be displayed in this view.  The interface will allow the user to modify existing meter readings, as required by business needs.</w:t>
      </w:r>
    </w:p>
    <w:p w:rsidR="000A3A40" w:rsidRDefault="000A3A40">
      <w:r>
        <w:br w:type="page"/>
      </w:r>
    </w:p>
    <w:p w:rsidR="00835D20" w:rsidRPr="00EB305F" w:rsidRDefault="00117593" w:rsidP="000A3A40">
      <w:pPr>
        <w:pStyle w:val="NoSpacing"/>
        <w:jc w:val="center"/>
        <w:rPr>
          <w:b/>
          <w:sz w:val="24"/>
        </w:rPr>
      </w:pPr>
      <w:r>
        <w:rPr>
          <w:b/>
          <w:sz w:val="24"/>
        </w:rPr>
        <w:lastRenderedPageBreak/>
        <w:t>View Statements</w:t>
      </w:r>
    </w:p>
    <w:p w:rsidR="00835D20" w:rsidRPr="00835D20" w:rsidRDefault="00835D20" w:rsidP="000A3A40">
      <w:pPr>
        <w:pStyle w:val="NoSpacing"/>
      </w:pPr>
    </w:p>
    <w:p w:rsidR="00835D20" w:rsidRPr="00835D20" w:rsidRDefault="000A3A40" w:rsidP="000A3A40">
      <w:pPr>
        <w:pStyle w:val="NoSpacing"/>
        <w:ind w:left="360"/>
        <w:jc w:val="center"/>
      </w:pPr>
      <w:r>
        <w:rPr>
          <w:noProof/>
        </w:rPr>
        <w:drawing>
          <wp:inline distT="0" distB="0" distL="0" distR="0" wp14:anchorId="2477292A" wp14:editId="0A72F738">
            <wp:extent cx="4448175" cy="3743325"/>
            <wp:effectExtent l="0" t="0" r="9525" b="9525"/>
            <wp:docPr id="6" name="Picture 6" descr="C:\Users\Andrew\Desktop\View_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w\Desktop\View_Stat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743325"/>
                    </a:xfrm>
                    <a:prstGeom prst="rect">
                      <a:avLst/>
                    </a:prstGeom>
                    <a:noFill/>
                    <a:ln>
                      <a:noFill/>
                    </a:ln>
                  </pic:spPr>
                </pic:pic>
              </a:graphicData>
            </a:graphic>
          </wp:inline>
        </w:drawing>
      </w:r>
    </w:p>
    <w:p w:rsidR="000A3A40" w:rsidRDefault="000A3A40" w:rsidP="000A3A40">
      <w:pPr>
        <w:pStyle w:val="NoSpacing"/>
        <w:ind w:left="1080"/>
      </w:pPr>
    </w:p>
    <w:p w:rsidR="000A3A40" w:rsidRDefault="00835D20" w:rsidP="000A3A40">
      <w:pPr>
        <w:pStyle w:val="NoSpacing"/>
        <w:ind w:left="1080"/>
      </w:pPr>
      <w:r w:rsidRPr="00835D20">
        <w:t xml:space="preserve">Provides a list of all bills generated for an account.  Allows the user to pull up the details of a specific bill that will include: the address the billed was mailed to, the amount billed, date the bill was generated, </w:t>
      </w:r>
      <w:proofErr w:type="gramStart"/>
      <w:r w:rsidRPr="00835D20">
        <w:t>amount</w:t>
      </w:r>
      <w:proofErr w:type="gramEnd"/>
      <w:r w:rsidRPr="00835D20">
        <w:t xml:space="preserve"> due, balance carried forward (if any), and the credits carried forward (if any).</w:t>
      </w:r>
    </w:p>
    <w:p w:rsidR="00117593" w:rsidRDefault="00117593" w:rsidP="00117593"/>
    <w:p w:rsidR="00835D20" w:rsidRPr="00117593" w:rsidRDefault="000A3A40" w:rsidP="00117593">
      <w:pPr>
        <w:pStyle w:val="NoSpacing"/>
        <w:numPr>
          <w:ilvl w:val="0"/>
          <w:numId w:val="18"/>
        </w:numPr>
        <w:rPr>
          <w:b/>
        </w:rPr>
      </w:pPr>
      <w:r w:rsidRPr="00117593">
        <w:rPr>
          <w:b/>
        </w:rPr>
        <w:t>View Outstanding Accounts (R</w:t>
      </w:r>
      <w:r w:rsidR="00835D20" w:rsidRPr="00117593">
        <w:rPr>
          <w:b/>
        </w:rPr>
        <w:t>eport)</w:t>
      </w:r>
    </w:p>
    <w:p w:rsidR="00835D20" w:rsidRDefault="00835D20" w:rsidP="00117593">
      <w:pPr>
        <w:pStyle w:val="NoSpacing"/>
        <w:numPr>
          <w:ilvl w:val="1"/>
          <w:numId w:val="18"/>
        </w:numPr>
      </w:pPr>
      <w:r w:rsidRPr="00835D20">
        <w:t>Provides a list of accounts whose aggregate outstanding balance is positive.</w:t>
      </w:r>
    </w:p>
    <w:p w:rsidR="000A3A40" w:rsidRPr="00835D20" w:rsidRDefault="000A3A40" w:rsidP="00117593">
      <w:pPr>
        <w:pStyle w:val="NoSpacing"/>
      </w:pPr>
    </w:p>
    <w:p w:rsidR="00835D20" w:rsidRPr="00117593" w:rsidRDefault="000A3A40" w:rsidP="00117593">
      <w:pPr>
        <w:pStyle w:val="NoSpacing"/>
        <w:numPr>
          <w:ilvl w:val="0"/>
          <w:numId w:val="16"/>
        </w:numPr>
        <w:rPr>
          <w:b/>
        </w:rPr>
      </w:pPr>
      <w:r w:rsidRPr="00117593">
        <w:rPr>
          <w:b/>
        </w:rPr>
        <w:t>Generate Bills (J</w:t>
      </w:r>
      <w:r w:rsidR="00835D20" w:rsidRPr="00117593">
        <w:rPr>
          <w:b/>
        </w:rPr>
        <w:t>ob)</w:t>
      </w:r>
    </w:p>
    <w:p w:rsidR="00835D20" w:rsidRDefault="00835D20" w:rsidP="00117593">
      <w:pPr>
        <w:pStyle w:val="NoSpacing"/>
        <w:numPr>
          <w:ilvl w:val="1"/>
          <w:numId w:val="16"/>
        </w:numPr>
      </w:pPr>
      <w:r w:rsidRPr="00835D20">
        <w:t>Creates a bill object for each account that has unbilled meter readings.  The unbilled meter readings for each account are aggregated to create a bill record for the account, which is then output to a file for the external print function.</w:t>
      </w:r>
    </w:p>
    <w:p w:rsidR="00117593" w:rsidRPr="00835D20" w:rsidRDefault="00117593" w:rsidP="00117593">
      <w:pPr>
        <w:pStyle w:val="NoSpacing"/>
        <w:ind w:left="1800"/>
      </w:pPr>
    </w:p>
    <w:p w:rsidR="00835D20" w:rsidRPr="00117593" w:rsidRDefault="000A3A40" w:rsidP="00117593">
      <w:pPr>
        <w:pStyle w:val="NoSpacing"/>
        <w:numPr>
          <w:ilvl w:val="0"/>
          <w:numId w:val="16"/>
        </w:numPr>
        <w:rPr>
          <w:b/>
        </w:rPr>
      </w:pPr>
      <w:r w:rsidRPr="00117593">
        <w:rPr>
          <w:b/>
        </w:rPr>
        <w:t>Process P</w:t>
      </w:r>
      <w:r w:rsidR="00835D20" w:rsidRPr="00117593">
        <w:rPr>
          <w:b/>
        </w:rPr>
        <w:t>ayments (</w:t>
      </w:r>
      <w:r w:rsidRPr="00117593">
        <w:rPr>
          <w:b/>
        </w:rPr>
        <w:t>J</w:t>
      </w:r>
      <w:r w:rsidR="00835D20" w:rsidRPr="00117593">
        <w:rPr>
          <w:b/>
        </w:rPr>
        <w:t>ob)</w:t>
      </w:r>
    </w:p>
    <w:p w:rsidR="00835D20" w:rsidRPr="00835D20" w:rsidRDefault="000A3A40" w:rsidP="00117593">
      <w:pPr>
        <w:pStyle w:val="NoSpacing"/>
        <w:numPr>
          <w:ilvl w:val="1"/>
          <w:numId w:val="16"/>
        </w:numPr>
      </w:pPr>
      <w:r>
        <w:t>P</w:t>
      </w:r>
      <w:r w:rsidR="00835D20" w:rsidRPr="00835D20">
        <w:t>rocess unallocated payment records and applies them to bills based on an account’s oldest unpaid balance.  The account’s aggregate balance is updated to reflect the new payment.</w:t>
      </w:r>
    </w:p>
    <w:p w:rsidR="00835D20" w:rsidRPr="00835D20" w:rsidRDefault="00835D20" w:rsidP="00117593">
      <w:pPr>
        <w:pStyle w:val="NoSpacing"/>
      </w:pPr>
    </w:p>
    <w:p w:rsidR="00835D20" w:rsidRDefault="00835D20" w:rsidP="00117593">
      <w:pPr>
        <w:pStyle w:val="NoSpacing"/>
        <w:rPr>
          <w:color w:val="000000" w:themeColor="text1"/>
          <w:sz w:val="28"/>
        </w:rPr>
      </w:pPr>
    </w:p>
    <w:p w:rsidR="00117593" w:rsidRPr="00A22C9B" w:rsidRDefault="00117593" w:rsidP="00117593">
      <w:pPr>
        <w:pStyle w:val="NoSpacing"/>
        <w:numPr>
          <w:ilvl w:val="0"/>
          <w:numId w:val="16"/>
        </w:numPr>
        <w:rPr>
          <w:color w:val="000000" w:themeColor="text1"/>
          <w:sz w:val="28"/>
        </w:rPr>
      </w:pPr>
      <w:r>
        <w:rPr>
          <w:color w:val="000000" w:themeColor="text1"/>
          <w:sz w:val="28"/>
        </w:rPr>
        <w:br w:type="page"/>
      </w:r>
    </w:p>
    <w:p w:rsidR="000A3A40" w:rsidRPr="00A22C9B" w:rsidRDefault="000A3A40" w:rsidP="00835D20">
      <w:pPr>
        <w:pStyle w:val="NoSpacing"/>
        <w:ind w:left="360"/>
        <w:rPr>
          <w:b/>
          <w:color w:val="000000" w:themeColor="text1"/>
          <w:sz w:val="32"/>
        </w:rPr>
      </w:pPr>
      <w:r w:rsidRPr="00A22C9B">
        <w:rPr>
          <w:b/>
          <w:color w:val="000000" w:themeColor="text1"/>
          <w:sz w:val="32"/>
        </w:rPr>
        <w:lastRenderedPageBreak/>
        <w:t>IV. Test Plan</w:t>
      </w:r>
    </w:p>
    <w:p w:rsidR="000A3A40" w:rsidRPr="00EB305F" w:rsidRDefault="000A3A40" w:rsidP="000A3A40">
      <w:pPr>
        <w:pStyle w:val="NoSpacing"/>
        <w:numPr>
          <w:ilvl w:val="0"/>
          <w:numId w:val="6"/>
        </w:numPr>
        <w:rPr>
          <w:b/>
          <w:color w:val="000000" w:themeColor="text1"/>
        </w:rPr>
      </w:pPr>
      <w:r w:rsidRPr="00EB305F">
        <w:rPr>
          <w:b/>
          <w:color w:val="000000" w:themeColor="text1"/>
        </w:rPr>
        <w:t>Bill Generation</w:t>
      </w:r>
    </w:p>
    <w:p w:rsidR="000A3A40" w:rsidRDefault="000A3A40" w:rsidP="000A3A40">
      <w:pPr>
        <w:pStyle w:val="NoSpacing"/>
        <w:numPr>
          <w:ilvl w:val="1"/>
          <w:numId w:val="6"/>
        </w:numPr>
        <w:rPr>
          <w:color w:val="000000" w:themeColor="text1"/>
        </w:rPr>
      </w:pPr>
      <w:r w:rsidRPr="000A3A40">
        <w:rPr>
          <w:color w:val="000000" w:themeColor="text1"/>
        </w:rPr>
        <w:t>Using pre-determined seed information, run the generate bill function and compare the output to manual calculations performed outside of the system.</w:t>
      </w:r>
    </w:p>
    <w:p w:rsidR="000A3A40" w:rsidRPr="000A3A40" w:rsidRDefault="000A3A40" w:rsidP="000A3A40">
      <w:pPr>
        <w:pStyle w:val="NoSpacing"/>
        <w:ind w:left="1800"/>
        <w:rPr>
          <w:color w:val="000000" w:themeColor="text1"/>
        </w:rPr>
      </w:pPr>
    </w:p>
    <w:p w:rsidR="000A3A40" w:rsidRPr="00EB305F" w:rsidRDefault="000A3A40" w:rsidP="000A3A40">
      <w:pPr>
        <w:pStyle w:val="NoSpacing"/>
        <w:numPr>
          <w:ilvl w:val="0"/>
          <w:numId w:val="6"/>
        </w:numPr>
        <w:rPr>
          <w:b/>
          <w:color w:val="000000" w:themeColor="text1"/>
        </w:rPr>
      </w:pPr>
      <w:r w:rsidRPr="00EB305F">
        <w:rPr>
          <w:b/>
          <w:color w:val="000000" w:themeColor="text1"/>
        </w:rPr>
        <w:t>Payment Processing</w:t>
      </w:r>
    </w:p>
    <w:p w:rsidR="000A3A40" w:rsidRDefault="000A3A40" w:rsidP="000A3A40">
      <w:pPr>
        <w:pStyle w:val="NoSpacing"/>
        <w:numPr>
          <w:ilvl w:val="1"/>
          <w:numId w:val="6"/>
        </w:numPr>
        <w:rPr>
          <w:color w:val="000000" w:themeColor="text1"/>
        </w:rPr>
      </w:pPr>
      <w:r w:rsidRPr="000A3A40">
        <w:rPr>
          <w:color w:val="000000" w:themeColor="text1"/>
        </w:rPr>
        <w:t>Using pre-determined seed information, run the payment processing job and manually verify the information against business logic.</w:t>
      </w:r>
    </w:p>
    <w:p w:rsidR="000A3A40" w:rsidRPr="000A3A40" w:rsidRDefault="000A3A40" w:rsidP="000A3A40">
      <w:pPr>
        <w:pStyle w:val="NoSpacing"/>
        <w:ind w:left="1800"/>
        <w:rPr>
          <w:color w:val="000000" w:themeColor="text1"/>
        </w:rPr>
      </w:pPr>
    </w:p>
    <w:p w:rsidR="000A3A40" w:rsidRPr="00EB305F" w:rsidRDefault="00EB305F" w:rsidP="000A3A40">
      <w:pPr>
        <w:pStyle w:val="NoSpacing"/>
        <w:numPr>
          <w:ilvl w:val="0"/>
          <w:numId w:val="6"/>
        </w:numPr>
        <w:rPr>
          <w:b/>
          <w:color w:val="000000" w:themeColor="text1"/>
        </w:rPr>
      </w:pPr>
      <w:r w:rsidRPr="00EB305F">
        <w:rPr>
          <w:b/>
          <w:color w:val="000000" w:themeColor="text1"/>
        </w:rPr>
        <w:t>Account Creation / U</w:t>
      </w:r>
      <w:r w:rsidR="000A3A40" w:rsidRPr="00EB305F">
        <w:rPr>
          <w:b/>
          <w:color w:val="000000" w:themeColor="text1"/>
        </w:rPr>
        <w:t>pdates</w:t>
      </w:r>
    </w:p>
    <w:p w:rsidR="000A3A40" w:rsidRDefault="000A3A40" w:rsidP="000A3A40">
      <w:pPr>
        <w:pStyle w:val="NoSpacing"/>
        <w:numPr>
          <w:ilvl w:val="1"/>
          <w:numId w:val="6"/>
        </w:numPr>
        <w:rPr>
          <w:color w:val="000000" w:themeColor="text1"/>
        </w:rPr>
      </w:pPr>
      <w:r w:rsidRPr="000A3A40">
        <w:rPr>
          <w:color w:val="000000" w:themeColor="text1"/>
        </w:rPr>
        <w:t>Create sample accounts and verify that the information entered in the interface is identical to the information that appears in the database record.  Modify sample accounts and confirm the updates in the database record.</w:t>
      </w:r>
    </w:p>
    <w:p w:rsidR="000A3A40" w:rsidRPr="000A3A40" w:rsidRDefault="000A3A40" w:rsidP="000A3A40">
      <w:pPr>
        <w:pStyle w:val="NoSpacing"/>
        <w:ind w:left="1800"/>
        <w:rPr>
          <w:color w:val="000000" w:themeColor="text1"/>
        </w:rPr>
      </w:pPr>
    </w:p>
    <w:p w:rsidR="000A3A40" w:rsidRPr="00EB305F" w:rsidRDefault="000A3A40" w:rsidP="000A3A40">
      <w:pPr>
        <w:pStyle w:val="NoSpacing"/>
        <w:numPr>
          <w:ilvl w:val="0"/>
          <w:numId w:val="6"/>
        </w:numPr>
        <w:rPr>
          <w:b/>
          <w:color w:val="000000" w:themeColor="text1"/>
        </w:rPr>
      </w:pPr>
      <w:r w:rsidRPr="00EB305F">
        <w:rPr>
          <w:b/>
          <w:color w:val="000000" w:themeColor="text1"/>
        </w:rPr>
        <w:t xml:space="preserve">Meter </w:t>
      </w:r>
      <w:r w:rsidR="00EB305F" w:rsidRPr="00EB305F">
        <w:rPr>
          <w:b/>
          <w:color w:val="000000" w:themeColor="text1"/>
        </w:rPr>
        <w:t>Creation / U</w:t>
      </w:r>
      <w:r w:rsidRPr="00EB305F">
        <w:rPr>
          <w:b/>
          <w:color w:val="000000" w:themeColor="text1"/>
        </w:rPr>
        <w:t xml:space="preserve">pdates </w:t>
      </w:r>
    </w:p>
    <w:p w:rsidR="000A3A40" w:rsidRDefault="000A3A40" w:rsidP="000A3A40">
      <w:pPr>
        <w:pStyle w:val="NoSpacing"/>
        <w:numPr>
          <w:ilvl w:val="1"/>
          <w:numId w:val="6"/>
        </w:numPr>
        <w:rPr>
          <w:color w:val="000000" w:themeColor="text1"/>
        </w:rPr>
      </w:pPr>
      <w:r w:rsidRPr="000A3A40">
        <w:rPr>
          <w:color w:val="000000" w:themeColor="text1"/>
        </w:rPr>
        <w:t>Create sample meters and verify that the information entered in the interface is identical to the information that appears in the database record.  Modify sample meters and confirm the updates in the database record.</w:t>
      </w:r>
    </w:p>
    <w:p w:rsidR="000A3A40" w:rsidRPr="000A3A40" w:rsidRDefault="000A3A40" w:rsidP="000A3A40">
      <w:pPr>
        <w:pStyle w:val="NoSpacing"/>
        <w:ind w:left="1800"/>
        <w:rPr>
          <w:color w:val="000000" w:themeColor="text1"/>
        </w:rPr>
      </w:pPr>
    </w:p>
    <w:p w:rsidR="000A3A40" w:rsidRPr="00EB305F" w:rsidRDefault="00EB305F" w:rsidP="000A3A40">
      <w:pPr>
        <w:pStyle w:val="NoSpacing"/>
        <w:numPr>
          <w:ilvl w:val="0"/>
          <w:numId w:val="6"/>
        </w:numPr>
        <w:rPr>
          <w:b/>
          <w:color w:val="000000" w:themeColor="text1"/>
        </w:rPr>
      </w:pPr>
      <w:r w:rsidRPr="00EB305F">
        <w:rPr>
          <w:b/>
          <w:color w:val="000000" w:themeColor="text1"/>
        </w:rPr>
        <w:t>Meter Reading Interface P</w:t>
      </w:r>
      <w:r w:rsidR="000A3A40" w:rsidRPr="00EB305F">
        <w:rPr>
          <w:b/>
          <w:color w:val="000000" w:themeColor="text1"/>
        </w:rPr>
        <w:t>rocessing</w:t>
      </w:r>
    </w:p>
    <w:p w:rsidR="000A3A40" w:rsidRDefault="000A3A40" w:rsidP="000A3A40">
      <w:pPr>
        <w:pStyle w:val="NoSpacing"/>
        <w:numPr>
          <w:ilvl w:val="1"/>
          <w:numId w:val="6"/>
        </w:numPr>
        <w:rPr>
          <w:color w:val="000000" w:themeColor="text1"/>
        </w:rPr>
      </w:pPr>
      <w:r w:rsidRPr="000A3A40">
        <w:rPr>
          <w:color w:val="000000" w:themeColor="text1"/>
        </w:rPr>
        <w:t>Work with the software maintenance team responsible for the external meter reading system to create sample data input for the billing system database.  Manually verify the sample data against the database records that are created in the process.</w:t>
      </w:r>
    </w:p>
    <w:p w:rsidR="000A3A40" w:rsidRPr="000A3A40" w:rsidRDefault="000A3A40" w:rsidP="000A3A40">
      <w:pPr>
        <w:pStyle w:val="NoSpacing"/>
        <w:ind w:left="1800"/>
        <w:rPr>
          <w:color w:val="000000" w:themeColor="text1"/>
        </w:rPr>
      </w:pPr>
    </w:p>
    <w:p w:rsidR="000A3A40" w:rsidRPr="00EB305F" w:rsidRDefault="00EB305F" w:rsidP="000A3A40">
      <w:pPr>
        <w:pStyle w:val="NoSpacing"/>
        <w:numPr>
          <w:ilvl w:val="0"/>
          <w:numId w:val="6"/>
        </w:numPr>
        <w:rPr>
          <w:b/>
          <w:color w:val="000000" w:themeColor="text1"/>
        </w:rPr>
      </w:pPr>
      <w:r w:rsidRPr="00EB305F">
        <w:rPr>
          <w:b/>
          <w:color w:val="000000" w:themeColor="text1"/>
        </w:rPr>
        <w:t>Past Due Account Report G</w:t>
      </w:r>
      <w:r w:rsidR="000A3A40" w:rsidRPr="00EB305F">
        <w:rPr>
          <w:b/>
          <w:color w:val="000000" w:themeColor="text1"/>
        </w:rPr>
        <w:t>eneration</w:t>
      </w:r>
    </w:p>
    <w:p w:rsidR="000A3A40" w:rsidRDefault="000A3A40" w:rsidP="000A3A40">
      <w:pPr>
        <w:pStyle w:val="NoSpacing"/>
        <w:numPr>
          <w:ilvl w:val="1"/>
          <w:numId w:val="6"/>
        </w:numPr>
        <w:rPr>
          <w:color w:val="000000" w:themeColor="text1"/>
        </w:rPr>
      </w:pPr>
      <w:r w:rsidRPr="000A3A40">
        <w:rPr>
          <w:color w:val="000000" w:themeColor="text1"/>
        </w:rPr>
        <w:t>Using sample accounts with outstanding balances, run the report from the system and manually verify output against expected output.</w:t>
      </w:r>
    </w:p>
    <w:p w:rsidR="0052613F" w:rsidRDefault="0052613F">
      <w:pPr>
        <w:rPr>
          <w:color w:val="000000" w:themeColor="text1"/>
        </w:rPr>
      </w:pPr>
      <w:r>
        <w:rPr>
          <w:color w:val="000000" w:themeColor="text1"/>
        </w:rPr>
        <w:br w:type="page"/>
      </w:r>
    </w:p>
    <w:p w:rsidR="00630B5F" w:rsidRPr="00A22C9B" w:rsidRDefault="00630B5F" w:rsidP="00630B5F">
      <w:pPr>
        <w:pStyle w:val="NoSpacing"/>
        <w:rPr>
          <w:color w:val="000000" w:themeColor="text1"/>
          <w:sz w:val="28"/>
        </w:rPr>
      </w:pPr>
      <w:r w:rsidRPr="00A22C9B">
        <w:rPr>
          <w:b/>
          <w:color w:val="000000" w:themeColor="text1"/>
          <w:sz w:val="28"/>
        </w:rPr>
        <w:lastRenderedPageBreak/>
        <w:t>Section V: Table Schema Diagram</w:t>
      </w:r>
    </w:p>
    <w:p w:rsidR="00EB2543" w:rsidRDefault="00EB2543" w:rsidP="00EB2543">
      <w:pPr>
        <w:pStyle w:val="NoSpacing"/>
        <w:rPr>
          <w:color w:val="000000" w:themeColor="text1"/>
        </w:rPr>
      </w:pPr>
    </w:p>
    <w:p w:rsidR="0052613F" w:rsidRDefault="00487996" w:rsidP="00EB2543">
      <w:pPr>
        <w:pStyle w:val="NoSpacing"/>
        <w:rPr>
          <w:color w:val="000000" w:themeColor="text1"/>
        </w:rPr>
      </w:pPr>
      <w:r>
        <w:rPr>
          <w:noProof/>
          <w:color w:val="000000" w:themeColor="text1"/>
        </w:rPr>
        <w:drawing>
          <wp:inline distT="0" distB="0" distL="0" distR="0">
            <wp:extent cx="5934075" cy="6124575"/>
            <wp:effectExtent l="0" t="0" r="9525" b="9525"/>
            <wp:docPr id="2" name="Picture 2" descr="C:\Users\Andrew\Desktop\CS 3354 Software Engineering\Project\Table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CS 3354 Software Engineering\Project\TableSche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124575"/>
                    </a:xfrm>
                    <a:prstGeom prst="rect">
                      <a:avLst/>
                    </a:prstGeom>
                    <a:noFill/>
                    <a:ln>
                      <a:noFill/>
                    </a:ln>
                  </pic:spPr>
                </pic:pic>
              </a:graphicData>
            </a:graphic>
          </wp:inline>
        </w:drawing>
      </w:r>
    </w:p>
    <w:p w:rsidR="00487996" w:rsidRDefault="00487996">
      <w:pPr>
        <w:rPr>
          <w:color w:val="000000" w:themeColor="text1"/>
        </w:rPr>
      </w:pPr>
      <w:r>
        <w:rPr>
          <w:color w:val="000000" w:themeColor="text1"/>
        </w:rPr>
        <w:br w:type="page"/>
      </w:r>
    </w:p>
    <w:p w:rsidR="00487996" w:rsidRDefault="00487996" w:rsidP="00487996">
      <w:pPr>
        <w:pStyle w:val="NoSpacing"/>
        <w:rPr>
          <w:b/>
          <w:color w:val="000000" w:themeColor="text1"/>
          <w:sz w:val="28"/>
        </w:rPr>
      </w:pPr>
      <w:r w:rsidRPr="00A22C9B">
        <w:rPr>
          <w:b/>
          <w:color w:val="000000" w:themeColor="text1"/>
          <w:sz w:val="28"/>
        </w:rPr>
        <w:lastRenderedPageBreak/>
        <w:t>Section V</w:t>
      </w:r>
      <w:r>
        <w:rPr>
          <w:b/>
          <w:color w:val="000000" w:themeColor="text1"/>
          <w:sz w:val="28"/>
        </w:rPr>
        <w:t>I</w:t>
      </w:r>
      <w:r w:rsidRPr="00A22C9B">
        <w:rPr>
          <w:b/>
          <w:color w:val="000000" w:themeColor="text1"/>
          <w:sz w:val="28"/>
        </w:rPr>
        <w:t xml:space="preserve">: </w:t>
      </w:r>
      <w:r>
        <w:rPr>
          <w:b/>
          <w:color w:val="000000" w:themeColor="text1"/>
          <w:sz w:val="28"/>
        </w:rPr>
        <w:t>Class Diagram</w:t>
      </w:r>
    </w:p>
    <w:p w:rsidR="00117593" w:rsidRDefault="00117593" w:rsidP="00487996">
      <w:pPr>
        <w:pStyle w:val="NoSpacing"/>
        <w:rPr>
          <w:b/>
          <w:color w:val="000000" w:themeColor="text1"/>
          <w:sz w:val="28"/>
        </w:rPr>
      </w:pPr>
    </w:p>
    <w:p w:rsidR="00487996" w:rsidRPr="00A22C9B" w:rsidRDefault="00B85FC1" w:rsidP="00487996">
      <w:pPr>
        <w:pStyle w:val="NoSpacing"/>
        <w:rPr>
          <w:color w:val="000000" w:themeColor="text1"/>
          <w:sz w:val="28"/>
        </w:rPr>
      </w:pPr>
      <w:r>
        <w:rPr>
          <w:b/>
          <w:noProof/>
          <w:color w:val="000000" w:themeColor="text1"/>
          <w:sz w:val="28"/>
        </w:rPr>
        <w:drawing>
          <wp:inline distT="0" distB="0" distL="0" distR="0">
            <wp:extent cx="5934075" cy="4705350"/>
            <wp:effectExtent l="0" t="0" r="9525" b="0"/>
            <wp:docPr id="8" name="Picture 8" descr="C:\Users\Andrew\Desktop\CS 3354 Software Engineering\Project\UtilBillClasse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esktop\CS 3354 Software Engineering\Project\UtilBillClassesV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487996" w:rsidRDefault="0048799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EB2543">
      <w:pPr>
        <w:pStyle w:val="NoSpacing"/>
        <w:rPr>
          <w:color w:val="000000" w:themeColor="text1"/>
        </w:rPr>
      </w:pPr>
    </w:p>
    <w:p w:rsidR="00690656" w:rsidRDefault="00690656" w:rsidP="00690656">
      <w:pPr>
        <w:pStyle w:val="NoSpacing"/>
        <w:rPr>
          <w:b/>
          <w:color w:val="000000" w:themeColor="text1"/>
          <w:sz w:val="28"/>
        </w:rPr>
      </w:pPr>
      <w:r w:rsidRPr="00A22C9B">
        <w:rPr>
          <w:b/>
          <w:color w:val="000000" w:themeColor="text1"/>
          <w:sz w:val="28"/>
        </w:rPr>
        <w:lastRenderedPageBreak/>
        <w:t>Section V</w:t>
      </w:r>
      <w:r>
        <w:rPr>
          <w:b/>
          <w:color w:val="000000" w:themeColor="text1"/>
          <w:sz w:val="28"/>
        </w:rPr>
        <w:t>I</w:t>
      </w:r>
      <w:r>
        <w:rPr>
          <w:b/>
          <w:color w:val="000000" w:themeColor="text1"/>
          <w:sz w:val="28"/>
        </w:rPr>
        <w:t>I</w:t>
      </w:r>
      <w:r w:rsidRPr="00A22C9B">
        <w:rPr>
          <w:b/>
          <w:color w:val="000000" w:themeColor="text1"/>
          <w:sz w:val="28"/>
        </w:rPr>
        <w:t xml:space="preserve">: </w:t>
      </w:r>
      <w:r>
        <w:rPr>
          <w:b/>
          <w:color w:val="000000" w:themeColor="text1"/>
          <w:sz w:val="28"/>
        </w:rPr>
        <w:t>UI Flow Map</w:t>
      </w:r>
    </w:p>
    <w:p w:rsidR="00690656" w:rsidRDefault="00690656" w:rsidP="00690656">
      <w:pPr>
        <w:pStyle w:val="NoSpacing"/>
        <w:rPr>
          <w:b/>
          <w:color w:val="000000" w:themeColor="text1"/>
          <w:sz w:val="28"/>
        </w:rPr>
      </w:pPr>
    </w:p>
    <w:p w:rsidR="00690656" w:rsidRDefault="00690656" w:rsidP="00690656">
      <w:pPr>
        <w:pStyle w:val="NoSpacing"/>
        <w:rPr>
          <w:b/>
          <w:color w:val="000000" w:themeColor="text1"/>
          <w:sz w:val="28"/>
        </w:rPr>
      </w:pPr>
      <w:bookmarkStart w:id="0" w:name="_GoBack"/>
      <w:bookmarkEnd w:id="0"/>
      <w:r>
        <w:rPr>
          <w:b/>
          <w:noProof/>
          <w:color w:val="000000" w:themeColor="text1"/>
          <w:sz w:val="28"/>
        </w:rPr>
        <w:drawing>
          <wp:inline distT="0" distB="0" distL="0" distR="0">
            <wp:extent cx="5934075" cy="4114800"/>
            <wp:effectExtent l="0" t="0" r="9525" b="0"/>
            <wp:docPr id="7" name="Picture 7" descr="C:\Users\Andrew\Desktop\UI_Map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UI_Map_Samp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rsidR="00690656" w:rsidRPr="000A3A40" w:rsidRDefault="00690656" w:rsidP="00EB2543">
      <w:pPr>
        <w:pStyle w:val="NoSpacing"/>
        <w:rPr>
          <w:color w:val="000000" w:themeColor="text1"/>
        </w:rPr>
      </w:pPr>
    </w:p>
    <w:sectPr w:rsidR="00690656" w:rsidRPr="000A3A40" w:rsidSect="00117593">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5AD" w:rsidRDefault="000B45AD" w:rsidP="00FE60B6">
      <w:pPr>
        <w:spacing w:after="0" w:line="240" w:lineRule="auto"/>
      </w:pPr>
      <w:r>
        <w:separator/>
      </w:r>
    </w:p>
  </w:endnote>
  <w:endnote w:type="continuationSeparator" w:id="0">
    <w:p w:rsidR="000B45AD" w:rsidRDefault="000B45AD" w:rsidP="00FE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032484"/>
      <w:docPartObj>
        <w:docPartGallery w:val="Page Numbers (Bottom of Page)"/>
        <w:docPartUnique/>
      </w:docPartObj>
    </w:sdtPr>
    <w:sdtEndPr>
      <w:rPr>
        <w:noProof/>
      </w:rPr>
    </w:sdtEndPr>
    <w:sdtContent>
      <w:p w:rsidR="00FE60B6" w:rsidRDefault="00FE60B6">
        <w:pPr>
          <w:pStyle w:val="Footer"/>
          <w:jc w:val="right"/>
        </w:pPr>
        <w:r>
          <w:fldChar w:fldCharType="begin"/>
        </w:r>
        <w:r>
          <w:instrText xml:space="preserve"> PAGE   \* MERGEFORMAT </w:instrText>
        </w:r>
        <w:r>
          <w:fldChar w:fldCharType="separate"/>
        </w:r>
        <w:r w:rsidR="00690656">
          <w:rPr>
            <w:noProof/>
          </w:rPr>
          <w:t>11</w:t>
        </w:r>
        <w:r>
          <w:rPr>
            <w:noProof/>
          </w:rPr>
          <w:fldChar w:fldCharType="end"/>
        </w:r>
      </w:p>
    </w:sdtContent>
  </w:sdt>
  <w:p w:rsidR="00FE60B6" w:rsidRDefault="00FE60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5AD" w:rsidRDefault="000B45AD" w:rsidP="00FE60B6">
      <w:pPr>
        <w:spacing w:after="0" w:line="240" w:lineRule="auto"/>
      </w:pPr>
      <w:r>
        <w:separator/>
      </w:r>
    </w:p>
  </w:footnote>
  <w:footnote w:type="continuationSeparator" w:id="0">
    <w:p w:rsidR="000B45AD" w:rsidRDefault="000B45AD" w:rsidP="00FE6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01CE"/>
    <w:multiLevelType w:val="hybridMultilevel"/>
    <w:tmpl w:val="B4D27D0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9B498D"/>
    <w:multiLevelType w:val="hybridMultilevel"/>
    <w:tmpl w:val="D3E0D44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F7297F"/>
    <w:multiLevelType w:val="multilevel"/>
    <w:tmpl w:val="61AC724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FA26EA"/>
    <w:multiLevelType w:val="hybridMultilevel"/>
    <w:tmpl w:val="147C5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B391F"/>
    <w:multiLevelType w:val="hybridMultilevel"/>
    <w:tmpl w:val="319E09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222CF"/>
    <w:multiLevelType w:val="hybridMultilevel"/>
    <w:tmpl w:val="4B30089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4664BB"/>
    <w:multiLevelType w:val="hybridMultilevel"/>
    <w:tmpl w:val="4224C0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9B1A7D"/>
    <w:multiLevelType w:val="hybridMultilevel"/>
    <w:tmpl w:val="B41892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F3C2E"/>
    <w:multiLevelType w:val="hybridMultilevel"/>
    <w:tmpl w:val="F08AA6A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206E07"/>
    <w:multiLevelType w:val="hybridMultilevel"/>
    <w:tmpl w:val="B92C87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B4AC3"/>
    <w:multiLevelType w:val="hybridMultilevel"/>
    <w:tmpl w:val="D5523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97094"/>
    <w:multiLevelType w:val="hybridMultilevel"/>
    <w:tmpl w:val="5BBCC6D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00601F"/>
    <w:multiLevelType w:val="hybridMultilevel"/>
    <w:tmpl w:val="6EEA8C5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D34EC2"/>
    <w:multiLevelType w:val="hybridMultilevel"/>
    <w:tmpl w:val="72A6B4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C911D9"/>
    <w:multiLevelType w:val="hybridMultilevel"/>
    <w:tmpl w:val="AA7AB3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4A32AC3"/>
    <w:multiLevelType w:val="hybridMultilevel"/>
    <w:tmpl w:val="69B4A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21679FA"/>
    <w:multiLevelType w:val="hybridMultilevel"/>
    <w:tmpl w:val="7C625D84"/>
    <w:lvl w:ilvl="0" w:tplc="EEFE4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0"/>
  </w:num>
  <w:num w:numId="4">
    <w:abstractNumId w:val="3"/>
  </w:num>
  <w:num w:numId="5">
    <w:abstractNumId w:val="13"/>
  </w:num>
  <w:num w:numId="6">
    <w:abstractNumId w:val="12"/>
  </w:num>
  <w:num w:numId="7">
    <w:abstractNumId w:val="9"/>
  </w:num>
  <w:num w:numId="8">
    <w:abstractNumId w:val="1"/>
  </w:num>
  <w:num w:numId="9">
    <w:abstractNumId w:val="7"/>
  </w:num>
  <w:num w:numId="10">
    <w:abstractNumId w:val="16"/>
  </w:num>
  <w:num w:numId="11">
    <w:abstractNumId w:val="0"/>
  </w:num>
  <w:num w:numId="12">
    <w:abstractNumId w:val="11"/>
  </w:num>
  <w:num w:numId="13">
    <w:abstractNumId w:val="6"/>
  </w:num>
  <w:num w:numId="14">
    <w:abstractNumId w:val="2"/>
  </w:num>
  <w:num w:numId="15">
    <w:abstractNumId w:val="4"/>
  </w:num>
  <w:num w:numId="16">
    <w:abstractNumId w:val="5"/>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E8"/>
    <w:rsid w:val="000571D7"/>
    <w:rsid w:val="000A3A40"/>
    <w:rsid w:val="000B45AD"/>
    <w:rsid w:val="00117593"/>
    <w:rsid w:val="002A2495"/>
    <w:rsid w:val="002C3464"/>
    <w:rsid w:val="00487996"/>
    <w:rsid w:val="00517E01"/>
    <w:rsid w:val="0052613F"/>
    <w:rsid w:val="00630B5F"/>
    <w:rsid w:val="00690656"/>
    <w:rsid w:val="00835D20"/>
    <w:rsid w:val="008A0D87"/>
    <w:rsid w:val="008E0EBE"/>
    <w:rsid w:val="009E4195"/>
    <w:rsid w:val="00A22C9B"/>
    <w:rsid w:val="00B2313C"/>
    <w:rsid w:val="00B85FC1"/>
    <w:rsid w:val="00EB2543"/>
    <w:rsid w:val="00EB305F"/>
    <w:rsid w:val="00F37AE8"/>
    <w:rsid w:val="00FE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EE175D-D309-420F-8A91-AB04F668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0571D7"/>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semiHidden/>
    <w:rsid w:val="000571D7"/>
    <w:rPr>
      <w:rFonts w:ascii="Courier New" w:eastAsia="Batang" w:hAnsi="Courier New" w:cs="Courier New"/>
      <w:sz w:val="20"/>
      <w:szCs w:val="20"/>
      <w:lang w:eastAsia="ko-KR"/>
    </w:rPr>
  </w:style>
  <w:style w:type="paragraph" w:styleId="NoSpacing">
    <w:name w:val="No Spacing"/>
    <w:uiPriority w:val="1"/>
    <w:qFormat/>
    <w:rsid w:val="000571D7"/>
    <w:pPr>
      <w:spacing w:after="0" w:line="240" w:lineRule="auto"/>
    </w:pPr>
  </w:style>
  <w:style w:type="character" w:customStyle="1" w:styleId="apple-converted-space">
    <w:name w:val="apple-converted-space"/>
    <w:basedOn w:val="DefaultParagraphFont"/>
    <w:rsid w:val="000571D7"/>
  </w:style>
  <w:style w:type="character" w:customStyle="1" w:styleId="aqj">
    <w:name w:val="aqj"/>
    <w:basedOn w:val="DefaultParagraphFont"/>
    <w:rsid w:val="000571D7"/>
  </w:style>
  <w:style w:type="paragraph" w:styleId="ListParagraph">
    <w:name w:val="List Paragraph"/>
    <w:next w:val="NoSpacing"/>
    <w:uiPriority w:val="34"/>
    <w:qFormat/>
    <w:rsid w:val="00FE60B6"/>
    <w:pPr>
      <w:contextualSpacing/>
    </w:pPr>
    <w:rPr>
      <w:rFonts w:ascii="Arial" w:eastAsia="Arial" w:hAnsi="Arial" w:cs="Arial"/>
      <w:color w:val="000000"/>
    </w:rPr>
  </w:style>
  <w:style w:type="paragraph" w:styleId="Header">
    <w:name w:val="header"/>
    <w:basedOn w:val="Normal"/>
    <w:link w:val="HeaderChar"/>
    <w:uiPriority w:val="99"/>
    <w:unhideWhenUsed/>
    <w:rsid w:val="00FE6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B6"/>
  </w:style>
  <w:style w:type="paragraph" w:styleId="Footer">
    <w:name w:val="footer"/>
    <w:basedOn w:val="Normal"/>
    <w:link w:val="FooterChar"/>
    <w:uiPriority w:val="99"/>
    <w:unhideWhenUsed/>
    <w:rsid w:val="00FE6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6927">
      <w:bodyDiv w:val="1"/>
      <w:marLeft w:val="0"/>
      <w:marRight w:val="0"/>
      <w:marTop w:val="0"/>
      <w:marBottom w:val="0"/>
      <w:divBdr>
        <w:top w:val="none" w:sz="0" w:space="0" w:color="auto"/>
        <w:left w:val="none" w:sz="0" w:space="0" w:color="auto"/>
        <w:bottom w:val="none" w:sz="0" w:space="0" w:color="auto"/>
        <w:right w:val="none" w:sz="0" w:space="0" w:color="auto"/>
      </w:divBdr>
    </w:div>
    <w:div w:id="504436797">
      <w:bodyDiv w:val="1"/>
      <w:marLeft w:val="0"/>
      <w:marRight w:val="0"/>
      <w:marTop w:val="0"/>
      <w:marBottom w:val="0"/>
      <w:divBdr>
        <w:top w:val="none" w:sz="0" w:space="0" w:color="auto"/>
        <w:left w:val="none" w:sz="0" w:space="0" w:color="auto"/>
        <w:bottom w:val="none" w:sz="0" w:space="0" w:color="auto"/>
        <w:right w:val="none" w:sz="0" w:space="0" w:color="auto"/>
      </w:divBdr>
    </w:div>
    <w:div w:id="533538621">
      <w:bodyDiv w:val="1"/>
      <w:marLeft w:val="0"/>
      <w:marRight w:val="0"/>
      <w:marTop w:val="0"/>
      <w:marBottom w:val="0"/>
      <w:divBdr>
        <w:top w:val="none" w:sz="0" w:space="0" w:color="auto"/>
        <w:left w:val="none" w:sz="0" w:space="0" w:color="auto"/>
        <w:bottom w:val="none" w:sz="0" w:space="0" w:color="auto"/>
        <w:right w:val="none" w:sz="0" w:space="0" w:color="auto"/>
      </w:divBdr>
    </w:div>
    <w:div w:id="717511154">
      <w:bodyDiv w:val="1"/>
      <w:marLeft w:val="0"/>
      <w:marRight w:val="0"/>
      <w:marTop w:val="0"/>
      <w:marBottom w:val="0"/>
      <w:divBdr>
        <w:top w:val="none" w:sz="0" w:space="0" w:color="auto"/>
        <w:left w:val="none" w:sz="0" w:space="0" w:color="auto"/>
        <w:bottom w:val="none" w:sz="0" w:space="0" w:color="auto"/>
        <w:right w:val="none" w:sz="0" w:space="0" w:color="auto"/>
      </w:divBdr>
    </w:div>
    <w:div w:id="1655446660">
      <w:bodyDiv w:val="1"/>
      <w:marLeft w:val="0"/>
      <w:marRight w:val="0"/>
      <w:marTop w:val="0"/>
      <w:marBottom w:val="0"/>
      <w:divBdr>
        <w:top w:val="none" w:sz="0" w:space="0" w:color="auto"/>
        <w:left w:val="none" w:sz="0" w:space="0" w:color="auto"/>
        <w:bottom w:val="none" w:sz="0" w:space="0" w:color="auto"/>
        <w:right w:val="none" w:sz="0" w:space="0" w:color="auto"/>
      </w:divBdr>
    </w:div>
    <w:div w:id="1745029281">
      <w:bodyDiv w:val="1"/>
      <w:marLeft w:val="0"/>
      <w:marRight w:val="0"/>
      <w:marTop w:val="0"/>
      <w:marBottom w:val="0"/>
      <w:divBdr>
        <w:top w:val="none" w:sz="0" w:space="0" w:color="auto"/>
        <w:left w:val="none" w:sz="0" w:space="0" w:color="auto"/>
        <w:bottom w:val="none" w:sz="0" w:space="0" w:color="auto"/>
        <w:right w:val="none" w:sz="0" w:space="0" w:color="auto"/>
      </w:divBdr>
    </w:div>
    <w:div w:id="1945913459">
      <w:bodyDiv w:val="1"/>
      <w:marLeft w:val="0"/>
      <w:marRight w:val="0"/>
      <w:marTop w:val="0"/>
      <w:marBottom w:val="0"/>
      <w:divBdr>
        <w:top w:val="none" w:sz="0" w:space="0" w:color="auto"/>
        <w:left w:val="none" w:sz="0" w:space="0" w:color="auto"/>
        <w:bottom w:val="none" w:sz="0" w:space="0" w:color="auto"/>
        <w:right w:val="none" w:sz="0" w:space="0" w:color="auto"/>
      </w:divBdr>
    </w:div>
    <w:div w:id="208217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D6DB-B8BD-4E09-A74C-C4A0D273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6</cp:revision>
  <dcterms:created xsi:type="dcterms:W3CDTF">2013-10-23T21:26:00Z</dcterms:created>
  <dcterms:modified xsi:type="dcterms:W3CDTF">2013-10-24T01:07:00Z</dcterms:modified>
</cp:coreProperties>
</file>