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1126" w:rsidRPr="002F6348" w:rsidRDefault="005F1126" w:rsidP="005F1126">
      <w:pPr>
        <w:spacing w:line="240" w:lineRule="auto"/>
        <w:rPr>
          <w:rFonts w:ascii="Times New Roman" w:eastAsia="Calibri" w:hAnsi="Times New Roman" w:cs="Times New Roman"/>
          <w:b/>
          <w:sz w:val="24"/>
          <w:szCs w:val="24"/>
          <w:lang w:val="ky-KG"/>
        </w:rPr>
      </w:pPr>
      <w:r w:rsidRPr="002F6348">
        <w:rPr>
          <w:rFonts w:ascii="Times New Roman" w:eastAsia="Calibri" w:hAnsi="Times New Roman" w:cs="Times New Roman"/>
          <w:b/>
          <w:sz w:val="24"/>
          <w:szCs w:val="24"/>
        </w:rPr>
        <w:t>УДК.624.073.02</w:t>
      </w:r>
      <w:r w:rsidRPr="002F6348">
        <w:rPr>
          <w:rFonts w:ascii="Times New Roman" w:eastAsia="Calibri" w:hAnsi="Times New Roman" w:cs="Times New Roman"/>
          <w:b/>
          <w:sz w:val="24"/>
          <w:szCs w:val="24"/>
          <w:lang w:val="ky-KG"/>
        </w:rPr>
        <w:t xml:space="preserve"> </w:t>
      </w:r>
    </w:p>
    <w:p w:rsidR="0033098B" w:rsidRPr="001E6AF6" w:rsidRDefault="0033098B" w:rsidP="00A36D12">
      <w:pPr>
        <w:jc w:val="center"/>
        <w:rPr>
          <w:rFonts w:ascii="Times New Roman" w:hAnsi="Times New Roman" w:cs="Times New Roman"/>
          <w:b/>
          <w:sz w:val="24"/>
          <w:szCs w:val="24"/>
          <w:lang w:val="ky-KG"/>
        </w:rPr>
      </w:pPr>
      <w:r w:rsidRPr="001E6AF6">
        <w:rPr>
          <w:rFonts w:ascii="Times New Roman" w:hAnsi="Times New Roman" w:cs="Times New Roman"/>
          <w:b/>
          <w:sz w:val="24"/>
          <w:szCs w:val="24"/>
        </w:rPr>
        <w:t>ФУНДАМЕНТ КОНСТРУКЦИЯЛАРЫН</w:t>
      </w:r>
      <w:r w:rsidRPr="001E6AF6">
        <w:rPr>
          <w:rFonts w:ascii="Times New Roman" w:hAnsi="Times New Roman" w:cs="Times New Roman"/>
          <w:b/>
          <w:sz w:val="24"/>
          <w:szCs w:val="24"/>
          <w:lang w:val="ky-KG"/>
        </w:rPr>
        <w:t>ЫН</w:t>
      </w:r>
      <w:r w:rsidRPr="001E6AF6">
        <w:rPr>
          <w:rFonts w:ascii="Times New Roman" w:hAnsi="Times New Roman" w:cs="Times New Roman"/>
          <w:b/>
          <w:sz w:val="24"/>
          <w:szCs w:val="24"/>
        </w:rPr>
        <w:t xml:space="preserve"> ПАРАМЕТРЛЕРИН ЧЫНДЫК ИШИНЕ ЖАКЫН ШАРТТАРДЫ ЭСКЕ АЛУУ МЕНЕН ИЗИЛ</w:t>
      </w:r>
      <w:r w:rsidRPr="001E6AF6">
        <w:rPr>
          <w:rFonts w:ascii="Times New Roman" w:hAnsi="Times New Roman" w:cs="Times New Roman"/>
          <w:b/>
          <w:sz w:val="24"/>
          <w:szCs w:val="24"/>
          <w:lang w:val="ky-KG"/>
        </w:rPr>
        <w:t>ДӨӨ</w:t>
      </w:r>
    </w:p>
    <w:p w:rsidR="0033098B" w:rsidRPr="005419AE" w:rsidRDefault="0033098B" w:rsidP="0033098B">
      <w:pPr>
        <w:spacing w:after="0"/>
        <w:jc w:val="right"/>
        <w:rPr>
          <w:rFonts w:ascii="Times New Roman CYR" w:hAnsi="Times New Roman CYR" w:cs="Times New Roman CYR"/>
          <w:i/>
          <w:iCs/>
          <w:color w:val="000000"/>
          <w:sz w:val="24"/>
          <w:szCs w:val="24"/>
        </w:rPr>
      </w:pPr>
      <w:proofErr w:type="spellStart"/>
      <w:r>
        <w:rPr>
          <w:rFonts w:ascii="Times New Roman CYR" w:hAnsi="Times New Roman CYR" w:cs="Times New Roman CYR"/>
          <w:i/>
          <w:color w:val="000000"/>
          <w:sz w:val="24"/>
          <w:szCs w:val="24"/>
        </w:rPr>
        <w:t>Маруфий</w:t>
      </w:r>
      <w:proofErr w:type="spellEnd"/>
      <w:r>
        <w:rPr>
          <w:rFonts w:ascii="Times New Roman CYR" w:hAnsi="Times New Roman CYR" w:cs="Times New Roman CYR"/>
          <w:i/>
          <w:color w:val="000000"/>
          <w:sz w:val="24"/>
          <w:szCs w:val="24"/>
        </w:rPr>
        <w:t xml:space="preserve"> </w:t>
      </w:r>
      <w:proofErr w:type="spellStart"/>
      <w:r>
        <w:rPr>
          <w:rFonts w:ascii="Times New Roman CYR" w:hAnsi="Times New Roman CYR" w:cs="Times New Roman CYR"/>
          <w:i/>
          <w:color w:val="000000"/>
          <w:sz w:val="24"/>
          <w:szCs w:val="24"/>
        </w:rPr>
        <w:t>Адилжан</w:t>
      </w:r>
      <w:proofErr w:type="spellEnd"/>
      <w:r>
        <w:rPr>
          <w:rFonts w:ascii="Times New Roman CYR" w:hAnsi="Times New Roman CYR" w:cs="Times New Roman CYR"/>
          <w:i/>
          <w:color w:val="000000"/>
          <w:sz w:val="24"/>
          <w:szCs w:val="24"/>
        </w:rPr>
        <w:t xml:space="preserve"> </w:t>
      </w:r>
      <w:proofErr w:type="spellStart"/>
      <w:r>
        <w:rPr>
          <w:rFonts w:ascii="Times New Roman CYR" w:hAnsi="Times New Roman CYR" w:cs="Times New Roman CYR"/>
          <w:i/>
          <w:color w:val="000000"/>
          <w:sz w:val="24"/>
          <w:szCs w:val="24"/>
        </w:rPr>
        <w:t>Таджимухаммедович</w:t>
      </w:r>
      <w:proofErr w:type="spellEnd"/>
    </w:p>
    <w:p w:rsidR="0033098B" w:rsidRDefault="0033098B" w:rsidP="0033098B">
      <w:pPr>
        <w:autoSpaceDE w:val="0"/>
        <w:autoSpaceDN w:val="0"/>
        <w:adjustRightInd w:val="0"/>
        <w:spacing w:after="0"/>
        <w:jc w:val="right"/>
        <w:rPr>
          <w:rFonts w:ascii="Times New Roman CYR" w:hAnsi="Times New Roman CYR" w:cs="Times New Roman CYR"/>
          <w:i/>
          <w:color w:val="000000"/>
          <w:sz w:val="24"/>
          <w:szCs w:val="24"/>
        </w:rPr>
      </w:pPr>
      <w:proofErr w:type="spellStart"/>
      <w:r>
        <w:rPr>
          <w:rFonts w:ascii="Times New Roman CYR" w:hAnsi="Times New Roman CYR" w:cs="Times New Roman CYR"/>
          <w:i/>
          <w:color w:val="000000"/>
          <w:sz w:val="24"/>
          <w:szCs w:val="24"/>
        </w:rPr>
        <w:t>М.М.Адышев</w:t>
      </w:r>
      <w:proofErr w:type="spellEnd"/>
      <w:r>
        <w:rPr>
          <w:rFonts w:ascii="Times New Roman CYR" w:hAnsi="Times New Roman CYR" w:cs="Times New Roman CYR"/>
          <w:i/>
          <w:color w:val="000000"/>
          <w:sz w:val="24"/>
          <w:szCs w:val="24"/>
        </w:rPr>
        <w:t xml:space="preserve"> </w:t>
      </w:r>
      <w:proofErr w:type="spellStart"/>
      <w:r>
        <w:rPr>
          <w:rFonts w:ascii="Times New Roman CYR" w:hAnsi="Times New Roman CYR" w:cs="Times New Roman CYR"/>
          <w:i/>
          <w:color w:val="000000"/>
          <w:sz w:val="24"/>
          <w:szCs w:val="24"/>
        </w:rPr>
        <w:t>атындагы</w:t>
      </w:r>
      <w:proofErr w:type="spellEnd"/>
      <w:r w:rsidRPr="006D0B37">
        <w:rPr>
          <w:rFonts w:ascii="Times New Roman CYR" w:hAnsi="Times New Roman CYR" w:cs="Times New Roman CYR"/>
          <w:i/>
          <w:color w:val="000000"/>
          <w:sz w:val="24"/>
          <w:szCs w:val="24"/>
        </w:rPr>
        <w:t xml:space="preserve"> Ош</w:t>
      </w:r>
      <w:r>
        <w:rPr>
          <w:rFonts w:ascii="Times New Roman CYR" w:hAnsi="Times New Roman CYR" w:cs="Times New Roman CYR"/>
          <w:i/>
          <w:color w:val="000000"/>
          <w:sz w:val="24"/>
          <w:szCs w:val="24"/>
        </w:rPr>
        <w:t xml:space="preserve"> технологи</w:t>
      </w:r>
      <w:r>
        <w:rPr>
          <w:rFonts w:ascii="Times New Roman CYR" w:hAnsi="Times New Roman CYR" w:cs="Times New Roman CYR"/>
          <w:i/>
          <w:color w:val="000000"/>
          <w:sz w:val="24"/>
          <w:szCs w:val="24"/>
          <w:lang w:val="ky-KG"/>
        </w:rPr>
        <w:t>ялык</w:t>
      </w:r>
      <w:r>
        <w:rPr>
          <w:rFonts w:ascii="Times New Roman CYR" w:hAnsi="Times New Roman CYR" w:cs="Times New Roman CYR"/>
          <w:i/>
          <w:color w:val="000000"/>
          <w:sz w:val="24"/>
          <w:szCs w:val="24"/>
        </w:rPr>
        <w:t xml:space="preserve"> университет</w:t>
      </w:r>
      <w:r>
        <w:rPr>
          <w:rFonts w:ascii="Times New Roman CYR" w:hAnsi="Times New Roman CYR" w:cs="Times New Roman CYR"/>
          <w:i/>
          <w:color w:val="000000"/>
          <w:sz w:val="24"/>
          <w:szCs w:val="24"/>
          <w:lang w:val="ky-KG"/>
        </w:rPr>
        <w:t>и</w:t>
      </w:r>
      <w:r>
        <w:rPr>
          <w:rFonts w:ascii="Times New Roman CYR" w:hAnsi="Times New Roman CYR" w:cs="Times New Roman CYR"/>
          <w:i/>
          <w:color w:val="000000"/>
          <w:sz w:val="24"/>
          <w:szCs w:val="24"/>
        </w:rPr>
        <w:t>,</w:t>
      </w:r>
      <w:r>
        <w:rPr>
          <w:rFonts w:ascii="Times New Roman CYR" w:hAnsi="Times New Roman CYR" w:cs="Times New Roman CYR"/>
          <w:i/>
          <w:color w:val="000000"/>
          <w:sz w:val="24"/>
          <w:szCs w:val="24"/>
          <w:lang w:val="ky-KG"/>
        </w:rPr>
        <w:t xml:space="preserve"> </w:t>
      </w:r>
      <w:proofErr w:type="spellStart"/>
      <w:r>
        <w:rPr>
          <w:rFonts w:ascii="Times New Roman CYR" w:hAnsi="Times New Roman CYR" w:cs="Times New Roman CYR"/>
          <w:i/>
          <w:color w:val="000000"/>
          <w:sz w:val="24"/>
          <w:szCs w:val="24"/>
        </w:rPr>
        <w:t>т.и.д</w:t>
      </w:r>
      <w:proofErr w:type="spellEnd"/>
      <w:r>
        <w:rPr>
          <w:rFonts w:ascii="Times New Roman CYR" w:hAnsi="Times New Roman CYR" w:cs="Times New Roman CYR"/>
          <w:i/>
          <w:color w:val="000000"/>
          <w:sz w:val="24"/>
          <w:szCs w:val="24"/>
        </w:rPr>
        <w:t>.</w:t>
      </w:r>
      <w:r>
        <w:rPr>
          <w:rFonts w:ascii="Times New Roman CYR" w:hAnsi="Times New Roman CYR" w:cs="Times New Roman CYR"/>
          <w:i/>
          <w:color w:val="000000"/>
          <w:sz w:val="24"/>
          <w:szCs w:val="24"/>
          <w:lang w:val="ky-KG"/>
        </w:rPr>
        <w:t xml:space="preserve">, </w:t>
      </w:r>
      <w:r w:rsidRPr="006D0B37">
        <w:rPr>
          <w:rFonts w:ascii="Times New Roman CYR" w:hAnsi="Times New Roman CYR" w:cs="Times New Roman CYR"/>
          <w:i/>
          <w:color w:val="000000"/>
          <w:sz w:val="24"/>
          <w:szCs w:val="24"/>
        </w:rPr>
        <w:t>профессор</w:t>
      </w:r>
      <w:r>
        <w:rPr>
          <w:rFonts w:ascii="Times New Roman CYR" w:hAnsi="Times New Roman CYR" w:cs="Times New Roman CYR"/>
          <w:i/>
          <w:color w:val="000000"/>
          <w:sz w:val="24"/>
          <w:szCs w:val="24"/>
        </w:rPr>
        <w:t xml:space="preserve"> </w:t>
      </w:r>
    </w:p>
    <w:p w:rsidR="0033098B" w:rsidRPr="00557B02" w:rsidRDefault="0033098B" w:rsidP="0033098B">
      <w:pPr>
        <w:autoSpaceDE w:val="0"/>
        <w:autoSpaceDN w:val="0"/>
        <w:adjustRightInd w:val="0"/>
        <w:spacing w:after="0"/>
        <w:jc w:val="right"/>
        <w:rPr>
          <w:rFonts w:ascii="Times New Roman CYR" w:hAnsi="Times New Roman CYR" w:cs="Times New Roman CYR"/>
          <w:i/>
          <w:color w:val="000000"/>
          <w:sz w:val="24"/>
          <w:szCs w:val="24"/>
        </w:rPr>
      </w:pPr>
      <w:proofErr w:type="spellStart"/>
      <w:r w:rsidRPr="00557B02">
        <w:rPr>
          <w:rFonts w:ascii="Times New Roman CYR" w:hAnsi="Times New Roman CYR" w:cs="Times New Roman CYR"/>
          <w:i/>
          <w:color w:val="000000"/>
          <w:sz w:val="24"/>
          <w:szCs w:val="24"/>
        </w:rPr>
        <w:t>Джусуев</w:t>
      </w:r>
      <w:proofErr w:type="spellEnd"/>
      <w:r w:rsidRPr="00557B02">
        <w:rPr>
          <w:rFonts w:ascii="Times New Roman CYR" w:hAnsi="Times New Roman CYR" w:cs="Times New Roman CYR"/>
          <w:i/>
          <w:color w:val="000000"/>
          <w:sz w:val="24"/>
          <w:szCs w:val="24"/>
        </w:rPr>
        <w:t xml:space="preserve"> Уметали </w:t>
      </w:r>
      <w:proofErr w:type="spellStart"/>
      <w:r w:rsidRPr="00557B02">
        <w:rPr>
          <w:rFonts w:ascii="Times New Roman CYR" w:hAnsi="Times New Roman CYR" w:cs="Times New Roman CYR"/>
          <w:i/>
          <w:color w:val="000000"/>
          <w:sz w:val="24"/>
          <w:szCs w:val="24"/>
        </w:rPr>
        <w:t>Султанович</w:t>
      </w:r>
      <w:proofErr w:type="spellEnd"/>
      <w:r w:rsidRPr="00557B02">
        <w:rPr>
          <w:rFonts w:ascii="Times New Roman CYR" w:hAnsi="Times New Roman CYR" w:cs="Times New Roman CYR"/>
          <w:i/>
          <w:color w:val="000000"/>
          <w:sz w:val="24"/>
          <w:szCs w:val="24"/>
        </w:rPr>
        <w:t xml:space="preserve">  </w:t>
      </w:r>
    </w:p>
    <w:p w:rsidR="0033098B" w:rsidRDefault="0033098B" w:rsidP="0033098B">
      <w:pPr>
        <w:autoSpaceDE w:val="0"/>
        <w:autoSpaceDN w:val="0"/>
        <w:adjustRightInd w:val="0"/>
        <w:spacing w:after="0"/>
        <w:jc w:val="right"/>
        <w:rPr>
          <w:rFonts w:ascii="Times New Roman CYR" w:hAnsi="Times New Roman CYR" w:cs="Times New Roman CYR"/>
          <w:i/>
          <w:color w:val="000000"/>
          <w:sz w:val="24"/>
          <w:szCs w:val="24"/>
        </w:rPr>
      </w:pPr>
      <w:r>
        <w:rPr>
          <w:rFonts w:ascii="Times New Roman CYR" w:hAnsi="Times New Roman CYR" w:cs="Times New Roman CYR"/>
          <w:i/>
          <w:color w:val="000000"/>
          <w:sz w:val="24"/>
          <w:szCs w:val="24"/>
          <w:lang w:val="ky-KG"/>
        </w:rPr>
        <w:t>т.и.к.</w:t>
      </w:r>
      <w:r>
        <w:rPr>
          <w:rFonts w:ascii="Times New Roman CYR" w:hAnsi="Times New Roman CYR" w:cs="Times New Roman CYR"/>
          <w:i/>
          <w:color w:val="000000"/>
          <w:sz w:val="24"/>
          <w:szCs w:val="24"/>
        </w:rPr>
        <w:t>, доцент,</w:t>
      </w:r>
      <w:r w:rsidRPr="0098578D">
        <w:rPr>
          <w:rFonts w:ascii="Times New Roman CYR" w:hAnsi="Times New Roman CYR" w:cs="Times New Roman CYR"/>
          <w:i/>
          <w:color w:val="000000"/>
          <w:sz w:val="24"/>
          <w:szCs w:val="24"/>
        </w:rPr>
        <w:t xml:space="preserve"> </w:t>
      </w:r>
    </w:p>
    <w:p w:rsidR="0033098B" w:rsidRPr="005419AE" w:rsidRDefault="0033098B" w:rsidP="0033098B">
      <w:pPr>
        <w:autoSpaceDE w:val="0"/>
        <w:autoSpaceDN w:val="0"/>
        <w:adjustRightInd w:val="0"/>
        <w:spacing w:after="0"/>
        <w:jc w:val="right"/>
        <w:rPr>
          <w:rFonts w:ascii="Times New Roman CYR" w:hAnsi="Times New Roman CYR" w:cs="Times New Roman CYR"/>
          <w:i/>
          <w:color w:val="000000"/>
          <w:sz w:val="24"/>
          <w:szCs w:val="24"/>
        </w:rPr>
      </w:pPr>
      <w:proofErr w:type="spellStart"/>
      <w:r w:rsidRPr="005419AE">
        <w:rPr>
          <w:rFonts w:ascii="Times New Roman CYR" w:hAnsi="Times New Roman CYR" w:cs="Times New Roman CYR"/>
          <w:i/>
          <w:color w:val="000000"/>
          <w:sz w:val="24"/>
          <w:szCs w:val="24"/>
        </w:rPr>
        <w:t>Турдажиева</w:t>
      </w:r>
      <w:proofErr w:type="spellEnd"/>
      <w:r w:rsidRPr="005419AE">
        <w:rPr>
          <w:rFonts w:ascii="Times New Roman CYR" w:hAnsi="Times New Roman CYR" w:cs="Times New Roman CYR"/>
          <w:i/>
          <w:color w:val="000000"/>
          <w:sz w:val="24"/>
          <w:szCs w:val="24"/>
        </w:rPr>
        <w:t xml:space="preserve"> </w:t>
      </w:r>
      <w:proofErr w:type="spellStart"/>
      <w:r w:rsidRPr="005419AE">
        <w:rPr>
          <w:rFonts w:ascii="Times New Roman CYR" w:hAnsi="Times New Roman CYR" w:cs="Times New Roman CYR"/>
          <w:i/>
          <w:color w:val="000000"/>
          <w:sz w:val="24"/>
          <w:szCs w:val="24"/>
        </w:rPr>
        <w:t>Эльнура</w:t>
      </w:r>
      <w:proofErr w:type="spellEnd"/>
      <w:r w:rsidRPr="005419AE">
        <w:rPr>
          <w:rFonts w:ascii="Times New Roman CYR" w:hAnsi="Times New Roman CYR" w:cs="Times New Roman CYR"/>
          <w:i/>
          <w:color w:val="000000"/>
          <w:sz w:val="24"/>
          <w:szCs w:val="24"/>
        </w:rPr>
        <w:t xml:space="preserve"> </w:t>
      </w:r>
      <w:proofErr w:type="spellStart"/>
      <w:r w:rsidRPr="005419AE">
        <w:rPr>
          <w:rFonts w:ascii="Times New Roman CYR" w:hAnsi="Times New Roman CYR" w:cs="Times New Roman CYR"/>
          <w:i/>
          <w:color w:val="000000"/>
          <w:sz w:val="24"/>
          <w:szCs w:val="24"/>
        </w:rPr>
        <w:t>Номановна</w:t>
      </w:r>
      <w:proofErr w:type="spellEnd"/>
    </w:p>
    <w:p w:rsidR="0033098B" w:rsidRDefault="0033098B" w:rsidP="0033098B">
      <w:pPr>
        <w:autoSpaceDE w:val="0"/>
        <w:autoSpaceDN w:val="0"/>
        <w:adjustRightInd w:val="0"/>
        <w:spacing w:after="0" w:line="240" w:lineRule="auto"/>
        <w:jc w:val="right"/>
        <w:rPr>
          <w:rFonts w:ascii="Times New Roman CYR" w:hAnsi="Times New Roman CYR" w:cs="Times New Roman CYR"/>
          <w:i/>
          <w:color w:val="000000"/>
          <w:sz w:val="24"/>
          <w:szCs w:val="24"/>
        </w:rPr>
      </w:pPr>
      <w:r>
        <w:rPr>
          <w:rFonts w:ascii="Times New Roman CYR" w:hAnsi="Times New Roman CYR" w:cs="Times New Roman CYR"/>
          <w:i/>
          <w:color w:val="000000"/>
          <w:sz w:val="24"/>
          <w:szCs w:val="24"/>
          <w:lang w:val="ky-KG"/>
        </w:rPr>
        <w:t>и</w:t>
      </w:r>
      <w:proofErr w:type="spellStart"/>
      <w:r>
        <w:rPr>
          <w:rFonts w:ascii="Times New Roman CYR" w:hAnsi="Times New Roman CYR" w:cs="Times New Roman CYR"/>
          <w:i/>
          <w:color w:val="000000"/>
          <w:sz w:val="24"/>
          <w:szCs w:val="24"/>
        </w:rPr>
        <w:t>нженер</w:t>
      </w:r>
      <w:proofErr w:type="spellEnd"/>
      <w:r>
        <w:rPr>
          <w:rFonts w:ascii="Times New Roman CYR" w:hAnsi="Times New Roman CYR" w:cs="Times New Roman CYR"/>
          <w:i/>
          <w:color w:val="000000"/>
          <w:sz w:val="24"/>
          <w:szCs w:val="24"/>
        </w:rPr>
        <w:t xml:space="preserve"> </w:t>
      </w:r>
    </w:p>
    <w:p w:rsidR="0033098B" w:rsidRDefault="0033098B" w:rsidP="0033098B">
      <w:pPr>
        <w:spacing w:after="0"/>
        <w:jc w:val="center"/>
        <w:rPr>
          <w:rFonts w:ascii="Times New Roman" w:hAnsi="Times New Roman" w:cs="Times New Roman"/>
          <w:b/>
          <w:sz w:val="24"/>
          <w:szCs w:val="24"/>
        </w:rPr>
      </w:pPr>
    </w:p>
    <w:p w:rsidR="00EC361D" w:rsidRPr="001E6AF6" w:rsidRDefault="00A36D12" w:rsidP="0033098B">
      <w:pPr>
        <w:spacing w:after="0"/>
        <w:jc w:val="center"/>
        <w:rPr>
          <w:rFonts w:ascii="Times New Roman" w:hAnsi="Times New Roman" w:cs="Times New Roman"/>
          <w:b/>
          <w:sz w:val="24"/>
          <w:szCs w:val="24"/>
        </w:rPr>
      </w:pPr>
      <w:r w:rsidRPr="001E6AF6">
        <w:rPr>
          <w:rFonts w:ascii="Times New Roman" w:hAnsi="Times New Roman" w:cs="Times New Roman"/>
          <w:b/>
          <w:sz w:val="24"/>
          <w:szCs w:val="24"/>
        </w:rPr>
        <w:t xml:space="preserve">ИССЛЕДОВАНИЕ </w:t>
      </w:r>
      <w:r w:rsidR="001334A7" w:rsidRPr="001E6AF6">
        <w:rPr>
          <w:rFonts w:ascii="Times New Roman" w:hAnsi="Times New Roman" w:cs="Times New Roman"/>
          <w:b/>
          <w:sz w:val="24"/>
          <w:szCs w:val="24"/>
        </w:rPr>
        <w:t>ПАРАМЕТРОВ, УЧИТЫВАЮЩИХ УСЛОВИЯ БЛИЗКИЕ К РЕАЛЬНОЙ РАБОТЕ КОНСТРУКЦИЙ ФУНДАМЕНТОВ</w:t>
      </w:r>
    </w:p>
    <w:p w:rsidR="00445885" w:rsidRPr="005419AE" w:rsidRDefault="00445885" w:rsidP="00445885">
      <w:pPr>
        <w:spacing w:after="0"/>
        <w:jc w:val="right"/>
        <w:rPr>
          <w:rFonts w:ascii="Times New Roman CYR" w:hAnsi="Times New Roman CYR" w:cs="Times New Roman CYR"/>
          <w:i/>
          <w:iCs/>
          <w:color w:val="000000"/>
          <w:sz w:val="24"/>
          <w:szCs w:val="24"/>
        </w:rPr>
      </w:pPr>
      <w:r w:rsidRPr="00445885">
        <w:rPr>
          <w:rFonts w:ascii="Times New Roman CYR" w:hAnsi="Times New Roman CYR" w:cs="Times New Roman CYR"/>
          <w:i/>
          <w:color w:val="000000"/>
          <w:sz w:val="24"/>
          <w:szCs w:val="24"/>
        </w:rPr>
        <w:t xml:space="preserve"> </w:t>
      </w:r>
      <w:proofErr w:type="spellStart"/>
      <w:r>
        <w:rPr>
          <w:rFonts w:ascii="Times New Roman CYR" w:hAnsi="Times New Roman CYR" w:cs="Times New Roman CYR"/>
          <w:i/>
          <w:color w:val="000000"/>
          <w:sz w:val="24"/>
          <w:szCs w:val="24"/>
        </w:rPr>
        <w:t>Маруфий</w:t>
      </w:r>
      <w:proofErr w:type="spellEnd"/>
      <w:r>
        <w:rPr>
          <w:rFonts w:ascii="Times New Roman CYR" w:hAnsi="Times New Roman CYR" w:cs="Times New Roman CYR"/>
          <w:i/>
          <w:color w:val="000000"/>
          <w:sz w:val="24"/>
          <w:szCs w:val="24"/>
        </w:rPr>
        <w:t xml:space="preserve"> </w:t>
      </w:r>
      <w:proofErr w:type="spellStart"/>
      <w:r>
        <w:rPr>
          <w:rFonts w:ascii="Times New Roman CYR" w:hAnsi="Times New Roman CYR" w:cs="Times New Roman CYR"/>
          <w:i/>
          <w:color w:val="000000"/>
          <w:sz w:val="24"/>
          <w:szCs w:val="24"/>
        </w:rPr>
        <w:t>Адилжан</w:t>
      </w:r>
      <w:proofErr w:type="spellEnd"/>
      <w:r>
        <w:rPr>
          <w:rFonts w:ascii="Times New Roman CYR" w:hAnsi="Times New Roman CYR" w:cs="Times New Roman CYR"/>
          <w:i/>
          <w:color w:val="000000"/>
          <w:sz w:val="24"/>
          <w:szCs w:val="24"/>
        </w:rPr>
        <w:t xml:space="preserve"> </w:t>
      </w:r>
      <w:proofErr w:type="spellStart"/>
      <w:r>
        <w:rPr>
          <w:rFonts w:ascii="Times New Roman CYR" w:hAnsi="Times New Roman CYR" w:cs="Times New Roman CYR"/>
          <w:i/>
          <w:color w:val="000000"/>
          <w:sz w:val="24"/>
          <w:szCs w:val="24"/>
        </w:rPr>
        <w:t>Таджимухаммедович</w:t>
      </w:r>
      <w:proofErr w:type="spellEnd"/>
    </w:p>
    <w:p w:rsidR="00445885" w:rsidRDefault="00445885" w:rsidP="00445885">
      <w:pPr>
        <w:autoSpaceDE w:val="0"/>
        <w:autoSpaceDN w:val="0"/>
        <w:adjustRightInd w:val="0"/>
        <w:spacing w:after="0"/>
        <w:jc w:val="right"/>
        <w:rPr>
          <w:rFonts w:ascii="Times New Roman CYR" w:hAnsi="Times New Roman CYR" w:cs="Times New Roman CYR"/>
          <w:i/>
          <w:color w:val="000000"/>
          <w:sz w:val="24"/>
          <w:szCs w:val="24"/>
        </w:rPr>
      </w:pPr>
      <w:r w:rsidRPr="006D0B37">
        <w:rPr>
          <w:rFonts w:ascii="Times New Roman CYR" w:hAnsi="Times New Roman CYR" w:cs="Times New Roman CYR"/>
          <w:i/>
          <w:color w:val="000000"/>
          <w:sz w:val="24"/>
          <w:szCs w:val="24"/>
        </w:rPr>
        <w:t xml:space="preserve"> д.т.н., профессор</w:t>
      </w:r>
      <w:r>
        <w:rPr>
          <w:rFonts w:ascii="Times New Roman CYR" w:hAnsi="Times New Roman CYR" w:cs="Times New Roman CYR"/>
          <w:i/>
          <w:color w:val="000000"/>
          <w:sz w:val="24"/>
          <w:szCs w:val="24"/>
        </w:rPr>
        <w:t>,</w:t>
      </w:r>
      <w:r w:rsidRPr="006D0B37">
        <w:rPr>
          <w:rFonts w:ascii="Times New Roman CYR" w:hAnsi="Times New Roman CYR" w:cs="Times New Roman CYR"/>
          <w:i/>
          <w:color w:val="000000"/>
          <w:sz w:val="24"/>
          <w:szCs w:val="24"/>
        </w:rPr>
        <w:t xml:space="preserve"> </w:t>
      </w:r>
      <w:proofErr w:type="spellStart"/>
      <w:r w:rsidRPr="006D0B37">
        <w:rPr>
          <w:rFonts w:ascii="Times New Roman CYR" w:hAnsi="Times New Roman CYR" w:cs="Times New Roman CYR"/>
          <w:i/>
          <w:color w:val="000000"/>
          <w:sz w:val="24"/>
          <w:szCs w:val="24"/>
        </w:rPr>
        <w:t>Ош</w:t>
      </w:r>
      <w:r>
        <w:rPr>
          <w:rFonts w:ascii="Times New Roman CYR" w:hAnsi="Times New Roman CYR" w:cs="Times New Roman CYR"/>
          <w:i/>
          <w:color w:val="000000"/>
          <w:sz w:val="24"/>
          <w:szCs w:val="24"/>
        </w:rPr>
        <w:t>ский</w:t>
      </w:r>
      <w:proofErr w:type="spellEnd"/>
      <w:r>
        <w:rPr>
          <w:rFonts w:ascii="Times New Roman CYR" w:hAnsi="Times New Roman CYR" w:cs="Times New Roman CYR"/>
          <w:i/>
          <w:color w:val="000000"/>
          <w:sz w:val="24"/>
          <w:szCs w:val="24"/>
        </w:rPr>
        <w:t xml:space="preserve"> технологический университет им. </w:t>
      </w:r>
      <w:proofErr w:type="spellStart"/>
      <w:r>
        <w:rPr>
          <w:rFonts w:ascii="Times New Roman CYR" w:hAnsi="Times New Roman CYR" w:cs="Times New Roman CYR"/>
          <w:i/>
          <w:color w:val="000000"/>
          <w:sz w:val="24"/>
          <w:szCs w:val="24"/>
        </w:rPr>
        <w:t>М.М.Адышева</w:t>
      </w:r>
      <w:proofErr w:type="spellEnd"/>
      <w:r>
        <w:rPr>
          <w:rFonts w:ascii="Times New Roman CYR" w:hAnsi="Times New Roman CYR" w:cs="Times New Roman CYR"/>
          <w:i/>
          <w:color w:val="000000"/>
          <w:sz w:val="24"/>
          <w:szCs w:val="24"/>
        </w:rPr>
        <w:t xml:space="preserve">, </w:t>
      </w:r>
    </w:p>
    <w:p w:rsidR="00445885" w:rsidRPr="003F375F" w:rsidRDefault="00445885" w:rsidP="00445885">
      <w:pPr>
        <w:spacing w:after="0"/>
        <w:jc w:val="right"/>
        <w:rPr>
          <w:rFonts w:ascii="Times New Roman CYR" w:hAnsi="Times New Roman CYR" w:cs="Times New Roman CYR"/>
          <w:color w:val="000000"/>
          <w:sz w:val="24"/>
          <w:szCs w:val="24"/>
        </w:rPr>
      </w:pPr>
      <w:r>
        <w:rPr>
          <w:rFonts w:ascii="Times New Roman CYR" w:hAnsi="Times New Roman CYR" w:cs="Times New Roman CYR"/>
          <w:i/>
          <w:color w:val="000000"/>
          <w:sz w:val="24"/>
          <w:szCs w:val="24"/>
        </w:rPr>
        <w:t>Ош, Кыргызстан</w:t>
      </w:r>
      <w:r w:rsidRPr="005419AE">
        <w:rPr>
          <w:rFonts w:ascii="Times New Roman CYR" w:hAnsi="Times New Roman CYR" w:cs="Times New Roman CYR"/>
          <w:i/>
          <w:color w:val="000000"/>
          <w:sz w:val="24"/>
          <w:szCs w:val="24"/>
        </w:rPr>
        <w:t xml:space="preserve">, </w:t>
      </w:r>
      <w:r w:rsidRPr="005419AE">
        <w:rPr>
          <w:rFonts w:ascii="Times New Roman CYR" w:hAnsi="Times New Roman CYR" w:cs="Times New Roman CYR"/>
          <w:i/>
          <w:color w:val="000000"/>
          <w:sz w:val="24"/>
          <w:szCs w:val="24"/>
          <w:lang w:val="en-US"/>
        </w:rPr>
        <w:t>e</w:t>
      </w:r>
      <w:r w:rsidRPr="005419AE">
        <w:rPr>
          <w:rFonts w:ascii="Times New Roman CYR" w:hAnsi="Times New Roman CYR" w:cs="Times New Roman CYR"/>
          <w:i/>
          <w:color w:val="000000"/>
          <w:sz w:val="24"/>
          <w:szCs w:val="24"/>
        </w:rPr>
        <w:t>-</w:t>
      </w:r>
      <w:r w:rsidRPr="005419AE">
        <w:rPr>
          <w:rFonts w:ascii="Times New Roman CYR" w:hAnsi="Times New Roman CYR" w:cs="Times New Roman CYR"/>
          <w:i/>
          <w:color w:val="000000"/>
          <w:sz w:val="24"/>
          <w:szCs w:val="24"/>
          <w:lang w:val="en-US"/>
        </w:rPr>
        <w:t>mail</w:t>
      </w:r>
      <w:r w:rsidRPr="005419AE">
        <w:rPr>
          <w:rFonts w:ascii="Times New Roman CYR" w:hAnsi="Times New Roman CYR" w:cs="Times New Roman CYR"/>
          <w:color w:val="000000"/>
          <w:sz w:val="24"/>
          <w:szCs w:val="24"/>
        </w:rPr>
        <w:t>:</w:t>
      </w:r>
      <w:r w:rsidRPr="003F375F">
        <w:rPr>
          <w:rFonts w:ascii="Times New Roman CYR" w:hAnsi="Times New Roman CYR" w:cs="Times New Roman CYR"/>
          <w:b/>
          <w:color w:val="000000"/>
          <w:sz w:val="24"/>
          <w:szCs w:val="24"/>
        </w:rPr>
        <w:t xml:space="preserve"> </w:t>
      </w:r>
      <w:proofErr w:type="spellStart"/>
      <w:r w:rsidRPr="00A622E2">
        <w:rPr>
          <w:rFonts w:ascii="Times New Roman CYR" w:hAnsi="Times New Roman CYR" w:cs="Times New Roman CYR"/>
          <w:color w:val="2E74B5" w:themeColor="accent1" w:themeShade="BF"/>
          <w:sz w:val="24"/>
          <w:szCs w:val="24"/>
          <w:lang w:val="en-US"/>
        </w:rPr>
        <w:t>oshtu</w:t>
      </w:r>
      <w:proofErr w:type="spellEnd"/>
      <w:r w:rsidRPr="00A622E2">
        <w:rPr>
          <w:rFonts w:ascii="Times New Roman CYR" w:hAnsi="Times New Roman CYR" w:cs="Times New Roman CYR"/>
          <w:color w:val="2E74B5" w:themeColor="accent1" w:themeShade="BF"/>
          <w:sz w:val="24"/>
          <w:szCs w:val="24"/>
        </w:rPr>
        <w:t>-</w:t>
      </w:r>
      <w:proofErr w:type="spellStart"/>
      <w:r w:rsidRPr="00A622E2">
        <w:rPr>
          <w:rFonts w:ascii="Times New Roman CYR" w:hAnsi="Times New Roman CYR" w:cs="Times New Roman CYR"/>
          <w:color w:val="2E74B5" w:themeColor="accent1" w:themeShade="BF"/>
          <w:sz w:val="24"/>
          <w:szCs w:val="24"/>
          <w:lang w:val="en-US"/>
        </w:rPr>
        <w:t>marufi</w:t>
      </w:r>
      <w:proofErr w:type="spellEnd"/>
      <w:r w:rsidRPr="00A622E2">
        <w:rPr>
          <w:rFonts w:ascii="Times New Roman CYR" w:hAnsi="Times New Roman CYR" w:cs="Times New Roman CYR"/>
          <w:color w:val="2E74B5" w:themeColor="accent1" w:themeShade="BF"/>
          <w:sz w:val="24"/>
          <w:szCs w:val="24"/>
        </w:rPr>
        <w:t>@</w:t>
      </w:r>
      <w:r w:rsidRPr="00A622E2">
        <w:rPr>
          <w:rFonts w:ascii="Times New Roman CYR" w:hAnsi="Times New Roman CYR" w:cs="Times New Roman CYR"/>
          <w:color w:val="2E74B5" w:themeColor="accent1" w:themeShade="BF"/>
          <w:sz w:val="24"/>
          <w:szCs w:val="24"/>
          <w:lang w:val="en-US"/>
        </w:rPr>
        <w:t>rambler</w:t>
      </w:r>
      <w:r w:rsidRPr="00A622E2">
        <w:rPr>
          <w:rFonts w:ascii="Times New Roman CYR" w:hAnsi="Times New Roman CYR" w:cs="Times New Roman CYR"/>
          <w:color w:val="2E74B5" w:themeColor="accent1" w:themeShade="BF"/>
          <w:sz w:val="24"/>
          <w:szCs w:val="24"/>
        </w:rPr>
        <w:t>.</w:t>
      </w:r>
      <w:proofErr w:type="spellStart"/>
      <w:r w:rsidRPr="00A622E2">
        <w:rPr>
          <w:rFonts w:ascii="Times New Roman CYR" w:hAnsi="Times New Roman CYR" w:cs="Times New Roman CYR"/>
          <w:color w:val="2E74B5" w:themeColor="accent1" w:themeShade="BF"/>
          <w:sz w:val="24"/>
          <w:szCs w:val="24"/>
          <w:lang w:val="en-US"/>
        </w:rPr>
        <w:t>ru</w:t>
      </w:r>
      <w:proofErr w:type="spellEnd"/>
    </w:p>
    <w:p w:rsidR="00853448" w:rsidRPr="00557B02" w:rsidRDefault="00853448" w:rsidP="00445885">
      <w:pPr>
        <w:autoSpaceDE w:val="0"/>
        <w:autoSpaceDN w:val="0"/>
        <w:adjustRightInd w:val="0"/>
        <w:spacing w:after="0"/>
        <w:jc w:val="right"/>
        <w:rPr>
          <w:rFonts w:ascii="Times New Roman CYR" w:hAnsi="Times New Roman CYR" w:cs="Times New Roman CYR"/>
          <w:i/>
          <w:color w:val="000000"/>
          <w:sz w:val="24"/>
          <w:szCs w:val="24"/>
        </w:rPr>
      </w:pPr>
      <w:proofErr w:type="spellStart"/>
      <w:r w:rsidRPr="00557B02">
        <w:rPr>
          <w:rFonts w:ascii="Times New Roman CYR" w:hAnsi="Times New Roman CYR" w:cs="Times New Roman CYR"/>
          <w:i/>
          <w:color w:val="000000"/>
          <w:sz w:val="24"/>
          <w:szCs w:val="24"/>
        </w:rPr>
        <w:t>Джусуев</w:t>
      </w:r>
      <w:proofErr w:type="spellEnd"/>
      <w:r w:rsidRPr="00557B02">
        <w:rPr>
          <w:rFonts w:ascii="Times New Roman CYR" w:hAnsi="Times New Roman CYR" w:cs="Times New Roman CYR"/>
          <w:i/>
          <w:color w:val="000000"/>
          <w:sz w:val="24"/>
          <w:szCs w:val="24"/>
        </w:rPr>
        <w:t xml:space="preserve"> Уметали </w:t>
      </w:r>
      <w:proofErr w:type="spellStart"/>
      <w:r w:rsidRPr="00557B02">
        <w:rPr>
          <w:rFonts w:ascii="Times New Roman CYR" w:hAnsi="Times New Roman CYR" w:cs="Times New Roman CYR"/>
          <w:i/>
          <w:color w:val="000000"/>
          <w:sz w:val="24"/>
          <w:szCs w:val="24"/>
        </w:rPr>
        <w:t>Султанович</w:t>
      </w:r>
      <w:proofErr w:type="spellEnd"/>
      <w:r w:rsidR="00445885" w:rsidRPr="00557B02">
        <w:rPr>
          <w:rFonts w:ascii="Times New Roman CYR" w:hAnsi="Times New Roman CYR" w:cs="Times New Roman CYR"/>
          <w:i/>
          <w:color w:val="000000"/>
          <w:sz w:val="24"/>
          <w:szCs w:val="24"/>
        </w:rPr>
        <w:t xml:space="preserve">  </w:t>
      </w:r>
    </w:p>
    <w:p w:rsidR="00853448" w:rsidRDefault="00853448" w:rsidP="00853448">
      <w:pPr>
        <w:autoSpaceDE w:val="0"/>
        <w:autoSpaceDN w:val="0"/>
        <w:adjustRightInd w:val="0"/>
        <w:spacing w:after="0"/>
        <w:jc w:val="right"/>
        <w:rPr>
          <w:rFonts w:ascii="Times New Roman CYR" w:hAnsi="Times New Roman CYR" w:cs="Times New Roman CYR"/>
          <w:i/>
          <w:color w:val="000000"/>
          <w:sz w:val="24"/>
          <w:szCs w:val="24"/>
        </w:rPr>
      </w:pPr>
      <w:r>
        <w:rPr>
          <w:rFonts w:ascii="Times New Roman CYR" w:hAnsi="Times New Roman CYR" w:cs="Times New Roman CYR"/>
          <w:i/>
          <w:color w:val="000000"/>
          <w:sz w:val="24"/>
          <w:szCs w:val="24"/>
        </w:rPr>
        <w:t>к.т.н., доцент,</w:t>
      </w:r>
      <w:r w:rsidRPr="0098578D">
        <w:rPr>
          <w:rFonts w:ascii="Times New Roman CYR" w:hAnsi="Times New Roman CYR" w:cs="Times New Roman CYR"/>
          <w:i/>
          <w:color w:val="000000"/>
          <w:sz w:val="24"/>
          <w:szCs w:val="24"/>
        </w:rPr>
        <w:t xml:space="preserve"> </w:t>
      </w:r>
      <w:proofErr w:type="spellStart"/>
      <w:r w:rsidRPr="006D0B37">
        <w:rPr>
          <w:rFonts w:ascii="Times New Roman CYR" w:hAnsi="Times New Roman CYR" w:cs="Times New Roman CYR"/>
          <w:i/>
          <w:color w:val="000000"/>
          <w:sz w:val="24"/>
          <w:szCs w:val="24"/>
        </w:rPr>
        <w:t>Ош</w:t>
      </w:r>
      <w:r>
        <w:rPr>
          <w:rFonts w:ascii="Times New Roman CYR" w:hAnsi="Times New Roman CYR" w:cs="Times New Roman CYR"/>
          <w:i/>
          <w:color w:val="000000"/>
          <w:sz w:val="24"/>
          <w:szCs w:val="24"/>
        </w:rPr>
        <w:t>ский</w:t>
      </w:r>
      <w:proofErr w:type="spellEnd"/>
      <w:r>
        <w:rPr>
          <w:rFonts w:ascii="Times New Roman CYR" w:hAnsi="Times New Roman CYR" w:cs="Times New Roman CYR"/>
          <w:i/>
          <w:color w:val="000000"/>
          <w:sz w:val="24"/>
          <w:szCs w:val="24"/>
        </w:rPr>
        <w:t xml:space="preserve"> технологический университет им. </w:t>
      </w:r>
      <w:proofErr w:type="spellStart"/>
      <w:r>
        <w:rPr>
          <w:rFonts w:ascii="Times New Roman CYR" w:hAnsi="Times New Roman CYR" w:cs="Times New Roman CYR"/>
          <w:i/>
          <w:color w:val="000000"/>
          <w:sz w:val="24"/>
          <w:szCs w:val="24"/>
        </w:rPr>
        <w:t>М.М.Адышева</w:t>
      </w:r>
      <w:proofErr w:type="spellEnd"/>
      <w:r>
        <w:rPr>
          <w:rFonts w:ascii="Times New Roman CYR" w:hAnsi="Times New Roman CYR" w:cs="Times New Roman CYR"/>
          <w:i/>
          <w:color w:val="000000"/>
          <w:sz w:val="24"/>
          <w:szCs w:val="24"/>
        </w:rPr>
        <w:t>,</w:t>
      </w:r>
    </w:p>
    <w:p w:rsidR="00853448" w:rsidRPr="00853448" w:rsidRDefault="00853448" w:rsidP="00853448">
      <w:pPr>
        <w:spacing w:after="0" w:line="240" w:lineRule="auto"/>
        <w:jc w:val="right"/>
        <w:rPr>
          <w:rFonts w:ascii="Times New Roman" w:eastAsia="Calibri" w:hAnsi="Times New Roman" w:cs="Times New Roman"/>
          <w:i/>
          <w:sz w:val="24"/>
          <w:szCs w:val="24"/>
          <w:shd w:val="clear" w:color="auto" w:fill="FFFFFF"/>
        </w:rPr>
      </w:pPr>
      <w:r w:rsidRPr="002F6348">
        <w:rPr>
          <w:rFonts w:ascii="Times New Roman CYR" w:hAnsi="Times New Roman CYR" w:cs="Times New Roman CYR"/>
          <w:i/>
          <w:color w:val="000000"/>
          <w:sz w:val="24"/>
          <w:szCs w:val="24"/>
        </w:rPr>
        <w:t xml:space="preserve">Ош, Кыргызстан, </w:t>
      </w:r>
      <w:r w:rsidRPr="002F6348">
        <w:rPr>
          <w:rFonts w:ascii="Times New Roman CYR" w:hAnsi="Times New Roman CYR" w:cs="Times New Roman CYR"/>
          <w:i/>
          <w:color w:val="000000"/>
          <w:sz w:val="24"/>
          <w:szCs w:val="24"/>
          <w:lang w:val="en-US"/>
        </w:rPr>
        <w:t>e</w:t>
      </w:r>
      <w:r w:rsidRPr="002F6348">
        <w:rPr>
          <w:rFonts w:ascii="Times New Roman CYR" w:hAnsi="Times New Roman CYR" w:cs="Times New Roman CYR"/>
          <w:i/>
          <w:color w:val="000000"/>
          <w:sz w:val="24"/>
          <w:szCs w:val="24"/>
        </w:rPr>
        <w:t>-</w:t>
      </w:r>
      <w:r w:rsidRPr="002F6348">
        <w:rPr>
          <w:rFonts w:ascii="Times New Roman CYR" w:hAnsi="Times New Roman CYR" w:cs="Times New Roman CYR"/>
          <w:i/>
          <w:color w:val="000000"/>
          <w:sz w:val="24"/>
          <w:szCs w:val="24"/>
          <w:lang w:val="en-US"/>
        </w:rPr>
        <w:t>mail</w:t>
      </w:r>
      <w:r w:rsidRPr="00853448">
        <w:rPr>
          <w:rFonts w:ascii="Times New Roman CYR" w:hAnsi="Times New Roman CYR" w:cs="Times New Roman CYR"/>
          <w:i/>
          <w:color w:val="000000"/>
          <w:sz w:val="24"/>
          <w:szCs w:val="24"/>
        </w:rPr>
        <w:t xml:space="preserve">: </w:t>
      </w:r>
      <w:proofErr w:type="spellStart"/>
      <w:r w:rsidRPr="00853448">
        <w:rPr>
          <w:rFonts w:ascii="Times New Roman CYR" w:hAnsi="Times New Roman CYR" w:cs="Times New Roman CYR"/>
          <w:i/>
          <w:color w:val="2E74B5" w:themeColor="accent1" w:themeShade="BF"/>
          <w:sz w:val="24"/>
          <w:szCs w:val="24"/>
          <w:lang w:val="en-US"/>
        </w:rPr>
        <w:t>Umetali</w:t>
      </w:r>
      <w:proofErr w:type="spellEnd"/>
      <w:r w:rsidRPr="00853448">
        <w:rPr>
          <w:rFonts w:ascii="Times New Roman CYR" w:hAnsi="Times New Roman CYR" w:cs="Times New Roman CYR"/>
          <w:i/>
          <w:color w:val="2E74B5" w:themeColor="accent1" w:themeShade="BF"/>
          <w:sz w:val="24"/>
          <w:szCs w:val="24"/>
        </w:rPr>
        <w:t>67@mail.ru</w:t>
      </w:r>
    </w:p>
    <w:p w:rsidR="00445885" w:rsidRPr="005419AE" w:rsidRDefault="00445885" w:rsidP="00445885">
      <w:pPr>
        <w:autoSpaceDE w:val="0"/>
        <w:autoSpaceDN w:val="0"/>
        <w:adjustRightInd w:val="0"/>
        <w:spacing w:after="0"/>
        <w:jc w:val="right"/>
        <w:rPr>
          <w:rFonts w:ascii="Times New Roman CYR" w:hAnsi="Times New Roman CYR" w:cs="Times New Roman CYR"/>
          <w:i/>
          <w:color w:val="000000"/>
          <w:sz w:val="24"/>
          <w:szCs w:val="24"/>
        </w:rPr>
      </w:pPr>
      <w:proofErr w:type="spellStart"/>
      <w:r w:rsidRPr="005419AE">
        <w:rPr>
          <w:rFonts w:ascii="Times New Roman CYR" w:hAnsi="Times New Roman CYR" w:cs="Times New Roman CYR"/>
          <w:i/>
          <w:color w:val="000000"/>
          <w:sz w:val="24"/>
          <w:szCs w:val="24"/>
        </w:rPr>
        <w:t>Турдажиева</w:t>
      </w:r>
      <w:proofErr w:type="spellEnd"/>
      <w:r w:rsidRPr="005419AE">
        <w:rPr>
          <w:rFonts w:ascii="Times New Roman CYR" w:hAnsi="Times New Roman CYR" w:cs="Times New Roman CYR"/>
          <w:i/>
          <w:color w:val="000000"/>
          <w:sz w:val="24"/>
          <w:szCs w:val="24"/>
        </w:rPr>
        <w:t xml:space="preserve"> </w:t>
      </w:r>
      <w:proofErr w:type="spellStart"/>
      <w:r w:rsidRPr="005419AE">
        <w:rPr>
          <w:rFonts w:ascii="Times New Roman CYR" w:hAnsi="Times New Roman CYR" w:cs="Times New Roman CYR"/>
          <w:i/>
          <w:color w:val="000000"/>
          <w:sz w:val="24"/>
          <w:szCs w:val="24"/>
        </w:rPr>
        <w:t>Эльнура</w:t>
      </w:r>
      <w:proofErr w:type="spellEnd"/>
      <w:r w:rsidRPr="005419AE">
        <w:rPr>
          <w:rFonts w:ascii="Times New Roman CYR" w:hAnsi="Times New Roman CYR" w:cs="Times New Roman CYR"/>
          <w:i/>
          <w:color w:val="000000"/>
          <w:sz w:val="24"/>
          <w:szCs w:val="24"/>
        </w:rPr>
        <w:t xml:space="preserve"> </w:t>
      </w:r>
      <w:proofErr w:type="spellStart"/>
      <w:r w:rsidRPr="005419AE">
        <w:rPr>
          <w:rFonts w:ascii="Times New Roman CYR" w:hAnsi="Times New Roman CYR" w:cs="Times New Roman CYR"/>
          <w:i/>
          <w:color w:val="000000"/>
          <w:sz w:val="24"/>
          <w:szCs w:val="24"/>
        </w:rPr>
        <w:t>Номановна</w:t>
      </w:r>
      <w:proofErr w:type="spellEnd"/>
    </w:p>
    <w:p w:rsidR="00445885" w:rsidRDefault="00445885" w:rsidP="00445885">
      <w:pPr>
        <w:autoSpaceDE w:val="0"/>
        <w:autoSpaceDN w:val="0"/>
        <w:adjustRightInd w:val="0"/>
        <w:spacing w:after="0"/>
        <w:jc w:val="right"/>
        <w:rPr>
          <w:rFonts w:ascii="Times New Roman CYR" w:hAnsi="Times New Roman CYR" w:cs="Times New Roman CYR"/>
          <w:i/>
          <w:color w:val="000000"/>
          <w:sz w:val="24"/>
          <w:szCs w:val="24"/>
        </w:rPr>
      </w:pPr>
      <w:r>
        <w:rPr>
          <w:rFonts w:ascii="Times New Roman CYR" w:hAnsi="Times New Roman CYR" w:cs="Times New Roman CYR"/>
          <w:i/>
          <w:color w:val="000000"/>
          <w:sz w:val="24"/>
          <w:szCs w:val="24"/>
        </w:rPr>
        <w:t xml:space="preserve">инженер, </w:t>
      </w:r>
      <w:proofErr w:type="spellStart"/>
      <w:r w:rsidRPr="006D0B37">
        <w:rPr>
          <w:rFonts w:ascii="Times New Roman CYR" w:hAnsi="Times New Roman CYR" w:cs="Times New Roman CYR"/>
          <w:i/>
          <w:color w:val="000000"/>
          <w:sz w:val="24"/>
          <w:szCs w:val="24"/>
        </w:rPr>
        <w:t>Ош</w:t>
      </w:r>
      <w:r>
        <w:rPr>
          <w:rFonts w:ascii="Times New Roman CYR" w:hAnsi="Times New Roman CYR" w:cs="Times New Roman CYR"/>
          <w:i/>
          <w:color w:val="000000"/>
          <w:sz w:val="24"/>
          <w:szCs w:val="24"/>
        </w:rPr>
        <w:t>ский</w:t>
      </w:r>
      <w:proofErr w:type="spellEnd"/>
      <w:r>
        <w:rPr>
          <w:rFonts w:ascii="Times New Roman CYR" w:hAnsi="Times New Roman CYR" w:cs="Times New Roman CYR"/>
          <w:i/>
          <w:color w:val="000000"/>
          <w:sz w:val="24"/>
          <w:szCs w:val="24"/>
        </w:rPr>
        <w:t xml:space="preserve"> технологический университет им. </w:t>
      </w:r>
      <w:proofErr w:type="spellStart"/>
      <w:r>
        <w:rPr>
          <w:rFonts w:ascii="Times New Roman CYR" w:hAnsi="Times New Roman CYR" w:cs="Times New Roman CYR"/>
          <w:i/>
          <w:color w:val="000000"/>
          <w:sz w:val="24"/>
          <w:szCs w:val="24"/>
        </w:rPr>
        <w:t>М.М.Адышева</w:t>
      </w:r>
      <w:proofErr w:type="spellEnd"/>
      <w:r>
        <w:rPr>
          <w:rFonts w:ascii="Times New Roman CYR" w:hAnsi="Times New Roman CYR" w:cs="Times New Roman CYR"/>
          <w:i/>
          <w:color w:val="000000"/>
          <w:sz w:val="24"/>
          <w:szCs w:val="24"/>
        </w:rPr>
        <w:t xml:space="preserve">, </w:t>
      </w:r>
    </w:p>
    <w:p w:rsidR="00F02B36" w:rsidRPr="00557B02" w:rsidRDefault="00445885" w:rsidP="003749D6">
      <w:pPr>
        <w:spacing w:after="0"/>
        <w:jc w:val="right"/>
        <w:rPr>
          <w:rStyle w:val="a5"/>
          <w:rFonts w:ascii="Times New Roman CYR" w:hAnsi="Times New Roman CYR" w:cs="Times New Roman CYR"/>
          <w:i/>
          <w:sz w:val="24"/>
          <w:szCs w:val="24"/>
        </w:rPr>
      </w:pPr>
      <w:r>
        <w:rPr>
          <w:rFonts w:ascii="Times New Roman CYR" w:hAnsi="Times New Roman CYR" w:cs="Times New Roman CYR"/>
          <w:i/>
          <w:color w:val="000000"/>
          <w:sz w:val="24"/>
          <w:szCs w:val="24"/>
        </w:rPr>
        <w:t>Ош, Кыргызстан</w:t>
      </w:r>
      <w:r w:rsidRPr="00272985">
        <w:rPr>
          <w:rFonts w:ascii="Times New Roman CYR" w:hAnsi="Times New Roman CYR" w:cs="Times New Roman CYR"/>
          <w:color w:val="000000"/>
          <w:sz w:val="24"/>
          <w:szCs w:val="24"/>
        </w:rPr>
        <w:t xml:space="preserve">, </w:t>
      </w:r>
      <w:r w:rsidRPr="005419AE">
        <w:rPr>
          <w:rFonts w:ascii="Times New Roman CYR" w:hAnsi="Times New Roman CYR" w:cs="Times New Roman CYR"/>
          <w:i/>
          <w:color w:val="000000"/>
          <w:sz w:val="24"/>
          <w:szCs w:val="24"/>
          <w:lang w:val="en-US"/>
        </w:rPr>
        <w:t>e</w:t>
      </w:r>
      <w:r w:rsidRPr="005419AE">
        <w:rPr>
          <w:rFonts w:ascii="Times New Roman CYR" w:hAnsi="Times New Roman CYR" w:cs="Times New Roman CYR"/>
          <w:i/>
          <w:color w:val="000000"/>
          <w:sz w:val="24"/>
          <w:szCs w:val="24"/>
        </w:rPr>
        <w:t>-</w:t>
      </w:r>
      <w:r w:rsidRPr="005419AE">
        <w:rPr>
          <w:rFonts w:ascii="Times New Roman CYR" w:hAnsi="Times New Roman CYR" w:cs="Times New Roman CYR"/>
          <w:i/>
          <w:color w:val="000000"/>
          <w:sz w:val="24"/>
          <w:szCs w:val="24"/>
          <w:lang w:val="en-US"/>
        </w:rPr>
        <w:t>mail</w:t>
      </w:r>
      <w:r w:rsidRPr="005419AE">
        <w:rPr>
          <w:rFonts w:ascii="Times New Roman CYR" w:hAnsi="Times New Roman CYR" w:cs="Times New Roman CYR"/>
          <w:color w:val="000000"/>
          <w:sz w:val="24"/>
          <w:szCs w:val="24"/>
        </w:rPr>
        <w:t>:</w:t>
      </w:r>
      <w:r>
        <w:rPr>
          <w:rFonts w:ascii="Times New Roman CYR" w:hAnsi="Times New Roman CYR" w:cs="Times New Roman CYR"/>
          <w:color w:val="000000"/>
          <w:sz w:val="24"/>
          <w:szCs w:val="24"/>
        </w:rPr>
        <w:t xml:space="preserve"> </w:t>
      </w:r>
      <w:hyperlink r:id="rId5" w:history="1">
        <w:r w:rsidRPr="00C91E00">
          <w:rPr>
            <w:rStyle w:val="a5"/>
            <w:rFonts w:ascii="Times New Roman CYR" w:hAnsi="Times New Roman CYR" w:cs="Times New Roman CYR"/>
            <w:i/>
            <w:sz w:val="24"/>
            <w:szCs w:val="24"/>
            <w:u w:val="none"/>
            <w:lang w:val="en-US"/>
          </w:rPr>
          <w:t>turdazhiyeva</w:t>
        </w:r>
        <w:r w:rsidRPr="00C91E00">
          <w:rPr>
            <w:rStyle w:val="a5"/>
            <w:rFonts w:ascii="Times New Roman CYR" w:hAnsi="Times New Roman CYR" w:cs="Times New Roman CYR"/>
            <w:i/>
            <w:sz w:val="24"/>
            <w:szCs w:val="24"/>
            <w:u w:val="none"/>
          </w:rPr>
          <w:t>@</w:t>
        </w:r>
        <w:r w:rsidRPr="00C91E00">
          <w:rPr>
            <w:rStyle w:val="a5"/>
            <w:rFonts w:ascii="Times New Roman CYR" w:hAnsi="Times New Roman CYR" w:cs="Times New Roman CYR"/>
            <w:i/>
            <w:sz w:val="24"/>
            <w:szCs w:val="24"/>
            <w:u w:val="none"/>
            <w:lang w:val="en-US"/>
          </w:rPr>
          <w:t>inbox</w:t>
        </w:r>
        <w:r w:rsidRPr="00C91E00">
          <w:rPr>
            <w:rStyle w:val="a5"/>
            <w:rFonts w:ascii="Times New Roman CYR" w:hAnsi="Times New Roman CYR" w:cs="Times New Roman CYR"/>
            <w:i/>
            <w:sz w:val="24"/>
            <w:szCs w:val="24"/>
            <w:u w:val="none"/>
          </w:rPr>
          <w:t>.</w:t>
        </w:r>
        <w:proofErr w:type="spellStart"/>
        <w:r w:rsidRPr="00C91E00">
          <w:rPr>
            <w:rStyle w:val="a5"/>
            <w:rFonts w:ascii="Times New Roman CYR" w:hAnsi="Times New Roman CYR" w:cs="Times New Roman CYR"/>
            <w:i/>
            <w:sz w:val="24"/>
            <w:szCs w:val="24"/>
            <w:u w:val="none"/>
            <w:lang w:val="en-US"/>
          </w:rPr>
          <w:t>ru</w:t>
        </w:r>
        <w:proofErr w:type="spellEnd"/>
      </w:hyperlink>
    </w:p>
    <w:p w:rsidR="00853448" w:rsidRPr="00E80C72" w:rsidRDefault="00853448" w:rsidP="00133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202124"/>
          <w:sz w:val="24"/>
          <w:szCs w:val="24"/>
          <w:lang w:eastAsia="ru-RU"/>
        </w:rPr>
      </w:pPr>
    </w:p>
    <w:p w:rsidR="001334A7" w:rsidRPr="001E6AF6" w:rsidRDefault="001334A7" w:rsidP="00133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202124"/>
          <w:sz w:val="24"/>
          <w:szCs w:val="24"/>
          <w:lang w:val="en-US" w:eastAsia="ru-RU"/>
        </w:rPr>
      </w:pPr>
      <w:r w:rsidRPr="001E6AF6">
        <w:rPr>
          <w:rFonts w:ascii="Times New Roman" w:eastAsia="Times New Roman" w:hAnsi="Times New Roman" w:cs="Times New Roman"/>
          <w:b/>
          <w:color w:val="202124"/>
          <w:sz w:val="24"/>
          <w:szCs w:val="24"/>
          <w:lang w:val="en" w:eastAsia="ru-RU"/>
        </w:rPr>
        <w:t>STUDY OF PARAMETERS CONSIDERING CONDITIONS CLOSE TO REAL WORK OF FOUNDATION STRUCTURES</w:t>
      </w:r>
    </w:p>
    <w:p w:rsidR="003E4C5D" w:rsidRDefault="003E4C5D" w:rsidP="003E4C5D">
      <w:pPr>
        <w:spacing w:after="0"/>
        <w:jc w:val="right"/>
        <w:rPr>
          <w:rFonts w:ascii="Times New Roman" w:eastAsia="Times New Roman" w:hAnsi="Times New Roman"/>
          <w:i/>
          <w:color w:val="202124"/>
          <w:sz w:val="24"/>
          <w:szCs w:val="24"/>
          <w:lang w:val="en" w:eastAsia="ru-RU"/>
        </w:rPr>
      </w:pPr>
      <w:proofErr w:type="spellStart"/>
      <w:r>
        <w:rPr>
          <w:rFonts w:ascii="Times New Roman" w:eastAsia="Times New Roman" w:hAnsi="Times New Roman"/>
          <w:i/>
          <w:color w:val="202124"/>
          <w:sz w:val="24"/>
          <w:szCs w:val="24"/>
          <w:lang w:val="en" w:eastAsia="ru-RU"/>
        </w:rPr>
        <w:t>Marufi</w:t>
      </w:r>
      <w:proofErr w:type="spellEnd"/>
      <w:r w:rsidRPr="008D7A1F">
        <w:rPr>
          <w:rFonts w:ascii="Times New Roman" w:eastAsia="Times New Roman" w:hAnsi="Times New Roman"/>
          <w:i/>
          <w:color w:val="202124"/>
          <w:sz w:val="24"/>
          <w:szCs w:val="24"/>
          <w:lang w:val="en" w:eastAsia="ru-RU"/>
        </w:rPr>
        <w:t xml:space="preserve"> </w:t>
      </w:r>
      <w:proofErr w:type="spellStart"/>
      <w:r w:rsidRPr="008D7A1F">
        <w:rPr>
          <w:rFonts w:ascii="Times New Roman" w:eastAsia="Times New Roman" w:hAnsi="Times New Roman"/>
          <w:i/>
          <w:color w:val="202124"/>
          <w:sz w:val="24"/>
          <w:szCs w:val="24"/>
          <w:lang w:val="en" w:eastAsia="ru-RU"/>
        </w:rPr>
        <w:t>Adilzhan</w:t>
      </w:r>
      <w:proofErr w:type="spellEnd"/>
      <w:r w:rsidRPr="008D7A1F">
        <w:rPr>
          <w:rFonts w:ascii="Times New Roman" w:eastAsia="Times New Roman" w:hAnsi="Times New Roman"/>
          <w:i/>
          <w:color w:val="202124"/>
          <w:sz w:val="24"/>
          <w:szCs w:val="24"/>
          <w:lang w:val="en" w:eastAsia="ru-RU"/>
        </w:rPr>
        <w:t xml:space="preserve"> </w:t>
      </w:r>
      <w:proofErr w:type="spellStart"/>
      <w:r w:rsidRPr="008D7A1F">
        <w:rPr>
          <w:rFonts w:ascii="Times New Roman" w:eastAsia="Times New Roman" w:hAnsi="Times New Roman"/>
          <w:i/>
          <w:color w:val="202124"/>
          <w:sz w:val="24"/>
          <w:szCs w:val="24"/>
          <w:lang w:val="en" w:eastAsia="ru-RU"/>
        </w:rPr>
        <w:t>Tajimuhammedovich</w:t>
      </w:r>
      <w:proofErr w:type="spellEnd"/>
    </w:p>
    <w:p w:rsidR="003E4C5D" w:rsidRDefault="003E4C5D" w:rsidP="003E4C5D">
      <w:pPr>
        <w:spacing w:after="0"/>
        <w:jc w:val="right"/>
        <w:rPr>
          <w:rFonts w:ascii="Times New Roman" w:eastAsia="Times New Roman" w:hAnsi="Times New Roman"/>
          <w:i/>
          <w:color w:val="202124"/>
          <w:sz w:val="24"/>
          <w:szCs w:val="24"/>
          <w:lang w:val="en" w:eastAsia="ru-RU"/>
        </w:rPr>
      </w:pPr>
      <w:r w:rsidRPr="008D7A1F">
        <w:rPr>
          <w:rFonts w:ascii="Times New Roman" w:eastAsia="Times New Roman" w:hAnsi="Times New Roman"/>
          <w:i/>
          <w:color w:val="202124"/>
          <w:sz w:val="24"/>
          <w:szCs w:val="24"/>
          <w:lang w:val="en" w:eastAsia="ru-RU"/>
        </w:rPr>
        <w:t>Doctor of Technical Sciences, Professor, Osh Technological University</w:t>
      </w:r>
    </w:p>
    <w:p w:rsidR="003E4C5D" w:rsidRDefault="003E4C5D" w:rsidP="003E4C5D">
      <w:pPr>
        <w:spacing w:after="0"/>
        <w:jc w:val="right"/>
        <w:rPr>
          <w:rFonts w:ascii="Times New Roman" w:eastAsia="Times New Roman" w:hAnsi="Times New Roman"/>
          <w:i/>
          <w:color w:val="202124"/>
          <w:sz w:val="24"/>
          <w:szCs w:val="24"/>
          <w:lang w:val="en" w:eastAsia="ru-RU"/>
        </w:rPr>
      </w:pPr>
      <w:r w:rsidRPr="008D7A1F">
        <w:rPr>
          <w:rFonts w:ascii="Times New Roman" w:eastAsia="Times New Roman" w:hAnsi="Times New Roman"/>
          <w:i/>
          <w:color w:val="202124"/>
          <w:sz w:val="24"/>
          <w:szCs w:val="24"/>
          <w:lang w:val="en" w:eastAsia="ru-RU"/>
        </w:rPr>
        <w:t xml:space="preserve">named after M.M. </w:t>
      </w:r>
      <w:proofErr w:type="spellStart"/>
      <w:r w:rsidRPr="008D7A1F">
        <w:rPr>
          <w:rFonts w:ascii="Times New Roman" w:eastAsia="Times New Roman" w:hAnsi="Times New Roman"/>
          <w:i/>
          <w:color w:val="202124"/>
          <w:sz w:val="24"/>
          <w:szCs w:val="24"/>
          <w:lang w:val="en" w:eastAsia="ru-RU"/>
        </w:rPr>
        <w:t>Adysheva</w:t>
      </w:r>
      <w:proofErr w:type="spellEnd"/>
      <w:r w:rsidRPr="008D7A1F">
        <w:rPr>
          <w:rFonts w:ascii="Times New Roman" w:eastAsia="Times New Roman" w:hAnsi="Times New Roman"/>
          <w:i/>
          <w:color w:val="202124"/>
          <w:sz w:val="24"/>
          <w:szCs w:val="24"/>
          <w:lang w:val="en" w:eastAsia="ru-RU"/>
        </w:rPr>
        <w:t>,</w:t>
      </w:r>
    </w:p>
    <w:p w:rsidR="003E4C5D" w:rsidRPr="008D7A1F" w:rsidRDefault="003E4C5D" w:rsidP="003E4C5D">
      <w:pPr>
        <w:spacing w:after="0"/>
        <w:jc w:val="right"/>
        <w:rPr>
          <w:rFonts w:ascii="Times New Roman CYR" w:hAnsi="Times New Roman CYR" w:cs="Times New Roman CYR"/>
          <w:color w:val="000000"/>
          <w:sz w:val="24"/>
          <w:szCs w:val="24"/>
          <w:lang w:val="en-US"/>
        </w:rPr>
      </w:pPr>
      <w:r w:rsidRPr="008D7A1F">
        <w:rPr>
          <w:rFonts w:ascii="Times New Roman" w:eastAsia="Times New Roman" w:hAnsi="Times New Roman"/>
          <w:i/>
          <w:color w:val="202124"/>
          <w:sz w:val="24"/>
          <w:szCs w:val="24"/>
          <w:lang w:val="en" w:eastAsia="ru-RU"/>
        </w:rPr>
        <w:t>Osh, Kyrgyzstan</w:t>
      </w:r>
      <w:proofErr w:type="gramStart"/>
      <w:r w:rsidRPr="009B2309">
        <w:rPr>
          <w:rFonts w:ascii="Times New Roman" w:eastAsia="Times New Roman" w:hAnsi="Times New Roman"/>
          <w:i/>
          <w:color w:val="202124"/>
          <w:sz w:val="24"/>
          <w:szCs w:val="24"/>
          <w:lang w:val="en-US" w:eastAsia="ru-RU"/>
        </w:rPr>
        <w:t xml:space="preserve">, </w:t>
      </w:r>
      <w:r w:rsidRPr="008D7A1F">
        <w:rPr>
          <w:rFonts w:ascii="Times New Roman" w:eastAsia="Times New Roman" w:hAnsi="Times New Roman"/>
          <w:i/>
          <w:color w:val="202124"/>
          <w:sz w:val="24"/>
          <w:szCs w:val="24"/>
          <w:lang w:val="en" w:eastAsia="ru-RU"/>
        </w:rPr>
        <w:t>,</w:t>
      </w:r>
      <w:proofErr w:type="gramEnd"/>
      <w:r>
        <w:rPr>
          <w:rFonts w:ascii="Times New Roman" w:eastAsia="Times New Roman" w:hAnsi="Times New Roman"/>
          <w:i/>
          <w:color w:val="202124"/>
          <w:sz w:val="24"/>
          <w:szCs w:val="24"/>
          <w:lang w:val="en" w:eastAsia="ru-RU"/>
        </w:rPr>
        <w:t xml:space="preserve"> </w:t>
      </w:r>
      <w:r w:rsidRPr="005419AE">
        <w:rPr>
          <w:rFonts w:ascii="Times New Roman CYR" w:hAnsi="Times New Roman CYR" w:cs="Times New Roman CYR"/>
          <w:i/>
          <w:color w:val="000000"/>
          <w:sz w:val="24"/>
          <w:szCs w:val="24"/>
          <w:lang w:val="en-US"/>
        </w:rPr>
        <w:t>e</w:t>
      </w:r>
      <w:r w:rsidRPr="008D7A1F">
        <w:rPr>
          <w:rFonts w:ascii="Times New Roman CYR" w:hAnsi="Times New Roman CYR" w:cs="Times New Roman CYR"/>
          <w:i/>
          <w:color w:val="000000"/>
          <w:sz w:val="24"/>
          <w:szCs w:val="24"/>
          <w:lang w:val="en-US"/>
        </w:rPr>
        <w:t>-</w:t>
      </w:r>
      <w:r w:rsidRPr="005419AE">
        <w:rPr>
          <w:rFonts w:ascii="Times New Roman CYR" w:hAnsi="Times New Roman CYR" w:cs="Times New Roman CYR"/>
          <w:i/>
          <w:color w:val="000000"/>
          <w:sz w:val="24"/>
          <w:szCs w:val="24"/>
          <w:lang w:val="en-US"/>
        </w:rPr>
        <w:t>mail</w:t>
      </w:r>
      <w:r w:rsidRPr="008D7A1F">
        <w:rPr>
          <w:rFonts w:ascii="Times New Roman CYR" w:hAnsi="Times New Roman CYR" w:cs="Times New Roman CYR"/>
          <w:color w:val="000000"/>
          <w:sz w:val="24"/>
          <w:szCs w:val="24"/>
          <w:lang w:val="en-US"/>
        </w:rPr>
        <w:t>:</w:t>
      </w:r>
      <w:r w:rsidRPr="008D7A1F">
        <w:rPr>
          <w:rFonts w:ascii="Times New Roman CYR" w:hAnsi="Times New Roman CYR" w:cs="Times New Roman CYR"/>
          <w:b/>
          <w:color w:val="000000"/>
          <w:sz w:val="24"/>
          <w:szCs w:val="24"/>
          <w:lang w:val="en-US"/>
        </w:rPr>
        <w:t xml:space="preserve"> </w:t>
      </w:r>
      <w:r w:rsidRPr="003F375F">
        <w:rPr>
          <w:rFonts w:ascii="Times New Roman CYR" w:hAnsi="Times New Roman CYR" w:cs="Times New Roman CYR"/>
          <w:color w:val="000000"/>
          <w:sz w:val="24"/>
          <w:szCs w:val="24"/>
          <w:lang w:val="en-US"/>
        </w:rPr>
        <w:t>oshtu</w:t>
      </w:r>
      <w:r w:rsidRPr="008D7A1F">
        <w:rPr>
          <w:rFonts w:ascii="Times New Roman CYR" w:hAnsi="Times New Roman CYR" w:cs="Times New Roman CYR"/>
          <w:color w:val="000000"/>
          <w:sz w:val="24"/>
          <w:szCs w:val="24"/>
          <w:lang w:val="en-US"/>
        </w:rPr>
        <w:t>-</w:t>
      </w:r>
      <w:r w:rsidRPr="003F375F">
        <w:rPr>
          <w:rFonts w:ascii="Times New Roman CYR" w:hAnsi="Times New Roman CYR" w:cs="Times New Roman CYR"/>
          <w:color w:val="000000"/>
          <w:sz w:val="24"/>
          <w:szCs w:val="24"/>
          <w:lang w:val="en-US"/>
        </w:rPr>
        <w:t>marufi</w:t>
      </w:r>
      <w:r w:rsidRPr="008D7A1F">
        <w:rPr>
          <w:rFonts w:ascii="Times New Roman CYR" w:hAnsi="Times New Roman CYR" w:cs="Times New Roman CYR"/>
          <w:color w:val="000000"/>
          <w:sz w:val="24"/>
          <w:szCs w:val="24"/>
          <w:lang w:val="en-US"/>
        </w:rPr>
        <w:t>@</w:t>
      </w:r>
      <w:r w:rsidRPr="003F375F">
        <w:rPr>
          <w:rFonts w:ascii="Times New Roman CYR" w:hAnsi="Times New Roman CYR" w:cs="Times New Roman CYR"/>
          <w:color w:val="000000"/>
          <w:sz w:val="24"/>
          <w:szCs w:val="24"/>
          <w:lang w:val="en-US"/>
        </w:rPr>
        <w:t>rambler</w:t>
      </w:r>
      <w:r w:rsidRPr="008D7A1F">
        <w:rPr>
          <w:rFonts w:ascii="Times New Roman CYR" w:hAnsi="Times New Roman CYR" w:cs="Times New Roman CYR"/>
          <w:color w:val="000000"/>
          <w:sz w:val="24"/>
          <w:szCs w:val="24"/>
          <w:lang w:val="en-US"/>
        </w:rPr>
        <w:t>.</w:t>
      </w:r>
      <w:r w:rsidRPr="003F375F">
        <w:rPr>
          <w:rFonts w:ascii="Times New Roman CYR" w:hAnsi="Times New Roman CYR" w:cs="Times New Roman CYR"/>
          <w:color w:val="000000"/>
          <w:sz w:val="24"/>
          <w:szCs w:val="24"/>
          <w:lang w:val="en-US"/>
        </w:rPr>
        <w:t>ru</w:t>
      </w:r>
    </w:p>
    <w:p w:rsidR="00853448" w:rsidRPr="002A4D1A" w:rsidRDefault="00853448" w:rsidP="00853448">
      <w:pPr>
        <w:autoSpaceDE w:val="0"/>
        <w:autoSpaceDN w:val="0"/>
        <w:adjustRightInd w:val="0"/>
        <w:spacing w:after="0"/>
        <w:jc w:val="right"/>
        <w:rPr>
          <w:rFonts w:ascii="Times New Roman CYR" w:hAnsi="Times New Roman CYR" w:cs="Times New Roman CYR"/>
          <w:i/>
          <w:color w:val="000000"/>
          <w:sz w:val="24"/>
          <w:szCs w:val="24"/>
          <w:lang w:val="en-US"/>
        </w:rPr>
      </w:pPr>
      <w:proofErr w:type="spellStart"/>
      <w:r>
        <w:rPr>
          <w:rFonts w:ascii="Times New Roman CYR" w:hAnsi="Times New Roman CYR" w:cs="Times New Roman CYR"/>
          <w:i/>
          <w:color w:val="000000"/>
          <w:sz w:val="24"/>
          <w:szCs w:val="24"/>
          <w:lang w:val="en-US"/>
        </w:rPr>
        <w:t>Dzhusuev</w:t>
      </w:r>
      <w:proofErr w:type="spellEnd"/>
      <w:r>
        <w:rPr>
          <w:rFonts w:ascii="Times New Roman CYR" w:hAnsi="Times New Roman CYR" w:cs="Times New Roman CYR"/>
          <w:i/>
          <w:color w:val="000000"/>
          <w:sz w:val="24"/>
          <w:szCs w:val="24"/>
          <w:lang w:val="en-US"/>
        </w:rPr>
        <w:t xml:space="preserve"> </w:t>
      </w:r>
      <w:proofErr w:type="spellStart"/>
      <w:r>
        <w:rPr>
          <w:rFonts w:ascii="Times New Roman CYR" w:hAnsi="Times New Roman CYR" w:cs="Times New Roman CYR"/>
          <w:i/>
          <w:color w:val="000000"/>
          <w:sz w:val="24"/>
          <w:szCs w:val="24"/>
          <w:lang w:val="en-US"/>
        </w:rPr>
        <w:t>Umetali</w:t>
      </w:r>
      <w:proofErr w:type="spellEnd"/>
      <w:r>
        <w:rPr>
          <w:rFonts w:ascii="Times New Roman CYR" w:hAnsi="Times New Roman CYR" w:cs="Times New Roman CYR"/>
          <w:i/>
          <w:color w:val="000000"/>
          <w:sz w:val="24"/>
          <w:szCs w:val="24"/>
          <w:lang w:val="en-US"/>
        </w:rPr>
        <w:t xml:space="preserve"> </w:t>
      </w:r>
      <w:proofErr w:type="spellStart"/>
      <w:r>
        <w:rPr>
          <w:rFonts w:ascii="Times New Roman CYR" w:hAnsi="Times New Roman CYR" w:cs="Times New Roman CYR"/>
          <w:i/>
          <w:color w:val="000000"/>
          <w:sz w:val="24"/>
          <w:szCs w:val="24"/>
          <w:lang w:val="en-US"/>
        </w:rPr>
        <w:t>Sultanovich</w:t>
      </w:r>
      <w:proofErr w:type="spellEnd"/>
    </w:p>
    <w:p w:rsidR="001240E1" w:rsidRDefault="001240E1" w:rsidP="00853448">
      <w:pPr>
        <w:autoSpaceDE w:val="0"/>
        <w:autoSpaceDN w:val="0"/>
        <w:adjustRightInd w:val="0"/>
        <w:spacing w:after="0"/>
        <w:jc w:val="right"/>
        <w:rPr>
          <w:rFonts w:ascii="Times New Roman CYR" w:hAnsi="Times New Roman CYR" w:cs="Times New Roman CYR"/>
          <w:i/>
          <w:color w:val="000000"/>
          <w:sz w:val="24"/>
          <w:szCs w:val="24"/>
          <w:lang w:val="en-US"/>
        </w:rPr>
      </w:pPr>
      <w:r w:rsidRPr="001240E1">
        <w:rPr>
          <w:rFonts w:ascii="Times New Roman CYR" w:hAnsi="Times New Roman CYR" w:cs="Times New Roman CYR"/>
          <w:i/>
          <w:color w:val="000000"/>
          <w:sz w:val="24"/>
          <w:szCs w:val="24"/>
          <w:lang w:val="en-US"/>
        </w:rPr>
        <w:t>Candidate of Technical Sciences, Associate Professor</w:t>
      </w:r>
      <w:r w:rsidR="00853448" w:rsidRPr="009B2309">
        <w:rPr>
          <w:rFonts w:ascii="Times New Roman CYR" w:hAnsi="Times New Roman CYR" w:cs="Times New Roman CYR"/>
          <w:i/>
          <w:color w:val="000000"/>
          <w:sz w:val="24"/>
          <w:szCs w:val="24"/>
          <w:lang w:val="en-US"/>
        </w:rPr>
        <w:t xml:space="preserve">, </w:t>
      </w:r>
    </w:p>
    <w:p w:rsidR="00853448" w:rsidRPr="009B2309" w:rsidRDefault="00853448" w:rsidP="00853448">
      <w:pPr>
        <w:autoSpaceDE w:val="0"/>
        <w:autoSpaceDN w:val="0"/>
        <w:adjustRightInd w:val="0"/>
        <w:spacing w:after="0"/>
        <w:jc w:val="right"/>
        <w:rPr>
          <w:rFonts w:ascii="Times New Roman CYR" w:hAnsi="Times New Roman CYR" w:cs="Times New Roman CYR"/>
          <w:i/>
          <w:color w:val="000000"/>
          <w:sz w:val="24"/>
          <w:szCs w:val="24"/>
          <w:lang w:val="en-US"/>
        </w:rPr>
      </w:pPr>
      <w:r w:rsidRPr="009B2309">
        <w:rPr>
          <w:rFonts w:ascii="Times New Roman CYR" w:hAnsi="Times New Roman CYR" w:cs="Times New Roman CYR"/>
          <w:i/>
          <w:color w:val="000000"/>
          <w:sz w:val="24"/>
          <w:szCs w:val="24"/>
          <w:lang w:val="en-US"/>
        </w:rPr>
        <w:t xml:space="preserve">Osh Technological University named after M.M. </w:t>
      </w:r>
      <w:proofErr w:type="spellStart"/>
      <w:r w:rsidRPr="009B2309">
        <w:rPr>
          <w:rFonts w:ascii="Times New Roman CYR" w:hAnsi="Times New Roman CYR" w:cs="Times New Roman CYR"/>
          <w:i/>
          <w:color w:val="000000"/>
          <w:sz w:val="24"/>
          <w:szCs w:val="24"/>
          <w:lang w:val="en-US"/>
        </w:rPr>
        <w:t>Adysheva</w:t>
      </w:r>
      <w:proofErr w:type="spellEnd"/>
      <w:r w:rsidRPr="009B2309">
        <w:rPr>
          <w:rFonts w:ascii="Times New Roman CYR" w:hAnsi="Times New Roman CYR" w:cs="Times New Roman CYR"/>
          <w:i/>
          <w:color w:val="000000"/>
          <w:sz w:val="24"/>
          <w:szCs w:val="24"/>
          <w:lang w:val="en-US"/>
        </w:rPr>
        <w:t>,</w:t>
      </w:r>
    </w:p>
    <w:p w:rsidR="00853448" w:rsidRDefault="00853448" w:rsidP="001240E1">
      <w:pPr>
        <w:spacing w:after="0" w:line="240" w:lineRule="auto"/>
        <w:jc w:val="right"/>
        <w:rPr>
          <w:rFonts w:ascii="Times New Roman CYR" w:hAnsi="Times New Roman CYR" w:cs="Times New Roman CYR"/>
          <w:i/>
          <w:color w:val="000000"/>
          <w:sz w:val="24"/>
          <w:szCs w:val="24"/>
          <w:lang w:val="en-US"/>
        </w:rPr>
      </w:pPr>
      <w:r w:rsidRPr="009B2309">
        <w:rPr>
          <w:rFonts w:ascii="Times New Roman CYR" w:hAnsi="Times New Roman CYR" w:cs="Times New Roman CYR"/>
          <w:i/>
          <w:color w:val="000000"/>
          <w:sz w:val="24"/>
          <w:szCs w:val="24"/>
          <w:lang w:val="en-US"/>
        </w:rPr>
        <w:t>Osh, Kyrgyzstan</w:t>
      </w:r>
      <w:r>
        <w:rPr>
          <w:rFonts w:ascii="Times New Roman CYR" w:hAnsi="Times New Roman CYR" w:cs="Times New Roman CYR"/>
          <w:i/>
          <w:color w:val="000000"/>
          <w:sz w:val="24"/>
          <w:szCs w:val="24"/>
          <w:lang w:val="en-US"/>
        </w:rPr>
        <w:t>,</w:t>
      </w:r>
      <w:r w:rsidRPr="002A4D1A">
        <w:rPr>
          <w:rFonts w:ascii="Times New Roman CYR" w:hAnsi="Times New Roman CYR" w:cs="Times New Roman CYR"/>
          <w:color w:val="000000"/>
          <w:sz w:val="24"/>
          <w:szCs w:val="24"/>
          <w:lang w:val="en-US"/>
        </w:rPr>
        <w:t xml:space="preserve"> </w:t>
      </w:r>
      <w:r w:rsidRPr="005419AE">
        <w:rPr>
          <w:rFonts w:ascii="Times New Roman CYR" w:hAnsi="Times New Roman CYR" w:cs="Times New Roman CYR"/>
          <w:i/>
          <w:color w:val="000000"/>
          <w:sz w:val="24"/>
          <w:szCs w:val="24"/>
          <w:lang w:val="en-US"/>
        </w:rPr>
        <w:t>e</w:t>
      </w:r>
      <w:r w:rsidRPr="008D7A1F">
        <w:rPr>
          <w:rFonts w:ascii="Times New Roman CYR" w:hAnsi="Times New Roman CYR" w:cs="Times New Roman CYR"/>
          <w:i/>
          <w:color w:val="000000"/>
          <w:sz w:val="24"/>
          <w:szCs w:val="24"/>
          <w:lang w:val="en-US"/>
        </w:rPr>
        <w:t>-</w:t>
      </w:r>
      <w:r w:rsidRPr="005419AE">
        <w:rPr>
          <w:rFonts w:ascii="Times New Roman CYR" w:hAnsi="Times New Roman CYR" w:cs="Times New Roman CYR"/>
          <w:i/>
          <w:color w:val="000000"/>
          <w:sz w:val="24"/>
          <w:szCs w:val="24"/>
          <w:lang w:val="en-US"/>
        </w:rPr>
        <w:t>mail</w:t>
      </w:r>
      <w:r w:rsidRPr="008D7A1F">
        <w:rPr>
          <w:rFonts w:ascii="Times New Roman CYR" w:hAnsi="Times New Roman CYR" w:cs="Times New Roman CYR"/>
          <w:color w:val="000000"/>
          <w:sz w:val="24"/>
          <w:szCs w:val="24"/>
          <w:lang w:val="en-US"/>
        </w:rPr>
        <w:t xml:space="preserve">: </w:t>
      </w:r>
      <w:r w:rsidR="001240E1" w:rsidRPr="00853448">
        <w:rPr>
          <w:rFonts w:ascii="Times New Roman CYR" w:hAnsi="Times New Roman CYR" w:cs="Times New Roman CYR"/>
          <w:i/>
          <w:color w:val="2E74B5" w:themeColor="accent1" w:themeShade="BF"/>
          <w:sz w:val="24"/>
          <w:szCs w:val="24"/>
          <w:lang w:val="en-US"/>
        </w:rPr>
        <w:t>Umetali</w:t>
      </w:r>
      <w:r w:rsidR="001240E1" w:rsidRPr="001240E1">
        <w:rPr>
          <w:rFonts w:ascii="Times New Roman CYR" w:hAnsi="Times New Roman CYR" w:cs="Times New Roman CYR"/>
          <w:i/>
          <w:color w:val="2E74B5" w:themeColor="accent1" w:themeShade="BF"/>
          <w:sz w:val="24"/>
          <w:szCs w:val="24"/>
          <w:lang w:val="en-US"/>
        </w:rPr>
        <w:t>67@mail.ru</w:t>
      </w:r>
    </w:p>
    <w:p w:rsidR="003E4C5D" w:rsidRPr="008D7A1F" w:rsidRDefault="003E4C5D" w:rsidP="003E4C5D">
      <w:pPr>
        <w:autoSpaceDE w:val="0"/>
        <w:autoSpaceDN w:val="0"/>
        <w:adjustRightInd w:val="0"/>
        <w:spacing w:after="0"/>
        <w:jc w:val="right"/>
        <w:rPr>
          <w:rFonts w:ascii="Times New Roman CYR" w:hAnsi="Times New Roman CYR" w:cs="Times New Roman CYR"/>
          <w:i/>
          <w:color w:val="000000"/>
          <w:sz w:val="24"/>
          <w:szCs w:val="24"/>
          <w:lang w:val="en-US"/>
        </w:rPr>
      </w:pPr>
      <w:proofErr w:type="spellStart"/>
      <w:r w:rsidRPr="008D7A1F">
        <w:rPr>
          <w:rFonts w:ascii="Times New Roman CYR" w:hAnsi="Times New Roman CYR" w:cs="Times New Roman CYR"/>
          <w:i/>
          <w:color w:val="000000"/>
          <w:sz w:val="24"/>
          <w:szCs w:val="24"/>
          <w:lang w:val="en-US"/>
        </w:rPr>
        <w:t>Turdazhieva</w:t>
      </w:r>
      <w:proofErr w:type="spellEnd"/>
      <w:r w:rsidRPr="008D7A1F">
        <w:rPr>
          <w:rFonts w:ascii="Times New Roman CYR" w:hAnsi="Times New Roman CYR" w:cs="Times New Roman CYR"/>
          <w:i/>
          <w:color w:val="000000"/>
          <w:sz w:val="24"/>
          <w:szCs w:val="24"/>
          <w:lang w:val="en-US"/>
        </w:rPr>
        <w:t xml:space="preserve"> </w:t>
      </w:r>
      <w:proofErr w:type="spellStart"/>
      <w:r w:rsidRPr="008D7A1F">
        <w:rPr>
          <w:rFonts w:ascii="Times New Roman CYR" w:hAnsi="Times New Roman CYR" w:cs="Times New Roman CYR"/>
          <w:i/>
          <w:color w:val="000000"/>
          <w:sz w:val="24"/>
          <w:szCs w:val="24"/>
          <w:lang w:val="en-US"/>
        </w:rPr>
        <w:t>Elnura</w:t>
      </w:r>
      <w:proofErr w:type="spellEnd"/>
      <w:r w:rsidRPr="008D7A1F">
        <w:rPr>
          <w:rFonts w:ascii="Times New Roman CYR" w:hAnsi="Times New Roman CYR" w:cs="Times New Roman CYR"/>
          <w:i/>
          <w:color w:val="000000"/>
          <w:sz w:val="24"/>
          <w:szCs w:val="24"/>
          <w:lang w:val="en-US"/>
        </w:rPr>
        <w:t xml:space="preserve"> </w:t>
      </w:r>
      <w:proofErr w:type="spellStart"/>
      <w:r w:rsidRPr="008D7A1F">
        <w:rPr>
          <w:rFonts w:ascii="Times New Roman CYR" w:hAnsi="Times New Roman CYR" w:cs="Times New Roman CYR"/>
          <w:i/>
          <w:color w:val="000000"/>
          <w:sz w:val="24"/>
          <w:szCs w:val="24"/>
          <w:lang w:val="en-US"/>
        </w:rPr>
        <w:t>Nomanovna</w:t>
      </w:r>
      <w:proofErr w:type="spellEnd"/>
    </w:p>
    <w:p w:rsidR="003E4C5D" w:rsidRPr="008D7A1F" w:rsidRDefault="003E4C5D" w:rsidP="003E4C5D">
      <w:pPr>
        <w:autoSpaceDE w:val="0"/>
        <w:autoSpaceDN w:val="0"/>
        <w:adjustRightInd w:val="0"/>
        <w:spacing w:after="0"/>
        <w:jc w:val="right"/>
        <w:rPr>
          <w:rFonts w:ascii="Times New Roman CYR" w:hAnsi="Times New Roman CYR" w:cs="Times New Roman CYR"/>
          <w:i/>
          <w:color w:val="000000"/>
          <w:sz w:val="24"/>
          <w:szCs w:val="24"/>
          <w:lang w:val="en-US"/>
        </w:rPr>
      </w:pPr>
      <w:r>
        <w:rPr>
          <w:rFonts w:ascii="Times New Roman CYR" w:hAnsi="Times New Roman CYR" w:cs="Times New Roman CYR"/>
          <w:i/>
          <w:color w:val="000000"/>
          <w:sz w:val="24"/>
          <w:szCs w:val="24"/>
          <w:lang w:val="en-US"/>
        </w:rPr>
        <w:t>engineer</w:t>
      </w:r>
      <w:r w:rsidRPr="008D7A1F">
        <w:rPr>
          <w:rFonts w:ascii="Times New Roman CYR" w:hAnsi="Times New Roman CYR" w:cs="Times New Roman CYR"/>
          <w:i/>
          <w:color w:val="000000"/>
          <w:sz w:val="24"/>
          <w:szCs w:val="24"/>
          <w:lang w:val="en-US"/>
        </w:rPr>
        <w:t xml:space="preserve">, Osh Technological University named after M.M. </w:t>
      </w:r>
      <w:proofErr w:type="spellStart"/>
      <w:r w:rsidRPr="008D7A1F">
        <w:rPr>
          <w:rFonts w:ascii="Times New Roman CYR" w:hAnsi="Times New Roman CYR" w:cs="Times New Roman CYR"/>
          <w:i/>
          <w:color w:val="000000"/>
          <w:sz w:val="24"/>
          <w:szCs w:val="24"/>
          <w:lang w:val="en-US"/>
        </w:rPr>
        <w:t>Adysheva</w:t>
      </w:r>
      <w:proofErr w:type="spellEnd"/>
      <w:r w:rsidRPr="008D7A1F">
        <w:rPr>
          <w:rFonts w:ascii="Times New Roman CYR" w:hAnsi="Times New Roman CYR" w:cs="Times New Roman CYR"/>
          <w:i/>
          <w:color w:val="000000"/>
          <w:sz w:val="24"/>
          <w:szCs w:val="24"/>
          <w:lang w:val="en-US"/>
        </w:rPr>
        <w:t>,</w:t>
      </w:r>
    </w:p>
    <w:p w:rsidR="003E4C5D" w:rsidRDefault="003E4C5D" w:rsidP="003E4C5D">
      <w:pPr>
        <w:autoSpaceDE w:val="0"/>
        <w:autoSpaceDN w:val="0"/>
        <w:adjustRightInd w:val="0"/>
        <w:spacing w:after="0"/>
        <w:jc w:val="right"/>
        <w:rPr>
          <w:rStyle w:val="a5"/>
          <w:rFonts w:ascii="Times New Roman CYR" w:hAnsi="Times New Roman CYR" w:cs="Times New Roman CYR"/>
          <w:sz w:val="24"/>
          <w:szCs w:val="24"/>
          <w:lang w:val="en-US"/>
        </w:rPr>
      </w:pPr>
      <w:r w:rsidRPr="008D7A1F">
        <w:rPr>
          <w:rFonts w:ascii="Times New Roman CYR" w:hAnsi="Times New Roman CYR" w:cs="Times New Roman CYR"/>
          <w:i/>
          <w:color w:val="000000"/>
          <w:sz w:val="24"/>
          <w:szCs w:val="24"/>
          <w:lang w:val="en-US"/>
        </w:rPr>
        <w:t>Osh, Kyrgyzstan,</w:t>
      </w:r>
      <w:r>
        <w:rPr>
          <w:rFonts w:ascii="Times New Roman CYR" w:hAnsi="Times New Roman CYR" w:cs="Times New Roman CYR"/>
          <w:i/>
          <w:color w:val="000000"/>
          <w:sz w:val="24"/>
          <w:szCs w:val="24"/>
          <w:lang w:val="en-US"/>
        </w:rPr>
        <w:t xml:space="preserve"> </w:t>
      </w:r>
      <w:r w:rsidRPr="005419AE">
        <w:rPr>
          <w:rFonts w:ascii="Times New Roman CYR" w:hAnsi="Times New Roman CYR" w:cs="Times New Roman CYR"/>
          <w:i/>
          <w:color w:val="000000"/>
          <w:sz w:val="24"/>
          <w:szCs w:val="24"/>
          <w:lang w:val="en-US"/>
        </w:rPr>
        <w:t>e</w:t>
      </w:r>
      <w:r w:rsidRPr="008D7A1F">
        <w:rPr>
          <w:rFonts w:ascii="Times New Roman CYR" w:hAnsi="Times New Roman CYR" w:cs="Times New Roman CYR"/>
          <w:i/>
          <w:color w:val="000000"/>
          <w:sz w:val="24"/>
          <w:szCs w:val="24"/>
          <w:lang w:val="en-US"/>
        </w:rPr>
        <w:t>-</w:t>
      </w:r>
      <w:r w:rsidRPr="005419AE">
        <w:rPr>
          <w:rFonts w:ascii="Times New Roman CYR" w:hAnsi="Times New Roman CYR" w:cs="Times New Roman CYR"/>
          <w:i/>
          <w:color w:val="000000"/>
          <w:sz w:val="24"/>
          <w:szCs w:val="24"/>
          <w:lang w:val="en-US"/>
        </w:rPr>
        <w:t>mail</w:t>
      </w:r>
      <w:r w:rsidRPr="008D7A1F">
        <w:rPr>
          <w:rFonts w:ascii="Times New Roman CYR" w:hAnsi="Times New Roman CYR" w:cs="Times New Roman CYR"/>
          <w:color w:val="000000"/>
          <w:sz w:val="24"/>
          <w:szCs w:val="24"/>
          <w:lang w:val="en-US"/>
        </w:rPr>
        <w:t>:</w:t>
      </w:r>
      <w:r w:rsidRPr="001240E1">
        <w:rPr>
          <w:rFonts w:ascii="Times New Roman CYR" w:hAnsi="Times New Roman CYR" w:cs="Times New Roman CYR"/>
          <w:i/>
          <w:color w:val="000000"/>
          <w:sz w:val="24"/>
          <w:szCs w:val="24"/>
          <w:lang w:val="en-US"/>
        </w:rPr>
        <w:t xml:space="preserve"> </w:t>
      </w:r>
      <w:r w:rsidR="00C91E00">
        <w:fldChar w:fldCharType="begin"/>
      </w:r>
      <w:r w:rsidR="00C91E00" w:rsidRPr="00C91E00">
        <w:rPr>
          <w:lang w:val="en-US"/>
        </w:rPr>
        <w:instrText xml:space="preserve"> HYPERLINK "mailto:turdazhiyeva@inbox.ru" </w:instrText>
      </w:r>
      <w:r w:rsidR="00C91E00">
        <w:fldChar w:fldCharType="separate"/>
      </w:r>
      <w:r w:rsidRPr="001240E1">
        <w:rPr>
          <w:rStyle w:val="a5"/>
          <w:rFonts w:ascii="Times New Roman CYR" w:hAnsi="Times New Roman CYR" w:cs="Times New Roman CYR"/>
          <w:i/>
          <w:sz w:val="24"/>
          <w:szCs w:val="24"/>
          <w:lang w:val="en-US"/>
        </w:rPr>
        <w:t>turdazhiyeva@inbox.ru</w:t>
      </w:r>
      <w:r w:rsidR="00C91E00">
        <w:rPr>
          <w:rStyle w:val="a5"/>
          <w:rFonts w:ascii="Times New Roman CYR" w:hAnsi="Times New Roman CYR" w:cs="Times New Roman CYR"/>
          <w:i/>
          <w:sz w:val="24"/>
          <w:szCs w:val="24"/>
          <w:lang w:val="en-US"/>
        </w:rPr>
        <w:fldChar w:fldCharType="end"/>
      </w:r>
    </w:p>
    <w:p w:rsidR="001240E1" w:rsidRDefault="001240E1" w:rsidP="003E4C5D">
      <w:pPr>
        <w:autoSpaceDE w:val="0"/>
        <w:autoSpaceDN w:val="0"/>
        <w:adjustRightInd w:val="0"/>
        <w:spacing w:after="0"/>
        <w:jc w:val="right"/>
        <w:rPr>
          <w:rStyle w:val="a5"/>
          <w:rFonts w:ascii="Times New Roman CYR" w:hAnsi="Times New Roman CYR" w:cs="Times New Roman CYR"/>
          <w:sz w:val="24"/>
          <w:szCs w:val="24"/>
          <w:lang w:val="en-US"/>
        </w:rPr>
      </w:pPr>
    </w:p>
    <w:p w:rsidR="00EE7AEE" w:rsidRPr="00EE7AEE" w:rsidRDefault="00016941" w:rsidP="00EA29CC">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color w:val="202124"/>
          <w:sz w:val="20"/>
          <w:szCs w:val="20"/>
          <w:lang w:val="ky-KG" w:eastAsia="ru-RU"/>
        </w:rPr>
      </w:pPr>
      <w:r>
        <w:rPr>
          <w:rFonts w:ascii="Times New Roman" w:eastAsia="Times New Roman" w:hAnsi="Times New Roman" w:cs="Times New Roman"/>
          <w:i/>
          <w:color w:val="202124"/>
          <w:sz w:val="24"/>
          <w:szCs w:val="24"/>
          <w:lang w:val="ky-KG" w:eastAsia="ru-RU"/>
        </w:rPr>
        <w:tab/>
      </w:r>
      <w:r w:rsidRPr="002137CD">
        <w:rPr>
          <w:rFonts w:ascii="Times New Roman" w:eastAsia="Times New Roman" w:hAnsi="Times New Roman" w:cs="Times New Roman"/>
          <w:i/>
          <w:color w:val="202124"/>
          <w:sz w:val="20"/>
          <w:szCs w:val="20"/>
          <w:lang w:val="ky-KG" w:eastAsia="ru-RU"/>
        </w:rPr>
        <w:t>Бул макалада устундун ортоңку тегиздигинде колдонулган узунунан созулган жана кысуу күчтөрүнүн интенсивдүүлүгүнө пропорционалдык факторду аныктоо үчүн изилдөө жүргүзүлгөн. Макалада негиздин Винклер модели жана чексиз устун түрүндөгү имараттардын жана курулмалардын тилкелүү фундаменттин эсептөө схемасы кабыл алынган. Изилдөөнүн манызы устундун кесилишинин өлчөмдөрүнүн жана топурак катмарынын коэффициентинин узунунан күчтөрдүн интенсивдүүлүгүнүн пропорционалдык коэффициентинин маанилерине тийешелүү таасири бар. Иште тилкел</w:t>
      </w:r>
      <w:r w:rsidR="000B2DF8">
        <w:rPr>
          <w:rFonts w:ascii="Times New Roman" w:eastAsia="Times New Roman" w:hAnsi="Times New Roman" w:cs="Times New Roman"/>
          <w:i/>
          <w:color w:val="202124"/>
          <w:sz w:val="20"/>
          <w:szCs w:val="20"/>
          <w:lang w:val="ky-KG" w:eastAsia="ru-RU"/>
        </w:rPr>
        <w:t>үү</w:t>
      </w:r>
      <w:r w:rsidR="00DE57F3">
        <w:rPr>
          <w:rFonts w:ascii="Times New Roman" w:eastAsia="Times New Roman" w:hAnsi="Times New Roman" w:cs="Times New Roman"/>
          <w:i/>
          <w:color w:val="202124"/>
          <w:sz w:val="20"/>
          <w:szCs w:val="20"/>
          <w:lang w:val="ky-KG" w:eastAsia="ru-RU"/>
        </w:rPr>
        <w:t xml:space="preserve"> фундаментти</w:t>
      </w:r>
      <w:r w:rsidRPr="002137CD">
        <w:rPr>
          <w:rFonts w:ascii="Times New Roman" w:eastAsia="Times New Roman" w:hAnsi="Times New Roman" w:cs="Times New Roman"/>
          <w:i/>
          <w:color w:val="202124"/>
          <w:sz w:val="20"/>
          <w:szCs w:val="20"/>
          <w:lang w:val="ky-KG" w:eastAsia="ru-RU"/>
        </w:rPr>
        <w:t xml:space="preserve">к </w:t>
      </w:r>
      <w:r w:rsidR="00DE57F3">
        <w:rPr>
          <w:rFonts w:ascii="Times New Roman" w:eastAsia="Times New Roman" w:hAnsi="Times New Roman" w:cs="Times New Roman"/>
          <w:i/>
          <w:color w:val="202124"/>
          <w:sz w:val="20"/>
          <w:szCs w:val="20"/>
          <w:lang w:val="ky-KG" w:eastAsia="ru-RU"/>
        </w:rPr>
        <w:t>конструкцияларын ө</w:t>
      </w:r>
      <w:r w:rsidRPr="002137CD">
        <w:rPr>
          <w:rFonts w:ascii="Times New Roman" w:eastAsia="Times New Roman" w:hAnsi="Times New Roman" w:cs="Times New Roman"/>
          <w:i/>
          <w:color w:val="202124"/>
          <w:sz w:val="20"/>
          <w:szCs w:val="20"/>
          <w:lang w:val="ky-KG" w:eastAsia="ru-RU"/>
        </w:rPr>
        <w:t>зг</w:t>
      </w:r>
      <w:r w:rsidR="00DE57F3">
        <w:rPr>
          <w:rFonts w:ascii="Times New Roman" w:eastAsia="Times New Roman" w:hAnsi="Times New Roman" w:cs="Times New Roman"/>
          <w:i/>
          <w:color w:val="202124"/>
          <w:sz w:val="20"/>
          <w:szCs w:val="20"/>
          <w:lang w:val="ky-KG" w:eastAsia="ru-RU"/>
        </w:rPr>
        <w:t>ө</w:t>
      </w:r>
      <w:r w:rsidRPr="002137CD">
        <w:rPr>
          <w:rFonts w:ascii="Times New Roman" w:eastAsia="Times New Roman" w:hAnsi="Times New Roman" w:cs="Times New Roman"/>
          <w:i/>
          <w:color w:val="202124"/>
          <w:sz w:val="20"/>
          <w:szCs w:val="20"/>
          <w:lang w:val="ky-KG" w:eastAsia="ru-RU"/>
        </w:rPr>
        <w:t>ч</w:t>
      </w:r>
      <w:r w:rsidR="00DE57F3">
        <w:rPr>
          <w:rFonts w:ascii="Times New Roman" w:eastAsia="Times New Roman" w:hAnsi="Times New Roman" w:cs="Times New Roman"/>
          <w:i/>
          <w:color w:val="202124"/>
          <w:sz w:val="20"/>
          <w:szCs w:val="20"/>
          <w:lang w:val="ky-KG" w:eastAsia="ru-RU"/>
        </w:rPr>
        <w:t>ө</w:t>
      </w:r>
      <w:r w:rsidRPr="002137CD">
        <w:rPr>
          <w:rFonts w:ascii="Times New Roman" w:eastAsia="Times New Roman" w:hAnsi="Times New Roman" w:cs="Times New Roman"/>
          <w:i/>
          <w:color w:val="202124"/>
          <w:sz w:val="20"/>
          <w:szCs w:val="20"/>
          <w:lang w:val="ky-KG" w:eastAsia="ru-RU"/>
        </w:rPr>
        <w:t xml:space="preserve"> ишт</w:t>
      </w:r>
      <w:r w:rsidR="00DE57F3">
        <w:rPr>
          <w:rFonts w:ascii="Times New Roman" w:eastAsia="Times New Roman" w:hAnsi="Times New Roman" w:cs="Times New Roman"/>
          <w:i/>
          <w:color w:val="202124"/>
          <w:sz w:val="20"/>
          <w:szCs w:val="20"/>
          <w:lang w:val="ky-KG" w:eastAsia="ru-RU"/>
        </w:rPr>
        <w:t>өө</w:t>
      </w:r>
      <w:r w:rsidRPr="002137CD">
        <w:rPr>
          <w:rFonts w:ascii="Times New Roman" w:eastAsia="Times New Roman" w:hAnsi="Times New Roman" w:cs="Times New Roman"/>
          <w:i/>
          <w:color w:val="202124"/>
          <w:sz w:val="20"/>
          <w:szCs w:val="20"/>
          <w:lang w:val="ky-KG" w:eastAsia="ru-RU"/>
        </w:rPr>
        <w:t xml:space="preserve"> шарттары эске алга</w:t>
      </w:r>
      <w:r w:rsidR="00DE57F3">
        <w:rPr>
          <w:rFonts w:ascii="Times New Roman" w:eastAsia="Times New Roman" w:hAnsi="Times New Roman" w:cs="Times New Roman"/>
          <w:i/>
          <w:color w:val="202124"/>
          <w:sz w:val="20"/>
          <w:szCs w:val="20"/>
          <w:lang w:val="ky-KG" w:eastAsia="ru-RU"/>
        </w:rPr>
        <w:t>н, анын натыйжалары чыныгы иштөө</w:t>
      </w:r>
      <w:r w:rsidRPr="002137CD">
        <w:rPr>
          <w:rFonts w:ascii="Times New Roman" w:eastAsia="Times New Roman" w:hAnsi="Times New Roman" w:cs="Times New Roman"/>
          <w:i/>
          <w:color w:val="202124"/>
          <w:sz w:val="20"/>
          <w:szCs w:val="20"/>
          <w:lang w:val="ky-KG" w:eastAsia="ru-RU"/>
        </w:rPr>
        <w:t xml:space="preserve"> шарттарынын толугурак чагылдырат.</w:t>
      </w:r>
      <w:r w:rsidR="00EE7AEE" w:rsidRPr="002137CD">
        <w:rPr>
          <w:rFonts w:ascii="Times New Roman" w:eastAsia="Times New Roman" w:hAnsi="Times New Roman" w:cs="Times New Roman"/>
          <w:i/>
          <w:color w:val="202124"/>
          <w:sz w:val="20"/>
          <w:szCs w:val="20"/>
          <w:lang w:val="ky-KG" w:eastAsia="ru-RU"/>
        </w:rPr>
        <w:t xml:space="preserve"> Бул өзгөчө шарттар бир эле учурда тилкелүү пайдубал түзүмүнүн борбордук бөлүгүндө жайгашкан бир траншея түрүндөгү устундун жер менен толук эмес байланышын жана чексиз устундун орто тегиздигинде колдонулган узунунан кеткен күчтөрдү эске алуу болуп саналат.</w:t>
      </w:r>
      <w:r w:rsidR="00EA29CC" w:rsidRPr="002137CD">
        <w:rPr>
          <w:rFonts w:ascii="Times New Roman" w:eastAsia="Times New Roman" w:hAnsi="Times New Roman" w:cs="Times New Roman"/>
          <w:i/>
          <w:color w:val="202124"/>
          <w:sz w:val="20"/>
          <w:szCs w:val="20"/>
          <w:lang w:val="ky-KG" w:eastAsia="ru-RU"/>
        </w:rPr>
        <w:t xml:space="preserve">  </w:t>
      </w:r>
      <w:r w:rsidR="00EE7AEE" w:rsidRPr="002137CD">
        <w:rPr>
          <w:rFonts w:ascii="Times New Roman" w:eastAsia="Times New Roman" w:hAnsi="Times New Roman" w:cs="Times New Roman"/>
          <w:i/>
          <w:color w:val="202124"/>
          <w:sz w:val="20"/>
          <w:szCs w:val="20"/>
          <w:lang w:val="ky-KG" w:eastAsia="ru-RU"/>
        </w:rPr>
        <w:t xml:space="preserve"> Изилдөөлөр </w:t>
      </w:r>
      <w:r w:rsidR="00EA29CC" w:rsidRPr="002137CD">
        <w:rPr>
          <w:rFonts w:ascii="Times New Roman" w:eastAsia="Times New Roman" w:hAnsi="Times New Roman" w:cs="Times New Roman"/>
          <w:i/>
          <w:color w:val="202124"/>
          <w:sz w:val="20"/>
          <w:szCs w:val="20"/>
          <w:lang w:val="ky-KG" w:eastAsia="ru-RU"/>
        </w:rPr>
        <w:t xml:space="preserve"> </w:t>
      </w:r>
      <w:r w:rsidR="00EE7AEE" w:rsidRPr="002137CD">
        <w:rPr>
          <w:rFonts w:ascii="Times New Roman" w:eastAsia="Times New Roman" w:hAnsi="Times New Roman" w:cs="Times New Roman"/>
          <w:i/>
          <w:color w:val="202124"/>
          <w:sz w:val="20"/>
          <w:szCs w:val="20"/>
          <w:lang w:val="ky-KG" w:eastAsia="ru-RU"/>
        </w:rPr>
        <w:t xml:space="preserve">тик бурчтуу </w:t>
      </w:r>
      <w:r w:rsidR="00EA29CC" w:rsidRPr="002137CD">
        <w:rPr>
          <w:rFonts w:ascii="Times New Roman" w:eastAsia="Times New Roman" w:hAnsi="Times New Roman" w:cs="Times New Roman"/>
          <w:i/>
          <w:color w:val="202124"/>
          <w:sz w:val="20"/>
          <w:szCs w:val="20"/>
          <w:lang w:val="ky-KG" w:eastAsia="ru-RU"/>
        </w:rPr>
        <w:t xml:space="preserve"> </w:t>
      </w:r>
      <w:r w:rsidR="00EE7AEE" w:rsidRPr="002137CD">
        <w:rPr>
          <w:rFonts w:ascii="Times New Roman" w:eastAsia="Times New Roman" w:hAnsi="Times New Roman" w:cs="Times New Roman"/>
          <w:i/>
          <w:color w:val="202124"/>
          <w:sz w:val="20"/>
          <w:szCs w:val="20"/>
          <w:lang w:val="ky-KG" w:eastAsia="ru-RU"/>
        </w:rPr>
        <w:t>кесилиштин</w:t>
      </w:r>
      <w:r w:rsidR="00EA29CC" w:rsidRPr="002137CD">
        <w:rPr>
          <w:rFonts w:ascii="Times New Roman" w:eastAsia="Times New Roman" w:hAnsi="Times New Roman" w:cs="Times New Roman"/>
          <w:i/>
          <w:color w:val="202124"/>
          <w:sz w:val="20"/>
          <w:szCs w:val="20"/>
          <w:lang w:val="ky-KG" w:eastAsia="ru-RU"/>
        </w:rPr>
        <w:t xml:space="preserve"> </w:t>
      </w:r>
      <w:r w:rsidR="00EE7AEE" w:rsidRPr="002137CD">
        <w:rPr>
          <w:rFonts w:ascii="Times New Roman" w:eastAsia="Times New Roman" w:hAnsi="Times New Roman" w:cs="Times New Roman"/>
          <w:i/>
          <w:color w:val="202124"/>
          <w:sz w:val="20"/>
          <w:szCs w:val="20"/>
          <w:lang w:val="ky-KG" w:eastAsia="ru-RU"/>
        </w:rPr>
        <w:t xml:space="preserve"> туруктуу </w:t>
      </w:r>
      <w:r w:rsidR="00EA29CC" w:rsidRPr="002137CD">
        <w:rPr>
          <w:rFonts w:ascii="Times New Roman" w:eastAsia="Times New Roman" w:hAnsi="Times New Roman" w:cs="Times New Roman"/>
          <w:i/>
          <w:color w:val="202124"/>
          <w:sz w:val="20"/>
          <w:szCs w:val="20"/>
          <w:lang w:val="ky-KG" w:eastAsia="ru-RU"/>
        </w:rPr>
        <w:t xml:space="preserve"> </w:t>
      </w:r>
      <w:r w:rsidR="00EE7AEE" w:rsidRPr="002137CD">
        <w:rPr>
          <w:rFonts w:ascii="Times New Roman" w:eastAsia="Times New Roman" w:hAnsi="Times New Roman" w:cs="Times New Roman"/>
          <w:i/>
          <w:color w:val="202124"/>
          <w:sz w:val="20"/>
          <w:szCs w:val="20"/>
          <w:lang w:val="ky-KG" w:eastAsia="ru-RU"/>
        </w:rPr>
        <w:t xml:space="preserve">туурасында </w:t>
      </w:r>
      <w:r w:rsidR="00EA29CC" w:rsidRPr="002137CD">
        <w:rPr>
          <w:rFonts w:ascii="Times New Roman" w:eastAsia="Times New Roman" w:hAnsi="Times New Roman" w:cs="Times New Roman"/>
          <w:i/>
          <w:color w:val="202124"/>
          <w:sz w:val="20"/>
          <w:szCs w:val="20"/>
          <w:lang w:val="ky-KG" w:eastAsia="ru-RU"/>
        </w:rPr>
        <w:t xml:space="preserve"> </w:t>
      </w:r>
      <w:r w:rsidR="00EE7AEE" w:rsidRPr="002137CD">
        <w:rPr>
          <w:rFonts w:ascii="Times New Roman" w:eastAsia="Times New Roman" w:hAnsi="Times New Roman" w:cs="Times New Roman"/>
          <w:i/>
          <w:color w:val="202124"/>
          <w:sz w:val="20"/>
          <w:szCs w:val="20"/>
          <w:lang w:val="ky-KG" w:eastAsia="ru-RU"/>
        </w:rPr>
        <w:t>b=0,4 м жана бийиктигинин</w:t>
      </w:r>
      <w:r w:rsidR="00EA29CC" w:rsidRPr="002137CD">
        <w:rPr>
          <w:rFonts w:ascii="Times New Roman" w:eastAsia="Times New Roman" w:hAnsi="Times New Roman" w:cs="Times New Roman"/>
          <w:i/>
          <w:color w:val="202124"/>
          <w:sz w:val="20"/>
          <w:szCs w:val="20"/>
          <w:lang w:val="ky-KG" w:eastAsia="ru-RU"/>
        </w:rPr>
        <w:t xml:space="preserve"> </w:t>
      </w:r>
      <w:r w:rsidR="00EE7AEE" w:rsidRPr="002137CD">
        <w:rPr>
          <w:rFonts w:ascii="Times New Roman" w:eastAsia="Times New Roman" w:hAnsi="Times New Roman" w:cs="Times New Roman"/>
          <w:i/>
          <w:color w:val="202124"/>
          <w:sz w:val="20"/>
          <w:szCs w:val="20"/>
          <w:lang w:val="ky-KG" w:eastAsia="ru-RU"/>
        </w:rPr>
        <w:t>h=0,2; 0.4; 0.6; 0.8; 1.0; 1,2 м.</w:t>
      </w:r>
      <w:r w:rsidR="00DE57F3" w:rsidRPr="00DE57F3">
        <w:rPr>
          <w:rFonts w:ascii="Times New Roman" w:eastAsia="Times New Roman" w:hAnsi="Times New Roman" w:cs="Times New Roman"/>
          <w:i/>
          <w:color w:val="202124"/>
          <w:sz w:val="20"/>
          <w:szCs w:val="20"/>
          <w:lang w:val="ky-KG" w:eastAsia="ru-RU"/>
        </w:rPr>
        <w:t xml:space="preserve"> </w:t>
      </w:r>
      <w:r w:rsidR="00DE57F3">
        <w:rPr>
          <w:rFonts w:ascii="Times New Roman" w:eastAsia="Times New Roman" w:hAnsi="Times New Roman" w:cs="Times New Roman"/>
          <w:i/>
          <w:color w:val="202124"/>
          <w:sz w:val="20"/>
          <w:szCs w:val="20"/>
          <w:lang w:val="ky-KG" w:eastAsia="ru-RU"/>
        </w:rPr>
        <w:t>болгон м</w:t>
      </w:r>
      <w:r w:rsidR="00DE57F3" w:rsidRPr="002137CD">
        <w:rPr>
          <w:rFonts w:ascii="Times New Roman" w:eastAsia="Times New Roman" w:hAnsi="Times New Roman" w:cs="Times New Roman"/>
          <w:i/>
          <w:color w:val="202124"/>
          <w:sz w:val="20"/>
          <w:szCs w:val="20"/>
          <w:lang w:val="ky-KG" w:eastAsia="ru-RU"/>
        </w:rPr>
        <w:t>аанилери</w:t>
      </w:r>
      <w:r w:rsidR="00DE57F3">
        <w:rPr>
          <w:rFonts w:ascii="Times New Roman" w:eastAsia="Times New Roman" w:hAnsi="Times New Roman" w:cs="Times New Roman"/>
          <w:i/>
          <w:color w:val="202124"/>
          <w:sz w:val="20"/>
          <w:szCs w:val="20"/>
          <w:lang w:val="ky-KG" w:eastAsia="ru-RU"/>
        </w:rPr>
        <w:t xml:space="preserve">нде жүргүзүлөт.  </w:t>
      </w:r>
      <w:r w:rsidR="00EE7AEE" w:rsidRPr="002137CD">
        <w:rPr>
          <w:rFonts w:ascii="Times New Roman" w:eastAsia="Times New Roman" w:hAnsi="Times New Roman" w:cs="Times New Roman"/>
          <w:i/>
          <w:color w:val="202124"/>
          <w:sz w:val="20"/>
          <w:szCs w:val="20"/>
          <w:lang w:val="ky-KG" w:eastAsia="ru-RU"/>
        </w:rPr>
        <w:t xml:space="preserve"> Мында узунунан күчтөрдүн интенсивдүүлүгү Nx=50, 100, 150 жана 200 т/м чегинде кабыл алынган жана кыртыштын </w:t>
      </w:r>
      <w:r w:rsidR="00EE7AEE" w:rsidRPr="002137CD">
        <w:rPr>
          <w:rFonts w:ascii="Times New Roman" w:eastAsia="Times New Roman" w:hAnsi="Times New Roman" w:cs="Times New Roman"/>
          <w:i/>
          <w:color w:val="202124"/>
          <w:sz w:val="20"/>
          <w:szCs w:val="20"/>
          <w:lang w:val="ky-KG" w:eastAsia="ru-RU"/>
        </w:rPr>
        <w:lastRenderedPageBreak/>
        <w:t>катмарынын коэффициентинин K</w:t>
      </w:r>
      <w:r w:rsidR="00EA29CC" w:rsidRPr="002137CD">
        <w:rPr>
          <w:rFonts w:ascii="Times New Roman" w:eastAsia="Times New Roman" w:hAnsi="Times New Roman" w:cs="Times New Roman"/>
          <w:i/>
          <w:color w:val="202124"/>
          <w:sz w:val="20"/>
          <w:szCs w:val="20"/>
          <w:vertAlign w:val="subscript"/>
          <w:lang w:val="ky-KG" w:eastAsia="ru-RU"/>
        </w:rPr>
        <w:t>0</w:t>
      </w:r>
      <w:r w:rsidR="00EE7AEE" w:rsidRPr="002137CD">
        <w:rPr>
          <w:rFonts w:ascii="Times New Roman" w:eastAsia="Times New Roman" w:hAnsi="Times New Roman" w:cs="Times New Roman"/>
          <w:i/>
          <w:color w:val="202124"/>
          <w:sz w:val="20"/>
          <w:szCs w:val="20"/>
          <w:lang w:val="ky-KG" w:eastAsia="ru-RU"/>
        </w:rPr>
        <w:t>=0,1 чегинде өзгөргөн; 0.2; 0.3; 0.4; 0,5; 0.6; 0,7; 0.8; 0.9; 1,0 (кг/см3)</w:t>
      </w:r>
      <w:r w:rsidR="00DE57F3" w:rsidRPr="00DE57F3">
        <w:rPr>
          <w:rFonts w:ascii="Times New Roman" w:eastAsia="Times New Roman" w:hAnsi="Times New Roman" w:cs="Times New Roman"/>
          <w:i/>
          <w:color w:val="202124"/>
          <w:sz w:val="20"/>
          <w:szCs w:val="20"/>
          <w:lang w:val="ky-KG" w:eastAsia="ru-RU"/>
        </w:rPr>
        <w:t xml:space="preserve"> </w:t>
      </w:r>
      <w:r w:rsidR="00DE57F3">
        <w:rPr>
          <w:rFonts w:ascii="Times New Roman" w:eastAsia="Times New Roman" w:hAnsi="Times New Roman" w:cs="Times New Roman"/>
          <w:i/>
          <w:color w:val="202124"/>
          <w:sz w:val="20"/>
          <w:szCs w:val="20"/>
          <w:lang w:val="ky-KG" w:eastAsia="ru-RU"/>
        </w:rPr>
        <w:t xml:space="preserve">болгон </w:t>
      </w:r>
      <w:r w:rsidR="00DE57F3" w:rsidRPr="002137CD">
        <w:rPr>
          <w:rFonts w:ascii="Times New Roman" w:eastAsia="Times New Roman" w:hAnsi="Times New Roman" w:cs="Times New Roman"/>
          <w:i/>
          <w:color w:val="202124"/>
          <w:sz w:val="20"/>
          <w:szCs w:val="20"/>
          <w:lang w:val="ky-KG" w:eastAsia="ru-RU"/>
        </w:rPr>
        <w:t>маанилери</w:t>
      </w:r>
      <w:r w:rsidR="00DE57F3">
        <w:rPr>
          <w:rFonts w:ascii="Times New Roman" w:eastAsia="Times New Roman" w:hAnsi="Times New Roman" w:cs="Times New Roman"/>
          <w:i/>
          <w:color w:val="202124"/>
          <w:sz w:val="20"/>
          <w:szCs w:val="20"/>
          <w:lang w:val="ky-KG" w:eastAsia="ru-RU"/>
        </w:rPr>
        <w:t>нде к</w:t>
      </w:r>
      <w:r w:rsidR="0033152B">
        <w:rPr>
          <w:rFonts w:ascii="Times New Roman" w:eastAsia="Times New Roman" w:hAnsi="Times New Roman" w:cs="Times New Roman"/>
          <w:i/>
          <w:color w:val="202124"/>
          <w:sz w:val="20"/>
          <w:szCs w:val="20"/>
          <w:lang w:val="ky-KG" w:eastAsia="ru-RU"/>
        </w:rPr>
        <w:t>а</w:t>
      </w:r>
      <w:r w:rsidR="00DE57F3">
        <w:rPr>
          <w:rFonts w:ascii="Times New Roman" w:eastAsia="Times New Roman" w:hAnsi="Times New Roman" w:cs="Times New Roman"/>
          <w:i/>
          <w:color w:val="202124"/>
          <w:sz w:val="20"/>
          <w:szCs w:val="20"/>
          <w:lang w:val="ky-KG" w:eastAsia="ru-RU"/>
        </w:rPr>
        <w:t>ралат</w:t>
      </w:r>
      <w:r w:rsidR="00EE7AEE" w:rsidRPr="002137CD">
        <w:rPr>
          <w:rFonts w:ascii="Times New Roman" w:eastAsia="Times New Roman" w:hAnsi="Times New Roman" w:cs="Times New Roman"/>
          <w:i/>
          <w:color w:val="202124"/>
          <w:sz w:val="20"/>
          <w:szCs w:val="20"/>
          <w:lang w:val="ky-KG" w:eastAsia="ru-RU"/>
        </w:rPr>
        <w:t>.</w:t>
      </w:r>
    </w:p>
    <w:p w:rsidR="00EA29CC" w:rsidRPr="00EA29CC" w:rsidRDefault="00EA29CC" w:rsidP="00EA29CC">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color w:val="202124"/>
          <w:sz w:val="20"/>
          <w:szCs w:val="20"/>
          <w:lang w:val="ky-KG" w:eastAsia="ru-RU"/>
        </w:rPr>
      </w:pPr>
      <w:r w:rsidRPr="002137CD">
        <w:rPr>
          <w:rFonts w:ascii="Times New Roman" w:eastAsia="Times New Roman" w:hAnsi="Times New Roman" w:cs="Times New Roman"/>
          <w:i/>
          <w:color w:val="202124"/>
          <w:sz w:val="20"/>
          <w:szCs w:val="20"/>
          <w:lang w:val="ky-KG" w:eastAsia="ru-RU"/>
        </w:rPr>
        <w:tab/>
        <w:t>Арматураны алдын ала чыңдоодо, температуралык таасирлердин жана технологиялык жабдуулардын аракетинин натыйжасында узунунан кеткен күчтөр пайда болот.</w:t>
      </w:r>
    </w:p>
    <w:p w:rsidR="00EA29CC" w:rsidRPr="00EA29CC" w:rsidRDefault="00EA29CC" w:rsidP="00EA29CC">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color w:val="202124"/>
          <w:sz w:val="20"/>
          <w:szCs w:val="20"/>
          <w:lang w:val="ky-KG" w:eastAsia="ru-RU"/>
        </w:rPr>
      </w:pPr>
      <w:r w:rsidRPr="002137CD">
        <w:rPr>
          <w:rFonts w:ascii="Times New Roman" w:eastAsia="Times New Roman" w:hAnsi="Times New Roman" w:cs="Times New Roman"/>
          <w:i/>
          <w:color w:val="202124"/>
          <w:sz w:val="20"/>
          <w:szCs w:val="20"/>
          <w:lang w:val="ky-KG" w:eastAsia="ru-RU"/>
        </w:rPr>
        <w:tab/>
        <w:t>Макалада алынган натыйжаларга толук талдоо берилген. Узундук күчтөрдүн пропорционалдык коэффициентинин м</w:t>
      </w:r>
      <w:r w:rsidR="0033152B">
        <w:rPr>
          <w:rFonts w:ascii="Times New Roman" w:eastAsia="Times New Roman" w:hAnsi="Times New Roman" w:cs="Times New Roman"/>
          <w:i/>
          <w:color w:val="202124"/>
          <w:sz w:val="20"/>
          <w:szCs w:val="20"/>
          <w:lang w:val="ky-KG" w:eastAsia="ru-RU"/>
        </w:rPr>
        <w:t>аанилери тилкелүү фундаменттик конструкциялар</w:t>
      </w:r>
      <w:r w:rsidRPr="002137CD">
        <w:rPr>
          <w:rFonts w:ascii="Times New Roman" w:eastAsia="Times New Roman" w:hAnsi="Times New Roman" w:cs="Times New Roman"/>
          <w:i/>
          <w:color w:val="202124"/>
          <w:sz w:val="20"/>
          <w:szCs w:val="20"/>
          <w:lang w:val="ky-KG" w:eastAsia="ru-RU"/>
        </w:rPr>
        <w:t>ынын чыңалуу-деформациялык абалына олуттуу таасир этет.</w:t>
      </w:r>
    </w:p>
    <w:p w:rsidR="00EA29CC" w:rsidRDefault="00EA29CC" w:rsidP="00EA29CC">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color w:val="202124"/>
          <w:sz w:val="24"/>
          <w:szCs w:val="24"/>
          <w:lang w:val="ky-KG" w:eastAsia="ru-RU"/>
        </w:rPr>
      </w:pPr>
      <w:r>
        <w:rPr>
          <w:rFonts w:ascii="Times New Roman" w:eastAsia="Times New Roman" w:hAnsi="Times New Roman" w:cs="Times New Roman"/>
          <w:b/>
          <w:i/>
          <w:color w:val="202124"/>
          <w:sz w:val="24"/>
          <w:szCs w:val="24"/>
          <w:lang w:val="ky-KG" w:eastAsia="ru-RU"/>
        </w:rPr>
        <w:tab/>
      </w:r>
      <w:r w:rsidRPr="00EA29CC">
        <w:rPr>
          <w:rFonts w:ascii="Times New Roman" w:eastAsia="Times New Roman" w:hAnsi="Times New Roman" w:cs="Times New Roman"/>
          <w:b/>
          <w:i/>
          <w:color w:val="202124"/>
          <w:sz w:val="24"/>
          <w:szCs w:val="24"/>
          <w:lang w:val="ky-KG" w:eastAsia="ru-RU"/>
        </w:rPr>
        <w:t>Негизги сөздөр:</w:t>
      </w:r>
      <w:r w:rsidRPr="00EA29CC">
        <w:rPr>
          <w:rFonts w:ascii="Times New Roman" w:eastAsia="Times New Roman" w:hAnsi="Times New Roman" w:cs="Times New Roman"/>
          <w:i/>
          <w:color w:val="202124"/>
          <w:sz w:val="24"/>
          <w:szCs w:val="24"/>
          <w:lang w:val="ky-KG" w:eastAsia="ru-RU"/>
        </w:rPr>
        <w:t xml:space="preserve"> пропорционалдуулук коэффициенти, </w:t>
      </w:r>
      <w:r w:rsidR="0033152B">
        <w:rPr>
          <w:rFonts w:ascii="Times New Roman" w:eastAsia="Times New Roman" w:hAnsi="Times New Roman" w:cs="Times New Roman"/>
          <w:i/>
          <w:color w:val="202124"/>
          <w:sz w:val="24"/>
          <w:szCs w:val="24"/>
          <w:lang w:val="ky-KG" w:eastAsia="ru-RU"/>
        </w:rPr>
        <w:t>топурак катмарынын</w:t>
      </w:r>
      <w:r w:rsidRPr="00EA29CC">
        <w:rPr>
          <w:rFonts w:ascii="Times New Roman" w:eastAsia="Times New Roman" w:hAnsi="Times New Roman" w:cs="Times New Roman"/>
          <w:i/>
          <w:color w:val="202124"/>
          <w:sz w:val="24"/>
          <w:szCs w:val="24"/>
          <w:lang w:val="ky-KG" w:eastAsia="ru-RU"/>
        </w:rPr>
        <w:t xml:space="preserve"> коэффициенти, фундамент, техногендик шарттар, толук эмес контакт, медианалык тегиздик, арматура, к</w:t>
      </w:r>
      <w:r w:rsidR="0033152B">
        <w:rPr>
          <w:rFonts w:ascii="Times New Roman" w:eastAsia="Times New Roman" w:hAnsi="Times New Roman" w:cs="Times New Roman"/>
          <w:i/>
          <w:color w:val="202124"/>
          <w:sz w:val="24"/>
          <w:szCs w:val="24"/>
          <w:lang w:val="ky-KG" w:eastAsia="ru-RU"/>
        </w:rPr>
        <w:t>ерүү, узунунан келген күчтөр, устун</w:t>
      </w:r>
      <w:r w:rsidRPr="00EA29CC">
        <w:rPr>
          <w:rFonts w:ascii="Times New Roman" w:eastAsia="Times New Roman" w:hAnsi="Times New Roman" w:cs="Times New Roman"/>
          <w:i/>
          <w:color w:val="202124"/>
          <w:sz w:val="24"/>
          <w:szCs w:val="24"/>
          <w:lang w:val="ky-KG" w:eastAsia="ru-RU"/>
        </w:rPr>
        <w:t>.</w:t>
      </w:r>
    </w:p>
    <w:p w:rsidR="00EE7AEE" w:rsidRPr="00EE7AEE" w:rsidRDefault="00EE7AEE" w:rsidP="00EA29CC">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color w:val="202124"/>
          <w:sz w:val="24"/>
          <w:szCs w:val="24"/>
          <w:lang w:val="ky-KG" w:eastAsia="ru-RU"/>
        </w:rPr>
      </w:pPr>
    </w:p>
    <w:p w:rsidR="001C4CD5" w:rsidRPr="002137CD" w:rsidRDefault="00361574" w:rsidP="0033098B">
      <w:pPr>
        <w:spacing w:after="0"/>
        <w:ind w:firstLine="567"/>
        <w:jc w:val="both"/>
        <w:rPr>
          <w:rFonts w:ascii="Times New Roman" w:hAnsi="Times New Roman" w:cs="Times New Roman"/>
          <w:sz w:val="20"/>
          <w:szCs w:val="20"/>
        </w:rPr>
      </w:pPr>
      <w:r w:rsidRPr="002137CD">
        <w:rPr>
          <w:rFonts w:ascii="Times New Roman" w:hAnsi="Times New Roman" w:cs="Times New Roman"/>
          <w:i/>
          <w:sz w:val="20"/>
          <w:szCs w:val="20"/>
        </w:rPr>
        <w:t>В данно</w:t>
      </w:r>
      <w:r w:rsidR="001335FA" w:rsidRPr="002137CD">
        <w:rPr>
          <w:rFonts w:ascii="Times New Roman" w:hAnsi="Times New Roman" w:cs="Times New Roman"/>
          <w:i/>
          <w:sz w:val="20"/>
          <w:szCs w:val="20"/>
        </w:rPr>
        <w:t>й</w:t>
      </w:r>
      <w:r w:rsidRPr="002137CD">
        <w:rPr>
          <w:rFonts w:ascii="Times New Roman" w:hAnsi="Times New Roman" w:cs="Times New Roman"/>
          <w:i/>
          <w:sz w:val="20"/>
          <w:szCs w:val="20"/>
        </w:rPr>
        <w:t xml:space="preserve"> статье проведено исследование по определению коэффициента пропорциональности интенсивности продольных </w:t>
      </w:r>
      <w:r w:rsidR="002D2C0F" w:rsidRPr="002137CD">
        <w:rPr>
          <w:rFonts w:ascii="Times New Roman" w:hAnsi="Times New Roman" w:cs="Times New Roman"/>
          <w:i/>
          <w:sz w:val="20"/>
          <w:szCs w:val="20"/>
        </w:rPr>
        <w:t xml:space="preserve">растягивающих </w:t>
      </w:r>
      <w:r w:rsidR="00E02E03" w:rsidRPr="002137CD">
        <w:rPr>
          <w:rFonts w:ascii="Times New Roman" w:hAnsi="Times New Roman" w:cs="Times New Roman"/>
          <w:i/>
          <w:sz w:val="20"/>
          <w:szCs w:val="20"/>
        </w:rPr>
        <w:t xml:space="preserve">и сжимающих </w:t>
      </w:r>
      <w:r w:rsidRPr="002137CD">
        <w:rPr>
          <w:rFonts w:ascii="Times New Roman" w:hAnsi="Times New Roman" w:cs="Times New Roman"/>
          <w:i/>
          <w:sz w:val="20"/>
          <w:szCs w:val="20"/>
        </w:rPr>
        <w:t>усилий, приложенных в срединной плоскости балки</w:t>
      </w:r>
      <w:r w:rsidR="002D2C0F" w:rsidRPr="002137CD">
        <w:rPr>
          <w:rFonts w:ascii="Times New Roman" w:hAnsi="Times New Roman" w:cs="Times New Roman"/>
          <w:i/>
          <w:sz w:val="20"/>
          <w:szCs w:val="20"/>
        </w:rPr>
        <w:t>. В</w:t>
      </w:r>
      <w:r w:rsidRPr="002137CD">
        <w:rPr>
          <w:rFonts w:ascii="Times New Roman" w:hAnsi="Times New Roman" w:cs="Times New Roman"/>
          <w:i/>
          <w:sz w:val="20"/>
          <w:szCs w:val="20"/>
        </w:rPr>
        <w:t xml:space="preserve"> </w:t>
      </w:r>
      <w:r w:rsidR="002D2C0F" w:rsidRPr="002137CD">
        <w:rPr>
          <w:rFonts w:ascii="Times New Roman" w:hAnsi="Times New Roman" w:cs="Times New Roman"/>
          <w:i/>
          <w:sz w:val="20"/>
          <w:szCs w:val="20"/>
        </w:rPr>
        <w:t xml:space="preserve">статье принята </w:t>
      </w:r>
      <w:proofErr w:type="spellStart"/>
      <w:r w:rsidR="002D2C0F" w:rsidRPr="002137CD">
        <w:rPr>
          <w:rFonts w:ascii="Times New Roman" w:hAnsi="Times New Roman" w:cs="Times New Roman"/>
          <w:i/>
          <w:sz w:val="20"/>
          <w:szCs w:val="20"/>
        </w:rPr>
        <w:t>винклеровская</w:t>
      </w:r>
      <w:proofErr w:type="spellEnd"/>
      <w:r w:rsidR="002D2C0F" w:rsidRPr="002137CD">
        <w:rPr>
          <w:rFonts w:ascii="Times New Roman" w:hAnsi="Times New Roman" w:cs="Times New Roman"/>
          <w:i/>
          <w:sz w:val="20"/>
          <w:szCs w:val="20"/>
        </w:rPr>
        <w:t xml:space="preserve"> модель грунтового основания и расчет</w:t>
      </w:r>
      <w:r w:rsidR="00E02E03" w:rsidRPr="002137CD">
        <w:rPr>
          <w:rFonts w:ascii="Times New Roman" w:hAnsi="Times New Roman" w:cs="Times New Roman"/>
          <w:i/>
          <w:sz w:val="20"/>
          <w:szCs w:val="20"/>
        </w:rPr>
        <w:t>н</w:t>
      </w:r>
      <w:r w:rsidR="002D2C0F" w:rsidRPr="002137CD">
        <w:rPr>
          <w:rFonts w:ascii="Times New Roman" w:hAnsi="Times New Roman" w:cs="Times New Roman"/>
          <w:i/>
          <w:sz w:val="20"/>
          <w:szCs w:val="20"/>
        </w:rPr>
        <w:t>а</w:t>
      </w:r>
      <w:r w:rsidR="00E02E03" w:rsidRPr="002137CD">
        <w:rPr>
          <w:rFonts w:ascii="Times New Roman" w:hAnsi="Times New Roman" w:cs="Times New Roman"/>
          <w:i/>
          <w:sz w:val="20"/>
          <w:szCs w:val="20"/>
        </w:rPr>
        <w:t>я</w:t>
      </w:r>
      <w:r w:rsidR="002D2C0F" w:rsidRPr="002137CD">
        <w:rPr>
          <w:rFonts w:ascii="Times New Roman" w:hAnsi="Times New Roman" w:cs="Times New Roman"/>
          <w:i/>
          <w:sz w:val="20"/>
          <w:szCs w:val="20"/>
        </w:rPr>
        <w:t xml:space="preserve"> схема ленточного фундамента зданий и сооружений в виде бесконечной балки. Суть исследовани</w:t>
      </w:r>
      <w:r w:rsidR="00E02E03" w:rsidRPr="002137CD">
        <w:rPr>
          <w:rFonts w:ascii="Times New Roman" w:hAnsi="Times New Roman" w:cs="Times New Roman"/>
          <w:i/>
          <w:sz w:val="20"/>
          <w:szCs w:val="20"/>
        </w:rPr>
        <w:t>я</w:t>
      </w:r>
      <w:r w:rsidR="002D2C0F" w:rsidRPr="002137CD">
        <w:rPr>
          <w:rFonts w:ascii="Times New Roman" w:hAnsi="Times New Roman" w:cs="Times New Roman"/>
          <w:i/>
          <w:sz w:val="20"/>
          <w:szCs w:val="20"/>
        </w:rPr>
        <w:t xml:space="preserve"> заключа</w:t>
      </w:r>
      <w:r w:rsidR="00E02E03" w:rsidRPr="002137CD">
        <w:rPr>
          <w:rFonts w:ascii="Times New Roman" w:hAnsi="Times New Roman" w:cs="Times New Roman"/>
          <w:i/>
          <w:sz w:val="20"/>
          <w:szCs w:val="20"/>
        </w:rPr>
        <w:t>ет</w:t>
      </w:r>
      <w:r w:rsidR="002D2C0F" w:rsidRPr="002137CD">
        <w:rPr>
          <w:rFonts w:ascii="Times New Roman" w:hAnsi="Times New Roman" w:cs="Times New Roman"/>
          <w:i/>
          <w:sz w:val="20"/>
          <w:szCs w:val="20"/>
        </w:rPr>
        <w:t>ся во влиянии размеров поперечного сечения балки и коэффициента постели грунта на значения коэффициента пропорциональности интенсивности продольных усилий. В работе были учтены особые условия работы конструкций ленточных фундаментов, результаты которых наиболее</w:t>
      </w:r>
      <w:r w:rsidR="0000346E" w:rsidRPr="002137CD">
        <w:rPr>
          <w:rFonts w:ascii="Times New Roman" w:hAnsi="Times New Roman" w:cs="Times New Roman"/>
          <w:i/>
          <w:sz w:val="20"/>
          <w:szCs w:val="20"/>
        </w:rPr>
        <w:t xml:space="preserve"> полно отображают реальные условия</w:t>
      </w:r>
      <w:r w:rsidR="00E02E03" w:rsidRPr="002137CD">
        <w:rPr>
          <w:rFonts w:ascii="Times New Roman" w:hAnsi="Times New Roman" w:cs="Times New Roman"/>
          <w:i/>
          <w:sz w:val="20"/>
          <w:szCs w:val="20"/>
        </w:rPr>
        <w:t xml:space="preserve"> работы. Эти особые условия</w:t>
      </w:r>
      <w:r w:rsidR="0000346E" w:rsidRPr="002137CD">
        <w:rPr>
          <w:rFonts w:ascii="Times New Roman" w:hAnsi="Times New Roman" w:cs="Times New Roman"/>
          <w:i/>
          <w:sz w:val="20"/>
          <w:szCs w:val="20"/>
        </w:rPr>
        <w:t xml:space="preserve"> заключают</w:t>
      </w:r>
      <w:r w:rsidR="00B1709F" w:rsidRPr="002137CD">
        <w:rPr>
          <w:rFonts w:ascii="Times New Roman" w:hAnsi="Times New Roman" w:cs="Times New Roman"/>
          <w:i/>
          <w:sz w:val="20"/>
          <w:szCs w:val="20"/>
        </w:rPr>
        <w:t xml:space="preserve">ся в одновременном </w:t>
      </w:r>
      <w:r w:rsidR="00BF75E2" w:rsidRPr="002137CD">
        <w:rPr>
          <w:rFonts w:ascii="Times New Roman" w:hAnsi="Times New Roman" w:cs="Times New Roman"/>
          <w:i/>
          <w:sz w:val="20"/>
          <w:szCs w:val="20"/>
        </w:rPr>
        <w:t>учете неполного контакта балки с грунтом в виде одно</w:t>
      </w:r>
      <w:r w:rsidR="00E02E03" w:rsidRPr="002137CD">
        <w:rPr>
          <w:rFonts w:ascii="Times New Roman" w:hAnsi="Times New Roman" w:cs="Times New Roman"/>
          <w:i/>
          <w:sz w:val="20"/>
          <w:szCs w:val="20"/>
        </w:rPr>
        <w:t xml:space="preserve">й </w:t>
      </w:r>
      <w:r w:rsidR="00BF75E2" w:rsidRPr="002137CD">
        <w:rPr>
          <w:rFonts w:ascii="Times New Roman" w:hAnsi="Times New Roman" w:cs="Times New Roman"/>
          <w:i/>
          <w:sz w:val="20"/>
          <w:szCs w:val="20"/>
        </w:rPr>
        <w:t xml:space="preserve">траншеи, расположенной в центральной части конструкции ленточного </w:t>
      </w:r>
      <w:r w:rsidR="004179A4" w:rsidRPr="002137CD">
        <w:rPr>
          <w:rFonts w:ascii="Times New Roman" w:hAnsi="Times New Roman" w:cs="Times New Roman"/>
          <w:i/>
          <w:sz w:val="20"/>
          <w:szCs w:val="20"/>
        </w:rPr>
        <w:t>фундамента и продольных усилий, приложенных в срединной п</w:t>
      </w:r>
      <w:r w:rsidR="00E02E03" w:rsidRPr="002137CD">
        <w:rPr>
          <w:rFonts w:ascii="Times New Roman" w:hAnsi="Times New Roman" w:cs="Times New Roman"/>
          <w:i/>
          <w:sz w:val="20"/>
          <w:szCs w:val="20"/>
        </w:rPr>
        <w:t>лоскости</w:t>
      </w:r>
      <w:r w:rsidR="004179A4" w:rsidRPr="002137CD">
        <w:rPr>
          <w:rFonts w:ascii="Times New Roman" w:hAnsi="Times New Roman" w:cs="Times New Roman"/>
          <w:i/>
          <w:sz w:val="20"/>
          <w:szCs w:val="20"/>
        </w:rPr>
        <w:t xml:space="preserve"> бесконечной балки. Исследовани</w:t>
      </w:r>
      <w:r w:rsidR="00E02E03" w:rsidRPr="002137CD">
        <w:rPr>
          <w:rFonts w:ascii="Times New Roman" w:hAnsi="Times New Roman" w:cs="Times New Roman"/>
          <w:i/>
          <w:sz w:val="20"/>
          <w:szCs w:val="20"/>
        </w:rPr>
        <w:t>я</w:t>
      </w:r>
      <w:r w:rsidR="004179A4" w:rsidRPr="002137CD">
        <w:rPr>
          <w:rFonts w:ascii="Times New Roman" w:hAnsi="Times New Roman" w:cs="Times New Roman"/>
          <w:i/>
          <w:sz w:val="20"/>
          <w:szCs w:val="20"/>
        </w:rPr>
        <w:t xml:space="preserve"> проведен</w:t>
      </w:r>
      <w:r w:rsidR="00E80C72" w:rsidRPr="002137CD">
        <w:rPr>
          <w:rFonts w:ascii="Times New Roman" w:hAnsi="Times New Roman" w:cs="Times New Roman"/>
          <w:i/>
          <w:sz w:val="20"/>
          <w:szCs w:val="20"/>
        </w:rPr>
        <w:t>ы</w:t>
      </w:r>
      <w:r w:rsidR="004179A4" w:rsidRPr="002137CD">
        <w:rPr>
          <w:rFonts w:ascii="Times New Roman" w:hAnsi="Times New Roman" w:cs="Times New Roman"/>
          <w:i/>
          <w:sz w:val="20"/>
          <w:szCs w:val="20"/>
        </w:rPr>
        <w:t xml:space="preserve"> при </w:t>
      </w:r>
      <w:r w:rsidR="00DF5A4D" w:rsidRPr="002137CD">
        <w:rPr>
          <w:rFonts w:ascii="Times New Roman" w:hAnsi="Times New Roman" w:cs="Times New Roman"/>
          <w:i/>
          <w:sz w:val="20"/>
          <w:szCs w:val="20"/>
        </w:rPr>
        <w:t>постоянной ширине прямоугольного</w:t>
      </w:r>
      <w:r w:rsidR="004179A4" w:rsidRPr="002137CD">
        <w:rPr>
          <w:rFonts w:ascii="Times New Roman" w:hAnsi="Times New Roman" w:cs="Times New Roman"/>
          <w:i/>
          <w:sz w:val="20"/>
          <w:szCs w:val="20"/>
        </w:rPr>
        <w:t xml:space="preserve"> поперечного сечения </w:t>
      </w:r>
      <w:r w:rsidR="00546413" w:rsidRPr="002137CD">
        <w:rPr>
          <w:rFonts w:ascii="Times New Roman" w:hAnsi="Times New Roman" w:cs="Times New Roman"/>
          <w:i/>
          <w:sz w:val="20"/>
          <w:szCs w:val="20"/>
          <w:lang w:val="en-US"/>
        </w:rPr>
        <w:t>b</w:t>
      </w:r>
      <w:r w:rsidR="00546413" w:rsidRPr="002137CD">
        <w:rPr>
          <w:rFonts w:ascii="Times New Roman" w:hAnsi="Times New Roman" w:cs="Times New Roman"/>
          <w:i/>
          <w:sz w:val="20"/>
          <w:szCs w:val="20"/>
        </w:rPr>
        <w:t xml:space="preserve">=0,4м и значениях высоты сечения </w:t>
      </w:r>
      <w:r w:rsidR="00546413" w:rsidRPr="002137CD">
        <w:rPr>
          <w:rFonts w:ascii="Times New Roman" w:hAnsi="Times New Roman" w:cs="Times New Roman"/>
          <w:i/>
          <w:sz w:val="20"/>
          <w:szCs w:val="20"/>
          <w:lang w:val="en-US"/>
        </w:rPr>
        <w:t>h</w:t>
      </w:r>
      <w:r w:rsidR="00546413" w:rsidRPr="002137CD">
        <w:rPr>
          <w:rFonts w:ascii="Times New Roman" w:hAnsi="Times New Roman" w:cs="Times New Roman"/>
          <w:i/>
          <w:sz w:val="20"/>
          <w:szCs w:val="20"/>
        </w:rPr>
        <w:t xml:space="preserve">=0,2; 0,4; 0,6; 0,8; 1,0; 1,2м. При этом интенсивность продольных усилий принималась в пределах </w:t>
      </w:r>
      <w:proofErr w:type="spellStart"/>
      <w:r w:rsidR="00546413" w:rsidRPr="002137CD">
        <w:rPr>
          <w:rFonts w:ascii="Times New Roman" w:hAnsi="Times New Roman" w:cs="Times New Roman"/>
          <w:i/>
          <w:sz w:val="20"/>
          <w:szCs w:val="20"/>
          <w:lang w:val="en-US"/>
        </w:rPr>
        <w:t>Nx</w:t>
      </w:r>
      <w:proofErr w:type="spellEnd"/>
      <w:r w:rsidR="00546413" w:rsidRPr="002137CD">
        <w:rPr>
          <w:rFonts w:ascii="Times New Roman" w:hAnsi="Times New Roman" w:cs="Times New Roman"/>
          <w:i/>
          <w:sz w:val="20"/>
          <w:szCs w:val="20"/>
        </w:rPr>
        <w:t xml:space="preserve">=50, 100, 150 и 200 </w:t>
      </w:r>
      <w:r w:rsidR="00546413" w:rsidRPr="002137CD">
        <w:rPr>
          <w:rFonts w:ascii="Times New Roman" w:hAnsi="Times New Roman" w:cs="Times New Roman"/>
          <w:sz w:val="20"/>
          <w:szCs w:val="20"/>
        </w:rPr>
        <w:t xml:space="preserve">т/м и </w:t>
      </w:r>
      <w:r w:rsidR="00546413" w:rsidRPr="002137CD">
        <w:rPr>
          <w:rFonts w:ascii="Times New Roman" w:hAnsi="Times New Roman" w:cs="Times New Roman"/>
          <w:i/>
          <w:sz w:val="20"/>
          <w:szCs w:val="20"/>
        </w:rPr>
        <w:t>значения коэффициента постели грунта менялось в пределах</w:t>
      </w:r>
      <w:r w:rsidR="00546413" w:rsidRPr="002137CD">
        <w:rPr>
          <w:rFonts w:ascii="Times New Roman" w:hAnsi="Times New Roman" w:cs="Times New Roman"/>
          <w:sz w:val="20"/>
          <w:szCs w:val="20"/>
        </w:rPr>
        <w:t xml:space="preserve"> К</w:t>
      </w:r>
      <w:r w:rsidR="00546413" w:rsidRPr="002137CD">
        <w:rPr>
          <w:rFonts w:ascii="Times New Roman" w:hAnsi="Times New Roman" w:cs="Times New Roman"/>
          <w:sz w:val="20"/>
          <w:szCs w:val="20"/>
          <w:vertAlign w:val="subscript"/>
        </w:rPr>
        <w:t>0</w:t>
      </w:r>
      <w:r w:rsidR="00546413" w:rsidRPr="002137CD">
        <w:rPr>
          <w:rFonts w:ascii="Times New Roman" w:hAnsi="Times New Roman" w:cs="Times New Roman"/>
          <w:sz w:val="20"/>
          <w:szCs w:val="20"/>
        </w:rPr>
        <w:t>=0,1; 0,2; 0,3; 0,4; 0,5; 0,6; 0,7; 0,8; 0,9; 1,0 (кг/см</w:t>
      </w:r>
      <w:r w:rsidR="00546413" w:rsidRPr="002137CD">
        <w:rPr>
          <w:rFonts w:ascii="Times New Roman" w:hAnsi="Times New Roman" w:cs="Times New Roman"/>
          <w:sz w:val="20"/>
          <w:szCs w:val="20"/>
          <w:vertAlign w:val="superscript"/>
        </w:rPr>
        <w:t>3</w:t>
      </w:r>
      <w:r w:rsidR="00546413" w:rsidRPr="002137CD">
        <w:rPr>
          <w:rFonts w:ascii="Times New Roman" w:hAnsi="Times New Roman" w:cs="Times New Roman"/>
          <w:sz w:val="20"/>
          <w:szCs w:val="20"/>
        </w:rPr>
        <w:t>)</w:t>
      </w:r>
      <w:r w:rsidR="001C4CD5" w:rsidRPr="002137CD">
        <w:rPr>
          <w:rFonts w:ascii="Times New Roman" w:hAnsi="Times New Roman" w:cs="Times New Roman"/>
          <w:sz w:val="20"/>
          <w:szCs w:val="20"/>
        </w:rPr>
        <w:t>.</w:t>
      </w:r>
    </w:p>
    <w:p w:rsidR="00623782" w:rsidRPr="002137CD" w:rsidRDefault="001C4CD5" w:rsidP="002F6348">
      <w:pPr>
        <w:spacing w:after="0"/>
        <w:ind w:firstLine="708"/>
        <w:jc w:val="both"/>
        <w:rPr>
          <w:rFonts w:ascii="Times New Roman" w:hAnsi="Times New Roman" w:cs="Times New Roman"/>
          <w:i/>
          <w:sz w:val="20"/>
          <w:szCs w:val="20"/>
        </w:rPr>
      </w:pPr>
      <w:r w:rsidRPr="002137CD">
        <w:rPr>
          <w:rFonts w:ascii="Times New Roman" w:hAnsi="Times New Roman" w:cs="Times New Roman"/>
          <w:i/>
          <w:sz w:val="20"/>
          <w:szCs w:val="20"/>
        </w:rPr>
        <w:t xml:space="preserve">Продольные </w:t>
      </w:r>
      <w:r w:rsidR="00E02E03" w:rsidRPr="002137CD">
        <w:rPr>
          <w:rFonts w:ascii="Times New Roman" w:hAnsi="Times New Roman" w:cs="Times New Roman"/>
          <w:i/>
          <w:sz w:val="20"/>
          <w:szCs w:val="20"/>
        </w:rPr>
        <w:t xml:space="preserve">усилия возникают </w:t>
      </w:r>
      <w:r w:rsidR="00623782" w:rsidRPr="002137CD">
        <w:rPr>
          <w:rFonts w:ascii="Times New Roman" w:hAnsi="Times New Roman" w:cs="Times New Roman"/>
          <w:i/>
          <w:sz w:val="20"/>
          <w:szCs w:val="20"/>
        </w:rPr>
        <w:t>при предварительном нат</w:t>
      </w:r>
      <w:bookmarkStart w:id="0" w:name="_GoBack"/>
      <w:bookmarkEnd w:id="0"/>
      <w:r w:rsidR="00623782" w:rsidRPr="002137CD">
        <w:rPr>
          <w:rFonts w:ascii="Times New Roman" w:hAnsi="Times New Roman" w:cs="Times New Roman"/>
          <w:i/>
          <w:sz w:val="20"/>
          <w:szCs w:val="20"/>
        </w:rPr>
        <w:t xml:space="preserve">яжении арматуры, в результате температурных воздействий и усилиями технологического оборудования. </w:t>
      </w:r>
    </w:p>
    <w:p w:rsidR="00A36D12" w:rsidRPr="002137CD" w:rsidRDefault="00623782" w:rsidP="002F6348">
      <w:pPr>
        <w:spacing w:after="0"/>
        <w:ind w:firstLine="708"/>
        <w:jc w:val="both"/>
        <w:rPr>
          <w:rFonts w:ascii="Times New Roman" w:hAnsi="Times New Roman" w:cs="Times New Roman"/>
          <w:i/>
          <w:sz w:val="20"/>
          <w:szCs w:val="20"/>
        </w:rPr>
      </w:pPr>
      <w:r w:rsidRPr="002137CD">
        <w:rPr>
          <w:rFonts w:ascii="Times New Roman" w:hAnsi="Times New Roman" w:cs="Times New Roman"/>
          <w:i/>
          <w:sz w:val="20"/>
          <w:szCs w:val="20"/>
        </w:rPr>
        <w:t xml:space="preserve">В статье проведен подробный анализ полученных результатов. Значения коэффициента пропорциональности продольных усилий значительно влияют </w:t>
      </w:r>
      <w:r w:rsidR="00DF5A4D" w:rsidRPr="002137CD">
        <w:rPr>
          <w:rFonts w:ascii="Times New Roman" w:hAnsi="Times New Roman" w:cs="Times New Roman"/>
          <w:i/>
          <w:sz w:val="20"/>
          <w:szCs w:val="20"/>
        </w:rPr>
        <w:t>на напряженно-деформированные состояния</w:t>
      </w:r>
      <w:r w:rsidR="00E02E03" w:rsidRPr="002137CD">
        <w:rPr>
          <w:rFonts w:ascii="Times New Roman" w:hAnsi="Times New Roman" w:cs="Times New Roman"/>
          <w:i/>
          <w:sz w:val="20"/>
          <w:szCs w:val="20"/>
        </w:rPr>
        <w:t xml:space="preserve"> конструкции</w:t>
      </w:r>
      <w:r w:rsidRPr="002137CD">
        <w:rPr>
          <w:rFonts w:ascii="Times New Roman" w:hAnsi="Times New Roman" w:cs="Times New Roman"/>
          <w:i/>
          <w:sz w:val="20"/>
          <w:szCs w:val="20"/>
        </w:rPr>
        <w:t xml:space="preserve"> ленточного фундамента.   </w:t>
      </w:r>
      <w:r w:rsidR="002D2C0F" w:rsidRPr="002137CD">
        <w:rPr>
          <w:rFonts w:ascii="Times New Roman" w:hAnsi="Times New Roman" w:cs="Times New Roman"/>
          <w:i/>
          <w:sz w:val="20"/>
          <w:szCs w:val="20"/>
        </w:rPr>
        <w:t xml:space="preserve">  </w:t>
      </w:r>
    </w:p>
    <w:p w:rsidR="00361574" w:rsidRDefault="001D74B8" w:rsidP="005F1126">
      <w:pPr>
        <w:ind w:firstLine="708"/>
        <w:jc w:val="both"/>
        <w:rPr>
          <w:rFonts w:ascii="Times New Roman" w:hAnsi="Times New Roman" w:cs="Times New Roman"/>
          <w:i/>
          <w:sz w:val="24"/>
          <w:szCs w:val="24"/>
        </w:rPr>
      </w:pPr>
      <w:r w:rsidRPr="002F6348">
        <w:rPr>
          <w:rFonts w:ascii="Times New Roman" w:hAnsi="Times New Roman" w:cs="Times New Roman"/>
          <w:b/>
          <w:i/>
          <w:sz w:val="24"/>
          <w:szCs w:val="24"/>
        </w:rPr>
        <w:t>Ключевые слова</w:t>
      </w:r>
      <w:r w:rsidRPr="002F6348">
        <w:rPr>
          <w:rFonts w:ascii="Times New Roman" w:hAnsi="Times New Roman" w:cs="Times New Roman"/>
          <w:i/>
          <w:sz w:val="24"/>
          <w:szCs w:val="24"/>
        </w:rPr>
        <w:t>: коэффициент пропорциональности, грунтовое основание, коэффициент постели, фундамент, техногенные условия, неполный контак</w:t>
      </w:r>
      <w:r w:rsidR="001335FA" w:rsidRPr="002F6348">
        <w:rPr>
          <w:rFonts w:ascii="Times New Roman" w:hAnsi="Times New Roman" w:cs="Times New Roman"/>
          <w:i/>
          <w:sz w:val="24"/>
          <w:szCs w:val="24"/>
        </w:rPr>
        <w:t>т, срединная плоскость, арматура, предварительное натяжение, продольные усилия, балка</w:t>
      </w:r>
      <w:r w:rsidRPr="002F6348">
        <w:rPr>
          <w:rFonts w:ascii="Times New Roman" w:hAnsi="Times New Roman" w:cs="Times New Roman"/>
          <w:i/>
          <w:sz w:val="24"/>
          <w:szCs w:val="24"/>
        </w:rPr>
        <w:t>.</w:t>
      </w:r>
    </w:p>
    <w:p w:rsidR="00C82BEA" w:rsidRPr="00C82BEA" w:rsidRDefault="00CB7DAC" w:rsidP="00C82BEA">
      <w:pPr>
        <w:pStyle w:val="HTML"/>
        <w:tabs>
          <w:tab w:val="clear" w:pos="916"/>
          <w:tab w:val="left" w:pos="567"/>
        </w:tabs>
        <w:jc w:val="both"/>
        <w:rPr>
          <w:rFonts w:ascii="Times New Roman" w:hAnsi="Times New Roman" w:cs="Times New Roman"/>
          <w:i/>
          <w:color w:val="202124"/>
          <w:lang w:val="en"/>
        </w:rPr>
      </w:pPr>
      <w:r w:rsidRPr="00C91E00">
        <w:rPr>
          <w:rFonts w:ascii="Times New Roman" w:hAnsi="Times New Roman" w:cs="Times New Roman"/>
          <w:i/>
          <w:color w:val="202124"/>
          <w:sz w:val="24"/>
          <w:szCs w:val="24"/>
        </w:rPr>
        <w:tab/>
      </w:r>
      <w:r w:rsidRPr="002137CD">
        <w:rPr>
          <w:rFonts w:ascii="Times New Roman" w:hAnsi="Times New Roman" w:cs="Times New Roman"/>
          <w:i/>
          <w:color w:val="202124"/>
          <w:lang w:val="en"/>
        </w:rPr>
        <w:t>In this article, a study was carried out to determine the proportionality factor for the intensity of longitudinal tensile and compressive forces applied in the middle plane of the beam. The article adopts the Winkler model of the soil foundation and the calculation scheme of the strip foundation of buildings and structures in the form of an endless beam.</w:t>
      </w:r>
      <w:r w:rsidRPr="002137CD">
        <w:rPr>
          <w:rFonts w:ascii="Times New Roman" w:hAnsi="Times New Roman" w:cs="Times New Roman"/>
          <w:i/>
          <w:color w:val="202124"/>
          <w:lang w:val="en-US"/>
        </w:rPr>
        <w:t xml:space="preserve"> </w:t>
      </w:r>
      <w:r w:rsidRPr="002137CD">
        <w:rPr>
          <w:rFonts w:ascii="Times New Roman" w:hAnsi="Times New Roman" w:cs="Times New Roman"/>
          <w:i/>
          <w:color w:val="202124"/>
          <w:lang w:val="en"/>
        </w:rPr>
        <w:t>The article adopts the Winkler model of the soil foundation and the calculation scheme of the strip foundation of buildings and structures in the form of an endless beam. The essence of the study lies in the influence of the dimensions of the cross section of the beam and the coefficient of the soil bed on the values ​​of the proportionality coefficient of the intensity of the longitudinal forces.</w:t>
      </w:r>
      <w:r w:rsidR="00E07105" w:rsidRPr="002137CD">
        <w:rPr>
          <w:rFonts w:ascii="Times New Roman" w:hAnsi="Times New Roman" w:cs="Times New Roman"/>
          <w:i/>
          <w:color w:val="202124"/>
          <w:lang w:val="en-US"/>
        </w:rPr>
        <w:t xml:space="preserve"> </w:t>
      </w:r>
      <w:r w:rsidR="00E07105" w:rsidRPr="002137CD">
        <w:rPr>
          <w:rFonts w:ascii="Times New Roman" w:hAnsi="Times New Roman" w:cs="Times New Roman"/>
          <w:i/>
          <w:color w:val="202124"/>
          <w:lang w:val="en"/>
        </w:rPr>
        <w:t>The work took into account the special working conditions of strip foundation structures, the results of which most fully reflect the real working conditions. These special conditions are to simultaneously take into account the incomplete contact of the beam with the ground in the form of a single trench located in the central part of the strip foundation structure and the longitudinal forces applied in the middle plane of the endless beam.</w:t>
      </w:r>
      <w:r w:rsidR="00C82BEA" w:rsidRPr="002137CD">
        <w:rPr>
          <w:rFonts w:ascii="Times New Roman" w:hAnsi="Times New Roman" w:cs="Times New Roman"/>
          <w:i/>
          <w:color w:val="202124"/>
          <w:lang w:val="en-US"/>
        </w:rPr>
        <w:t xml:space="preserve"> </w:t>
      </w:r>
      <w:r w:rsidR="00C82BEA" w:rsidRPr="002137CD">
        <w:rPr>
          <w:rFonts w:ascii="Times New Roman" w:hAnsi="Times New Roman" w:cs="Times New Roman"/>
          <w:i/>
          <w:color w:val="202124"/>
          <w:lang w:val="en"/>
        </w:rPr>
        <w:t xml:space="preserve">The studies were carried out at a constant width of a rectangular cross section b=0.4 m and values ​​of the section height h=0.2; 0.4; 0.6; 0.8; 1.0; 1.2m. At the same time, the intensity of longitudinal forces was taken within </w:t>
      </w:r>
      <w:proofErr w:type="spellStart"/>
      <w:r w:rsidR="00C82BEA" w:rsidRPr="002137CD">
        <w:rPr>
          <w:rFonts w:ascii="Times New Roman" w:hAnsi="Times New Roman" w:cs="Times New Roman"/>
          <w:i/>
          <w:color w:val="202124"/>
          <w:lang w:val="en"/>
        </w:rPr>
        <w:t>Nx</w:t>
      </w:r>
      <w:proofErr w:type="spellEnd"/>
      <w:r w:rsidR="00C82BEA" w:rsidRPr="002137CD">
        <w:rPr>
          <w:rFonts w:ascii="Times New Roman" w:hAnsi="Times New Roman" w:cs="Times New Roman"/>
          <w:i/>
          <w:color w:val="202124"/>
          <w:lang w:val="en"/>
        </w:rPr>
        <w:t>=50, 100, 150 and 200 t/m and the values ​​of the soil bed coefficient varied within K0=0.1; 0.2; 0.3; 0.4; 0.5; 0.6; 0.7; 0.8; 0.9; 1.0 (kg/cm3).</w:t>
      </w:r>
    </w:p>
    <w:p w:rsidR="00C82BEA" w:rsidRPr="00C82BEA" w:rsidRDefault="00C82BEA" w:rsidP="00C82BEA">
      <w:pPr>
        <w:pStyle w:val="HTML"/>
        <w:tabs>
          <w:tab w:val="clear" w:pos="916"/>
          <w:tab w:val="left" w:pos="567"/>
        </w:tabs>
        <w:jc w:val="both"/>
        <w:rPr>
          <w:rFonts w:ascii="Times New Roman" w:hAnsi="Times New Roman" w:cs="Times New Roman"/>
          <w:i/>
          <w:color w:val="202124"/>
          <w:lang w:val="en"/>
        </w:rPr>
      </w:pPr>
      <w:r w:rsidRPr="002137CD">
        <w:rPr>
          <w:rFonts w:ascii="Times New Roman" w:hAnsi="Times New Roman" w:cs="Times New Roman"/>
          <w:i/>
          <w:color w:val="202124"/>
          <w:lang w:val="en"/>
        </w:rPr>
        <w:tab/>
        <w:t>Longitudinal forces occur during pre-tensioning of the reinforcement, as a result of temperature effects and the efforts of technological equipment.</w:t>
      </w:r>
    </w:p>
    <w:p w:rsidR="00C82BEA" w:rsidRPr="00C82BEA" w:rsidRDefault="00C82BEA" w:rsidP="00C82BEA">
      <w:pPr>
        <w:pStyle w:val="HTML"/>
        <w:tabs>
          <w:tab w:val="clear" w:pos="916"/>
          <w:tab w:val="left" w:pos="567"/>
        </w:tabs>
        <w:jc w:val="both"/>
        <w:rPr>
          <w:rFonts w:ascii="Times New Roman" w:hAnsi="Times New Roman" w:cs="Times New Roman"/>
          <w:i/>
          <w:color w:val="202124"/>
          <w:lang w:val="en"/>
        </w:rPr>
      </w:pPr>
      <w:r w:rsidRPr="002137CD">
        <w:rPr>
          <w:rFonts w:ascii="Times New Roman" w:hAnsi="Times New Roman" w:cs="Times New Roman"/>
          <w:i/>
          <w:color w:val="202124"/>
          <w:lang w:val="en"/>
        </w:rPr>
        <w:tab/>
        <w:t>The article provides a detailed analysis of the results obtained. The values ​​of the coefficient of proportionality of the longitudinal forces significantly affect the stress-strain states of the strip foundation structure.</w:t>
      </w:r>
    </w:p>
    <w:p w:rsidR="001A5F3B" w:rsidRPr="002F6348" w:rsidRDefault="001A5F3B" w:rsidP="001A5F3B">
      <w:pPr>
        <w:ind w:firstLine="708"/>
        <w:jc w:val="both"/>
        <w:rPr>
          <w:rFonts w:ascii="Times New Roman" w:hAnsi="Times New Roman" w:cs="Times New Roman"/>
          <w:i/>
          <w:sz w:val="24"/>
          <w:szCs w:val="24"/>
          <w:lang w:val="en-US"/>
        </w:rPr>
      </w:pPr>
      <w:r w:rsidRPr="002F6348">
        <w:rPr>
          <w:rFonts w:ascii="Times New Roman" w:hAnsi="Times New Roman" w:cs="Times New Roman"/>
          <w:b/>
          <w:i/>
          <w:sz w:val="24"/>
          <w:szCs w:val="24"/>
          <w:lang w:val="en-US"/>
        </w:rPr>
        <w:lastRenderedPageBreak/>
        <w:t>Key words:</w:t>
      </w:r>
      <w:r w:rsidRPr="002F6348">
        <w:rPr>
          <w:rFonts w:ascii="Times New Roman" w:hAnsi="Times New Roman" w:cs="Times New Roman"/>
          <w:i/>
          <w:sz w:val="24"/>
          <w:szCs w:val="24"/>
          <w:lang w:val="en-US"/>
        </w:rPr>
        <w:t xml:space="preserve"> coefficient of proportionality, subgrade, bed coefficient, foundation, </w:t>
      </w:r>
      <w:proofErr w:type="spellStart"/>
      <w:r w:rsidRPr="002F6348">
        <w:rPr>
          <w:rFonts w:ascii="Times New Roman" w:hAnsi="Times New Roman" w:cs="Times New Roman"/>
          <w:i/>
          <w:sz w:val="24"/>
          <w:szCs w:val="24"/>
          <w:lang w:val="en-US"/>
        </w:rPr>
        <w:t>technogenic</w:t>
      </w:r>
      <w:proofErr w:type="spellEnd"/>
      <w:r w:rsidRPr="002F6348">
        <w:rPr>
          <w:rFonts w:ascii="Times New Roman" w:hAnsi="Times New Roman" w:cs="Times New Roman"/>
          <w:i/>
          <w:sz w:val="24"/>
          <w:szCs w:val="24"/>
          <w:lang w:val="en-US"/>
        </w:rPr>
        <w:t xml:space="preserve"> conditions, incomplete contact, median plane, reinforcement, pretension, longitudinal forces, beam.</w:t>
      </w:r>
    </w:p>
    <w:p w:rsidR="00A36D12" w:rsidRPr="002F6348" w:rsidRDefault="00A36D12" w:rsidP="002F6348">
      <w:pPr>
        <w:spacing w:before="240" w:after="0" w:line="240" w:lineRule="auto"/>
        <w:ind w:firstLine="708"/>
        <w:jc w:val="both"/>
        <w:rPr>
          <w:rFonts w:ascii="Times New Roman" w:hAnsi="Times New Roman" w:cs="Times New Roman"/>
          <w:sz w:val="24"/>
          <w:szCs w:val="24"/>
        </w:rPr>
      </w:pPr>
      <w:r w:rsidRPr="002F6348">
        <w:rPr>
          <w:rFonts w:ascii="Times New Roman" w:hAnsi="Times New Roman" w:cs="Times New Roman"/>
          <w:b/>
          <w:sz w:val="24"/>
          <w:szCs w:val="24"/>
        </w:rPr>
        <w:t>Введение.</w:t>
      </w:r>
      <w:r w:rsidRPr="002F6348">
        <w:rPr>
          <w:rFonts w:ascii="Times New Roman" w:hAnsi="Times New Roman" w:cs="Times New Roman"/>
          <w:sz w:val="24"/>
          <w:szCs w:val="24"/>
        </w:rPr>
        <w:t xml:space="preserve"> Проектировщики в процессе проектировани</w:t>
      </w:r>
      <w:r w:rsidR="001335FA" w:rsidRPr="002F6348">
        <w:rPr>
          <w:rFonts w:ascii="Times New Roman" w:hAnsi="Times New Roman" w:cs="Times New Roman"/>
          <w:sz w:val="24"/>
          <w:szCs w:val="24"/>
        </w:rPr>
        <w:t>я</w:t>
      </w:r>
      <w:r w:rsidRPr="002F6348">
        <w:rPr>
          <w:rFonts w:ascii="Times New Roman" w:hAnsi="Times New Roman" w:cs="Times New Roman"/>
          <w:sz w:val="24"/>
          <w:szCs w:val="24"/>
        </w:rPr>
        <w:t xml:space="preserve"> зданий и сооружений сталкиваются</w:t>
      </w:r>
      <w:r w:rsidR="00AC6267" w:rsidRPr="002F6348">
        <w:rPr>
          <w:rFonts w:ascii="Times New Roman" w:hAnsi="Times New Roman" w:cs="Times New Roman"/>
          <w:sz w:val="24"/>
          <w:szCs w:val="24"/>
        </w:rPr>
        <w:t xml:space="preserve"> с задачами</w:t>
      </w:r>
      <w:r w:rsidRPr="002F6348">
        <w:rPr>
          <w:rFonts w:ascii="Times New Roman" w:hAnsi="Times New Roman" w:cs="Times New Roman"/>
          <w:sz w:val="24"/>
          <w:szCs w:val="24"/>
        </w:rPr>
        <w:t xml:space="preserve">, когда конструкции фундаментов не полностью опираются </w:t>
      </w:r>
      <w:r w:rsidR="008A6E69" w:rsidRPr="002F6348">
        <w:rPr>
          <w:rFonts w:ascii="Times New Roman" w:hAnsi="Times New Roman" w:cs="Times New Roman"/>
          <w:sz w:val="24"/>
          <w:szCs w:val="24"/>
        </w:rPr>
        <w:t>на грунтово</w:t>
      </w:r>
      <w:r w:rsidR="001335FA" w:rsidRPr="002F6348">
        <w:rPr>
          <w:rFonts w:ascii="Times New Roman" w:hAnsi="Times New Roman" w:cs="Times New Roman"/>
          <w:sz w:val="24"/>
          <w:szCs w:val="24"/>
        </w:rPr>
        <w:t>е основание (неполный</w:t>
      </w:r>
      <w:r w:rsidRPr="002F6348">
        <w:rPr>
          <w:rFonts w:ascii="Times New Roman" w:hAnsi="Times New Roman" w:cs="Times New Roman"/>
          <w:sz w:val="24"/>
          <w:szCs w:val="24"/>
        </w:rPr>
        <w:t xml:space="preserve"> контакт). Причин</w:t>
      </w:r>
      <w:r w:rsidR="001335FA" w:rsidRPr="002F6348">
        <w:rPr>
          <w:rFonts w:ascii="Times New Roman" w:hAnsi="Times New Roman" w:cs="Times New Roman"/>
          <w:sz w:val="24"/>
          <w:szCs w:val="24"/>
        </w:rPr>
        <w:t>ой</w:t>
      </w:r>
      <w:r w:rsidRPr="002F6348">
        <w:rPr>
          <w:rFonts w:ascii="Times New Roman" w:hAnsi="Times New Roman" w:cs="Times New Roman"/>
          <w:sz w:val="24"/>
          <w:szCs w:val="24"/>
        </w:rPr>
        <w:t xml:space="preserve"> этого являются, как техногенные условия в районе строительства, так и природные явления. Конструкции фундаментов испытывают зачастую не только </w:t>
      </w:r>
      <w:r w:rsidR="00863B8A" w:rsidRPr="002F6348">
        <w:rPr>
          <w:rFonts w:ascii="Times New Roman" w:hAnsi="Times New Roman" w:cs="Times New Roman"/>
          <w:sz w:val="24"/>
          <w:szCs w:val="24"/>
        </w:rPr>
        <w:t>воздействия внешних</w:t>
      </w:r>
      <w:r w:rsidRPr="002F6348">
        <w:rPr>
          <w:rFonts w:ascii="Times New Roman" w:hAnsi="Times New Roman" w:cs="Times New Roman"/>
          <w:sz w:val="24"/>
          <w:szCs w:val="24"/>
        </w:rPr>
        <w:t xml:space="preserve"> нагрузок, но и возникаю</w:t>
      </w:r>
      <w:r w:rsidR="001335FA" w:rsidRPr="002F6348">
        <w:rPr>
          <w:rFonts w:ascii="Times New Roman" w:hAnsi="Times New Roman" w:cs="Times New Roman"/>
          <w:sz w:val="24"/>
          <w:szCs w:val="24"/>
        </w:rPr>
        <w:t>щие</w:t>
      </w:r>
      <w:r w:rsidRPr="002F6348">
        <w:rPr>
          <w:rFonts w:ascii="Times New Roman" w:hAnsi="Times New Roman" w:cs="Times New Roman"/>
          <w:sz w:val="24"/>
          <w:szCs w:val="24"/>
        </w:rPr>
        <w:t xml:space="preserve"> </w:t>
      </w:r>
      <w:r w:rsidR="001335FA" w:rsidRPr="002F6348">
        <w:rPr>
          <w:rFonts w:ascii="Times New Roman" w:hAnsi="Times New Roman" w:cs="Times New Roman"/>
          <w:sz w:val="24"/>
          <w:szCs w:val="24"/>
        </w:rPr>
        <w:t xml:space="preserve">при этом </w:t>
      </w:r>
      <w:r w:rsidRPr="002F6348">
        <w:rPr>
          <w:rFonts w:ascii="Times New Roman" w:hAnsi="Times New Roman" w:cs="Times New Roman"/>
          <w:sz w:val="24"/>
          <w:szCs w:val="24"/>
        </w:rPr>
        <w:t xml:space="preserve">внутренние продольные усилия, приложенные в срединной плоскости балок и плит. Эти усилия </w:t>
      </w:r>
      <w:r w:rsidR="00967C07" w:rsidRPr="002F6348">
        <w:rPr>
          <w:rFonts w:ascii="Times New Roman" w:hAnsi="Times New Roman" w:cs="Times New Roman"/>
          <w:sz w:val="24"/>
          <w:szCs w:val="24"/>
        </w:rPr>
        <w:t xml:space="preserve">могут быть вызваны предварительным натяжением арматуры или температурными воздействиями в результате колебаний температуры и усилиями технологического оборудования. </w:t>
      </w:r>
    </w:p>
    <w:p w:rsidR="00967C07" w:rsidRPr="002F6348" w:rsidRDefault="00967C07" w:rsidP="002F6348">
      <w:pPr>
        <w:spacing w:after="0" w:line="240" w:lineRule="auto"/>
        <w:ind w:firstLine="708"/>
        <w:jc w:val="both"/>
        <w:rPr>
          <w:rFonts w:ascii="Times New Roman" w:hAnsi="Times New Roman" w:cs="Times New Roman"/>
          <w:sz w:val="24"/>
          <w:szCs w:val="24"/>
        </w:rPr>
      </w:pPr>
      <w:r w:rsidRPr="002F6348">
        <w:rPr>
          <w:rFonts w:ascii="Times New Roman" w:hAnsi="Times New Roman" w:cs="Times New Roman"/>
          <w:b/>
          <w:sz w:val="24"/>
          <w:szCs w:val="24"/>
        </w:rPr>
        <w:t>Целью исследования</w:t>
      </w:r>
      <w:r w:rsidRPr="002F6348">
        <w:rPr>
          <w:rFonts w:ascii="Times New Roman" w:hAnsi="Times New Roman" w:cs="Times New Roman"/>
          <w:sz w:val="24"/>
          <w:szCs w:val="24"/>
        </w:rPr>
        <w:t xml:space="preserve"> является определени</w:t>
      </w:r>
      <w:r w:rsidR="001335FA" w:rsidRPr="002F6348">
        <w:rPr>
          <w:rFonts w:ascii="Times New Roman" w:hAnsi="Times New Roman" w:cs="Times New Roman"/>
          <w:sz w:val="24"/>
          <w:szCs w:val="24"/>
        </w:rPr>
        <w:t>е</w:t>
      </w:r>
      <w:r w:rsidR="0046570E" w:rsidRPr="002F6348">
        <w:rPr>
          <w:rFonts w:ascii="Times New Roman" w:hAnsi="Times New Roman" w:cs="Times New Roman"/>
          <w:sz w:val="24"/>
          <w:szCs w:val="24"/>
        </w:rPr>
        <w:t xml:space="preserve"> величин</w:t>
      </w:r>
      <w:r w:rsidRPr="002F6348">
        <w:rPr>
          <w:rFonts w:ascii="Times New Roman" w:hAnsi="Times New Roman" w:cs="Times New Roman"/>
          <w:sz w:val="24"/>
          <w:szCs w:val="24"/>
        </w:rPr>
        <w:t xml:space="preserve"> коэффициента пропорциональности интенсивности продольных усилий, приложенных в срединной плоскости, в зависимости от параметров конструкции фундаментов и коэффициента постели грунта. Надо учитывать, что величина коэффициента пропорциональности </w:t>
      </w:r>
      <w:r w:rsidR="002C68ED" w:rsidRPr="002F6348">
        <w:rPr>
          <w:rFonts w:ascii="Times New Roman" w:hAnsi="Times New Roman" w:cs="Times New Roman"/>
          <w:sz w:val="24"/>
          <w:szCs w:val="24"/>
        </w:rPr>
        <w:t>в определенно</w:t>
      </w:r>
      <w:r w:rsidR="008A6E69" w:rsidRPr="002F6348">
        <w:rPr>
          <w:rFonts w:ascii="Times New Roman" w:hAnsi="Times New Roman" w:cs="Times New Roman"/>
          <w:sz w:val="24"/>
          <w:szCs w:val="24"/>
        </w:rPr>
        <w:t>й</w:t>
      </w:r>
      <w:r w:rsidR="002C68ED" w:rsidRPr="002F6348">
        <w:rPr>
          <w:rFonts w:ascii="Times New Roman" w:hAnsi="Times New Roman" w:cs="Times New Roman"/>
          <w:sz w:val="24"/>
          <w:szCs w:val="24"/>
        </w:rPr>
        <w:t xml:space="preserve"> степени</w:t>
      </w:r>
      <w:r w:rsidRPr="002F6348">
        <w:rPr>
          <w:rFonts w:ascii="Times New Roman" w:hAnsi="Times New Roman" w:cs="Times New Roman"/>
          <w:sz w:val="24"/>
          <w:szCs w:val="24"/>
        </w:rPr>
        <w:t xml:space="preserve"> влияе</w:t>
      </w:r>
      <w:r w:rsidR="002C68ED" w:rsidRPr="002F6348">
        <w:rPr>
          <w:rFonts w:ascii="Times New Roman" w:hAnsi="Times New Roman" w:cs="Times New Roman"/>
          <w:sz w:val="24"/>
          <w:szCs w:val="24"/>
        </w:rPr>
        <w:t>т на напряженно-деформированное</w:t>
      </w:r>
      <w:r w:rsidRPr="002F6348">
        <w:rPr>
          <w:rFonts w:ascii="Times New Roman" w:hAnsi="Times New Roman" w:cs="Times New Roman"/>
          <w:sz w:val="24"/>
          <w:szCs w:val="24"/>
        </w:rPr>
        <w:t xml:space="preserve"> состояние конструкций фундаментов в виде балок и плит.</w:t>
      </w:r>
    </w:p>
    <w:p w:rsidR="00A36805" w:rsidRPr="002F6348" w:rsidRDefault="00A36805" w:rsidP="002F6348">
      <w:pPr>
        <w:spacing w:after="0" w:line="240" w:lineRule="auto"/>
        <w:ind w:firstLine="708"/>
        <w:jc w:val="both"/>
        <w:rPr>
          <w:rFonts w:ascii="Times New Roman" w:hAnsi="Times New Roman" w:cs="Times New Roman"/>
          <w:sz w:val="24"/>
          <w:szCs w:val="24"/>
        </w:rPr>
      </w:pPr>
      <w:r w:rsidRPr="002F6348">
        <w:rPr>
          <w:rFonts w:ascii="Times New Roman" w:hAnsi="Times New Roman" w:cs="Times New Roman"/>
          <w:b/>
          <w:sz w:val="24"/>
          <w:szCs w:val="24"/>
        </w:rPr>
        <w:t>Метод исследовани</w:t>
      </w:r>
      <w:r w:rsidR="005020A3" w:rsidRPr="002F6348">
        <w:rPr>
          <w:rFonts w:ascii="Times New Roman" w:hAnsi="Times New Roman" w:cs="Times New Roman"/>
          <w:b/>
          <w:sz w:val="24"/>
          <w:szCs w:val="24"/>
        </w:rPr>
        <w:t>я</w:t>
      </w:r>
      <w:r w:rsidRPr="002F6348">
        <w:rPr>
          <w:rFonts w:ascii="Times New Roman" w:hAnsi="Times New Roman" w:cs="Times New Roman"/>
          <w:b/>
          <w:sz w:val="24"/>
          <w:szCs w:val="24"/>
        </w:rPr>
        <w:t>.</w:t>
      </w:r>
      <w:r w:rsidRPr="002F6348">
        <w:rPr>
          <w:rFonts w:ascii="Times New Roman" w:hAnsi="Times New Roman" w:cs="Times New Roman"/>
          <w:sz w:val="24"/>
          <w:szCs w:val="24"/>
        </w:rPr>
        <w:t xml:space="preserve"> На основе раннее проведенных исследований</w:t>
      </w:r>
      <w:r w:rsidR="00D675E1" w:rsidRPr="002F6348">
        <w:rPr>
          <w:rFonts w:ascii="Times New Roman" w:hAnsi="Times New Roman" w:cs="Times New Roman"/>
          <w:sz w:val="24"/>
          <w:szCs w:val="24"/>
        </w:rPr>
        <w:t>,</w:t>
      </w:r>
      <w:r w:rsidRPr="002F6348">
        <w:rPr>
          <w:rFonts w:ascii="Times New Roman" w:hAnsi="Times New Roman" w:cs="Times New Roman"/>
          <w:sz w:val="24"/>
          <w:szCs w:val="24"/>
        </w:rPr>
        <w:t xml:space="preserve"> составлена программа расчета в среде </w:t>
      </w:r>
      <w:r w:rsidR="000955FA">
        <w:rPr>
          <w:rFonts w:ascii="Times New Roman" w:hAnsi="Times New Roman" w:cs="Times New Roman"/>
          <w:sz w:val="24"/>
          <w:szCs w:val="24"/>
          <w:lang w:val="en-US"/>
        </w:rPr>
        <w:t>Delphi</w:t>
      </w:r>
      <w:r w:rsidRPr="002F6348">
        <w:rPr>
          <w:rFonts w:ascii="Times New Roman" w:hAnsi="Times New Roman" w:cs="Times New Roman"/>
          <w:sz w:val="24"/>
          <w:szCs w:val="24"/>
        </w:rPr>
        <w:t xml:space="preserve">, а вывод графиков осуществлялся с помощью системы </w:t>
      </w:r>
      <w:proofErr w:type="spellStart"/>
      <w:r w:rsidRPr="002F6348">
        <w:rPr>
          <w:rFonts w:ascii="Times New Roman" w:hAnsi="Times New Roman" w:cs="Times New Roman"/>
          <w:sz w:val="24"/>
          <w:szCs w:val="24"/>
          <w:lang w:val="en-US"/>
        </w:rPr>
        <w:t>A</w:t>
      </w:r>
      <w:r w:rsidR="00E13690" w:rsidRPr="002F6348">
        <w:rPr>
          <w:rFonts w:ascii="Times New Roman" w:hAnsi="Times New Roman" w:cs="Times New Roman"/>
          <w:sz w:val="24"/>
          <w:szCs w:val="24"/>
          <w:lang w:val="en-US"/>
        </w:rPr>
        <w:t>utocad</w:t>
      </w:r>
      <w:proofErr w:type="spellEnd"/>
      <w:r w:rsidR="001335FA" w:rsidRPr="002F6348">
        <w:rPr>
          <w:rFonts w:ascii="Times New Roman" w:hAnsi="Times New Roman" w:cs="Times New Roman"/>
          <w:sz w:val="24"/>
          <w:szCs w:val="24"/>
        </w:rPr>
        <w:t xml:space="preserve"> [7</w:t>
      </w:r>
      <w:r w:rsidR="002C68ED" w:rsidRPr="002F6348">
        <w:rPr>
          <w:rFonts w:ascii="Times New Roman" w:hAnsi="Times New Roman" w:cs="Times New Roman"/>
          <w:sz w:val="24"/>
          <w:szCs w:val="24"/>
        </w:rPr>
        <w:t>,8</w:t>
      </w:r>
      <w:r w:rsidR="001335FA" w:rsidRPr="002F6348">
        <w:rPr>
          <w:rFonts w:ascii="Times New Roman" w:hAnsi="Times New Roman" w:cs="Times New Roman"/>
          <w:sz w:val="24"/>
          <w:szCs w:val="24"/>
        </w:rPr>
        <w:t>]</w:t>
      </w:r>
      <w:r w:rsidR="00E13690" w:rsidRPr="002F6348">
        <w:rPr>
          <w:rFonts w:ascii="Times New Roman" w:hAnsi="Times New Roman" w:cs="Times New Roman"/>
          <w:sz w:val="24"/>
          <w:szCs w:val="24"/>
        </w:rPr>
        <w:t>.</w:t>
      </w:r>
    </w:p>
    <w:p w:rsidR="00967C07" w:rsidRPr="002F6348" w:rsidRDefault="00967C07" w:rsidP="002F6348">
      <w:pPr>
        <w:spacing w:after="0" w:line="240" w:lineRule="auto"/>
        <w:ind w:firstLine="708"/>
        <w:jc w:val="both"/>
        <w:rPr>
          <w:rFonts w:ascii="Times New Roman" w:hAnsi="Times New Roman" w:cs="Times New Roman"/>
          <w:sz w:val="24"/>
          <w:szCs w:val="24"/>
        </w:rPr>
      </w:pPr>
      <w:r w:rsidRPr="002F6348">
        <w:rPr>
          <w:rFonts w:ascii="Times New Roman" w:hAnsi="Times New Roman" w:cs="Times New Roman"/>
          <w:sz w:val="24"/>
          <w:szCs w:val="24"/>
        </w:rPr>
        <w:t xml:space="preserve">В работах [1,2,3,4,5] на основе метода обобщенных решений с использованием интегральных преобразований Фурье получены точные аналитические решения задач изгиба различных </w:t>
      </w:r>
      <w:r w:rsidR="000C6E59" w:rsidRPr="002F6348">
        <w:rPr>
          <w:rFonts w:ascii="Times New Roman" w:hAnsi="Times New Roman" w:cs="Times New Roman"/>
          <w:sz w:val="24"/>
          <w:szCs w:val="24"/>
        </w:rPr>
        <w:t>схем балок и плит на деформируемом основании с учетом факторов, приближающих к реальной работе конструкций фундаментов. В частности, учет неполного контакта балок и плит с грунтовым основанием и продольных усилий, приложенных в их срединной плоскости [</w:t>
      </w:r>
      <w:r w:rsidR="001335FA" w:rsidRPr="002F6348">
        <w:rPr>
          <w:rFonts w:ascii="Times New Roman" w:hAnsi="Times New Roman" w:cs="Times New Roman"/>
          <w:sz w:val="24"/>
          <w:szCs w:val="24"/>
        </w:rPr>
        <w:t>5,6</w:t>
      </w:r>
      <w:r w:rsidR="000C6E59" w:rsidRPr="002F6348">
        <w:rPr>
          <w:rFonts w:ascii="Times New Roman" w:hAnsi="Times New Roman" w:cs="Times New Roman"/>
          <w:sz w:val="24"/>
          <w:szCs w:val="24"/>
        </w:rPr>
        <w:t xml:space="preserve">]. В этих работах переход к безразмерным координатам и функциям осуществляется с целью упрощения математических выкладок и всевозможных интегральных преобразований. </w:t>
      </w:r>
    </w:p>
    <w:p w:rsidR="000C6E59" w:rsidRPr="002F6348" w:rsidRDefault="000C6E59" w:rsidP="002F6348">
      <w:pPr>
        <w:spacing w:line="240" w:lineRule="auto"/>
        <w:ind w:firstLine="708"/>
        <w:jc w:val="both"/>
        <w:rPr>
          <w:rFonts w:ascii="Times New Roman" w:hAnsi="Times New Roman" w:cs="Times New Roman"/>
          <w:sz w:val="24"/>
          <w:szCs w:val="24"/>
        </w:rPr>
      </w:pPr>
      <w:r w:rsidRPr="002F6348">
        <w:rPr>
          <w:rFonts w:ascii="Times New Roman" w:hAnsi="Times New Roman" w:cs="Times New Roman"/>
          <w:sz w:val="24"/>
          <w:szCs w:val="24"/>
        </w:rPr>
        <w:t>При переходе к бе</w:t>
      </w:r>
      <w:r w:rsidR="00B60734" w:rsidRPr="002F6348">
        <w:rPr>
          <w:rFonts w:ascii="Times New Roman" w:hAnsi="Times New Roman" w:cs="Times New Roman"/>
          <w:sz w:val="24"/>
          <w:szCs w:val="24"/>
        </w:rPr>
        <w:t>зразмерным координатам и функциям</w:t>
      </w:r>
      <w:r w:rsidRPr="002F6348">
        <w:rPr>
          <w:rFonts w:ascii="Times New Roman" w:hAnsi="Times New Roman" w:cs="Times New Roman"/>
          <w:sz w:val="24"/>
          <w:szCs w:val="24"/>
        </w:rPr>
        <w:t>, коэффициент пропорциональности интенсивности продольных усилий α в безразмерных координатах применительно</w:t>
      </w:r>
      <w:r w:rsidR="003B3287" w:rsidRPr="002F6348">
        <w:rPr>
          <w:rFonts w:ascii="Times New Roman" w:hAnsi="Times New Roman" w:cs="Times New Roman"/>
          <w:sz w:val="24"/>
          <w:szCs w:val="24"/>
        </w:rPr>
        <w:t xml:space="preserve"> к балкам </w:t>
      </w:r>
      <w:r w:rsidR="00D07ED9" w:rsidRPr="002F6348">
        <w:rPr>
          <w:rFonts w:ascii="Times New Roman" w:hAnsi="Times New Roman" w:cs="Times New Roman"/>
          <w:sz w:val="24"/>
          <w:szCs w:val="24"/>
        </w:rPr>
        <w:t xml:space="preserve">определяется </w:t>
      </w:r>
      <w:r w:rsidR="008A6E69" w:rsidRPr="002F6348">
        <w:rPr>
          <w:rFonts w:ascii="Times New Roman" w:hAnsi="Times New Roman" w:cs="Times New Roman"/>
          <w:sz w:val="24"/>
          <w:szCs w:val="24"/>
        </w:rPr>
        <w:t xml:space="preserve">по формуле </w:t>
      </w:r>
      <w:r w:rsidR="00D07ED9" w:rsidRPr="002F6348">
        <w:rPr>
          <w:rFonts w:ascii="Times New Roman" w:hAnsi="Times New Roman" w:cs="Times New Roman"/>
          <w:sz w:val="24"/>
          <w:szCs w:val="24"/>
        </w:rPr>
        <w:t>[</w:t>
      </w:r>
      <w:r w:rsidR="00B60734" w:rsidRPr="002F6348">
        <w:rPr>
          <w:rFonts w:ascii="Times New Roman" w:hAnsi="Times New Roman" w:cs="Times New Roman"/>
          <w:sz w:val="24"/>
          <w:szCs w:val="24"/>
        </w:rPr>
        <w:t>2</w:t>
      </w:r>
      <w:r w:rsidR="002C68ED" w:rsidRPr="002F6348">
        <w:rPr>
          <w:rFonts w:ascii="Times New Roman" w:hAnsi="Times New Roman" w:cs="Times New Roman"/>
          <w:sz w:val="24"/>
          <w:szCs w:val="24"/>
        </w:rPr>
        <w:t>,6</w:t>
      </w:r>
      <w:r w:rsidR="003B3287" w:rsidRPr="002F6348">
        <w:rPr>
          <w:rFonts w:ascii="Times New Roman" w:hAnsi="Times New Roman" w:cs="Times New Roman"/>
          <w:sz w:val="24"/>
          <w:szCs w:val="24"/>
        </w:rPr>
        <w:t>]:</w:t>
      </w:r>
    </w:p>
    <w:p w:rsidR="003B3287" w:rsidRPr="002F6348" w:rsidRDefault="008C1CBF" w:rsidP="002F6348">
      <w:pPr>
        <w:spacing w:line="240" w:lineRule="auto"/>
        <w:ind w:firstLine="708"/>
        <w:jc w:val="both"/>
        <w:rPr>
          <w:rFonts w:ascii="Times New Roman" w:eastAsiaTheme="minorEastAsia" w:hAnsi="Times New Roman" w:cs="Times New Roman"/>
          <w:i/>
          <w:sz w:val="24"/>
          <w:szCs w:val="24"/>
        </w:rPr>
      </w:pPr>
      <m:oMathPara>
        <m:oMath>
          <m:r>
            <w:rPr>
              <w:rFonts w:ascii="Cambria Math" w:hAnsi="Cambria Math" w:cs="Times New Roman"/>
              <w:sz w:val="24"/>
              <w:szCs w:val="24"/>
            </w:rPr>
            <m:t>α=</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 xml:space="preserve">x </m:t>
                  </m:r>
                </m:sub>
              </m:sSub>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num>
            <m:den>
              <m:r>
                <w:rPr>
                  <w:rFonts w:ascii="Cambria Math" w:hAnsi="Cambria Math" w:cs="Times New Roman"/>
                  <w:sz w:val="24"/>
                  <w:szCs w:val="24"/>
                </w:rPr>
                <m:t>Е</m:t>
              </m:r>
              <m:r>
                <w:rPr>
                  <w:rFonts w:ascii="Cambria Math" w:hAnsi="Cambria Math" w:cs="Times New Roman"/>
                  <w:sz w:val="24"/>
                  <w:szCs w:val="24"/>
                  <w:lang w:val="en-US"/>
                </w:rPr>
                <m:t>J</m:t>
              </m:r>
            </m:den>
          </m:f>
          <m:r>
            <w:rPr>
              <w:rFonts w:ascii="Cambria Math" w:hAnsi="Cambria Math" w:cs="Times New Roman"/>
              <w:sz w:val="24"/>
              <w:szCs w:val="24"/>
            </w:rPr>
            <m:t xml:space="preserve"> ,                  где  </m:t>
          </m:r>
          <m:r>
            <w:rPr>
              <w:rFonts w:ascii="Cambria Math" w:hAnsi="Cambria Math" w:cs="Times New Roman"/>
              <w:sz w:val="24"/>
              <w:szCs w:val="24"/>
              <w:lang w:val="en-US"/>
            </w:rPr>
            <m:t>l=</m:t>
          </m:r>
          <m:rad>
            <m:radPr>
              <m:ctrlPr>
                <w:rPr>
                  <w:rFonts w:ascii="Cambria Math" w:hAnsi="Cambria Math" w:cs="Times New Roman"/>
                  <w:i/>
                  <w:sz w:val="24"/>
                  <w:szCs w:val="24"/>
                  <w:lang w:val="en-US"/>
                </w:rPr>
              </m:ctrlPr>
            </m:radPr>
            <m:deg>
              <m:r>
                <w:rPr>
                  <w:rFonts w:ascii="Cambria Math" w:hAnsi="Cambria Math" w:cs="Times New Roman"/>
                  <w:sz w:val="24"/>
                  <w:szCs w:val="24"/>
                  <w:lang w:val="en-US"/>
                </w:rPr>
                <m:t>4</m:t>
              </m:r>
            </m:deg>
            <m:e>
              <m:f>
                <m:fPr>
                  <m:ctrlPr>
                    <w:rPr>
                      <w:rFonts w:ascii="Cambria Math" w:hAnsi="Cambria Math" w:cs="Times New Roman"/>
                      <w:i/>
                      <w:sz w:val="24"/>
                      <w:szCs w:val="24"/>
                      <w:lang w:val="en-US"/>
                    </w:rPr>
                  </m:ctrlPr>
                </m:fPr>
                <m:num>
                  <m:r>
                    <w:rPr>
                      <w:rFonts w:ascii="Cambria Math" w:hAnsi="Cambria Math" w:cs="Times New Roman"/>
                      <w:sz w:val="24"/>
                      <w:szCs w:val="24"/>
                      <w:lang w:val="en-US"/>
                    </w:rPr>
                    <m:t>EJ</m:t>
                  </m:r>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0</m:t>
                      </m:r>
                    </m:sub>
                  </m:sSub>
                </m:den>
              </m:f>
            </m:e>
          </m:rad>
          <m:r>
            <w:rPr>
              <w:rFonts w:ascii="Cambria Math" w:hAnsi="Cambria Math" w:cs="Times New Roman"/>
              <w:sz w:val="24"/>
              <w:szCs w:val="24"/>
            </w:rPr>
            <m:t xml:space="preserve">   </m:t>
          </m:r>
        </m:oMath>
      </m:oMathPara>
    </w:p>
    <w:p w:rsidR="008C1CBF" w:rsidRPr="002F6348" w:rsidRDefault="008C1CBF" w:rsidP="0041205F">
      <w:pPr>
        <w:spacing w:line="240" w:lineRule="auto"/>
        <w:jc w:val="both"/>
        <w:rPr>
          <w:rFonts w:ascii="Times New Roman" w:eastAsiaTheme="minorEastAsia" w:hAnsi="Times New Roman" w:cs="Times New Roman"/>
          <w:i/>
          <w:sz w:val="24"/>
          <w:szCs w:val="24"/>
          <w:u w:val="single"/>
          <w:vertAlign w:val="subscript"/>
        </w:rPr>
      </w:pPr>
      <w:r w:rsidRPr="002F6348">
        <w:rPr>
          <w:rFonts w:ascii="Times New Roman" w:eastAsiaTheme="minorEastAsia" w:hAnsi="Times New Roman" w:cs="Times New Roman"/>
          <w:sz w:val="24"/>
          <w:szCs w:val="24"/>
          <w:lang w:val="en-US"/>
        </w:rPr>
        <w:t>N</w:t>
      </w:r>
      <w:r w:rsidRPr="002F6348">
        <w:rPr>
          <w:rFonts w:ascii="Times New Roman" w:eastAsiaTheme="minorEastAsia" w:hAnsi="Times New Roman" w:cs="Times New Roman"/>
          <w:i/>
          <w:sz w:val="24"/>
          <w:szCs w:val="24"/>
          <w:vertAlign w:val="subscript"/>
        </w:rPr>
        <w:t>х</w:t>
      </w:r>
      <w:r w:rsidRPr="002F6348">
        <w:rPr>
          <w:rFonts w:ascii="Times New Roman" w:eastAsiaTheme="minorEastAsia" w:hAnsi="Times New Roman" w:cs="Times New Roman"/>
          <w:sz w:val="24"/>
          <w:szCs w:val="24"/>
        </w:rPr>
        <w:t xml:space="preserve"> – интенсивность продольных усилий (растягивающих или сжимающих), приложенных в срединной плоскости балок (</w:t>
      </w:r>
      <m:oMath>
        <m:f>
          <m:fPr>
            <m:type m:val="lin"/>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т</m:t>
            </m:r>
          </m:num>
          <m:den>
            <m:r>
              <w:rPr>
                <w:rFonts w:ascii="Cambria Math" w:eastAsiaTheme="minorEastAsia" w:hAnsi="Cambria Math" w:cs="Times New Roman"/>
                <w:sz w:val="24"/>
                <w:szCs w:val="24"/>
              </w:rPr>
              <m:t xml:space="preserve">м, </m:t>
            </m:r>
            <m:f>
              <m:fPr>
                <m:type m:val="lin"/>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Н</m:t>
                </m:r>
              </m:num>
              <m:den>
                <m:r>
                  <w:rPr>
                    <w:rFonts w:ascii="Cambria Math" w:eastAsiaTheme="minorEastAsia" w:hAnsi="Cambria Math" w:cs="Times New Roman"/>
                    <w:sz w:val="24"/>
                    <w:szCs w:val="24"/>
                  </w:rPr>
                  <m:t>м</m:t>
                </m:r>
              </m:den>
            </m:f>
          </m:den>
        </m:f>
      </m:oMath>
      <w:r w:rsidRPr="002F6348">
        <w:rPr>
          <w:rFonts w:ascii="Times New Roman" w:eastAsiaTheme="minorEastAsia" w:hAnsi="Times New Roman" w:cs="Times New Roman"/>
          <w:sz w:val="24"/>
          <w:szCs w:val="24"/>
        </w:rPr>
        <w:t>)</w:t>
      </w:r>
      <w:r w:rsidR="005F723F" w:rsidRPr="002F6348">
        <w:rPr>
          <w:rFonts w:ascii="Times New Roman" w:eastAsiaTheme="minorEastAsia" w:hAnsi="Times New Roman" w:cs="Times New Roman"/>
          <w:sz w:val="24"/>
          <w:szCs w:val="24"/>
        </w:rPr>
        <w:t>;</w:t>
      </w:r>
      <w:r w:rsidRPr="002F6348">
        <w:rPr>
          <w:rFonts w:ascii="Times New Roman" w:eastAsiaTheme="minorEastAsia" w:hAnsi="Times New Roman" w:cs="Times New Roman"/>
          <w:i/>
          <w:sz w:val="24"/>
          <w:szCs w:val="24"/>
          <w:vertAlign w:val="subscript"/>
        </w:rPr>
        <w:t xml:space="preserve"> </w:t>
      </w:r>
    </w:p>
    <w:p w:rsidR="005F723F" w:rsidRPr="002F6348" w:rsidRDefault="005F723F" w:rsidP="0041205F">
      <w:pPr>
        <w:spacing w:line="240" w:lineRule="auto"/>
        <w:jc w:val="both"/>
        <w:rPr>
          <w:rFonts w:ascii="Times New Roman" w:hAnsi="Times New Roman" w:cs="Times New Roman"/>
          <w:sz w:val="24"/>
          <w:szCs w:val="24"/>
        </w:rPr>
      </w:pPr>
      <w:r w:rsidRPr="002F6348">
        <w:rPr>
          <w:rFonts w:ascii="Times New Roman" w:hAnsi="Times New Roman" w:cs="Times New Roman"/>
          <w:sz w:val="24"/>
          <w:szCs w:val="24"/>
        </w:rPr>
        <w:t>α – коэффициент пропорциональности продольных усилий;</w:t>
      </w:r>
    </w:p>
    <w:p w:rsidR="005F723F" w:rsidRPr="002F6348" w:rsidRDefault="005F723F" w:rsidP="0041205F">
      <w:pPr>
        <w:spacing w:line="240" w:lineRule="auto"/>
        <w:jc w:val="both"/>
        <w:rPr>
          <w:rFonts w:ascii="Times New Roman" w:eastAsiaTheme="minorEastAsia" w:hAnsi="Times New Roman" w:cs="Times New Roman"/>
          <w:sz w:val="24"/>
          <w:szCs w:val="24"/>
        </w:rPr>
      </w:pPr>
      <w:r w:rsidRPr="002F6348">
        <w:rPr>
          <w:rFonts w:ascii="Times New Roman" w:hAnsi="Times New Roman" w:cs="Times New Roman"/>
          <w:i/>
          <w:sz w:val="24"/>
          <w:szCs w:val="24"/>
          <w:lang w:val="en-US"/>
        </w:rPr>
        <w:t>k</w:t>
      </w:r>
      <w:r w:rsidRPr="002F6348">
        <w:rPr>
          <w:rFonts w:ascii="Times New Roman" w:hAnsi="Times New Roman" w:cs="Times New Roman"/>
          <w:sz w:val="24"/>
          <w:szCs w:val="24"/>
          <w:vertAlign w:val="subscript"/>
        </w:rPr>
        <w:t>0</w:t>
      </w:r>
      <w:r w:rsidRPr="002F6348">
        <w:rPr>
          <w:rFonts w:ascii="Times New Roman" w:hAnsi="Times New Roman" w:cs="Times New Roman"/>
          <w:sz w:val="24"/>
          <w:szCs w:val="24"/>
        </w:rPr>
        <w:t xml:space="preserve"> – коэффициент постели грунта </w:t>
      </w:r>
      <m:oMath>
        <m:r>
          <w:rPr>
            <w:rFonts w:ascii="Cambria Math" w:hAnsi="Cambria Math" w:cs="Times New Roman"/>
            <w:sz w:val="24"/>
            <w:szCs w:val="24"/>
          </w:rPr>
          <m:t>(</m:t>
        </m:r>
        <m:f>
          <m:fPr>
            <m:type m:val="lin"/>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кг</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см</m:t>
                </m:r>
              </m:e>
              <m:sup>
                <m:r>
                  <w:rPr>
                    <w:rFonts w:ascii="Cambria Math" w:eastAsiaTheme="minorEastAsia" w:hAnsi="Cambria Math" w:cs="Times New Roman"/>
                    <w:sz w:val="24"/>
                    <w:szCs w:val="24"/>
                  </w:rPr>
                  <m:t>3</m:t>
                </m:r>
              </m:sup>
            </m:sSup>
          </m:den>
        </m:f>
      </m:oMath>
      <w:r w:rsidRPr="002F6348">
        <w:rPr>
          <w:rFonts w:ascii="Times New Roman" w:eastAsiaTheme="minorEastAsia" w:hAnsi="Times New Roman" w:cs="Times New Roman"/>
          <w:sz w:val="24"/>
          <w:szCs w:val="24"/>
        </w:rPr>
        <w:t>);</w:t>
      </w:r>
    </w:p>
    <w:p w:rsidR="005F723F" w:rsidRPr="002F6348" w:rsidRDefault="005F723F" w:rsidP="0041205F">
      <w:pPr>
        <w:spacing w:line="240" w:lineRule="auto"/>
        <w:jc w:val="both"/>
        <w:rPr>
          <w:rFonts w:ascii="Times New Roman" w:eastAsiaTheme="minorEastAsia" w:hAnsi="Times New Roman" w:cs="Times New Roman"/>
          <w:sz w:val="24"/>
          <w:szCs w:val="24"/>
        </w:rPr>
      </w:pPr>
      <w:r w:rsidRPr="002F6348">
        <w:rPr>
          <w:rFonts w:ascii="Times New Roman" w:eastAsiaTheme="minorEastAsia" w:hAnsi="Times New Roman" w:cs="Times New Roman"/>
          <w:sz w:val="24"/>
          <w:szCs w:val="24"/>
          <w:lang w:val="en-US"/>
        </w:rPr>
        <w:t>h</w:t>
      </w:r>
      <w:r w:rsidRPr="002F6348">
        <w:rPr>
          <w:rFonts w:ascii="Times New Roman" w:eastAsiaTheme="minorEastAsia" w:hAnsi="Times New Roman" w:cs="Times New Roman"/>
          <w:sz w:val="24"/>
          <w:szCs w:val="24"/>
        </w:rPr>
        <w:t xml:space="preserve"> – высота балки (см, м);</w:t>
      </w:r>
    </w:p>
    <w:p w:rsidR="005F723F" w:rsidRPr="002F6348" w:rsidRDefault="005F723F" w:rsidP="0041205F">
      <w:pPr>
        <w:spacing w:line="240" w:lineRule="auto"/>
        <w:jc w:val="both"/>
        <w:rPr>
          <w:rFonts w:ascii="Times New Roman" w:eastAsiaTheme="minorEastAsia" w:hAnsi="Times New Roman" w:cs="Times New Roman"/>
          <w:sz w:val="24"/>
          <w:szCs w:val="24"/>
        </w:rPr>
      </w:pPr>
      <w:r w:rsidRPr="002F6348">
        <w:rPr>
          <w:rFonts w:ascii="Times New Roman" w:eastAsiaTheme="minorEastAsia" w:hAnsi="Times New Roman" w:cs="Times New Roman"/>
          <w:sz w:val="24"/>
          <w:szCs w:val="24"/>
        </w:rPr>
        <w:t>в – ширина балки (см, м);</w:t>
      </w:r>
    </w:p>
    <w:p w:rsidR="002C68ED" w:rsidRPr="002F6348" w:rsidRDefault="002C68ED" w:rsidP="0041205F">
      <w:pPr>
        <w:spacing w:line="240" w:lineRule="auto"/>
        <w:jc w:val="both"/>
        <w:rPr>
          <w:rFonts w:ascii="Times New Roman" w:eastAsiaTheme="minorEastAsia" w:hAnsi="Times New Roman" w:cs="Times New Roman"/>
          <w:sz w:val="24"/>
          <w:szCs w:val="24"/>
        </w:rPr>
      </w:pPr>
      <w:r w:rsidRPr="002F6348">
        <w:rPr>
          <w:rFonts w:ascii="Times New Roman" w:eastAsiaTheme="minorEastAsia" w:hAnsi="Times New Roman" w:cs="Times New Roman"/>
          <w:sz w:val="24"/>
          <w:szCs w:val="24"/>
          <w:lang w:val="en-US"/>
        </w:rPr>
        <w:t>E</w:t>
      </w:r>
      <w:r w:rsidRPr="002F6348">
        <w:rPr>
          <w:rFonts w:ascii="Times New Roman" w:eastAsiaTheme="minorEastAsia" w:hAnsi="Times New Roman" w:cs="Times New Roman"/>
          <w:sz w:val="24"/>
          <w:szCs w:val="24"/>
        </w:rPr>
        <w:t xml:space="preserve"> – модуль упругости балки (кг/см</w:t>
      </w:r>
      <w:r w:rsidRPr="002F6348">
        <w:rPr>
          <w:rFonts w:ascii="Times New Roman" w:eastAsiaTheme="minorEastAsia" w:hAnsi="Times New Roman" w:cs="Times New Roman"/>
          <w:sz w:val="24"/>
          <w:szCs w:val="24"/>
          <w:vertAlign w:val="superscript"/>
        </w:rPr>
        <w:t>2</w:t>
      </w:r>
      <w:r w:rsidR="008A6E69" w:rsidRPr="002F6348">
        <w:rPr>
          <w:rFonts w:ascii="Times New Roman" w:eastAsiaTheme="minorEastAsia" w:hAnsi="Times New Roman" w:cs="Times New Roman"/>
          <w:sz w:val="24"/>
          <w:szCs w:val="24"/>
        </w:rPr>
        <w:t>, н/м</w:t>
      </w:r>
      <w:r w:rsidR="008A6E69" w:rsidRPr="002F6348">
        <w:rPr>
          <w:rFonts w:ascii="Times New Roman" w:eastAsiaTheme="minorEastAsia" w:hAnsi="Times New Roman" w:cs="Times New Roman"/>
          <w:sz w:val="24"/>
          <w:szCs w:val="24"/>
          <w:vertAlign w:val="superscript"/>
        </w:rPr>
        <w:t>2</w:t>
      </w:r>
      <w:r w:rsidRPr="002F6348">
        <w:rPr>
          <w:rFonts w:ascii="Times New Roman" w:eastAsiaTheme="minorEastAsia" w:hAnsi="Times New Roman" w:cs="Times New Roman"/>
          <w:sz w:val="24"/>
          <w:szCs w:val="24"/>
        </w:rPr>
        <w:t>);</w:t>
      </w:r>
    </w:p>
    <w:p w:rsidR="002C68ED" w:rsidRPr="002F6348" w:rsidRDefault="002C68ED" w:rsidP="0041205F">
      <w:pPr>
        <w:spacing w:line="240" w:lineRule="auto"/>
        <w:jc w:val="both"/>
        <w:rPr>
          <w:rFonts w:ascii="Times New Roman" w:eastAsiaTheme="minorEastAsia" w:hAnsi="Times New Roman" w:cs="Times New Roman"/>
          <w:sz w:val="24"/>
          <w:szCs w:val="24"/>
        </w:rPr>
      </w:pPr>
      <w:r w:rsidRPr="002F6348">
        <w:rPr>
          <w:rFonts w:ascii="Times New Roman" w:eastAsiaTheme="minorEastAsia" w:hAnsi="Times New Roman" w:cs="Times New Roman"/>
          <w:sz w:val="24"/>
          <w:szCs w:val="24"/>
          <w:lang w:val="en-US"/>
        </w:rPr>
        <w:t>J</w:t>
      </w:r>
      <w:r w:rsidRPr="002F6348">
        <w:rPr>
          <w:rFonts w:ascii="Times New Roman" w:eastAsiaTheme="minorEastAsia" w:hAnsi="Times New Roman" w:cs="Times New Roman"/>
          <w:sz w:val="24"/>
          <w:szCs w:val="24"/>
        </w:rPr>
        <w:t xml:space="preserve"> – момент инерции поперечного сечения балки (см</w:t>
      </w:r>
      <w:r w:rsidRPr="002F6348">
        <w:rPr>
          <w:rFonts w:ascii="Times New Roman" w:eastAsiaTheme="minorEastAsia" w:hAnsi="Times New Roman" w:cs="Times New Roman"/>
          <w:sz w:val="24"/>
          <w:szCs w:val="24"/>
          <w:vertAlign w:val="superscript"/>
        </w:rPr>
        <w:t>4</w:t>
      </w:r>
      <w:r w:rsidRPr="002F6348">
        <w:rPr>
          <w:rFonts w:ascii="Times New Roman" w:eastAsiaTheme="minorEastAsia" w:hAnsi="Times New Roman" w:cs="Times New Roman"/>
          <w:sz w:val="24"/>
          <w:szCs w:val="24"/>
        </w:rPr>
        <w:t>, м</w:t>
      </w:r>
      <w:r w:rsidRPr="002F6348">
        <w:rPr>
          <w:rFonts w:ascii="Times New Roman" w:eastAsiaTheme="minorEastAsia" w:hAnsi="Times New Roman" w:cs="Times New Roman"/>
          <w:sz w:val="24"/>
          <w:szCs w:val="24"/>
          <w:vertAlign w:val="superscript"/>
        </w:rPr>
        <w:t>4</w:t>
      </w:r>
      <w:r w:rsidRPr="002F6348">
        <w:rPr>
          <w:rFonts w:ascii="Times New Roman" w:eastAsiaTheme="minorEastAsia" w:hAnsi="Times New Roman" w:cs="Times New Roman"/>
          <w:sz w:val="24"/>
          <w:szCs w:val="24"/>
        </w:rPr>
        <w:t>);</w:t>
      </w:r>
    </w:p>
    <w:p w:rsidR="008C1CBF" w:rsidRPr="002F6348" w:rsidRDefault="005F723F" w:rsidP="0041205F">
      <w:pPr>
        <w:spacing w:line="240" w:lineRule="auto"/>
        <w:jc w:val="both"/>
        <w:rPr>
          <w:rFonts w:ascii="Times New Roman" w:eastAsiaTheme="minorEastAsia" w:hAnsi="Times New Roman" w:cs="Times New Roman"/>
          <w:sz w:val="24"/>
          <w:szCs w:val="24"/>
        </w:rPr>
      </w:pPr>
      <w:r w:rsidRPr="002F6348">
        <w:rPr>
          <w:rFonts w:ascii="Times New Roman" w:eastAsiaTheme="minorEastAsia" w:hAnsi="Times New Roman" w:cs="Times New Roman"/>
          <w:i/>
          <w:sz w:val="24"/>
          <w:szCs w:val="24"/>
          <w:lang w:val="en-US"/>
        </w:rPr>
        <w:t>EJ</w:t>
      </w:r>
      <w:r w:rsidRPr="002F6348">
        <w:rPr>
          <w:rFonts w:ascii="Times New Roman" w:eastAsiaTheme="minorEastAsia" w:hAnsi="Times New Roman" w:cs="Times New Roman"/>
          <w:sz w:val="24"/>
          <w:szCs w:val="24"/>
        </w:rPr>
        <w:t>- жесткость при изгибе балок.</w:t>
      </w:r>
    </w:p>
    <w:p w:rsidR="005F723F" w:rsidRDefault="0041205F" w:rsidP="0041205F">
      <w:pPr>
        <w:spacing w:after="0" w:line="240" w:lineRule="auto"/>
        <w:jc w:val="both"/>
        <w:rPr>
          <w:rFonts w:ascii="Times New Roman" w:eastAsiaTheme="minorEastAsia" w:hAnsi="Times New Roman" w:cs="Times New Roman"/>
          <w:sz w:val="24"/>
          <w:szCs w:val="24"/>
        </w:rPr>
      </w:pPr>
      <w:r w:rsidRPr="00D01828">
        <w:rPr>
          <w:rFonts w:ascii="Times New Roman" w:eastAsiaTheme="minorEastAsia" w:hAnsi="Times New Roman" w:cs="Times New Roman"/>
          <w:noProof/>
          <w:sz w:val="24"/>
          <w:szCs w:val="24"/>
          <w:lang w:eastAsia="ru-RU"/>
        </w:rPr>
        <w:lastRenderedPageBreak/>
        <w:drawing>
          <wp:anchor distT="0" distB="0" distL="114300" distR="114300" simplePos="0" relativeHeight="251660288" behindDoc="0" locked="0" layoutInCell="1" allowOverlap="1" wp14:anchorId="7F40CE9D" wp14:editId="74436926">
            <wp:simplePos x="0" y="0"/>
            <wp:positionH relativeFrom="margin">
              <wp:align>left</wp:align>
            </wp:positionH>
            <wp:positionV relativeFrom="paragraph">
              <wp:posOffset>261620</wp:posOffset>
            </wp:positionV>
            <wp:extent cx="1924050" cy="1914525"/>
            <wp:effectExtent l="0" t="0" r="0" b="9525"/>
            <wp:wrapThrough wrapText="bothSides">
              <wp:wrapPolygon edited="0">
                <wp:start x="0" y="0"/>
                <wp:lineTo x="0" y="21493"/>
                <wp:lineTo x="21386" y="21493"/>
                <wp:lineTo x="21386" y="0"/>
                <wp:lineTo x="0" y="0"/>
              </wp:wrapPolygon>
            </wp:wrapThrough>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24050" cy="1914525"/>
                    </a:xfrm>
                    <a:prstGeom prst="rect">
                      <a:avLst/>
                    </a:prstGeom>
                  </pic:spPr>
                </pic:pic>
              </a:graphicData>
            </a:graphic>
            <wp14:sizeRelH relativeFrom="margin">
              <wp14:pctWidth>0</wp14:pctWidth>
            </wp14:sizeRelH>
            <wp14:sizeRelV relativeFrom="margin">
              <wp14:pctHeight>0</wp14:pctHeight>
            </wp14:sizeRelV>
          </wp:anchor>
        </w:drawing>
      </w:r>
      <w:r w:rsidR="005F723F" w:rsidRPr="002F6348">
        <w:rPr>
          <w:rFonts w:ascii="Times New Roman" w:eastAsiaTheme="minorEastAsia" w:hAnsi="Times New Roman" w:cs="Times New Roman"/>
          <w:sz w:val="24"/>
          <w:szCs w:val="24"/>
        </w:rPr>
        <w:t>Предположим поперечное сечение балки прямоугольное в этом случае (рис</w:t>
      </w:r>
      <w:r w:rsidR="00B61A7F" w:rsidRPr="002F6348">
        <w:rPr>
          <w:rFonts w:ascii="Times New Roman" w:eastAsiaTheme="minorEastAsia" w:hAnsi="Times New Roman" w:cs="Times New Roman"/>
          <w:sz w:val="24"/>
          <w:szCs w:val="24"/>
        </w:rPr>
        <w:t>.1).</w:t>
      </w:r>
    </w:p>
    <w:p w:rsidR="002F6348" w:rsidRDefault="00C91E00" w:rsidP="002F6348">
      <w:pPr>
        <w:spacing w:after="0" w:line="240" w:lineRule="auto"/>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в</m:t>
            </m:r>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h</m:t>
                </m:r>
              </m:e>
              <m:sup>
                <m:r>
                  <w:rPr>
                    <w:rFonts w:ascii="Cambria Math" w:eastAsiaTheme="minorEastAsia" w:hAnsi="Cambria Math" w:cs="Times New Roman"/>
                    <w:sz w:val="24"/>
                    <w:szCs w:val="24"/>
                  </w:rPr>
                  <m:t>3</m:t>
                </m:r>
              </m:sup>
            </m:sSup>
          </m:num>
          <m:den>
            <m:r>
              <w:rPr>
                <w:rFonts w:ascii="Cambria Math" w:eastAsiaTheme="minorEastAsia" w:hAnsi="Cambria Math" w:cs="Times New Roman"/>
                <w:sz w:val="24"/>
                <w:szCs w:val="24"/>
              </w:rPr>
              <m:t>12</m:t>
            </m:r>
          </m:den>
        </m:f>
      </m:oMath>
      <w:r w:rsidR="002F6348" w:rsidRPr="002F6348">
        <w:rPr>
          <w:rFonts w:ascii="Times New Roman" w:eastAsiaTheme="minorEastAsia" w:hAnsi="Times New Roman" w:cs="Times New Roman"/>
          <w:sz w:val="24"/>
          <w:szCs w:val="24"/>
        </w:rPr>
        <w:t xml:space="preserve"> ;   Е=</w:t>
      </w:r>
      <m:oMath>
        <m:r>
          <w:rPr>
            <w:rFonts w:ascii="Cambria Math" w:eastAsiaTheme="minorEastAsia" w:hAnsi="Cambria Math" w:cs="Times New Roman"/>
            <w:sz w:val="24"/>
            <w:szCs w:val="24"/>
          </w:rPr>
          <m:t>21∙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 xml:space="preserve">3 </m:t>
            </m:r>
          </m:sup>
        </m:sSup>
        <m:r>
          <w:rPr>
            <w:rFonts w:ascii="Cambria Math" w:eastAsiaTheme="minorEastAsia" w:hAnsi="Cambria Math" w:cs="Times New Roman"/>
            <w:sz w:val="24"/>
            <w:szCs w:val="24"/>
          </w:rPr>
          <m:t>Мпа</m:t>
        </m:r>
      </m:oMath>
      <w:r w:rsidR="002F6348" w:rsidRPr="002F6348">
        <w:rPr>
          <w:rFonts w:ascii="Times New Roman" w:eastAsiaTheme="minorEastAsia" w:hAnsi="Times New Roman" w:cs="Times New Roman"/>
          <w:sz w:val="24"/>
          <w:szCs w:val="24"/>
        </w:rPr>
        <w:t>.</w:t>
      </w:r>
    </w:p>
    <w:p w:rsidR="00507FC8" w:rsidRDefault="00507FC8" w:rsidP="000621F0">
      <w:pPr>
        <w:spacing w:after="0" w:line="240" w:lineRule="auto"/>
        <w:jc w:val="both"/>
        <w:rPr>
          <w:rFonts w:ascii="Times New Roman" w:eastAsiaTheme="minorEastAsia" w:hAnsi="Times New Roman" w:cs="Times New Roman"/>
          <w:sz w:val="24"/>
          <w:szCs w:val="24"/>
        </w:rPr>
      </w:pPr>
    </w:p>
    <w:p w:rsidR="00991FA3" w:rsidRDefault="00991FA3" w:rsidP="00507FC8">
      <w:pPr>
        <w:spacing w:after="0" w:line="240" w:lineRule="auto"/>
        <w:ind w:firstLine="708"/>
        <w:jc w:val="both"/>
        <w:rPr>
          <w:rFonts w:ascii="Times New Roman" w:eastAsiaTheme="minorEastAsia" w:hAnsi="Times New Roman" w:cs="Times New Roman"/>
          <w:sz w:val="24"/>
          <w:szCs w:val="24"/>
        </w:rPr>
      </w:pPr>
      <w:r w:rsidRPr="002F6348">
        <w:rPr>
          <w:rFonts w:ascii="Times New Roman" w:eastAsiaTheme="minorEastAsia" w:hAnsi="Times New Roman" w:cs="Times New Roman"/>
          <w:sz w:val="24"/>
          <w:szCs w:val="24"/>
        </w:rPr>
        <w:t>В данной статье рассматривается задача зависимости коэффициента пропорциональности интенсивности продольных растягивающих или сжимающих усилий, приложенных в</w:t>
      </w:r>
      <w:r w:rsidR="006F7790" w:rsidRPr="002F6348">
        <w:rPr>
          <w:rFonts w:ascii="Times New Roman" w:eastAsiaTheme="minorEastAsia" w:hAnsi="Times New Roman" w:cs="Times New Roman"/>
          <w:sz w:val="24"/>
          <w:szCs w:val="24"/>
        </w:rPr>
        <w:t xml:space="preserve"> срединной плоскости балок </w:t>
      </w:r>
      <w:r w:rsidRPr="002F6348">
        <w:rPr>
          <w:rFonts w:ascii="Times New Roman" w:eastAsiaTheme="minorEastAsia" w:hAnsi="Times New Roman" w:cs="Times New Roman"/>
          <w:sz w:val="24"/>
          <w:szCs w:val="24"/>
        </w:rPr>
        <w:t xml:space="preserve">на </w:t>
      </w:r>
      <w:r w:rsidR="002A2C15">
        <w:rPr>
          <w:rFonts w:ascii="Times New Roman" w:eastAsiaTheme="minorEastAsia" w:hAnsi="Times New Roman" w:cs="Times New Roman"/>
          <w:sz w:val="24"/>
          <w:szCs w:val="24"/>
        </w:rPr>
        <w:t>(</w:t>
      </w:r>
      <w:r w:rsidR="0068466A" w:rsidRPr="002F6348">
        <w:rPr>
          <w:rFonts w:ascii="Times New Roman" w:eastAsiaTheme="minorEastAsia" w:hAnsi="Times New Roman" w:cs="Times New Roman"/>
          <w:sz w:val="24"/>
          <w:szCs w:val="24"/>
        </w:rPr>
        <w:t>Рис.</w:t>
      </w:r>
      <w:r w:rsidR="002F6348" w:rsidRPr="002F6348">
        <w:rPr>
          <w:rFonts w:ascii="Times New Roman" w:eastAsiaTheme="minorEastAsia" w:hAnsi="Times New Roman" w:cs="Times New Roman"/>
          <w:sz w:val="24"/>
          <w:szCs w:val="24"/>
        </w:rPr>
        <w:t>1</w:t>
      </w:r>
      <w:r w:rsidR="002A2C15">
        <w:rPr>
          <w:rFonts w:ascii="Times New Roman" w:eastAsiaTheme="minorEastAsia" w:hAnsi="Times New Roman" w:cs="Times New Roman"/>
          <w:sz w:val="24"/>
          <w:szCs w:val="24"/>
        </w:rPr>
        <w:t xml:space="preserve">) </w:t>
      </w:r>
      <w:proofErr w:type="spellStart"/>
      <w:r w:rsidR="003E42F2" w:rsidRPr="002F6348">
        <w:rPr>
          <w:rFonts w:ascii="Times New Roman" w:eastAsiaTheme="minorEastAsia" w:hAnsi="Times New Roman" w:cs="Times New Roman"/>
          <w:sz w:val="24"/>
          <w:szCs w:val="24"/>
        </w:rPr>
        <w:t>винклеровском</w:t>
      </w:r>
      <w:proofErr w:type="spellEnd"/>
      <w:r w:rsidR="003E42F2" w:rsidRPr="002F6348">
        <w:rPr>
          <w:rFonts w:ascii="Times New Roman" w:eastAsiaTheme="minorEastAsia" w:hAnsi="Times New Roman" w:cs="Times New Roman"/>
          <w:sz w:val="24"/>
          <w:szCs w:val="24"/>
        </w:rPr>
        <w:t xml:space="preserve"> упругом</w:t>
      </w:r>
      <w:r w:rsidR="002A2C15">
        <w:rPr>
          <w:rFonts w:ascii="Times New Roman" w:eastAsiaTheme="minorEastAsia" w:hAnsi="Times New Roman" w:cs="Times New Roman"/>
          <w:sz w:val="24"/>
          <w:szCs w:val="24"/>
        </w:rPr>
        <w:t xml:space="preserve"> основании от </w:t>
      </w:r>
      <w:r w:rsidR="00D762A2" w:rsidRPr="002F6348">
        <w:rPr>
          <w:rFonts w:ascii="Times New Roman" w:eastAsiaTheme="minorEastAsia" w:hAnsi="Times New Roman" w:cs="Times New Roman"/>
          <w:sz w:val="24"/>
          <w:szCs w:val="24"/>
        </w:rPr>
        <w:t>размеров поперечного сечения балок</w:t>
      </w:r>
      <w:r w:rsidR="0068466A" w:rsidRPr="002F6348">
        <w:rPr>
          <w:rFonts w:ascii="Times New Roman" w:eastAsiaTheme="minorEastAsia" w:hAnsi="Times New Roman" w:cs="Times New Roman"/>
          <w:sz w:val="24"/>
          <w:szCs w:val="24"/>
        </w:rPr>
        <w:t xml:space="preserve"> </w:t>
      </w:r>
      <w:r w:rsidRPr="002F6348">
        <w:rPr>
          <w:rFonts w:ascii="Times New Roman" w:eastAsiaTheme="minorEastAsia" w:hAnsi="Times New Roman" w:cs="Times New Roman"/>
          <w:sz w:val="24"/>
          <w:szCs w:val="24"/>
        </w:rPr>
        <w:t>и коэффициента постели грунта</w:t>
      </w:r>
      <w:r w:rsidR="006F7790" w:rsidRPr="002F6348">
        <w:rPr>
          <w:rFonts w:ascii="Times New Roman" w:eastAsiaTheme="minorEastAsia" w:hAnsi="Times New Roman" w:cs="Times New Roman"/>
          <w:sz w:val="24"/>
          <w:szCs w:val="24"/>
        </w:rPr>
        <w:t xml:space="preserve"> (рис.2)</w:t>
      </w:r>
      <w:r w:rsidRPr="002F6348">
        <w:rPr>
          <w:rFonts w:ascii="Times New Roman" w:eastAsiaTheme="minorEastAsia" w:hAnsi="Times New Roman" w:cs="Times New Roman"/>
          <w:sz w:val="24"/>
          <w:szCs w:val="24"/>
        </w:rPr>
        <w:t xml:space="preserve">. </w:t>
      </w:r>
      <w:r w:rsidR="008A6E69" w:rsidRPr="002F6348">
        <w:rPr>
          <w:rFonts w:ascii="Times New Roman" w:eastAsiaTheme="minorEastAsia" w:hAnsi="Times New Roman" w:cs="Times New Roman"/>
          <w:sz w:val="24"/>
          <w:szCs w:val="24"/>
        </w:rPr>
        <w:t xml:space="preserve"> </w:t>
      </w:r>
    </w:p>
    <w:p w:rsidR="00D01828" w:rsidRDefault="00D01828" w:rsidP="002F6348">
      <w:pPr>
        <w:spacing w:after="0" w:line="240" w:lineRule="auto"/>
        <w:jc w:val="both"/>
        <w:rPr>
          <w:rFonts w:ascii="Times New Roman" w:hAnsi="Times New Roman" w:cs="Times New Roman"/>
          <w:sz w:val="24"/>
          <w:szCs w:val="24"/>
        </w:rPr>
      </w:pPr>
    </w:p>
    <w:p w:rsidR="00D01828" w:rsidRDefault="00D01828" w:rsidP="002F6348">
      <w:pPr>
        <w:spacing w:after="0" w:line="240" w:lineRule="auto"/>
        <w:jc w:val="both"/>
        <w:rPr>
          <w:rFonts w:ascii="Times New Roman" w:hAnsi="Times New Roman" w:cs="Times New Roman"/>
          <w:sz w:val="24"/>
          <w:szCs w:val="24"/>
        </w:rPr>
      </w:pPr>
    </w:p>
    <w:p w:rsidR="00342913" w:rsidRPr="002F6348" w:rsidRDefault="00157C0D" w:rsidP="002F6348">
      <w:pPr>
        <w:spacing w:after="0" w:line="240" w:lineRule="auto"/>
        <w:jc w:val="both"/>
        <w:rPr>
          <w:rFonts w:ascii="Times New Roman" w:hAnsi="Times New Roman" w:cs="Times New Roman"/>
          <w:sz w:val="24"/>
          <w:szCs w:val="24"/>
        </w:rPr>
      </w:pPr>
      <w:r w:rsidRPr="002F6348">
        <w:rPr>
          <w:rFonts w:ascii="Times New Roman" w:hAnsi="Times New Roman" w:cs="Times New Roman"/>
          <w:noProof/>
          <w:sz w:val="24"/>
          <w:szCs w:val="24"/>
          <w:lang w:eastAsia="ru-RU"/>
        </w:rPr>
        <w:drawing>
          <wp:anchor distT="0" distB="0" distL="114300" distR="114300" simplePos="0" relativeHeight="251659264" behindDoc="1" locked="0" layoutInCell="1" allowOverlap="1" wp14:anchorId="30F96128" wp14:editId="6A11027C">
            <wp:simplePos x="0" y="0"/>
            <wp:positionH relativeFrom="margin">
              <wp:align>left</wp:align>
            </wp:positionH>
            <wp:positionV relativeFrom="paragraph">
              <wp:posOffset>803910</wp:posOffset>
            </wp:positionV>
            <wp:extent cx="3171825" cy="1543050"/>
            <wp:effectExtent l="0" t="0" r="9525" b="0"/>
            <wp:wrapThrough wrapText="bothSides">
              <wp:wrapPolygon edited="0">
                <wp:start x="0" y="0"/>
                <wp:lineTo x="0" y="21333"/>
                <wp:lineTo x="21535" y="21333"/>
                <wp:lineTo x="21535" y="0"/>
                <wp:lineTo x="0" y="0"/>
              </wp:wrapPolygon>
            </wp:wrapThrough>
            <wp:docPr id="5" name="Рисунок 5" descr="E:\Новый точечный рисунок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Новый точечный рисунок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71825" cy="1543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F6348">
        <w:rPr>
          <w:rFonts w:ascii="Times New Roman" w:hAnsi="Times New Roman" w:cs="Times New Roman"/>
          <w:sz w:val="24"/>
          <w:szCs w:val="24"/>
        </w:rPr>
        <w:t xml:space="preserve"> </w:t>
      </w:r>
      <w:r w:rsidR="00445885" w:rsidRPr="002F6348">
        <w:rPr>
          <w:rFonts w:ascii="Times New Roman" w:hAnsi="Times New Roman" w:cs="Times New Roman"/>
          <w:sz w:val="24"/>
          <w:szCs w:val="24"/>
        </w:rPr>
        <w:t xml:space="preserve">  </w:t>
      </w:r>
      <w:r w:rsidR="002A2C15">
        <w:rPr>
          <w:rFonts w:ascii="Times New Roman" w:hAnsi="Times New Roman" w:cs="Times New Roman"/>
          <w:sz w:val="24"/>
          <w:szCs w:val="24"/>
        </w:rPr>
        <w:tab/>
      </w:r>
      <w:r w:rsidR="00342913" w:rsidRPr="002F6348">
        <w:rPr>
          <w:rFonts w:ascii="Times New Roman" w:hAnsi="Times New Roman" w:cs="Times New Roman"/>
          <w:sz w:val="24"/>
          <w:szCs w:val="24"/>
        </w:rPr>
        <w:t>В табл</w:t>
      </w:r>
      <w:r w:rsidR="00000B8C" w:rsidRPr="002F6348">
        <w:rPr>
          <w:rFonts w:ascii="Times New Roman" w:hAnsi="Times New Roman" w:cs="Times New Roman"/>
          <w:sz w:val="24"/>
          <w:szCs w:val="24"/>
        </w:rPr>
        <w:t>.  1,2,3,</w:t>
      </w:r>
      <w:r w:rsidRPr="002F6348">
        <w:rPr>
          <w:rFonts w:ascii="Times New Roman" w:hAnsi="Times New Roman" w:cs="Times New Roman"/>
          <w:sz w:val="24"/>
          <w:szCs w:val="24"/>
        </w:rPr>
        <w:t>4</w:t>
      </w:r>
      <w:r w:rsidR="00000B8C" w:rsidRPr="002F6348">
        <w:rPr>
          <w:rFonts w:ascii="Times New Roman" w:hAnsi="Times New Roman" w:cs="Times New Roman"/>
          <w:sz w:val="24"/>
          <w:szCs w:val="24"/>
        </w:rPr>
        <w:t xml:space="preserve"> и рис.3,4,5,6</w:t>
      </w:r>
      <w:r w:rsidRPr="002F6348">
        <w:rPr>
          <w:rFonts w:ascii="Times New Roman" w:hAnsi="Times New Roman" w:cs="Times New Roman"/>
          <w:sz w:val="24"/>
          <w:szCs w:val="24"/>
        </w:rPr>
        <w:t xml:space="preserve"> приведены значения</w:t>
      </w:r>
      <w:r w:rsidR="00C00E20" w:rsidRPr="002F6348">
        <w:rPr>
          <w:rFonts w:ascii="Times New Roman" w:hAnsi="Times New Roman" w:cs="Times New Roman"/>
          <w:sz w:val="24"/>
          <w:szCs w:val="24"/>
        </w:rPr>
        <w:t xml:space="preserve"> коэффициента </w:t>
      </w:r>
      <w:proofErr w:type="spellStart"/>
      <w:r w:rsidR="00342913" w:rsidRPr="002F6348">
        <w:rPr>
          <w:rFonts w:ascii="Times New Roman" w:hAnsi="Times New Roman" w:cs="Times New Roman"/>
          <w:sz w:val="24"/>
          <w:szCs w:val="24"/>
        </w:rPr>
        <w:t>пропор</w:t>
      </w:r>
      <w:r w:rsidR="00B61A7F" w:rsidRPr="002F6348">
        <w:rPr>
          <w:rFonts w:ascii="Times New Roman" w:hAnsi="Times New Roman" w:cs="Times New Roman"/>
          <w:sz w:val="24"/>
          <w:szCs w:val="24"/>
        </w:rPr>
        <w:t>-</w:t>
      </w:r>
      <w:r w:rsidR="00342913" w:rsidRPr="002F6348">
        <w:rPr>
          <w:rFonts w:ascii="Times New Roman" w:hAnsi="Times New Roman" w:cs="Times New Roman"/>
          <w:sz w:val="24"/>
          <w:szCs w:val="24"/>
        </w:rPr>
        <w:t>циональности</w:t>
      </w:r>
      <w:proofErr w:type="spellEnd"/>
      <w:r w:rsidR="00342913" w:rsidRPr="002F6348">
        <w:rPr>
          <w:rFonts w:ascii="Times New Roman" w:hAnsi="Times New Roman" w:cs="Times New Roman"/>
          <w:sz w:val="24"/>
          <w:szCs w:val="24"/>
        </w:rPr>
        <w:t xml:space="preserve"> продольных</w:t>
      </w:r>
      <w:r w:rsidR="00342913" w:rsidRPr="002F6348">
        <w:rPr>
          <w:rFonts w:ascii="Times New Roman" w:eastAsiaTheme="minorEastAsia" w:hAnsi="Times New Roman" w:cs="Times New Roman"/>
          <w:sz w:val="24"/>
          <w:szCs w:val="24"/>
        </w:rPr>
        <w:t xml:space="preserve"> усилий </w:t>
      </w:r>
      <w:r w:rsidR="00342913" w:rsidRPr="002F6348">
        <w:rPr>
          <w:rFonts w:ascii="Times New Roman" w:hAnsi="Times New Roman" w:cs="Times New Roman"/>
          <w:sz w:val="24"/>
          <w:szCs w:val="24"/>
        </w:rPr>
        <w:t>α в безразмерных величинах в зависимости от коэффициент</w:t>
      </w:r>
      <w:r w:rsidR="000955FA">
        <w:rPr>
          <w:rFonts w:ascii="Times New Roman" w:hAnsi="Times New Roman" w:cs="Times New Roman"/>
          <w:sz w:val="24"/>
          <w:szCs w:val="24"/>
        </w:rPr>
        <w:t>ов</w:t>
      </w:r>
      <w:r w:rsidR="00342913" w:rsidRPr="002F6348">
        <w:rPr>
          <w:rFonts w:ascii="Times New Roman" w:hAnsi="Times New Roman" w:cs="Times New Roman"/>
          <w:sz w:val="24"/>
          <w:szCs w:val="24"/>
        </w:rPr>
        <w:t xml:space="preserve"> постели грунта при </w:t>
      </w:r>
      <w:r w:rsidR="00D675E1" w:rsidRPr="002F6348">
        <w:rPr>
          <w:rFonts w:ascii="Times New Roman" w:hAnsi="Times New Roman" w:cs="Times New Roman"/>
          <w:sz w:val="24"/>
          <w:szCs w:val="24"/>
        </w:rPr>
        <w:t xml:space="preserve">их </w:t>
      </w:r>
      <w:r w:rsidR="00342913" w:rsidRPr="002F6348">
        <w:rPr>
          <w:rFonts w:ascii="Times New Roman" w:hAnsi="Times New Roman" w:cs="Times New Roman"/>
          <w:sz w:val="24"/>
          <w:szCs w:val="24"/>
        </w:rPr>
        <w:t>значениях Ко=0,1</w:t>
      </w:r>
      <m:oMath>
        <m:r>
          <w:rPr>
            <w:rFonts w:ascii="Cambria Math" w:hAnsi="Cambria Math" w:cs="Times New Roman"/>
            <w:sz w:val="24"/>
            <w:szCs w:val="24"/>
          </w:rPr>
          <m:t>÷</m:t>
        </m:r>
      </m:oMath>
      <w:r w:rsidR="00342913" w:rsidRPr="002F6348">
        <w:rPr>
          <w:rFonts w:ascii="Times New Roman" w:hAnsi="Times New Roman" w:cs="Times New Roman"/>
          <w:sz w:val="24"/>
          <w:szCs w:val="24"/>
        </w:rPr>
        <w:t>1,0 кг/см</w:t>
      </w:r>
      <w:r w:rsidR="00342913" w:rsidRPr="002F6348">
        <w:rPr>
          <w:rFonts w:ascii="Times New Roman" w:hAnsi="Times New Roman" w:cs="Times New Roman"/>
          <w:sz w:val="24"/>
          <w:szCs w:val="24"/>
          <w:vertAlign w:val="superscript"/>
        </w:rPr>
        <w:t>3</w:t>
      </w:r>
      <w:r w:rsidR="00342913" w:rsidRPr="002F6348">
        <w:rPr>
          <w:rFonts w:ascii="Times New Roman" w:hAnsi="Times New Roman" w:cs="Times New Roman"/>
          <w:sz w:val="24"/>
          <w:szCs w:val="24"/>
        </w:rPr>
        <w:t xml:space="preserve"> и высоты поперечного сечения при значениях </w:t>
      </w:r>
      <w:r w:rsidR="00342913" w:rsidRPr="002F6348">
        <w:rPr>
          <w:rFonts w:ascii="Times New Roman" w:hAnsi="Times New Roman" w:cs="Times New Roman"/>
          <w:sz w:val="24"/>
          <w:szCs w:val="24"/>
          <w:lang w:val="en-US"/>
        </w:rPr>
        <w:t>h</w:t>
      </w:r>
      <w:r w:rsidR="00342913" w:rsidRPr="002F6348">
        <w:rPr>
          <w:rFonts w:ascii="Times New Roman" w:hAnsi="Times New Roman" w:cs="Times New Roman"/>
          <w:sz w:val="24"/>
          <w:szCs w:val="24"/>
        </w:rPr>
        <w:t>=0,2</w:t>
      </w:r>
      <m:oMath>
        <m:r>
          <w:rPr>
            <w:rFonts w:ascii="Cambria Math" w:hAnsi="Cambria Math" w:cs="Times New Roman"/>
            <w:sz w:val="24"/>
            <w:szCs w:val="24"/>
          </w:rPr>
          <m:t>÷1,2м</m:t>
        </m:r>
      </m:oMath>
      <w:r w:rsidR="00342913" w:rsidRPr="002F6348">
        <w:rPr>
          <w:rFonts w:ascii="Times New Roman" w:hAnsi="Times New Roman" w:cs="Times New Roman"/>
          <w:sz w:val="24"/>
          <w:szCs w:val="24"/>
        </w:rPr>
        <w:t xml:space="preserve">, и </w:t>
      </w:r>
      <w:r w:rsidR="00D675E1" w:rsidRPr="002F6348">
        <w:rPr>
          <w:rFonts w:ascii="Times New Roman" w:hAnsi="Times New Roman" w:cs="Times New Roman"/>
          <w:sz w:val="24"/>
          <w:szCs w:val="24"/>
        </w:rPr>
        <w:t xml:space="preserve">постоянной ширине балки </w:t>
      </w:r>
      <w:r w:rsidR="00D675E1" w:rsidRPr="002F6348">
        <w:rPr>
          <w:rFonts w:ascii="Times New Roman" w:hAnsi="Times New Roman" w:cs="Times New Roman"/>
          <w:sz w:val="24"/>
          <w:szCs w:val="24"/>
          <w:lang w:val="en-US"/>
        </w:rPr>
        <w:t>b</w:t>
      </w:r>
      <w:r w:rsidR="00342913" w:rsidRPr="002F6348">
        <w:rPr>
          <w:rFonts w:ascii="Times New Roman" w:hAnsi="Times New Roman" w:cs="Times New Roman"/>
          <w:sz w:val="24"/>
          <w:szCs w:val="24"/>
        </w:rPr>
        <w:t xml:space="preserve">=0,4м, соответственно при интенсивности продольных усилий </w:t>
      </w:r>
      <w:proofErr w:type="spellStart"/>
      <w:r w:rsidR="00342913" w:rsidRPr="002F6348">
        <w:rPr>
          <w:rFonts w:ascii="Times New Roman" w:hAnsi="Times New Roman" w:cs="Times New Roman"/>
          <w:sz w:val="24"/>
          <w:szCs w:val="24"/>
          <w:lang w:val="en-US"/>
        </w:rPr>
        <w:t>Nx</w:t>
      </w:r>
      <w:proofErr w:type="spellEnd"/>
      <w:r w:rsidR="00342913" w:rsidRPr="002F6348">
        <w:rPr>
          <w:rFonts w:ascii="Times New Roman" w:hAnsi="Times New Roman" w:cs="Times New Roman"/>
          <w:sz w:val="24"/>
          <w:szCs w:val="24"/>
        </w:rPr>
        <w:t>=50т/м, 100т/м, 150т/м, и 200т/м.</w:t>
      </w:r>
    </w:p>
    <w:p w:rsidR="00342913" w:rsidRPr="002F6348" w:rsidRDefault="00342913" w:rsidP="002F6348">
      <w:pPr>
        <w:spacing w:after="0" w:line="240" w:lineRule="auto"/>
        <w:ind w:firstLine="708"/>
        <w:jc w:val="both"/>
        <w:rPr>
          <w:rFonts w:ascii="Times New Roman" w:hAnsi="Times New Roman" w:cs="Times New Roman"/>
          <w:sz w:val="24"/>
          <w:szCs w:val="24"/>
        </w:rPr>
      </w:pPr>
      <w:r w:rsidRPr="002F6348">
        <w:rPr>
          <w:rFonts w:ascii="Times New Roman" w:hAnsi="Times New Roman" w:cs="Times New Roman"/>
          <w:sz w:val="24"/>
          <w:szCs w:val="24"/>
        </w:rPr>
        <w:t xml:space="preserve">Для </w:t>
      </w:r>
      <w:r w:rsidR="00D675E1" w:rsidRPr="002F6348">
        <w:rPr>
          <w:rFonts w:ascii="Times New Roman" w:hAnsi="Times New Roman" w:cs="Times New Roman"/>
          <w:sz w:val="24"/>
          <w:szCs w:val="24"/>
        </w:rPr>
        <w:t>численной реализации</w:t>
      </w:r>
      <w:r w:rsidRPr="002F6348">
        <w:rPr>
          <w:rFonts w:ascii="Times New Roman" w:hAnsi="Times New Roman" w:cs="Times New Roman"/>
          <w:sz w:val="24"/>
          <w:szCs w:val="24"/>
        </w:rPr>
        <w:t xml:space="preserve"> составлена программа расчета в среде </w:t>
      </w:r>
      <w:r w:rsidR="00560689" w:rsidRPr="002F6348">
        <w:rPr>
          <w:rFonts w:ascii="Times New Roman" w:hAnsi="Times New Roman" w:cs="Times New Roman"/>
          <w:sz w:val="24"/>
          <w:szCs w:val="24"/>
          <w:lang w:val="en-US"/>
        </w:rPr>
        <w:t>Delphi</w:t>
      </w:r>
      <w:r w:rsidRPr="002F6348">
        <w:rPr>
          <w:rFonts w:ascii="Times New Roman" w:hAnsi="Times New Roman" w:cs="Times New Roman"/>
          <w:sz w:val="24"/>
          <w:szCs w:val="24"/>
        </w:rPr>
        <w:t xml:space="preserve">, затем осуществлен вывод графиков в системе </w:t>
      </w:r>
      <w:r w:rsidRPr="002F6348">
        <w:rPr>
          <w:rFonts w:ascii="Times New Roman" w:hAnsi="Times New Roman" w:cs="Times New Roman"/>
          <w:sz w:val="24"/>
          <w:szCs w:val="24"/>
          <w:lang w:val="en-US"/>
        </w:rPr>
        <w:t>AutoCAD</w:t>
      </w:r>
      <w:r w:rsidRPr="002F6348">
        <w:rPr>
          <w:rFonts w:ascii="Times New Roman" w:hAnsi="Times New Roman" w:cs="Times New Roman"/>
          <w:sz w:val="24"/>
          <w:szCs w:val="24"/>
        </w:rPr>
        <w:t xml:space="preserve"> [7,8].</w:t>
      </w:r>
    </w:p>
    <w:p w:rsidR="002F6348" w:rsidRDefault="00445885" w:rsidP="002F6348">
      <w:pPr>
        <w:spacing w:after="0" w:line="240" w:lineRule="auto"/>
        <w:jc w:val="right"/>
        <w:rPr>
          <w:rFonts w:ascii="Times New Roman" w:eastAsiaTheme="minorEastAsia" w:hAnsi="Times New Roman" w:cs="Times New Roman"/>
          <w:sz w:val="24"/>
          <w:szCs w:val="24"/>
        </w:rPr>
      </w:pPr>
      <w:r w:rsidRPr="002F6348">
        <w:rPr>
          <w:rFonts w:ascii="Times New Roman" w:eastAsiaTheme="minorEastAsia" w:hAnsi="Times New Roman" w:cs="Times New Roman"/>
          <w:sz w:val="24"/>
          <w:szCs w:val="24"/>
        </w:rPr>
        <w:t xml:space="preserve">       </w:t>
      </w:r>
      <w:r w:rsidR="00342913" w:rsidRPr="002F6348">
        <w:rPr>
          <w:rFonts w:ascii="Times New Roman" w:eastAsiaTheme="minorEastAsia" w:hAnsi="Times New Roman" w:cs="Times New Roman"/>
          <w:sz w:val="24"/>
          <w:szCs w:val="24"/>
        </w:rPr>
        <w:t xml:space="preserve">          </w:t>
      </w:r>
      <w:r w:rsidRPr="002F6348">
        <w:rPr>
          <w:rFonts w:ascii="Times New Roman" w:eastAsiaTheme="minorEastAsia" w:hAnsi="Times New Roman" w:cs="Times New Roman"/>
          <w:sz w:val="24"/>
          <w:szCs w:val="24"/>
        </w:rPr>
        <w:t xml:space="preserve">  </w:t>
      </w:r>
    </w:p>
    <w:p w:rsidR="0041205F" w:rsidRDefault="0041205F" w:rsidP="0041205F">
      <w:pPr>
        <w:spacing w:after="0" w:line="240" w:lineRule="auto"/>
        <w:rPr>
          <w:rFonts w:ascii="Times New Roman" w:eastAsiaTheme="minorEastAsia" w:hAnsi="Times New Roman" w:cs="Times New Roman"/>
          <w:sz w:val="24"/>
          <w:szCs w:val="24"/>
        </w:rPr>
      </w:pPr>
    </w:p>
    <w:p w:rsidR="0041205F" w:rsidRDefault="0041205F" w:rsidP="0041205F">
      <w:pPr>
        <w:spacing w:after="0" w:line="240" w:lineRule="auto"/>
        <w:rPr>
          <w:rFonts w:ascii="Times New Roman" w:eastAsiaTheme="minorEastAsia" w:hAnsi="Times New Roman" w:cs="Times New Roman"/>
          <w:sz w:val="24"/>
          <w:szCs w:val="24"/>
        </w:rPr>
      </w:pPr>
    </w:p>
    <w:p w:rsidR="0041205F" w:rsidRPr="0041205F" w:rsidRDefault="0041205F" w:rsidP="0041205F">
      <w:pPr>
        <w:spacing w:after="0" w:line="240" w:lineRule="auto"/>
        <w:jc w:val="center"/>
        <w:rPr>
          <w:rFonts w:ascii="Times New Roman" w:eastAsiaTheme="minorEastAsia" w:hAnsi="Times New Roman" w:cs="Times New Roman"/>
          <w:sz w:val="24"/>
          <w:szCs w:val="24"/>
          <w:lang w:val="ky-KG"/>
        </w:rPr>
      </w:pPr>
      <w:r>
        <w:rPr>
          <w:rFonts w:ascii="Times New Roman" w:hAnsi="Times New Roman" w:cs="Times New Roman"/>
          <w:sz w:val="24"/>
          <w:szCs w:val="24"/>
          <w:lang w:val="ky-KG"/>
        </w:rPr>
        <w:t>З</w:t>
      </w:r>
      <w:proofErr w:type="spellStart"/>
      <w:r w:rsidRPr="002F6348">
        <w:rPr>
          <w:rFonts w:ascii="Times New Roman" w:hAnsi="Times New Roman" w:cs="Times New Roman"/>
          <w:sz w:val="24"/>
          <w:szCs w:val="24"/>
        </w:rPr>
        <w:t>начения</w:t>
      </w:r>
      <w:proofErr w:type="spellEnd"/>
      <w:r w:rsidRPr="002F6348">
        <w:rPr>
          <w:rFonts w:ascii="Times New Roman" w:hAnsi="Times New Roman" w:cs="Times New Roman"/>
          <w:sz w:val="24"/>
          <w:szCs w:val="24"/>
        </w:rPr>
        <w:t xml:space="preserve"> коэффициента пропорциональности продольных</w:t>
      </w:r>
      <w:r w:rsidRPr="002F6348">
        <w:rPr>
          <w:rFonts w:ascii="Times New Roman" w:eastAsiaTheme="minorEastAsia" w:hAnsi="Times New Roman" w:cs="Times New Roman"/>
          <w:sz w:val="24"/>
          <w:szCs w:val="24"/>
        </w:rPr>
        <w:t xml:space="preserve"> усилий </w:t>
      </w:r>
      <w:r w:rsidRPr="002F6348">
        <w:rPr>
          <w:rFonts w:ascii="Times New Roman" w:hAnsi="Times New Roman" w:cs="Times New Roman"/>
          <w:sz w:val="24"/>
          <w:szCs w:val="24"/>
        </w:rPr>
        <w:t>α в безразмерных величинах в зависимости от коэффициент</w:t>
      </w:r>
      <w:r>
        <w:rPr>
          <w:rFonts w:ascii="Times New Roman" w:hAnsi="Times New Roman" w:cs="Times New Roman"/>
          <w:sz w:val="24"/>
          <w:szCs w:val="24"/>
        </w:rPr>
        <w:t>ов</w:t>
      </w:r>
      <w:r w:rsidRPr="002F6348">
        <w:rPr>
          <w:rFonts w:ascii="Times New Roman" w:hAnsi="Times New Roman" w:cs="Times New Roman"/>
          <w:sz w:val="24"/>
          <w:szCs w:val="24"/>
        </w:rPr>
        <w:t xml:space="preserve"> постели грунта при их значениях Ко=0,1</w:t>
      </w:r>
      <m:oMath>
        <m:r>
          <w:rPr>
            <w:rFonts w:ascii="Cambria Math" w:hAnsi="Cambria Math" w:cs="Times New Roman"/>
            <w:sz w:val="24"/>
            <w:szCs w:val="24"/>
          </w:rPr>
          <m:t>÷</m:t>
        </m:r>
      </m:oMath>
      <w:r w:rsidRPr="002F6348">
        <w:rPr>
          <w:rFonts w:ascii="Times New Roman" w:hAnsi="Times New Roman" w:cs="Times New Roman"/>
          <w:sz w:val="24"/>
          <w:szCs w:val="24"/>
        </w:rPr>
        <w:t>1,0 кг/см</w:t>
      </w:r>
      <w:r w:rsidRPr="002F6348">
        <w:rPr>
          <w:rFonts w:ascii="Times New Roman" w:hAnsi="Times New Roman" w:cs="Times New Roman"/>
          <w:sz w:val="24"/>
          <w:szCs w:val="24"/>
          <w:vertAlign w:val="superscript"/>
        </w:rPr>
        <w:t>3</w:t>
      </w:r>
      <w:r w:rsidRPr="002F6348">
        <w:rPr>
          <w:rFonts w:ascii="Times New Roman" w:hAnsi="Times New Roman" w:cs="Times New Roman"/>
          <w:sz w:val="24"/>
          <w:szCs w:val="24"/>
        </w:rPr>
        <w:t xml:space="preserve"> и высоты поперечного сечения при значениях </w:t>
      </w:r>
      <w:r w:rsidRPr="002F6348">
        <w:rPr>
          <w:rFonts w:ascii="Times New Roman" w:hAnsi="Times New Roman" w:cs="Times New Roman"/>
          <w:sz w:val="24"/>
          <w:szCs w:val="24"/>
          <w:lang w:val="en-US"/>
        </w:rPr>
        <w:t>h</w:t>
      </w:r>
      <w:r w:rsidRPr="002F6348">
        <w:rPr>
          <w:rFonts w:ascii="Times New Roman" w:hAnsi="Times New Roman" w:cs="Times New Roman"/>
          <w:sz w:val="24"/>
          <w:szCs w:val="24"/>
        </w:rPr>
        <w:t>=0,2</w:t>
      </w:r>
      <m:oMath>
        <m:r>
          <w:rPr>
            <w:rFonts w:ascii="Cambria Math" w:hAnsi="Cambria Math" w:cs="Times New Roman"/>
            <w:sz w:val="24"/>
            <w:szCs w:val="24"/>
          </w:rPr>
          <m:t>÷1,2м</m:t>
        </m:r>
      </m:oMath>
      <w:r w:rsidRPr="002F6348">
        <w:rPr>
          <w:rFonts w:ascii="Times New Roman" w:hAnsi="Times New Roman" w:cs="Times New Roman"/>
          <w:sz w:val="24"/>
          <w:szCs w:val="24"/>
        </w:rPr>
        <w:t xml:space="preserve">, и постоянной ширине балки </w:t>
      </w:r>
      <w:r w:rsidRPr="002F6348">
        <w:rPr>
          <w:rFonts w:ascii="Times New Roman" w:hAnsi="Times New Roman" w:cs="Times New Roman"/>
          <w:sz w:val="24"/>
          <w:szCs w:val="24"/>
          <w:lang w:val="en-US"/>
        </w:rPr>
        <w:t>b</w:t>
      </w:r>
      <w:r w:rsidRPr="002F6348">
        <w:rPr>
          <w:rFonts w:ascii="Times New Roman" w:hAnsi="Times New Roman" w:cs="Times New Roman"/>
          <w:sz w:val="24"/>
          <w:szCs w:val="24"/>
        </w:rPr>
        <w:t>=0,4м,</w:t>
      </w:r>
      <w:r>
        <w:rPr>
          <w:rFonts w:ascii="Times New Roman" w:hAnsi="Times New Roman" w:cs="Times New Roman"/>
          <w:sz w:val="24"/>
          <w:szCs w:val="24"/>
          <w:lang w:val="ky-KG"/>
        </w:rPr>
        <w:t xml:space="preserve"> </w:t>
      </w:r>
      <w:r w:rsidRPr="002F6348">
        <w:rPr>
          <w:rFonts w:ascii="Times New Roman" w:hAnsi="Times New Roman" w:cs="Times New Roman"/>
          <w:sz w:val="24"/>
          <w:szCs w:val="24"/>
        </w:rPr>
        <w:t xml:space="preserve">соответственно при интенсивности продольных усилий </w:t>
      </w:r>
      <w:proofErr w:type="spellStart"/>
      <w:r w:rsidRPr="002F6348">
        <w:rPr>
          <w:rFonts w:ascii="Times New Roman" w:hAnsi="Times New Roman" w:cs="Times New Roman"/>
          <w:sz w:val="24"/>
          <w:szCs w:val="24"/>
          <w:lang w:val="en-US"/>
        </w:rPr>
        <w:t>Nx</w:t>
      </w:r>
      <w:proofErr w:type="spellEnd"/>
      <w:r w:rsidRPr="002F6348">
        <w:rPr>
          <w:rFonts w:ascii="Times New Roman" w:hAnsi="Times New Roman" w:cs="Times New Roman"/>
          <w:sz w:val="24"/>
          <w:szCs w:val="24"/>
        </w:rPr>
        <w:t>=</w:t>
      </w:r>
      <w:r>
        <w:rPr>
          <w:rFonts w:ascii="Times New Roman" w:hAnsi="Times New Roman" w:cs="Times New Roman"/>
          <w:sz w:val="24"/>
          <w:szCs w:val="24"/>
        </w:rPr>
        <w:t>50т/м.</w:t>
      </w:r>
    </w:p>
    <w:p w:rsidR="00A36D12" w:rsidRPr="002F6348" w:rsidRDefault="00286C51" w:rsidP="002F6348">
      <w:pPr>
        <w:spacing w:after="0" w:line="240" w:lineRule="auto"/>
        <w:jc w:val="right"/>
        <w:rPr>
          <w:rFonts w:ascii="Times New Roman" w:eastAsiaTheme="minorEastAsia" w:hAnsi="Times New Roman" w:cs="Times New Roman"/>
          <w:sz w:val="24"/>
          <w:szCs w:val="24"/>
        </w:rPr>
      </w:pPr>
      <w:r w:rsidRPr="002F6348">
        <w:rPr>
          <w:rFonts w:ascii="Times New Roman" w:eastAsiaTheme="minorEastAsia" w:hAnsi="Times New Roman" w:cs="Times New Roman"/>
          <w:sz w:val="24"/>
          <w:szCs w:val="24"/>
        </w:rPr>
        <w:t>Табл. 1</w:t>
      </w:r>
    </w:p>
    <w:tbl>
      <w:tblPr>
        <w:tblW w:w="8620" w:type="dxa"/>
        <w:jc w:val="center"/>
        <w:tblLook w:val="04A0" w:firstRow="1" w:lastRow="0" w:firstColumn="1" w:lastColumn="0" w:noHBand="0" w:noVBand="1"/>
      </w:tblPr>
      <w:tblGrid>
        <w:gridCol w:w="1312"/>
        <w:gridCol w:w="1011"/>
        <w:gridCol w:w="1011"/>
        <w:gridCol w:w="1011"/>
        <w:gridCol w:w="1179"/>
        <w:gridCol w:w="1111"/>
        <w:gridCol w:w="1011"/>
        <w:gridCol w:w="974"/>
      </w:tblGrid>
      <w:tr w:rsidR="00286C51" w:rsidRPr="002F6348" w:rsidTr="007E4883">
        <w:trPr>
          <w:trHeight w:val="261"/>
          <w:jc w:val="center"/>
        </w:trPr>
        <w:tc>
          <w:tcPr>
            <w:tcW w:w="13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6C51" w:rsidRPr="002F6348" w:rsidRDefault="00286C51" w:rsidP="002F6348">
            <w:pPr>
              <w:spacing w:after="0" w:line="240" w:lineRule="auto"/>
              <w:jc w:val="center"/>
              <w:rPr>
                <w:rFonts w:ascii="Times New Roman" w:eastAsia="Times New Roman" w:hAnsi="Times New Roman" w:cs="Times New Roman"/>
                <w:color w:val="2F75B5"/>
                <w:sz w:val="24"/>
                <w:szCs w:val="24"/>
                <w:lang w:eastAsia="ru-RU"/>
              </w:rPr>
            </w:pPr>
            <w:r w:rsidRPr="002F6348">
              <w:rPr>
                <w:rFonts w:ascii="Times New Roman" w:eastAsia="Times New Roman" w:hAnsi="Times New Roman" w:cs="Times New Roman"/>
                <w:color w:val="2F75B5"/>
                <w:sz w:val="24"/>
                <w:szCs w:val="24"/>
                <w:lang w:eastAsia="ru-RU"/>
              </w:rPr>
              <w:t>h</w:t>
            </w:r>
          </w:p>
        </w:tc>
        <w:tc>
          <w:tcPr>
            <w:tcW w:w="1011" w:type="dxa"/>
            <w:tcBorders>
              <w:top w:val="single" w:sz="4" w:space="0" w:color="auto"/>
              <w:left w:val="nil"/>
              <w:bottom w:val="single" w:sz="4" w:space="0" w:color="auto"/>
              <w:right w:val="single" w:sz="4" w:space="0" w:color="auto"/>
            </w:tcBorders>
            <w:shd w:val="clear" w:color="auto" w:fill="auto"/>
            <w:noWrap/>
            <w:vAlign w:val="bottom"/>
            <w:hideMark/>
          </w:tcPr>
          <w:p w:rsidR="00286C51" w:rsidRPr="002F6348" w:rsidRDefault="00286C51" w:rsidP="002F6348">
            <w:pPr>
              <w:spacing w:after="0" w:line="240" w:lineRule="auto"/>
              <w:jc w:val="center"/>
              <w:rPr>
                <w:rFonts w:ascii="Times New Roman" w:eastAsia="Times New Roman" w:hAnsi="Times New Roman" w:cs="Times New Roman"/>
                <w:color w:val="2F75B5"/>
                <w:sz w:val="24"/>
                <w:szCs w:val="24"/>
                <w:lang w:eastAsia="ru-RU"/>
              </w:rPr>
            </w:pPr>
            <w:r w:rsidRPr="002F6348">
              <w:rPr>
                <w:rFonts w:ascii="Times New Roman" w:eastAsia="Times New Roman" w:hAnsi="Times New Roman" w:cs="Times New Roman"/>
                <w:color w:val="2F75B5"/>
                <w:sz w:val="24"/>
                <w:szCs w:val="24"/>
                <w:lang w:eastAsia="ru-RU"/>
              </w:rPr>
              <w:t>0,2</w:t>
            </w:r>
          </w:p>
        </w:tc>
        <w:tc>
          <w:tcPr>
            <w:tcW w:w="1011" w:type="dxa"/>
            <w:tcBorders>
              <w:top w:val="single" w:sz="4" w:space="0" w:color="auto"/>
              <w:left w:val="nil"/>
              <w:bottom w:val="single" w:sz="4" w:space="0" w:color="auto"/>
              <w:right w:val="single" w:sz="4" w:space="0" w:color="auto"/>
            </w:tcBorders>
            <w:shd w:val="clear" w:color="auto" w:fill="auto"/>
            <w:noWrap/>
            <w:vAlign w:val="bottom"/>
            <w:hideMark/>
          </w:tcPr>
          <w:p w:rsidR="00286C51" w:rsidRPr="002F6348" w:rsidRDefault="00286C51" w:rsidP="002F6348">
            <w:pPr>
              <w:spacing w:after="0" w:line="240" w:lineRule="auto"/>
              <w:jc w:val="center"/>
              <w:rPr>
                <w:rFonts w:ascii="Times New Roman" w:eastAsia="Times New Roman" w:hAnsi="Times New Roman" w:cs="Times New Roman"/>
                <w:color w:val="2F75B5"/>
                <w:sz w:val="24"/>
                <w:szCs w:val="24"/>
                <w:lang w:eastAsia="ru-RU"/>
              </w:rPr>
            </w:pPr>
            <w:r w:rsidRPr="002F6348">
              <w:rPr>
                <w:rFonts w:ascii="Times New Roman" w:eastAsia="Times New Roman" w:hAnsi="Times New Roman" w:cs="Times New Roman"/>
                <w:color w:val="2F75B5"/>
                <w:sz w:val="24"/>
                <w:szCs w:val="24"/>
                <w:lang w:eastAsia="ru-RU"/>
              </w:rPr>
              <w:t>0,4</w:t>
            </w:r>
          </w:p>
        </w:tc>
        <w:tc>
          <w:tcPr>
            <w:tcW w:w="1011" w:type="dxa"/>
            <w:tcBorders>
              <w:top w:val="single" w:sz="4" w:space="0" w:color="auto"/>
              <w:left w:val="nil"/>
              <w:bottom w:val="single" w:sz="4" w:space="0" w:color="auto"/>
              <w:right w:val="single" w:sz="4" w:space="0" w:color="auto"/>
            </w:tcBorders>
            <w:shd w:val="clear" w:color="auto" w:fill="auto"/>
            <w:noWrap/>
            <w:vAlign w:val="bottom"/>
            <w:hideMark/>
          </w:tcPr>
          <w:p w:rsidR="00286C51" w:rsidRPr="002F6348" w:rsidRDefault="00286C51" w:rsidP="002F6348">
            <w:pPr>
              <w:spacing w:after="0" w:line="240" w:lineRule="auto"/>
              <w:jc w:val="center"/>
              <w:rPr>
                <w:rFonts w:ascii="Times New Roman" w:eastAsia="Times New Roman" w:hAnsi="Times New Roman" w:cs="Times New Roman"/>
                <w:color w:val="2F75B5"/>
                <w:sz w:val="24"/>
                <w:szCs w:val="24"/>
                <w:lang w:eastAsia="ru-RU"/>
              </w:rPr>
            </w:pPr>
            <w:r w:rsidRPr="002F6348">
              <w:rPr>
                <w:rFonts w:ascii="Times New Roman" w:eastAsia="Times New Roman" w:hAnsi="Times New Roman" w:cs="Times New Roman"/>
                <w:color w:val="2F75B5"/>
                <w:sz w:val="24"/>
                <w:szCs w:val="24"/>
                <w:lang w:eastAsia="ru-RU"/>
              </w:rPr>
              <w:t>0,6</w:t>
            </w:r>
          </w:p>
        </w:tc>
        <w:tc>
          <w:tcPr>
            <w:tcW w:w="1179" w:type="dxa"/>
            <w:tcBorders>
              <w:top w:val="single" w:sz="4" w:space="0" w:color="auto"/>
              <w:left w:val="nil"/>
              <w:bottom w:val="single" w:sz="4" w:space="0" w:color="auto"/>
              <w:right w:val="single" w:sz="4" w:space="0" w:color="auto"/>
            </w:tcBorders>
            <w:shd w:val="clear" w:color="auto" w:fill="auto"/>
            <w:noWrap/>
            <w:vAlign w:val="bottom"/>
            <w:hideMark/>
          </w:tcPr>
          <w:p w:rsidR="00286C51" w:rsidRPr="002F6348" w:rsidRDefault="00286C51" w:rsidP="002F6348">
            <w:pPr>
              <w:spacing w:after="0" w:line="240" w:lineRule="auto"/>
              <w:jc w:val="center"/>
              <w:rPr>
                <w:rFonts w:ascii="Times New Roman" w:eastAsia="Times New Roman" w:hAnsi="Times New Roman" w:cs="Times New Roman"/>
                <w:color w:val="2F75B5"/>
                <w:sz w:val="24"/>
                <w:szCs w:val="24"/>
                <w:lang w:eastAsia="ru-RU"/>
              </w:rPr>
            </w:pPr>
            <w:r w:rsidRPr="002F6348">
              <w:rPr>
                <w:rFonts w:ascii="Times New Roman" w:eastAsia="Times New Roman" w:hAnsi="Times New Roman" w:cs="Times New Roman"/>
                <w:color w:val="2F75B5"/>
                <w:sz w:val="24"/>
                <w:szCs w:val="24"/>
                <w:lang w:eastAsia="ru-RU"/>
              </w:rPr>
              <w:t>0,8</w:t>
            </w:r>
          </w:p>
        </w:tc>
        <w:tc>
          <w:tcPr>
            <w:tcW w:w="1111" w:type="dxa"/>
            <w:tcBorders>
              <w:top w:val="single" w:sz="4" w:space="0" w:color="auto"/>
              <w:left w:val="nil"/>
              <w:bottom w:val="single" w:sz="4" w:space="0" w:color="auto"/>
              <w:right w:val="single" w:sz="4" w:space="0" w:color="auto"/>
            </w:tcBorders>
            <w:shd w:val="clear" w:color="auto" w:fill="auto"/>
            <w:noWrap/>
            <w:vAlign w:val="bottom"/>
            <w:hideMark/>
          </w:tcPr>
          <w:p w:rsidR="00286C51" w:rsidRPr="002F6348" w:rsidRDefault="00286C51" w:rsidP="002F6348">
            <w:pPr>
              <w:spacing w:after="0" w:line="240" w:lineRule="auto"/>
              <w:jc w:val="center"/>
              <w:rPr>
                <w:rFonts w:ascii="Times New Roman" w:eastAsia="Times New Roman" w:hAnsi="Times New Roman" w:cs="Times New Roman"/>
                <w:color w:val="2F75B5"/>
                <w:sz w:val="24"/>
                <w:szCs w:val="24"/>
                <w:lang w:eastAsia="ru-RU"/>
              </w:rPr>
            </w:pPr>
            <w:r w:rsidRPr="002F6348">
              <w:rPr>
                <w:rFonts w:ascii="Times New Roman" w:eastAsia="Times New Roman" w:hAnsi="Times New Roman" w:cs="Times New Roman"/>
                <w:color w:val="2F75B5"/>
                <w:sz w:val="24"/>
                <w:szCs w:val="24"/>
                <w:lang w:eastAsia="ru-RU"/>
              </w:rPr>
              <w:t>1,0</w:t>
            </w:r>
          </w:p>
        </w:tc>
        <w:tc>
          <w:tcPr>
            <w:tcW w:w="1011" w:type="dxa"/>
            <w:tcBorders>
              <w:top w:val="single" w:sz="4" w:space="0" w:color="auto"/>
              <w:left w:val="nil"/>
              <w:bottom w:val="single" w:sz="4" w:space="0" w:color="auto"/>
              <w:right w:val="single" w:sz="4" w:space="0" w:color="auto"/>
            </w:tcBorders>
            <w:shd w:val="clear" w:color="auto" w:fill="auto"/>
            <w:noWrap/>
            <w:vAlign w:val="bottom"/>
            <w:hideMark/>
          </w:tcPr>
          <w:p w:rsidR="00286C51" w:rsidRPr="002F6348" w:rsidRDefault="00286C51" w:rsidP="002F6348">
            <w:pPr>
              <w:spacing w:after="0" w:line="240" w:lineRule="auto"/>
              <w:jc w:val="center"/>
              <w:rPr>
                <w:rFonts w:ascii="Times New Roman" w:eastAsia="Times New Roman" w:hAnsi="Times New Roman" w:cs="Times New Roman"/>
                <w:color w:val="2F75B5"/>
                <w:sz w:val="24"/>
                <w:szCs w:val="24"/>
                <w:lang w:eastAsia="ru-RU"/>
              </w:rPr>
            </w:pPr>
            <w:r w:rsidRPr="002F6348">
              <w:rPr>
                <w:rFonts w:ascii="Times New Roman" w:eastAsia="Times New Roman" w:hAnsi="Times New Roman" w:cs="Times New Roman"/>
                <w:color w:val="2F75B5"/>
                <w:sz w:val="24"/>
                <w:szCs w:val="24"/>
                <w:lang w:eastAsia="ru-RU"/>
              </w:rPr>
              <w:t>1,2</w:t>
            </w:r>
          </w:p>
        </w:tc>
        <w:tc>
          <w:tcPr>
            <w:tcW w:w="974" w:type="dxa"/>
            <w:vMerge w:val="restart"/>
            <w:tcBorders>
              <w:top w:val="single" w:sz="4" w:space="0" w:color="auto"/>
              <w:left w:val="nil"/>
              <w:right w:val="single" w:sz="4" w:space="0" w:color="auto"/>
            </w:tcBorders>
            <w:shd w:val="clear" w:color="auto" w:fill="auto"/>
            <w:noWrap/>
            <w:vAlign w:val="bottom"/>
            <w:hideMark/>
          </w:tcPr>
          <w:p w:rsidR="00286C51" w:rsidRPr="002F6348" w:rsidRDefault="00286C51" w:rsidP="002F6348">
            <w:pPr>
              <w:spacing w:after="0" w:line="240" w:lineRule="auto"/>
              <w:jc w:val="center"/>
              <w:rPr>
                <w:rFonts w:ascii="Times New Roman" w:eastAsia="Times New Roman" w:hAnsi="Times New Roman" w:cs="Times New Roman"/>
                <w:color w:val="2F75B5"/>
                <w:sz w:val="24"/>
                <w:szCs w:val="24"/>
                <w:lang w:eastAsia="ru-RU"/>
              </w:rPr>
            </w:pPr>
            <w:r w:rsidRPr="002F6348">
              <w:rPr>
                <w:rFonts w:ascii="Times New Roman" w:eastAsiaTheme="minorEastAsia" w:hAnsi="Times New Roman" w:cs="Times New Roman"/>
                <w:sz w:val="24"/>
                <w:szCs w:val="24"/>
                <w:lang w:val="en-US"/>
              </w:rPr>
              <w:t>N</w:t>
            </w:r>
            <w:r w:rsidRPr="002F6348">
              <w:rPr>
                <w:rFonts w:ascii="Times New Roman" w:eastAsiaTheme="minorEastAsia" w:hAnsi="Times New Roman" w:cs="Times New Roman"/>
                <w:i/>
                <w:sz w:val="24"/>
                <w:szCs w:val="24"/>
                <w:vertAlign w:val="subscript"/>
              </w:rPr>
              <w:t>х</w:t>
            </w:r>
            <w:r w:rsidR="00B60734" w:rsidRPr="002F6348">
              <w:rPr>
                <w:rFonts w:ascii="Times New Roman" w:eastAsiaTheme="minorEastAsia" w:hAnsi="Times New Roman" w:cs="Times New Roman"/>
                <w:i/>
                <w:sz w:val="24"/>
                <w:szCs w:val="24"/>
                <w:vertAlign w:val="subscript"/>
              </w:rPr>
              <w:t xml:space="preserve">  </w:t>
            </w:r>
            <w:r w:rsidR="007F3851" w:rsidRPr="002F6348">
              <w:rPr>
                <w:rFonts w:ascii="Times New Roman" w:eastAsiaTheme="minorEastAsia" w:hAnsi="Times New Roman" w:cs="Times New Roman"/>
                <w:sz w:val="24"/>
                <w:szCs w:val="24"/>
                <w:vertAlign w:val="subscript"/>
              </w:rPr>
              <w:t xml:space="preserve"> </w:t>
            </w:r>
            <w:r w:rsidR="007F3851" w:rsidRPr="002F6348">
              <w:rPr>
                <w:rFonts w:ascii="Times New Roman" w:eastAsiaTheme="minorEastAsia" w:hAnsi="Times New Roman" w:cs="Times New Roman"/>
                <w:sz w:val="24"/>
                <w:szCs w:val="24"/>
              </w:rPr>
              <w:t>(т/м)</w:t>
            </w:r>
          </w:p>
        </w:tc>
      </w:tr>
      <w:tr w:rsidR="00286C51" w:rsidRPr="002F6348" w:rsidTr="007E4883">
        <w:trPr>
          <w:trHeight w:val="261"/>
          <w:jc w:val="center"/>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rsidR="00286C51" w:rsidRPr="002F6348" w:rsidRDefault="00286C51" w:rsidP="002F6348">
            <w:pPr>
              <w:spacing w:after="0" w:line="240" w:lineRule="auto"/>
              <w:jc w:val="center"/>
              <w:rPr>
                <w:rFonts w:ascii="Times New Roman" w:eastAsia="Times New Roman" w:hAnsi="Times New Roman" w:cs="Times New Roman"/>
                <w:color w:val="00B050"/>
                <w:sz w:val="24"/>
                <w:szCs w:val="24"/>
                <w:lang w:eastAsia="ru-RU"/>
              </w:rPr>
            </w:pPr>
            <w:r w:rsidRPr="002F6348">
              <w:rPr>
                <w:rFonts w:ascii="Times New Roman" w:eastAsia="Times New Roman" w:hAnsi="Times New Roman" w:cs="Times New Roman"/>
                <w:color w:val="00B050"/>
                <w:sz w:val="24"/>
                <w:szCs w:val="24"/>
                <w:lang w:eastAsia="ru-RU"/>
              </w:rPr>
              <w:t>в</w:t>
            </w:r>
          </w:p>
        </w:tc>
        <w:tc>
          <w:tcPr>
            <w:tcW w:w="1011" w:type="dxa"/>
            <w:tcBorders>
              <w:top w:val="nil"/>
              <w:left w:val="nil"/>
              <w:bottom w:val="single" w:sz="4" w:space="0" w:color="auto"/>
              <w:right w:val="single" w:sz="4" w:space="0" w:color="auto"/>
            </w:tcBorders>
            <w:shd w:val="clear" w:color="auto" w:fill="auto"/>
            <w:noWrap/>
            <w:vAlign w:val="bottom"/>
            <w:hideMark/>
          </w:tcPr>
          <w:p w:rsidR="00286C51" w:rsidRPr="002F6348" w:rsidRDefault="00286C51" w:rsidP="002F6348">
            <w:pPr>
              <w:spacing w:after="0" w:line="240" w:lineRule="auto"/>
              <w:jc w:val="center"/>
              <w:rPr>
                <w:rFonts w:ascii="Times New Roman" w:eastAsia="Times New Roman" w:hAnsi="Times New Roman" w:cs="Times New Roman"/>
                <w:color w:val="00B050"/>
                <w:sz w:val="24"/>
                <w:szCs w:val="24"/>
                <w:lang w:eastAsia="ru-RU"/>
              </w:rPr>
            </w:pPr>
            <w:r w:rsidRPr="002F6348">
              <w:rPr>
                <w:rFonts w:ascii="Times New Roman" w:eastAsia="Times New Roman" w:hAnsi="Times New Roman" w:cs="Times New Roman"/>
                <w:color w:val="00B050"/>
                <w:sz w:val="24"/>
                <w:szCs w:val="24"/>
                <w:lang w:eastAsia="ru-RU"/>
              </w:rPr>
              <w:t>0,4</w:t>
            </w:r>
          </w:p>
        </w:tc>
        <w:tc>
          <w:tcPr>
            <w:tcW w:w="1011" w:type="dxa"/>
            <w:tcBorders>
              <w:top w:val="nil"/>
              <w:left w:val="nil"/>
              <w:bottom w:val="single" w:sz="4" w:space="0" w:color="auto"/>
              <w:right w:val="single" w:sz="4" w:space="0" w:color="auto"/>
            </w:tcBorders>
            <w:shd w:val="clear" w:color="auto" w:fill="auto"/>
            <w:noWrap/>
            <w:vAlign w:val="bottom"/>
            <w:hideMark/>
          </w:tcPr>
          <w:p w:rsidR="00286C51" w:rsidRPr="002F6348" w:rsidRDefault="00286C51" w:rsidP="002F6348">
            <w:pPr>
              <w:spacing w:after="0" w:line="240" w:lineRule="auto"/>
              <w:jc w:val="center"/>
              <w:rPr>
                <w:rFonts w:ascii="Times New Roman" w:eastAsia="Times New Roman" w:hAnsi="Times New Roman" w:cs="Times New Roman"/>
                <w:color w:val="00B050"/>
                <w:sz w:val="24"/>
                <w:szCs w:val="24"/>
                <w:lang w:eastAsia="ru-RU"/>
              </w:rPr>
            </w:pPr>
            <w:r w:rsidRPr="002F6348">
              <w:rPr>
                <w:rFonts w:ascii="Times New Roman" w:eastAsia="Times New Roman" w:hAnsi="Times New Roman" w:cs="Times New Roman"/>
                <w:color w:val="00B050"/>
                <w:sz w:val="24"/>
                <w:szCs w:val="24"/>
                <w:lang w:eastAsia="ru-RU"/>
              </w:rPr>
              <w:t>0,4</w:t>
            </w:r>
          </w:p>
        </w:tc>
        <w:tc>
          <w:tcPr>
            <w:tcW w:w="1011" w:type="dxa"/>
            <w:tcBorders>
              <w:top w:val="nil"/>
              <w:left w:val="nil"/>
              <w:bottom w:val="single" w:sz="4" w:space="0" w:color="auto"/>
              <w:right w:val="single" w:sz="4" w:space="0" w:color="auto"/>
            </w:tcBorders>
            <w:shd w:val="clear" w:color="auto" w:fill="auto"/>
            <w:noWrap/>
            <w:vAlign w:val="bottom"/>
            <w:hideMark/>
          </w:tcPr>
          <w:p w:rsidR="00286C51" w:rsidRPr="002F6348" w:rsidRDefault="00286C51" w:rsidP="002F6348">
            <w:pPr>
              <w:spacing w:after="0" w:line="240" w:lineRule="auto"/>
              <w:jc w:val="center"/>
              <w:rPr>
                <w:rFonts w:ascii="Times New Roman" w:eastAsia="Times New Roman" w:hAnsi="Times New Roman" w:cs="Times New Roman"/>
                <w:color w:val="00B050"/>
                <w:sz w:val="24"/>
                <w:szCs w:val="24"/>
                <w:lang w:eastAsia="ru-RU"/>
              </w:rPr>
            </w:pPr>
            <w:r w:rsidRPr="002F6348">
              <w:rPr>
                <w:rFonts w:ascii="Times New Roman" w:eastAsia="Times New Roman" w:hAnsi="Times New Roman" w:cs="Times New Roman"/>
                <w:color w:val="00B050"/>
                <w:sz w:val="24"/>
                <w:szCs w:val="24"/>
                <w:lang w:eastAsia="ru-RU"/>
              </w:rPr>
              <w:t>0,4</w:t>
            </w:r>
          </w:p>
        </w:tc>
        <w:tc>
          <w:tcPr>
            <w:tcW w:w="1179" w:type="dxa"/>
            <w:tcBorders>
              <w:top w:val="nil"/>
              <w:left w:val="nil"/>
              <w:bottom w:val="single" w:sz="4" w:space="0" w:color="auto"/>
              <w:right w:val="single" w:sz="4" w:space="0" w:color="auto"/>
            </w:tcBorders>
            <w:shd w:val="clear" w:color="auto" w:fill="auto"/>
            <w:noWrap/>
            <w:vAlign w:val="bottom"/>
            <w:hideMark/>
          </w:tcPr>
          <w:p w:rsidR="00286C51" w:rsidRPr="002F6348" w:rsidRDefault="00286C51" w:rsidP="002F6348">
            <w:pPr>
              <w:spacing w:after="0" w:line="240" w:lineRule="auto"/>
              <w:jc w:val="center"/>
              <w:rPr>
                <w:rFonts w:ascii="Times New Roman" w:eastAsia="Times New Roman" w:hAnsi="Times New Roman" w:cs="Times New Roman"/>
                <w:color w:val="00B050"/>
                <w:sz w:val="24"/>
                <w:szCs w:val="24"/>
                <w:lang w:eastAsia="ru-RU"/>
              </w:rPr>
            </w:pPr>
            <w:r w:rsidRPr="002F6348">
              <w:rPr>
                <w:rFonts w:ascii="Times New Roman" w:eastAsia="Times New Roman" w:hAnsi="Times New Roman" w:cs="Times New Roman"/>
                <w:color w:val="00B050"/>
                <w:sz w:val="24"/>
                <w:szCs w:val="24"/>
                <w:lang w:eastAsia="ru-RU"/>
              </w:rPr>
              <w:t>0,4</w:t>
            </w:r>
          </w:p>
        </w:tc>
        <w:tc>
          <w:tcPr>
            <w:tcW w:w="1111" w:type="dxa"/>
            <w:tcBorders>
              <w:top w:val="nil"/>
              <w:left w:val="nil"/>
              <w:bottom w:val="single" w:sz="4" w:space="0" w:color="auto"/>
              <w:right w:val="single" w:sz="4" w:space="0" w:color="auto"/>
            </w:tcBorders>
            <w:shd w:val="clear" w:color="auto" w:fill="auto"/>
            <w:noWrap/>
            <w:vAlign w:val="bottom"/>
            <w:hideMark/>
          </w:tcPr>
          <w:p w:rsidR="00286C51" w:rsidRPr="002F6348" w:rsidRDefault="00286C51" w:rsidP="002F6348">
            <w:pPr>
              <w:spacing w:after="0" w:line="240" w:lineRule="auto"/>
              <w:jc w:val="center"/>
              <w:rPr>
                <w:rFonts w:ascii="Times New Roman" w:eastAsia="Times New Roman" w:hAnsi="Times New Roman" w:cs="Times New Roman"/>
                <w:color w:val="00B050"/>
                <w:sz w:val="24"/>
                <w:szCs w:val="24"/>
                <w:lang w:eastAsia="ru-RU"/>
              </w:rPr>
            </w:pPr>
            <w:r w:rsidRPr="002F6348">
              <w:rPr>
                <w:rFonts w:ascii="Times New Roman" w:eastAsia="Times New Roman" w:hAnsi="Times New Roman" w:cs="Times New Roman"/>
                <w:color w:val="00B050"/>
                <w:sz w:val="24"/>
                <w:szCs w:val="24"/>
                <w:lang w:eastAsia="ru-RU"/>
              </w:rPr>
              <w:t>0,4</w:t>
            </w:r>
          </w:p>
        </w:tc>
        <w:tc>
          <w:tcPr>
            <w:tcW w:w="1011" w:type="dxa"/>
            <w:tcBorders>
              <w:top w:val="nil"/>
              <w:left w:val="nil"/>
              <w:bottom w:val="single" w:sz="4" w:space="0" w:color="auto"/>
              <w:right w:val="single" w:sz="4" w:space="0" w:color="auto"/>
            </w:tcBorders>
            <w:shd w:val="clear" w:color="auto" w:fill="auto"/>
            <w:noWrap/>
            <w:vAlign w:val="bottom"/>
            <w:hideMark/>
          </w:tcPr>
          <w:p w:rsidR="00286C51" w:rsidRPr="002F6348" w:rsidRDefault="00286C51" w:rsidP="002F6348">
            <w:pPr>
              <w:spacing w:after="0" w:line="240" w:lineRule="auto"/>
              <w:jc w:val="center"/>
              <w:rPr>
                <w:rFonts w:ascii="Times New Roman" w:eastAsia="Times New Roman" w:hAnsi="Times New Roman" w:cs="Times New Roman"/>
                <w:color w:val="00B050"/>
                <w:sz w:val="24"/>
                <w:szCs w:val="24"/>
                <w:lang w:eastAsia="ru-RU"/>
              </w:rPr>
            </w:pPr>
            <w:r w:rsidRPr="002F6348">
              <w:rPr>
                <w:rFonts w:ascii="Times New Roman" w:eastAsia="Times New Roman" w:hAnsi="Times New Roman" w:cs="Times New Roman"/>
                <w:color w:val="00B050"/>
                <w:sz w:val="24"/>
                <w:szCs w:val="24"/>
                <w:lang w:eastAsia="ru-RU"/>
              </w:rPr>
              <w:t>0,4</w:t>
            </w:r>
          </w:p>
        </w:tc>
        <w:tc>
          <w:tcPr>
            <w:tcW w:w="974" w:type="dxa"/>
            <w:vMerge/>
            <w:tcBorders>
              <w:left w:val="nil"/>
              <w:bottom w:val="single" w:sz="4" w:space="0" w:color="auto"/>
              <w:right w:val="single" w:sz="4" w:space="0" w:color="auto"/>
            </w:tcBorders>
            <w:shd w:val="clear" w:color="auto" w:fill="auto"/>
            <w:noWrap/>
            <w:vAlign w:val="bottom"/>
            <w:hideMark/>
          </w:tcPr>
          <w:p w:rsidR="00286C51" w:rsidRPr="002F6348" w:rsidRDefault="00286C51" w:rsidP="002F6348">
            <w:pPr>
              <w:spacing w:after="0" w:line="240" w:lineRule="auto"/>
              <w:jc w:val="center"/>
              <w:rPr>
                <w:rFonts w:ascii="Times New Roman" w:eastAsia="Times New Roman" w:hAnsi="Times New Roman" w:cs="Times New Roman"/>
                <w:color w:val="00B050"/>
                <w:sz w:val="24"/>
                <w:szCs w:val="24"/>
                <w:lang w:eastAsia="ru-RU"/>
              </w:rPr>
            </w:pPr>
          </w:p>
        </w:tc>
      </w:tr>
      <w:tr w:rsidR="00286C51" w:rsidRPr="002F6348" w:rsidTr="007E4883">
        <w:trPr>
          <w:trHeight w:val="261"/>
          <w:jc w:val="center"/>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rsidR="00286C51" w:rsidRPr="002F6348" w:rsidRDefault="00286C51" w:rsidP="002F6348">
            <w:pPr>
              <w:spacing w:after="0" w:line="240" w:lineRule="auto"/>
              <w:jc w:val="center"/>
              <w:rPr>
                <w:rFonts w:ascii="Times New Roman" w:eastAsia="Times New Roman" w:hAnsi="Times New Roman" w:cs="Times New Roman"/>
                <w:color w:val="C00000"/>
                <w:sz w:val="24"/>
                <w:szCs w:val="24"/>
                <w:lang w:eastAsia="ru-RU"/>
              </w:rPr>
            </w:pPr>
            <w:r w:rsidRPr="002F6348">
              <w:rPr>
                <w:rFonts w:ascii="Times New Roman" w:eastAsia="Times New Roman" w:hAnsi="Times New Roman" w:cs="Times New Roman"/>
                <w:color w:val="C00000"/>
                <w:sz w:val="24"/>
                <w:szCs w:val="24"/>
                <w:lang w:eastAsia="ru-RU"/>
              </w:rPr>
              <w:t>Ко=0,1</w:t>
            </w:r>
          </w:p>
        </w:tc>
        <w:tc>
          <w:tcPr>
            <w:tcW w:w="1011" w:type="dxa"/>
            <w:tcBorders>
              <w:top w:val="nil"/>
              <w:left w:val="nil"/>
              <w:bottom w:val="single" w:sz="4" w:space="0" w:color="auto"/>
              <w:right w:val="single" w:sz="4" w:space="0" w:color="auto"/>
            </w:tcBorders>
            <w:shd w:val="clear" w:color="auto" w:fill="auto"/>
            <w:noWrap/>
            <w:vAlign w:val="bottom"/>
            <w:hideMark/>
          </w:tcPr>
          <w:p w:rsidR="00286C51" w:rsidRPr="002F6348" w:rsidRDefault="00286C51" w:rsidP="002F6348">
            <w:pPr>
              <w:spacing w:after="0" w:line="240" w:lineRule="auto"/>
              <w:jc w:val="center"/>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0,0209</w:t>
            </w:r>
          </w:p>
        </w:tc>
        <w:tc>
          <w:tcPr>
            <w:tcW w:w="1011" w:type="dxa"/>
            <w:tcBorders>
              <w:top w:val="nil"/>
              <w:left w:val="nil"/>
              <w:bottom w:val="single" w:sz="4" w:space="0" w:color="auto"/>
              <w:right w:val="single" w:sz="4" w:space="0" w:color="auto"/>
            </w:tcBorders>
            <w:shd w:val="clear" w:color="auto" w:fill="auto"/>
            <w:noWrap/>
            <w:vAlign w:val="bottom"/>
            <w:hideMark/>
          </w:tcPr>
          <w:p w:rsidR="00286C51" w:rsidRPr="002F6348" w:rsidRDefault="00286C51" w:rsidP="002F6348">
            <w:pPr>
              <w:spacing w:after="0" w:line="240" w:lineRule="auto"/>
              <w:jc w:val="center"/>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0,0074</w:t>
            </w:r>
          </w:p>
        </w:tc>
        <w:tc>
          <w:tcPr>
            <w:tcW w:w="1011" w:type="dxa"/>
            <w:tcBorders>
              <w:top w:val="nil"/>
              <w:left w:val="nil"/>
              <w:bottom w:val="single" w:sz="4" w:space="0" w:color="auto"/>
              <w:right w:val="single" w:sz="4" w:space="0" w:color="auto"/>
            </w:tcBorders>
            <w:shd w:val="clear" w:color="auto" w:fill="auto"/>
            <w:noWrap/>
            <w:vAlign w:val="bottom"/>
            <w:hideMark/>
          </w:tcPr>
          <w:p w:rsidR="00286C51" w:rsidRPr="002F6348" w:rsidRDefault="00286C51" w:rsidP="002F6348">
            <w:pPr>
              <w:spacing w:after="0" w:line="240" w:lineRule="auto"/>
              <w:jc w:val="center"/>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0,0040</w:t>
            </w:r>
          </w:p>
        </w:tc>
        <w:tc>
          <w:tcPr>
            <w:tcW w:w="1179" w:type="dxa"/>
            <w:tcBorders>
              <w:top w:val="nil"/>
              <w:left w:val="nil"/>
              <w:bottom w:val="single" w:sz="4" w:space="0" w:color="auto"/>
              <w:right w:val="single" w:sz="4" w:space="0" w:color="auto"/>
            </w:tcBorders>
            <w:shd w:val="clear" w:color="auto" w:fill="auto"/>
            <w:noWrap/>
            <w:vAlign w:val="bottom"/>
            <w:hideMark/>
          </w:tcPr>
          <w:p w:rsidR="00286C51" w:rsidRPr="002F6348" w:rsidRDefault="00286C51" w:rsidP="002F6348">
            <w:pPr>
              <w:spacing w:after="0" w:line="240" w:lineRule="auto"/>
              <w:jc w:val="center"/>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0,0026</w:t>
            </w:r>
          </w:p>
        </w:tc>
        <w:tc>
          <w:tcPr>
            <w:tcW w:w="1111" w:type="dxa"/>
            <w:tcBorders>
              <w:top w:val="nil"/>
              <w:left w:val="nil"/>
              <w:bottom w:val="single" w:sz="4" w:space="0" w:color="auto"/>
              <w:right w:val="single" w:sz="4" w:space="0" w:color="auto"/>
            </w:tcBorders>
            <w:shd w:val="clear" w:color="auto" w:fill="auto"/>
            <w:noWrap/>
            <w:vAlign w:val="bottom"/>
            <w:hideMark/>
          </w:tcPr>
          <w:p w:rsidR="00286C51" w:rsidRPr="002F6348" w:rsidRDefault="00286C51" w:rsidP="002F6348">
            <w:pPr>
              <w:spacing w:after="0" w:line="240" w:lineRule="auto"/>
              <w:jc w:val="center"/>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0,0019</w:t>
            </w:r>
          </w:p>
        </w:tc>
        <w:tc>
          <w:tcPr>
            <w:tcW w:w="1011" w:type="dxa"/>
            <w:tcBorders>
              <w:top w:val="nil"/>
              <w:left w:val="nil"/>
              <w:bottom w:val="single" w:sz="4" w:space="0" w:color="auto"/>
              <w:right w:val="single" w:sz="4" w:space="0" w:color="auto"/>
            </w:tcBorders>
            <w:shd w:val="clear" w:color="auto" w:fill="auto"/>
            <w:noWrap/>
            <w:vAlign w:val="bottom"/>
            <w:hideMark/>
          </w:tcPr>
          <w:p w:rsidR="00286C51" w:rsidRPr="002F6348" w:rsidRDefault="00286C51" w:rsidP="002F6348">
            <w:pPr>
              <w:spacing w:after="0" w:line="240" w:lineRule="auto"/>
              <w:jc w:val="center"/>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0,0014</w:t>
            </w:r>
          </w:p>
        </w:tc>
        <w:tc>
          <w:tcPr>
            <w:tcW w:w="974" w:type="dxa"/>
            <w:tcBorders>
              <w:top w:val="nil"/>
              <w:left w:val="nil"/>
              <w:bottom w:val="single" w:sz="4" w:space="0" w:color="auto"/>
              <w:right w:val="single" w:sz="4" w:space="0" w:color="auto"/>
            </w:tcBorders>
            <w:shd w:val="clear" w:color="auto" w:fill="auto"/>
            <w:noWrap/>
            <w:vAlign w:val="bottom"/>
            <w:hideMark/>
          </w:tcPr>
          <w:p w:rsidR="00286C51" w:rsidRPr="002F6348" w:rsidRDefault="00B60734" w:rsidP="002F6348">
            <w:pPr>
              <w:spacing w:after="0" w:line="240" w:lineRule="auto"/>
              <w:jc w:val="center"/>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50</w:t>
            </w:r>
          </w:p>
        </w:tc>
      </w:tr>
      <w:tr w:rsidR="00286C51" w:rsidRPr="002F6348" w:rsidTr="007E4883">
        <w:trPr>
          <w:trHeight w:val="267"/>
          <w:jc w:val="center"/>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rsidR="00286C51" w:rsidRPr="002F6348" w:rsidRDefault="00286C51" w:rsidP="002F6348">
            <w:pPr>
              <w:spacing w:line="240" w:lineRule="auto"/>
              <w:jc w:val="center"/>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Ко=0,2</w:t>
            </w:r>
          </w:p>
        </w:tc>
        <w:tc>
          <w:tcPr>
            <w:tcW w:w="1011" w:type="dxa"/>
            <w:tcBorders>
              <w:top w:val="nil"/>
              <w:left w:val="nil"/>
              <w:bottom w:val="single" w:sz="4" w:space="0" w:color="auto"/>
              <w:right w:val="single" w:sz="4" w:space="0" w:color="auto"/>
            </w:tcBorders>
            <w:shd w:val="clear" w:color="auto" w:fill="auto"/>
            <w:noWrap/>
            <w:vAlign w:val="bottom"/>
            <w:hideMark/>
          </w:tcPr>
          <w:p w:rsidR="00286C51" w:rsidRPr="002F6348" w:rsidRDefault="00286C51" w:rsidP="002F6348">
            <w:pPr>
              <w:spacing w:line="240" w:lineRule="auto"/>
              <w:jc w:val="center"/>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0,0148</w:t>
            </w:r>
          </w:p>
        </w:tc>
        <w:tc>
          <w:tcPr>
            <w:tcW w:w="1011" w:type="dxa"/>
            <w:tcBorders>
              <w:top w:val="nil"/>
              <w:left w:val="nil"/>
              <w:bottom w:val="single" w:sz="4" w:space="0" w:color="auto"/>
              <w:right w:val="single" w:sz="4" w:space="0" w:color="auto"/>
            </w:tcBorders>
            <w:shd w:val="clear" w:color="auto" w:fill="auto"/>
            <w:noWrap/>
            <w:vAlign w:val="bottom"/>
            <w:hideMark/>
          </w:tcPr>
          <w:p w:rsidR="00286C51" w:rsidRPr="002F6348" w:rsidRDefault="00286C51" w:rsidP="002F6348">
            <w:pPr>
              <w:spacing w:line="240" w:lineRule="auto"/>
              <w:jc w:val="center"/>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0,0052</w:t>
            </w:r>
          </w:p>
        </w:tc>
        <w:tc>
          <w:tcPr>
            <w:tcW w:w="1011" w:type="dxa"/>
            <w:tcBorders>
              <w:top w:val="nil"/>
              <w:left w:val="nil"/>
              <w:bottom w:val="single" w:sz="4" w:space="0" w:color="auto"/>
              <w:right w:val="single" w:sz="4" w:space="0" w:color="auto"/>
            </w:tcBorders>
            <w:shd w:val="clear" w:color="auto" w:fill="auto"/>
            <w:noWrap/>
            <w:vAlign w:val="bottom"/>
            <w:hideMark/>
          </w:tcPr>
          <w:p w:rsidR="00286C51" w:rsidRPr="002F6348" w:rsidRDefault="00286C51" w:rsidP="002F6348">
            <w:pPr>
              <w:spacing w:line="240" w:lineRule="auto"/>
              <w:jc w:val="center"/>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0,0028</w:t>
            </w:r>
          </w:p>
        </w:tc>
        <w:tc>
          <w:tcPr>
            <w:tcW w:w="1179" w:type="dxa"/>
            <w:tcBorders>
              <w:top w:val="nil"/>
              <w:left w:val="nil"/>
              <w:bottom w:val="single" w:sz="4" w:space="0" w:color="auto"/>
              <w:right w:val="single" w:sz="4" w:space="0" w:color="auto"/>
            </w:tcBorders>
            <w:shd w:val="clear" w:color="auto" w:fill="auto"/>
            <w:noWrap/>
            <w:vAlign w:val="bottom"/>
            <w:hideMark/>
          </w:tcPr>
          <w:p w:rsidR="00286C51" w:rsidRPr="002F6348" w:rsidRDefault="00286C51" w:rsidP="002F6348">
            <w:pPr>
              <w:spacing w:line="240" w:lineRule="auto"/>
              <w:jc w:val="center"/>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0,0018</w:t>
            </w:r>
          </w:p>
        </w:tc>
        <w:tc>
          <w:tcPr>
            <w:tcW w:w="1111" w:type="dxa"/>
            <w:tcBorders>
              <w:top w:val="nil"/>
              <w:left w:val="nil"/>
              <w:bottom w:val="single" w:sz="4" w:space="0" w:color="auto"/>
              <w:right w:val="single" w:sz="4" w:space="0" w:color="auto"/>
            </w:tcBorders>
            <w:shd w:val="clear" w:color="auto" w:fill="auto"/>
            <w:noWrap/>
            <w:vAlign w:val="bottom"/>
            <w:hideMark/>
          </w:tcPr>
          <w:p w:rsidR="00286C51" w:rsidRPr="002F6348" w:rsidRDefault="00286C51" w:rsidP="002F6348">
            <w:pPr>
              <w:spacing w:line="240" w:lineRule="auto"/>
              <w:jc w:val="center"/>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0,0013</w:t>
            </w:r>
          </w:p>
        </w:tc>
        <w:tc>
          <w:tcPr>
            <w:tcW w:w="1011" w:type="dxa"/>
            <w:tcBorders>
              <w:top w:val="nil"/>
              <w:left w:val="nil"/>
              <w:bottom w:val="single" w:sz="4" w:space="0" w:color="auto"/>
              <w:right w:val="single" w:sz="4" w:space="0" w:color="auto"/>
            </w:tcBorders>
            <w:shd w:val="clear" w:color="auto" w:fill="auto"/>
            <w:noWrap/>
            <w:vAlign w:val="bottom"/>
            <w:hideMark/>
          </w:tcPr>
          <w:p w:rsidR="00286C51" w:rsidRPr="002F6348" w:rsidRDefault="00286C51" w:rsidP="002F6348">
            <w:pPr>
              <w:spacing w:line="240" w:lineRule="auto"/>
              <w:jc w:val="center"/>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0,0010</w:t>
            </w:r>
          </w:p>
        </w:tc>
        <w:tc>
          <w:tcPr>
            <w:tcW w:w="974" w:type="dxa"/>
            <w:tcBorders>
              <w:top w:val="nil"/>
              <w:left w:val="nil"/>
              <w:bottom w:val="single" w:sz="4" w:space="0" w:color="auto"/>
              <w:right w:val="single" w:sz="4" w:space="0" w:color="auto"/>
            </w:tcBorders>
            <w:shd w:val="clear" w:color="auto" w:fill="auto"/>
            <w:noWrap/>
            <w:hideMark/>
          </w:tcPr>
          <w:p w:rsidR="00286C51" w:rsidRPr="002F6348" w:rsidRDefault="00286C51" w:rsidP="002F6348">
            <w:pPr>
              <w:spacing w:line="240" w:lineRule="auto"/>
              <w:jc w:val="center"/>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50</w:t>
            </w:r>
          </w:p>
        </w:tc>
      </w:tr>
      <w:tr w:rsidR="00286C51" w:rsidRPr="002F6348" w:rsidTr="007E4883">
        <w:trPr>
          <w:trHeight w:val="261"/>
          <w:jc w:val="center"/>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rsidR="00286C51" w:rsidRPr="002F6348" w:rsidRDefault="00286C51" w:rsidP="002F6348">
            <w:pPr>
              <w:spacing w:line="240" w:lineRule="auto"/>
              <w:jc w:val="center"/>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Ко=0,3</w:t>
            </w:r>
          </w:p>
        </w:tc>
        <w:tc>
          <w:tcPr>
            <w:tcW w:w="1011" w:type="dxa"/>
            <w:tcBorders>
              <w:top w:val="nil"/>
              <w:left w:val="nil"/>
              <w:bottom w:val="single" w:sz="4" w:space="0" w:color="auto"/>
              <w:right w:val="single" w:sz="4" w:space="0" w:color="auto"/>
            </w:tcBorders>
            <w:shd w:val="clear" w:color="auto" w:fill="auto"/>
            <w:noWrap/>
            <w:vAlign w:val="bottom"/>
            <w:hideMark/>
          </w:tcPr>
          <w:p w:rsidR="00286C51" w:rsidRPr="002F6348" w:rsidRDefault="00286C51" w:rsidP="002F6348">
            <w:pPr>
              <w:spacing w:line="240" w:lineRule="auto"/>
              <w:jc w:val="center"/>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0,0121</w:t>
            </w:r>
          </w:p>
        </w:tc>
        <w:tc>
          <w:tcPr>
            <w:tcW w:w="1011" w:type="dxa"/>
            <w:tcBorders>
              <w:top w:val="nil"/>
              <w:left w:val="nil"/>
              <w:bottom w:val="single" w:sz="4" w:space="0" w:color="auto"/>
              <w:right w:val="single" w:sz="4" w:space="0" w:color="auto"/>
            </w:tcBorders>
            <w:shd w:val="clear" w:color="auto" w:fill="auto"/>
            <w:noWrap/>
            <w:vAlign w:val="bottom"/>
            <w:hideMark/>
          </w:tcPr>
          <w:p w:rsidR="00286C51" w:rsidRPr="002F6348" w:rsidRDefault="00286C51" w:rsidP="002F6348">
            <w:pPr>
              <w:spacing w:line="240" w:lineRule="auto"/>
              <w:jc w:val="center"/>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0,0043</w:t>
            </w:r>
          </w:p>
        </w:tc>
        <w:tc>
          <w:tcPr>
            <w:tcW w:w="1011" w:type="dxa"/>
            <w:tcBorders>
              <w:top w:val="nil"/>
              <w:left w:val="nil"/>
              <w:bottom w:val="single" w:sz="4" w:space="0" w:color="auto"/>
              <w:right w:val="single" w:sz="4" w:space="0" w:color="auto"/>
            </w:tcBorders>
            <w:shd w:val="clear" w:color="auto" w:fill="auto"/>
            <w:noWrap/>
            <w:vAlign w:val="bottom"/>
            <w:hideMark/>
          </w:tcPr>
          <w:p w:rsidR="00286C51" w:rsidRPr="002F6348" w:rsidRDefault="00286C51" w:rsidP="002F6348">
            <w:pPr>
              <w:spacing w:line="240" w:lineRule="auto"/>
              <w:jc w:val="center"/>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0,0023</w:t>
            </w:r>
          </w:p>
        </w:tc>
        <w:tc>
          <w:tcPr>
            <w:tcW w:w="1179" w:type="dxa"/>
            <w:tcBorders>
              <w:top w:val="nil"/>
              <w:left w:val="nil"/>
              <w:bottom w:val="single" w:sz="4" w:space="0" w:color="auto"/>
              <w:right w:val="single" w:sz="4" w:space="0" w:color="auto"/>
            </w:tcBorders>
            <w:shd w:val="clear" w:color="auto" w:fill="auto"/>
            <w:noWrap/>
            <w:vAlign w:val="bottom"/>
            <w:hideMark/>
          </w:tcPr>
          <w:p w:rsidR="00286C51" w:rsidRPr="002F6348" w:rsidRDefault="00286C51" w:rsidP="002F6348">
            <w:pPr>
              <w:spacing w:line="240" w:lineRule="auto"/>
              <w:jc w:val="center"/>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0,0015</w:t>
            </w:r>
          </w:p>
        </w:tc>
        <w:tc>
          <w:tcPr>
            <w:tcW w:w="1111" w:type="dxa"/>
            <w:tcBorders>
              <w:top w:val="nil"/>
              <w:left w:val="nil"/>
              <w:bottom w:val="single" w:sz="4" w:space="0" w:color="auto"/>
              <w:right w:val="single" w:sz="4" w:space="0" w:color="auto"/>
            </w:tcBorders>
            <w:shd w:val="clear" w:color="auto" w:fill="auto"/>
            <w:noWrap/>
            <w:vAlign w:val="bottom"/>
            <w:hideMark/>
          </w:tcPr>
          <w:p w:rsidR="00286C51" w:rsidRPr="002F6348" w:rsidRDefault="00286C51" w:rsidP="002F6348">
            <w:pPr>
              <w:spacing w:line="240" w:lineRule="auto"/>
              <w:jc w:val="center"/>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0,0011</w:t>
            </w:r>
          </w:p>
        </w:tc>
        <w:tc>
          <w:tcPr>
            <w:tcW w:w="1011" w:type="dxa"/>
            <w:tcBorders>
              <w:top w:val="nil"/>
              <w:left w:val="nil"/>
              <w:bottom w:val="single" w:sz="4" w:space="0" w:color="auto"/>
              <w:right w:val="single" w:sz="4" w:space="0" w:color="auto"/>
            </w:tcBorders>
            <w:shd w:val="clear" w:color="auto" w:fill="auto"/>
            <w:noWrap/>
            <w:vAlign w:val="bottom"/>
            <w:hideMark/>
          </w:tcPr>
          <w:p w:rsidR="00286C51" w:rsidRPr="002F6348" w:rsidRDefault="00286C51" w:rsidP="002F6348">
            <w:pPr>
              <w:spacing w:line="240" w:lineRule="auto"/>
              <w:jc w:val="center"/>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0,0008</w:t>
            </w:r>
          </w:p>
        </w:tc>
        <w:tc>
          <w:tcPr>
            <w:tcW w:w="974" w:type="dxa"/>
            <w:tcBorders>
              <w:top w:val="nil"/>
              <w:left w:val="nil"/>
              <w:bottom w:val="single" w:sz="4" w:space="0" w:color="auto"/>
              <w:right w:val="single" w:sz="4" w:space="0" w:color="auto"/>
            </w:tcBorders>
            <w:shd w:val="clear" w:color="auto" w:fill="auto"/>
            <w:noWrap/>
            <w:hideMark/>
          </w:tcPr>
          <w:p w:rsidR="00286C51" w:rsidRPr="002F6348" w:rsidRDefault="00286C51" w:rsidP="002F6348">
            <w:pPr>
              <w:spacing w:line="240" w:lineRule="auto"/>
              <w:jc w:val="center"/>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50</w:t>
            </w:r>
          </w:p>
        </w:tc>
      </w:tr>
      <w:tr w:rsidR="00286C51" w:rsidRPr="002F6348" w:rsidTr="007E4883">
        <w:trPr>
          <w:trHeight w:val="261"/>
          <w:jc w:val="center"/>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rsidR="00286C51" w:rsidRPr="002F6348" w:rsidRDefault="00286C51" w:rsidP="002F6348">
            <w:pPr>
              <w:spacing w:line="240" w:lineRule="auto"/>
              <w:jc w:val="center"/>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Ко=0,4</w:t>
            </w:r>
          </w:p>
        </w:tc>
        <w:tc>
          <w:tcPr>
            <w:tcW w:w="1011" w:type="dxa"/>
            <w:tcBorders>
              <w:top w:val="nil"/>
              <w:left w:val="nil"/>
              <w:bottom w:val="single" w:sz="4" w:space="0" w:color="auto"/>
              <w:right w:val="single" w:sz="4" w:space="0" w:color="auto"/>
            </w:tcBorders>
            <w:shd w:val="clear" w:color="auto" w:fill="auto"/>
            <w:noWrap/>
            <w:vAlign w:val="bottom"/>
            <w:hideMark/>
          </w:tcPr>
          <w:p w:rsidR="00286C51" w:rsidRPr="002F6348" w:rsidRDefault="00286C51" w:rsidP="002F6348">
            <w:pPr>
              <w:spacing w:line="240" w:lineRule="auto"/>
              <w:jc w:val="center"/>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0,0105</w:t>
            </w:r>
          </w:p>
        </w:tc>
        <w:tc>
          <w:tcPr>
            <w:tcW w:w="1011" w:type="dxa"/>
            <w:tcBorders>
              <w:top w:val="nil"/>
              <w:left w:val="nil"/>
              <w:bottom w:val="single" w:sz="4" w:space="0" w:color="auto"/>
              <w:right w:val="single" w:sz="4" w:space="0" w:color="auto"/>
            </w:tcBorders>
            <w:shd w:val="clear" w:color="auto" w:fill="auto"/>
            <w:noWrap/>
            <w:vAlign w:val="bottom"/>
            <w:hideMark/>
          </w:tcPr>
          <w:p w:rsidR="00286C51" w:rsidRPr="002F6348" w:rsidRDefault="00286C51" w:rsidP="002F6348">
            <w:pPr>
              <w:spacing w:line="240" w:lineRule="auto"/>
              <w:jc w:val="center"/>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0,0037</w:t>
            </w:r>
          </w:p>
        </w:tc>
        <w:tc>
          <w:tcPr>
            <w:tcW w:w="1011" w:type="dxa"/>
            <w:tcBorders>
              <w:top w:val="nil"/>
              <w:left w:val="nil"/>
              <w:bottom w:val="single" w:sz="4" w:space="0" w:color="auto"/>
              <w:right w:val="single" w:sz="4" w:space="0" w:color="auto"/>
            </w:tcBorders>
            <w:shd w:val="clear" w:color="auto" w:fill="auto"/>
            <w:noWrap/>
            <w:vAlign w:val="bottom"/>
            <w:hideMark/>
          </w:tcPr>
          <w:p w:rsidR="00286C51" w:rsidRPr="002F6348" w:rsidRDefault="00286C51" w:rsidP="002F6348">
            <w:pPr>
              <w:spacing w:line="240" w:lineRule="auto"/>
              <w:jc w:val="center"/>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0,0020</w:t>
            </w:r>
          </w:p>
        </w:tc>
        <w:tc>
          <w:tcPr>
            <w:tcW w:w="1179" w:type="dxa"/>
            <w:tcBorders>
              <w:top w:val="nil"/>
              <w:left w:val="nil"/>
              <w:bottom w:val="single" w:sz="4" w:space="0" w:color="auto"/>
              <w:right w:val="single" w:sz="4" w:space="0" w:color="auto"/>
            </w:tcBorders>
            <w:shd w:val="clear" w:color="auto" w:fill="auto"/>
            <w:noWrap/>
            <w:vAlign w:val="bottom"/>
            <w:hideMark/>
          </w:tcPr>
          <w:p w:rsidR="00286C51" w:rsidRPr="002F6348" w:rsidRDefault="00286C51" w:rsidP="002F6348">
            <w:pPr>
              <w:spacing w:line="240" w:lineRule="auto"/>
              <w:jc w:val="center"/>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0,0013</w:t>
            </w:r>
          </w:p>
        </w:tc>
        <w:tc>
          <w:tcPr>
            <w:tcW w:w="1111" w:type="dxa"/>
            <w:tcBorders>
              <w:top w:val="nil"/>
              <w:left w:val="nil"/>
              <w:bottom w:val="single" w:sz="4" w:space="0" w:color="auto"/>
              <w:right w:val="single" w:sz="4" w:space="0" w:color="auto"/>
            </w:tcBorders>
            <w:shd w:val="clear" w:color="auto" w:fill="auto"/>
            <w:noWrap/>
            <w:vAlign w:val="bottom"/>
            <w:hideMark/>
          </w:tcPr>
          <w:p w:rsidR="00286C51" w:rsidRPr="002F6348" w:rsidRDefault="00286C51" w:rsidP="002F6348">
            <w:pPr>
              <w:spacing w:line="240" w:lineRule="auto"/>
              <w:jc w:val="center"/>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0,0009</w:t>
            </w:r>
          </w:p>
        </w:tc>
        <w:tc>
          <w:tcPr>
            <w:tcW w:w="1011" w:type="dxa"/>
            <w:tcBorders>
              <w:top w:val="nil"/>
              <w:left w:val="nil"/>
              <w:bottom w:val="single" w:sz="4" w:space="0" w:color="auto"/>
              <w:right w:val="single" w:sz="4" w:space="0" w:color="auto"/>
            </w:tcBorders>
            <w:shd w:val="clear" w:color="auto" w:fill="auto"/>
            <w:noWrap/>
            <w:vAlign w:val="bottom"/>
            <w:hideMark/>
          </w:tcPr>
          <w:p w:rsidR="00286C51" w:rsidRPr="002F6348" w:rsidRDefault="00286C51" w:rsidP="002F6348">
            <w:pPr>
              <w:spacing w:line="240" w:lineRule="auto"/>
              <w:jc w:val="center"/>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0,0007</w:t>
            </w:r>
          </w:p>
        </w:tc>
        <w:tc>
          <w:tcPr>
            <w:tcW w:w="974" w:type="dxa"/>
            <w:tcBorders>
              <w:top w:val="nil"/>
              <w:left w:val="nil"/>
              <w:bottom w:val="single" w:sz="4" w:space="0" w:color="auto"/>
              <w:right w:val="single" w:sz="4" w:space="0" w:color="auto"/>
            </w:tcBorders>
            <w:shd w:val="clear" w:color="auto" w:fill="auto"/>
            <w:noWrap/>
            <w:hideMark/>
          </w:tcPr>
          <w:p w:rsidR="00286C51" w:rsidRPr="002F6348" w:rsidRDefault="00286C51" w:rsidP="002F6348">
            <w:pPr>
              <w:spacing w:line="240" w:lineRule="auto"/>
              <w:jc w:val="center"/>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50</w:t>
            </w:r>
          </w:p>
        </w:tc>
      </w:tr>
      <w:tr w:rsidR="00286C51" w:rsidRPr="002F6348" w:rsidTr="007E4883">
        <w:trPr>
          <w:trHeight w:val="261"/>
          <w:jc w:val="center"/>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rsidR="00286C51" w:rsidRPr="002F6348" w:rsidRDefault="00286C51" w:rsidP="002F6348">
            <w:pPr>
              <w:spacing w:line="240" w:lineRule="auto"/>
              <w:jc w:val="center"/>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Ко=0,5</w:t>
            </w:r>
          </w:p>
        </w:tc>
        <w:tc>
          <w:tcPr>
            <w:tcW w:w="1011" w:type="dxa"/>
            <w:tcBorders>
              <w:top w:val="nil"/>
              <w:left w:val="nil"/>
              <w:bottom w:val="single" w:sz="4" w:space="0" w:color="auto"/>
              <w:right w:val="single" w:sz="4" w:space="0" w:color="auto"/>
            </w:tcBorders>
            <w:shd w:val="clear" w:color="auto" w:fill="auto"/>
            <w:noWrap/>
            <w:vAlign w:val="bottom"/>
            <w:hideMark/>
          </w:tcPr>
          <w:p w:rsidR="00286C51" w:rsidRPr="002F6348" w:rsidRDefault="00286C51" w:rsidP="002F6348">
            <w:pPr>
              <w:spacing w:line="240" w:lineRule="auto"/>
              <w:jc w:val="center"/>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0,0094</w:t>
            </w:r>
          </w:p>
        </w:tc>
        <w:tc>
          <w:tcPr>
            <w:tcW w:w="1011" w:type="dxa"/>
            <w:tcBorders>
              <w:top w:val="nil"/>
              <w:left w:val="nil"/>
              <w:bottom w:val="single" w:sz="4" w:space="0" w:color="auto"/>
              <w:right w:val="single" w:sz="4" w:space="0" w:color="auto"/>
            </w:tcBorders>
            <w:shd w:val="clear" w:color="auto" w:fill="auto"/>
            <w:noWrap/>
            <w:vAlign w:val="bottom"/>
            <w:hideMark/>
          </w:tcPr>
          <w:p w:rsidR="00286C51" w:rsidRPr="002F6348" w:rsidRDefault="00286C51" w:rsidP="002F6348">
            <w:pPr>
              <w:spacing w:line="240" w:lineRule="auto"/>
              <w:jc w:val="center"/>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0,0033</w:t>
            </w:r>
          </w:p>
        </w:tc>
        <w:tc>
          <w:tcPr>
            <w:tcW w:w="1011" w:type="dxa"/>
            <w:tcBorders>
              <w:top w:val="nil"/>
              <w:left w:val="nil"/>
              <w:bottom w:val="single" w:sz="4" w:space="0" w:color="auto"/>
              <w:right w:val="single" w:sz="4" w:space="0" w:color="auto"/>
            </w:tcBorders>
            <w:shd w:val="clear" w:color="auto" w:fill="auto"/>
            <w:noWrap/>
            <w:vAlign w:val="bottom"/>
            <w:hideMark/>
          </w:tcPr>
          <w:p w:rsidR="00286C51" w:rsidRPr="002F6348" w:rsidRDefault="00286C51" w:rsidP="002F6348">
            <w:pPr>
              <w:spacing w:line="240" w:lineRule="auto"/>
              <w:jc w:val="center"/>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0,0018</w:t>
            </w:r>
          </w:p>
        </w:tc>
        <w:tc>
          <w:tcPr>
            <w:tcW w:w="1179" w:type="dxa"/>
            <w:tcBorders>
              <w:top w:val="nil"/>
              <w:left w:val="nil"/>
              <w:bottom w:val="single" w:sz="4" w:space="0" w:color="auto"/>
              <w:right w:val="single" w:sz="4" w:space="0" w:color="auto"/>
            </w:tcBorders>
            <w:shd w:val="clear" w:color="auto" w:fill="auto"/>
            <w:noWrap/>
            <w:vAlign w:val="bottom"/>
            <w:hideMark/>
          </w:tcPr>
          <w:p w:rsidR="00286C51" w:rsidRPr="002F6348" w:rsidRDefault="00286C51" w:rsidP="002F6348">
            <w:pPr>
              <w:spacing w:line="240" w:lineRule="auto"/>
              <w:jc w:val="center"/>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0,0012</w:t>
            </w:r>
          </w:p>
        </w:tc>
        <w:tc>
          <w:tcPr>
            <w:tcW w:w="1111" w:type="dxa"/>
            <w:tcBorders>
              <w:top w:val="nil"/>
              <w:left w:val="nil"/>
              <w:bottom w:val="single" w:sz="4" w:space="0" w:color="auto"/>
              <w:right w:val="single" w:sz="4" w:space="0" w:color="auto"/>
            </w:tcBorders>
            <w:shd w:val="clear" w:color="auto" w:fill="auto"/>
            <w:noWrap/>
            <w:vAlign w:val="bottom"/>
            <w:hideMark/>
          </w:tcPr>
          <w:p w:rsidR="00286C51" w:rsidRPr="002F6348" w:rsidRDefault="00286C51" w:rsidP="002F6348">
            <w:pPr>
              <w:spacing w:line="240" w:lineRule="auto"/>
              <w:jc w:val="center"/>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0,0008</w:t>
            </w:r>
          </w:p>
        </w:tc>
        <w:tc>
          <w:tcPr>
            <w:tcW w:w="1011" w:type="dxa"/>
            <w:tcBorders>
              <w:top w:val="nil"/>
              <w:left w:val="nil"/>
              <w:bottom w:val="single" w:sz="4" w:space="0" w:color="auto"/>
              <w:right w:val="single" w:sz="4" w:space="0" w:color="auto"/>
            </w:tcBorders>
            <w:shd w:val="clear" w:color="auto" w:fill="auto"/>
            <w:noWrap/>
            <w:vAlign w:val="bottom"/>
            <w:hideMark/>
          </w:tcPr>
          <w:p w:rsidR="00286C51" w:rsidRPr="002F6348" w:rsidRDefault="00286C51" w:rsidP="002F6348">
            <w:pPr>
              <w:spacing w:line="240" w:lineRule="auto"/>
              <w:jc w:val="center"/>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0,0006</w:t>
            </w:r>
          </w:p>
        </w:tc>
        <w:tc>
          <w:tcPr>
            <w:tcW w:w="974" w:type="dxa"/>
            <w:tcBorders>
              <w:top w:val="nil"/>
              <w:left w:val="nil"/>
              <w:bottom w:val="single" w:sz="4" w:space="0" w:color="auto"/>
              <w:right w:val="single" w:sz="4" w:space="0" w:color="auto"/>
            </w:tcBorders>
            <w:shd w:val="clear" w:color="auto" w:fill="auto"/>
            <w:noWrap/>
            <w:hideMark/>
          </w:tcPr>
          <w:p w:rsidR="00286C51" w:rsidRPr="002F6348" w:rsidRDefault="00286C51" w:rsidP="002F6348">
            <w:pPr>
              <w:spacing w:line="240" w:lineRule="auto"/>
              <w:jc w:val="center"/>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50</w:t>
            </w:r>
          </w:p>
        </w:tc>
      </w:tr>
      <w:tr w:rsidR="00286C51" w:rsidRPr="002F6348" w:rsidTr="007E4883">
        <w:trPr>
          <w:trHeight w:val="261"/>
          <w:jc w:val="center"/>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rsidR="00286C51" w:rsidRPr="002F6348" w:rsidRDefault="00286C51" w:rsidP="002F6348">
            <w:pPr>
              <w:spacing w:line="240" w:lineRule="auto"/>
              <w:jc w:val="center"/>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Ко=0,6</w:t>
            </w:r>
          </w:p>
        </w:tc>
        <w:tc>
          <w:tcPr>
            <w:tcW w:w="1011" w:type="dxa"/>
            <w:tcBorders>
              <w:top w:val="nil"/>
              <w:left w:val="nil"/>
              <w:bottom w:val="single" w:sz="4" w:space="0" w:color="auto"/>
              <w:right w:val="single" w:sz="4" w:space="0" w:color="auto"/>
            </w:tcBorders>
            <w:shd w:val="clear" w:color="auto" w:fill="auto"/>
            <w:noWrap/>
            <w:vAlign w:val="bottom"/>
            <w:hideMark/>
          </w:tcPr>
          <w:p w:rsidR="00286C51" w:rsidRPr="002F6348" w:rsidRDefault="00286C51" w:rsidP="002F6348">
            <w:pPr>
              <w:spacing w:line="240" w:lineRule="auto"/>
              <w:jc w:val="center"/>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0,0085</w:t>
            </w:r>
          </w:p>
        </w:tc>
        <w:tc>
          <w:tcPr>
            <w:tcW w:w="1011" w:type="dxa"/>
            <w:tcBorders>
              <w:top w:val="nil"/>
              <w:left w:val="nil"/>
              <w:bottom w:val="single" w:sz="4" w:space="0" w:color="auto"/>
              <w:right w:val="single" w:sz="4" w:space="0" w:color="auto"/>
            </w:tcBorders>
            <w:shd w:val="clear" w:color="auto" w:fill="auto"/>
            <w:noWrap/>
            <w:vAlign w:val="bottom"/>
            <w:hideMark/>
          </w:tcPr>
          <w:p w:rsidR="00286C51" w:rsidRPr="002F6348" w:rsidRDefault="00286C51" w:rsidP="002F6348">
            <w:pPr>
              <w:spacing w:line="240" w:lineRule="auto"/>
              <w:jc w:val="center"/>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0,0030</w:t>
            </w:r>
          </w:p>
        </w:tc>
        <w:tc>
          <w:tcPr>
            <w:tcW w:w="1011" w:type="dxa"/>
            <w:tcBorders>
              <w:top w:val="nil"/>
              <w:left w:val="nil"/>
              <w:bottom w:val="single" w:sz="4" w:space="0" w:color="auto"/>
              <w:right w:val="single" w:sz="4" w:space="0" w:color="auto"/>
            </w:tcBorders>
            <w:shd w:val="clear" w:color="auto" w:fill="auto"/>
            <w:noWrap/>
            <w:vAlign w:val="bottom"/>
            <w:hideMark/>
          </w:tcPr>
          <w:p w:rsidR="00286C51" w:rsidRPr="002F6348" w:rsidRDefault="00286C51" w:rsidP="002F6348">
            <w:pPr>
              <w:spacing w:line="240" w:lineRule="auto"/>
              <w:jc w:val="center"/>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0,0016</w:t>
            </w:r>
          </w:p>
        </w:tc>
        <w:tc>
          <w:tcPr>
            <w:tcW w:w="1179" w:type="dxa"/>
            <w:tcBorders>
              <w:top w:val="nil"/>
              <w:left w:val="nil"/>
              <w:bottom w:val="single" w:sz="4" w:space="0" w:color="auto"/>
              <w:right w:val="single" w:sz="4" w:space="0" w:color="auto"/>
            </w:tcBorders>
            <w:shd w:val="clear" w:color="auto" w:fill="auto"/>
            <w:noWrap/>
            <w:vAlign w:val="bottom"/>
            <w:hideMark/>
          </w:tcPr>
          <w:p w:rsidR="00286C51" w:rsidRPr="002F6348" w:rsidRDefault="00286C51" w:rsidP="002F6348">
            <w:pPr>
              <w:spacing w:line="240" w:lineRule="auto"/>
              <w:jc w:val="center"/>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0,0011</w:t>
            </w:r>
          </w:p>
        </w:tc>
        <w:tc>
          <w:tcPr>
            <w:tcW w:w="1111" w:type="dxa"/>
            <w:tcBorders>
              <w:top w:val="nil"/>
              <w:left w:val="nil"/>
              <w:bottom w:val="single" w:sz="4" w:space="0" w:color="auto"/>
              <w:right w:val="single" w:sz="4" w:space="0" w:color="auto"/>
            </w:tcBorders>
            <w:shd w:val="clear" w:color="auto" w:fill="auto"/>
            <w:noWrap/>
            <w:vAlign w:val="bottom"/>
            <w:hideMark/>
          </w:tcPr>
          <w:p w:rsidR="00286C51" w:rsidRPr="002F6348" w:rsidRDefault="00286C51" w:rsidP="002F6348">
            <w:pPr>
              <w:spacing w:line="240" w:lineRule="auto"/>
              <w:jc w:val="center"/>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0,0008</w:t>
            </w:r>
          </w:p>
        </w:tc>
        <w:tc>
          <w:tcPr>
            <w:tcW w:w="1011" w:type="dxa"/>
            <w:tcBorders>
              <w:top w:val="nil"/>
              <w:left w:val="nil"/>
              <w:bottom w:val="single" w:sz="4" w:space="0" w:color="auto"/>
              <w:right w:val="single" w:sz="4" w:space="0" w:color="auto"/>
            </w:tcBorders>
            <w:shd w:val="clear" w:color="auto" w:fill="auto"/>
            <w:noWrap/>
            <w:vAlign w:val="bottom"/>
            <w:hideMark/>
          </w:tcPr>
          <w:p w:rsidR="00286C51" w:rsidRPr="002F6348" w:rsidRDefault="00286C51" w:rsidP="002F6348">
            <w:pPr>
              <w:spacing w:line="240" w:lineRule="auto"/>
              <w:jc w:val="center"/>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0,0006</w:t>
            </w:r>
          </w:p>
        </w:tc>
        <w:tc>
          <w:tcPr>
            <w:tcW w:w="974" w:type="dxa"/>
            <w:tcBorders>
              <w:top w:val="nil"/>
              <w:left w:val="nil"/>
              <w:bottom w:val="single" w:sz="4" w:space="0" w:color="auto"/>
              <w:right w:val="single" w:sz="4" w:space="0" w:color="auto"/>
            </w:tcBorders>
            <w:shd w:val="clear" w:color="auto" w:fill="auto"/>
            <w:noWrap/>
            <w:hideMark/>
          </w:tcPr>
          <w:p w:rsidR="00286C51" w:rsidRPr="002F6348" w:rsidRDefault="00286C51" w:rsidP="002F6348">
            <w:pPr>
              <w:spacing w:line="240" w:lineRule="auto"/>
              <w:jc w:val="center"/>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50</w:t>
            </w:r>
          </w:p>
        </w:tc>
      </w:tr>
      <w:tr w:rsidR="00286C51" w:rsidRPr="002F6348" w:rsidTr="007E4883">
        <w:trPr>
          <w:trHeight w:val="261"/>
          <w:jc w:val="center"/>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rsidR="00286C51" w:rsidRPr="002F6348" w:rsidRDefault="00286C51" w:rsidP="002F6348">
            <w:pPr>
              <w:spacing w:line="240" w:lineRule="auto"/>
              <w:jc w:val="center"/>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Ко=0,7</w:t>
            </w:r>
          </w:p>
        </w:tc>
        <w:tc>
          <w:tcPr>
            <w:tcW w:w="1011" w:type="dxa"/>
            <w:tcBorders>
              <w:top w:val="nil"/>
              <w:left w:val="nil"/>
              <w:bottom w:val="single" w:sz="4" w:space="0" w:color="auto"/>
              <w:right w:val="single" w:sz="4" w:space="0" w:color="auto"/>
            </w:tcBorders>
            <w:shd w:val="clear" w:color="auto" w:fill="auto"/>
            <w:noWrap/>
            <w:vAlign w:val="bottom"/>
            <w:hideMark/>
          </w:tcPr>
          <w:p w:rsidR="00286C51" w:rsidRPr="002F6348" w:rsidRDefault="00286C51" w:rsidP="002F6348">
            <w:pPr>
              <w:spacing w:line="240" w:lineRule="auto"/>
              <w:jc w:val="center"/>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0,0079</w:t>
            </w:r>
          </w:p>
        </w:tc>
        <w:tc>
          <w:tcPr>
            <w:tcW w:w="1011" w:type="dxa"/>
            <w:tcBorders>
              <w:top w:val="nil"/>
              <w:left w:val="nil"/>
              <w:bottom w:val="single" w:sz="4" w:space="0" w:color="auto"/>
              <w:right w:val="single" w:sz="4" w:space="0" w:color="auto"/>
            </w:tcBorders>
            <w:shd w:val="clear" w:color="auto" w:fill="auto"/>
            <w:noWrap/>
            <w:vAlign w:val="bottom"/>
            <w:hideMark/>
          </w:tcPr>
          <w:p w:rsidR="00286C51" w:rsidRPr="002F6348" w:rsidRDefault="00286C51" w:rsidP="002F6348">
            <w:pPr>
              <w:spacing w:line="240" w:lineRule="auto"/>
              <w:jc w:val="center"/>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0,0028</w:t>
            </w:r>
          </w:p>
        </w:tc>
        <w:tc>
          <w:tcPr>
            <w:tcW w:w="1011" w:type="dxa"/>
            <w:tcBorders>
              <w:top w:val="nil"/>
              <w:left w:val="nil"/>
              <w:bottom w:val="single" w:sz="4" w:space="0" w:color="auto"/>
              <w:right w:val="single" w:sz="4" w:space="0" w:color="auto"/>
            </w:tcBorders>
            <w:shd w:val="clear" w:color="auto" w:fill="auto"/>
            <w:noWrap/>
            <w:vAlign w:val="bottom"/>
            <w:hideMark/>
          </w:tcPr>
          <w:p w:rsidR="00286C51" w:rsidRPr="002F6348" w:rsidRDefault="00286C51" w:rsidP="002F6348">
            <w:pPr>
              <w:spacing w:line="240" w:lineRule="auto"/>
              <w:jc w:val="center"/>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0,0015</w:t>
            </w:r>
          </w:p>
        </w:tc>
        <w:tc>
          <w:tcPr>
            <w:tcW w:w="1179" w:type="dxa"/>
            <w:tcBorders>
              <w:top w:val="nil"/>
              <w:left w:val="nil"/>
              <w:bottom w:val="single" w:sz="4" w:space="0" w:color="auto"/>
              <w:right w:val="single" w:sz="4" w:space="0" w:color="auto"/>
            </w:tcBorders>
            <w:shd w:val="clear" w:color="auto" w:fill="auto"/>
            <w:noWrap/>
            <w:vAlign w:val="bottom"/>
            <w:hideMark/>
          </w:tcPr>
          <w:p w:rsidR="00286C51" w:rsidRPr="002F6348" w:rsidRDefault="00286C51" w:rsidP="002F6348">
            <w:pPr>
              <w:spacing w:line="240" w:lineRule="auto"/>
              <w:jc w:val="center"/>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0,0010</w:t>
            </w:r>
          </w:p>
        </w:tc>
        <w:tc>
          <w:tcPr>
            <w:tcW w:w="1111" w:type="dxa"/>
            <w:tcBorders>
              <w:top w:val="nil"/>
              <w:left w:val="nil"/>
              <w:bottom w:val="single" w:sz="4" w:space="0" w:color="auto"/>
              <w:right w:val="single" w:sz="4" w:space="0" w:color="auto"/>
            </w:tcBorders>
            <w:shd w:val="clear" w:color="auto" w:fill="auto"/>
            <w:noWrap/>
            <w:vAlign w:val="bottom"/>
            <w:hideMark/>
          </w:tcPr>
          <w:p w:rsidR="00286C51" w:rsidRPr="002F6348" w:rsidRDefault="00286C51" w:rsidP="002F6348">
            <w:pPr>
              <w:spacing w:line="240" w:lineRule="auto"/>
              <w:jc w:val="center"/>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0,0007</w:t>
            </w:r>
          </w:p>
        </w:tc>
        <w:tc>
          <w:tcPr>
            <w:tcW w:w="1011" w:type="dxa"/>
            <w:tcBorders>
              <w:top w:val="nil"/>
              <w:left w:val="nil"/>
              <w:bottom w:val="single" w:sz="4" w:space="0" w:color="auto"/>
              <w:right w:val="single" w:sz="4" w:space="0" w:color="auto"/>
            </w:tcBorders>
            <w:shd w:val="clear" w:color="auto" w:fill="auto"/>
            <w:noWrap/>
            <w:vAlign w:val="bottom"/>
            <w:hideMark/>
          </w:tcPr>
          <w:p w:rsidR="00286C51" w:rsidRPr="002F6348" w:rsidRDefault="00286C51" w:rsidP="002F6348">
            <w:pPr>
              <w:spacing w:line="240" w:lineRule="auto"/>
              <w:jc w:val="center"/>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0,0005</w:t>
            </w:r>
          </w:p>
        </w:tc>
        <w:tc>
          <w:tcPr>
            <w:tcW w:w="974" w:type="dxa"/>
            <w:tcBorders>
              <w:top w:val="nil"/>
              <w:left w:val="nil"/>
              <w:bottom w:val="single" w:sz="4" w:space="0" w:color="auto"/>
              <w:right w:val="single" w:sz="4" w:space="0" w:color="auto"/>
            </w:tcBorders>
            <w:shd w:val="clear" w:color="auto" w:fill="auto"/>
            <w:noWrap/>
            <w:hideMark/>
          </w:tcPr>
          <w:p w:rsidR="00286C51" w:rsidRPr="002F6348" w:rsidRDefault="00286C51" w:rsidP="002F6348">
            <w:pPr>
              <w:spacing w:line="240" w:lineRule="auto"/>
              <w:jc w:val="center"/>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50</w:t>
            </w:r>
          </w:p>
        </w:tc>
      </w:tr>
      <w:tr w:rsidR="00286C51" w:rsidRPr="002F6348" w:rsidTr="007E4883">
        <w:trPr>
          <w:trHeight w:val="261"/>
          <w:jc w:val="center"/>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rsidR="00286C51" w:rsidRPr="002F6348" w:rsidRDefault="00286C51" w:rsidP="002F6348">
            <w:pPr>
              <w:spacing w:line="240" w:lineRule="auto"/>
              <w:jc w:val="center"/>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Ко=0,8</w:t>
            </w:r>
          </w:p>
        </w:tc>
        <w:tc>
          <w:tcPr>
            <w:tcW w:w="1011" w:type="dxa"/>
            <w:tcBorders>
              <w:top w:val="nil"/>
              <w:left w:val="nil"/>
              <w:bottom w:val="single" w:sz="4" w:space="0" w:color="auto"/>
              <w:right w:val="single" w:sz="4" w:space="0" w:color="auto"/>
            </w:tcBorders>
            <w:shd w:val="clear" w:color="auto" w:fill="auto"/>
            <w:noWrap/>
            <w:vAlign w:val="bottom"/>
            <w:hideMark/>
          </w:tcPr>
          <w:p w:rsidR="00286C51" w:rsidRPr="002F6348" w:rsidRDefault="00286C51" w:rsidP="002F6348">
            <w:pPr>
              <w:spacing w:line="240" w:lineRule="auto"/>
              <w:jc w:val="center"/>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0,0074</w:t>
            </w:r>
          </w:p>
        </w:tc>
        <w:tc>
          <w:tcPr>
            <w:tcW w:w="1011" w:type="dxa"/>
            <w:tcBorders>
              <w:top w:val="nil"/>
              <w:left w:val="nil"/>
              <w:bottom w:val="single" w:sz="4" w:space="0" w:color="auto"/>
              <w:right w:val="single" w:sz="4" w:space="0" w:color="auto"/>
            </w:tcBorders>
            <w:shd w:val="clear" w:color="auto" w:fill="auto"/>
            <w:noWrap/>
            <w:vAlign w:val="bottom"/>
            <w:hideMark/>
          </w:tcPr>
          <w:p w:rsidR="00286C51" w:rsidRPr="002F6348" w:rsidRDefault="00286C51" w:rsidP="002F6348">
            <w:pPr>
              <w:spacing w:line="240" w:lineRule="auto"/>
              <w:jc w:val="center"/>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0,0026</w:t>
            </w:r>
          </w:p>
        </w:tc>
        <w:tc>
          <w:tcPr>
            <w:tcW w:w="1011" w:type="dxa"/>
            <w:tcBorders>
              <w:top w:val="nil"/>
              <w:left w:val="nil"/>
              <w:bottom w:val="single" w:sz="4" w:space="0" w:color="auto"/>
              <w:right w:val="single" w:sz="4" w:space="0" w:color="auto"/>
            </w:tcBorders>
            <w:shd w:val="clear" w:color="auto" w:fill="auto"/>
            <w:noWrap/>
            <w:vAlign w:val="bottom"/>
            <w:hideMark/>
          </w:tcPr>
          <w:p w:rsidR="00286C51" w:rsidRPr="002F6348" w:rsidRDefault="00286C51" w:rsidP="002F6348">
            <w:pPr>
              <w:spacing w:line="240" w:lineRule="auto"/>
              <w:jc w:val="center"/>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0,0014</w:t>
            </w:r>
          </w:p>
        </w:tc>
        <w:tc>
          <w:tcPr>
            <w:tcW w:w="1179" w:type="dxa"/>
            <w:tcBorders>
              <w:top w:val="nil"/>
              <w:left w:val="nil"/>
              <w:bottom w:val="single" w:sz="4" w:space="0" w:color="auto"/>
              <w:right w:val="single" w:sz="4" w:space="0" w:color="auto"/>
            </w:tcBorders>
            <w:shd w:val="clear" w:color="auto" w:fill="auto"/>
            <w:noWrap/>
            <w:vAlign w:val="bottom"/>
            <w:hideMark/>
          </w:tcPr>
          <w:p w:rsidR="00286C51" w:rsidRPr="002F6348" w:rsidRDefault="00286C51" w:rsidP="002F6348">
            <w:pPr>
              <w:spacing w:line="240" w:lineRule="auto"/>
              <w:jc w:val="center"/>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0,0009</w:t>
            </w:r>
          </w:p>
        </w:tc>
        <w:tc>
          <w:tcPr>
            <w:tcW w:w="1111" w:type="dxa"/>
            <w:tcBorders>
              <w:top w:val="nil"/>
              <w:left w:val="nil"/>
              <w:bottom w:val="single" w:sz="4" w:space="0" w:color="auto"/>
              <w:right w:val="single" w:sz="4" w:space="0" w:color="auto"/>
            </w:tcBorders>
            <w:shd w:val="clear" w:color="auto" w:fill="auto"/>
            <w:noWrap/>
            <w:vAlign w:val="bottom"/>
            <w:hideMark/>
          </w:tcPr>
          <w:p w:rsidR="00286C51" w:rsidRPr="002F6348" w:rsidRDefault="00286C51" w:rsidP="002F6348">
            <w:pPr>
              <w:spacing w:line="240" w:lineRule="auto"/>
              <w:jc w:val="center"/>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0,0007</w:t>
            </w:r>
          </w:p>
        </w:tc>
        <w:tc>
          <w:tcPr>
            <w:tcW w:w="1011" w:type="dxa"/>
            <w:tcBorders>
              <w:top w:val="nil"/>
              <w:left w:val="nil"/>
              <w:bottom w:val="single" w:sz="4" w:space="0" w:color="auto"/>
              <w:right w:val="single" w:sz="4" w:space="0" w:color="auto"/>
            </w:tcBorders>
            <w:shd w:val="clear" w:color="auto" w:fill="auto"/>
            <w:noWrap/>
            <w:vAlign w:val="bottom"/>
            <w:hideMark/>
          </w:tcPr>
          <w:p w:rsidR="00286C51" w:rsidRPr="002F6348" w:rsidRDefault="00286C51" w:rsidP="002F6348">
            <w:pPr>
              <w:spacing w:line="240" w:lineRule="auto"/>
              <w:jc w:val="center"/>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0,0005</w:t>
            </w:r>
          </w:p>
        </w:tc>
        <w:tc>
          <w:tcPr>
            <w:tcW w:w="974" w:type="dxa"/>
            <w:tcBorders>
              <w:top w:val="nil"/>
              <w:left w:val="nil"/>
              <w:bottom w:val="single" w:sz="4" w:space="0" w:color="auto"/>
              <w:right w:val="single" w:sz="4" w:space="0" w:color="auto"/>
            </w:tcBorders>
            <w:shd w:val="clear" w:color="auto" w:fill="auto"/>
            <w:noWrap/>
            <w:hideMark/>
          </w:tcPr>
          <w:p w:rsidR="00286C51" w:rsidRPr="002F6348" w:rsidRDefault="00286C51" w:rsidP="002F6348">
            <w:pPr>
              <w:spacing w:line="240" w:lineRule="auto"/>
              <w:jc w:val="center"/>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50</w:t>
            </w:r>
          </w:p>
        </w:tc>
      </w:tr>
      <w:tr w:rsidR="00286C51" w:rsidRPr="002F6348" w:rsidTr="007E4883">
        <w:trPr>
          <w:trHeight w:val="261"/>
          <w:jc w:val="center"/>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rsidR="00286C51" w:rsidRPr="002F6348" w:rsidRDefault="00286C51" w:rsidP="002F6348">
            <w:pPr>
              <w:spacing w:line="240" w:lineRule="auto"/>
              <w:jc w:val="center"/>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Ко=0,9</w:t>
            </w:r>
          </w:p>
        </w:tc>
        <w:tc>
          <w:tcPr>
            <w:tcW w:w="1011" w:type="dxa"/>
            <w:tcBorders>
              <w:top w:val="nil"/>
              <w:left w:val="nil"/>
              <w:bottom w:val="single" w:sz="4" w:space="0" w:color="auto"/>
              <w:right w:val="single" w:sz="4" w:space="0" w:color="auto"/>
            </w:tcBorders>
            <w:shd w:val="clear" w:color="auto" w:fill="auto"/>
            <w:noWrap/>
            <w:vAlign w:val="bottom"/>
            <w:hideMark/>
          </w:tcPr>
          <w:p w:rsidR="00286C51" w:rsidRPr="002F6348" w:rsidRDefault="00286C51" w:rsidP="002F6348">
            <w:pPr>
              <w:spacing w:line="240" w:lineRule="auto"/>
              <w:jc w:val="center"/>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0,0070</w:t>
            </w:r>
          </w:p>
        </w:tc>
        <w:tc>
          <w:tcPr>
            <w:tcW w:w="1011" w:type="dxa"/>
            <w:tcBorders>
              <w:top w:val="nil"/>
              <w:left w:val="nil"/>
              <w:bottom w:val="single" w:sz="4" w:space="0" w:color="auto"/>
              <w:right w:val="single" w:sz="4" w:space="0" w:color="auto"/>
            </w:tcBorders>
            <w:shd w:val="clear" w:color="auto" w:fill="auto"/>
            <w:noWrap/>
            <w:vAlign w:val="bottom"/>
            <w:hideMark/>
          </w:tcPr>
          <w:p w:rsidR="00286C51" w:rsidRPr="002F6348" w:rsidRDefault="00286C51" w:rsidP="002F6348">
            <w:pPr>
              <w:spacing w:line="240" w:lineRule="auto"/>
              <w:jc w:val="right"/>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0,0025</w:t>
            </w:r>
          </w:p>
        </w:tc>
        <w:tc>
          <w:tcPr>
            <w:tcW w:w="1011" w:type="dxa"/>
            <w:tcBorders>
              <w:top w:val="nil"/>
              <w:left w:val="nil"/>
              <w:bottom w:val="single" w:sz="4" w:space="0" w:color="auto"/>
              <w:right w:val="single" w:sz="4" w:space="0" w:color="auto"/>
            </w:tcBorders>
            <w:shd w:val="clear" w:color="auto" w:fill="auto"/>
            <w:noWrap/>
            <w:vAlign w:val="bottom"/>
            <w:hideMark/>
          </w:tcPr>
          <w:p w:rsidR="00286C51" w:rsidRPr="002F6348" w:rsidRDefault="00286C51" w:rsidP="002F6348">
            <w:pPr>
              <w:spacing w:line="240" w:lineRule="auto"/>
              <w:jc w:val="center"/>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0,0013</w:t>
            </w:r>
          </w:p>
        </w:tc>
        <w:tc>
          <w:tcPr>
            <w:tcW w:w="1179" w:type="dxa"/>
            <w:tcBorders>
              <w:top w:val="nil"/>
              <w:left w:val="nil"/>
              <w:bottom w:val="single" w:sz="4" w:space="0" w:color="auto"/>
              <w:right w:val="single" w:sz="4" w:space="0" w:color="auto"/>
            </w:tcBorders>
            <w:shd w:val="clear" w:color="auto" w:fill="auto"/>
            <w:noWrap/>
            <w:vAlign w:val="bottom"/>
            <w:hideMark/>
          </w:tcPr>
          <w:p w:rsidR="00286C51" w:rsidRPr="002F6348" w:rsidRDefault="00286C51" w:rsidP="002F6348">
            <w:pPr>
              <w:spacing w:line="240" w:lineRule="auto"/>
              <w:jc w:val="center"/>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0,0009</w:t>
            </w:r>
          </w:p>
        </w:tc>
        <w:tc>
          <w:tcPr>
            <w:tcW w:w="1111" w:type="dxa"/>
            <w:tcBorders>
              <w:top w:val="nil"/>
              <w:left w:val="nil"/>
              <w:bottom w:val="single" w:sz="4" w:space="0" w:color="auto"/>
              <w:right w:val="single" w:sz="4" w:space="0" w:color="auto"/>
            </w:tcBorders>
            <w:shd w:val="clear" w:color="auto" w:fill="auto"/>
            <w:noWrap/>
            <w:vAlign w:val="bottom"/>
            <w:hideMark/>
          </w:tcPr>
          <w:p w:rsidR="00286C51" w:rsidRPr="002F6348" w:rsidRDefault="00286C51" w:rsidP="002F6348">
            <w:pPr>
              <w:spacing w:line="240" w:lineRule="auto"/>
              <w:jc w:val="center"/>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0,0006</w:t>
            </w:r>
          </w:p>
        </w:tc>
        <w:tc>
          <w:tcPr>
            <w:tcW w:w="1011" w:type="dxa"/>
            <w:tcBorders>
              <w:top w:val="nil"/>
              <w:left w:val="nil"/>
              <w:bottom w:val="single" w:sz="4" w:space="0" w:color="auto"/>
              <w:right w:val="single" w:sz="4" w:space="0" w:color="auto"/>
            </w:tcBorders>
            <w:shd w:val="clear" w:color="auto" w:fill="auto"/>
            <w:noWrap/>
            <w:vAlign w:val="bottom"/>
            <w:hideMark/>
          </w:tcPr>
          <w:p w:rsidR="00286C51" w:rsidRPr="002F6348" w:rsidRDefault="00286C51" w:rsidP="002F6348">
            <w:pPr>
              <w:spacing w:line="240" w:lineRule="auto"/>
              <w:jc w:val="center"/>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0,0005</w:t>
            </w:r>
          </w:p>
        </w:tc>
        <w:tc>
          <w:tcPr>
            <w:tcW w:w="974" w:type="dxa"/>
            <w:tcBorders>
              <w:top w:val="nil"/>
              <w:left w:val="nil"/>
              <w:bottom w:val="single" w:sz="4" w:space="0" w:color="auto"/>
              <w:right w:val="single" w:sz="4" w:space="0" w:color="auto"/>
            </w:tcBorders>
            <w:shd w:val="clear" w:color="auto" w:fill="auto"/>
            <w:noWrap/>
            <w:hideMark/>
          </w:tcPr>
          <w:p w:rsidR="00286C51" w:rsidRPr="002F6348" w:rsidRDefault="00286C51" w:rsidP="002F6348">
            <w:pPr>
              <w:spacing w:line="240" w:lineRule="auto"/>
              <w:jc w:val="center"/>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50</w:t>
            </w:r>
          </w:p>
        </w:tc>
      </w:tr>
      <w:tr w:rsidR="00286C51" w:rsidRPr="002F6348" w:rsidTr="007E4883">
        <w:trPr>
          <w:trHeight w:val="365"/>
          <w:jc w:val="center"/>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rsidR="00286C51" w:rsidRPr="002F6348" w:rsidRDefault="00286C51" w:rsidP="002F6348">
            <w:pPr>
              <w:spacing w:line="240" w:lineRule="auto"/>
              <w:jc w:val="center"/>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Ко=1,0</w:t>
            </w:r>
          </w:p>
        </w:tc>
        <w:tc>
          <w:tcPr>
            <w:tcW w:w="1011" w:type="dxa"/>
            <w:tcBorders>
              <w:top w:val="nil"/>
              <w:left w:val="nil"/>
              <w:bottom w:val="single" w:sz="4" w:space="0" w:color="auto"/>
              <w:right w:val="single" w:sz="4" w:space="0" w:color="auto"/>
            </w:tcBorders>
            <w:shd w:val="clear" w:color="auto" w:fill="auto"/>
            <w:noWrap/>
            <w:vAlign w:val="bottom"/>
            <w:hideMark/>
          </w:tcPr>
          <w:p w:rsidR="00286C51" w:rsidRPr="002F6348" w:rsidRDefault="00286C51" w:rsidP="002F6348">
            <w:pPr>
              <w:spacing w:line="240" w:lineRule="auto"/>
              <w:jc w:val="center"/>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0,0066</w:t>
            </w:r>
          </w:p>
        </w:tc>
        <w:tc>
          <w:tcPr>
            <w:tcW w:w="1011" w:type="dxa"/>
            <w:tcBorders>
              <w:top w:val="nil"/>
              <w:left w:val="nil"/>
              <w:bottom w:val="single" w:sz="4" w:space="0" w:color="auto"/>
              <w:right w:val="single" w:sz="4" w:space="0" w:color="auto"/>
            </w:tcBorders>
            <w:shd w:val="clear" w:color="auto" w:fill="auto"/>
            <w:noWrap/>
            <w:vAlign w:val="bottom"/>
            <w:hideMark/>
          </w:tcPr>
          <w:p w:rsidR="00286C51" w:rsidRPr="002F6348" w:rsidRDefault="00286C51" w:rsidP="002F6348">
            <w:pPr>
              <w:spacing w:line="240" w:lineRule="auto"/>
              <w:jc w:val="center"/>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0,0023</w:t>
            </w:r>
          </w:p>
        </w:tc>
        <w:tc>
          <w:tcPr>
            <w:tcW w:w="1011" w:type="dxa"/>
            <w:tcBorders>
              <w:top w:val="nil"/>
              <w:left w:val="nil"/>
              <w:bottom w:val="single" w:sz="4" w:space="0" w:color="auto"/>
              <w:right w:val="single" w:sz="4" w:space="0" w:color="auto"/>
            </w:tcBorders>
            <w:shd w:val="clear" w:color="auto" w:fill="auto"/>
            <w:noWrap/>
            <w:vAlign w:val="bottom"/>
            <w:hideMark/>
          </w:tcPr>
          <w:p w:rsidR="00286C51" w:rsidRPr="002F6348" w:rsidRDefault="00286C51" w:rsidP="002F6348">
            <w:pPr>
              <w:spacing w:line="240" w:lineRule="auto"/>
              <w:jc w:val="center"/>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0,0013</w:t>
            </w:r>
          </w:p>
        </w:tc>
        <w:tc>
          <w:tcPr>
            <w:tcW w:w="1179" w:type="dxa"/>
            <w:tcBorders>
              <w:top w:val="nil"/>
              <w:left w:val="nil"/>
              <w:bottom w:val="single" w:sz="4" w:space="0" w:color="auto"/>
              <w:right w:val="single" w:sz="4" w:space="0" w:color="auto"/>
            </w:tcBorders>
            <w:shd w:val="clear" w:color="auto" w:fill="auto"/>
            <w:noWrap/>
            <w:vAlign w:val="bottom"/>
            <w:hideMark/>
          </w:tcPr>
          <w:p w:rsidR="00286C51" w:rsidRPr="002F6348" w:rsidRDefault="00286C51" w:rsidP="002F6348">
            <w:pPr>
              <w:spacing w:line="240" w:lineRule="auto"/>
              <w:jc w:val="center"/>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0,0008</w:t>
            </w:r>
          </w:p>
        </w:tc>
        <w:tc>
          <w:tcPr>
            <w:tcW w:w="1111" w:type="dxa"/>
            <w:tcBorders>
              <w:top w:val="nil"/>
              <w:left w:val="nil"/>
              <w:bottom w:val="single" w:sz="4" w:space="0" w:color="auto"/>
              <w:right w:val="single" w:sz="4" w:space="0" w:color="auto"/>
            </w:tcBorders>
            <w:shd w:val="clear" w:color="auto" w:fill="auto"/>
            <w:noWrap/>
            <w:vAlign w:val="bottom"/>
            <w:hideMark/>
          </w:tcPr>
          <w:p w:rsidR="00286C51" w:rsidRPr="002F6348" w:rsidRDefault="00286C51" w:rsidP="002F6348">
            <w:pPr>
              <w:spacing w:line="240" w:lineRule="auto"/>
              <w:jc w:val="center"/>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0,0006</w:t>
            </w:r>
          </w:p>
        </w:tc>
        <w:tc>
          <w:tcPr>
            <w:tcW w:w="1011" w:type="dxa"/>
            <w:tcBorders>
              <w:top w:val="nil"/>
              <w:left w:val="nil"/>
              <w:bottom w:val="single" w:sz="4" w:space="0" w:color="auto"/>
              <w:right w:val="single" w:sz="4" w:space="0" w:color="auto"/>
            </w:tcBorders>
            <w:shd w:val="clear" w:color="auto" w:fill="auto"/>
            <w:noWrap/>
            <w:vAlign w:val="bottom"/>
            <w:hideMark/>
          </w:tcPr>
          <w:p w:rsidR="00286C51" w:rsidRPr="002F6348" w:rsidRDefault="00286C51" w:rsidP="002F6348">
            <w:pPr>
              <w:spacing w:line="240" w:lineRule="auto"/>
              <w:jc w:val="center"/>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0,0005</w:t>
            </w:r>
          </w:p>
        </w:tc>
        <w:tc>
          <w:tcPr>
            <w:tcW w:w="974" w:type="dxa"/>
            <w:tcBorders>
              <w:top w:val="nil"/>
              <w:left w:val="nil"/>
              <w:bottom w:val="single" w:sz="4" w:space="0" w:color="auto"/>
              <w:right w:val="single" w:sz="4" w:space="0" w:color="auto"/>
            </w:tcBorders>
            <w:shd w:val="clear" w:color="auto" w:fill="auto"/>
            <w:noWrap/>
            <w:hideMark/>
          </w:tcPr>
          <w:p w:rsidR="00286C51" w:rsidRPr="002F6348" w:rsidRDefault="00286C51" w:rsidP="002F6348">
            <w:pPr>
              <w:spacing w:line="240" w:lineRule="auto"/>
              <w:jc w:val="center"/>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50</w:t>
            </w:r>
          </w:p>
        </w:tc>
      </w:tr>
    </w:tbl>
    <w:p w:rsidR="00266F01" w:rsidRPr="002F6348" w:rsidRDefault="00266F01" w:rsidP="002F6348">
      <w:pPr>
        <w:spacing w:line="240" w:lineRule="auto"/>
        <w:jc w:val="center"/>
        <w:rPr>
          <w:rFonts w:ascii="Times New Roman" w:eastAsiaTheme="minorEastAsia" w:hAnsi="Times New Roman" w:cs="Times New Roman"/>
          <w:sz w:val="24"/>
          <w:szCs w:val="24"/>
        </w:rPr>
      </w:pPr>
      <w:r w:rsidRPr="002F6348">
        <w:rPr>
          <w:rFonts w:ascii="Times New Roman" w:hAnsi="Times New Roman" w:cs="Times New Roman"/>
          <w:noProof/>
          <w:sz w:val="24"/>
          <w:szCs w:val="24"/>
          <w:lang w:eastAsia="ru-RU"/>
        </w:rPr>
        <w:lastRenderedPageBreak/>
        <w:drawing>
          <wp:inline distT="0" distB="0" distL="0" distR="0" wp14:anchorId="6382096E" wp14:editId="675FD3A4">
            <wp:extent cx="5514975" cy="3314700"/>
            <wp:effectExtent l="0" t="0" r="9525"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D1860" w:rsidRPr="002F6348" w:rsidRDefault="00AD1860" w:rsidP="002F6348">
      <w:pPr>
        <w:spacing w:after="0" w:line="240" w:lineRule="auto"/>
        <w:jc w:val="center"/>
        <w:rPr>
          <w:rFonts w:ascii="Times New Roman" w:eastAsiaTheme="minorEastAsia" w:hAnsi="Times New Roman" w:cs="Times New Roman"/>
          <w:sz w:val="24"/>
          <w:szCs w:val="24"/>
        </w:rPr>
      </w:pPr>
      <w:r w:rsidRPr="002F6348">
        <w:rPr>
          <w:rFonts w:ascii="Times New Roman" w:eastAsiaTheme="minorEastAsia" w:hAnsi="Times New Roman" w:cs="Times New Roman"/>
          <w:sz w:val="24"/>
          <w:szCs w:val="24"/>
        </w:rPr>
        <w:t>Рис.3.</w:t>
      </w:r>
    </w:p>
    <w:p w:rsidR="00AD1860" w:rsidRPr="002F6348" w:rsidRDefault="00AD1860" w:rsidP="002F6348">
      <w:pPr>
        <w:spacing w:after="0" w:line="240" w:lineRule="auto"/>
        <w:ind w:firstLine="708"/>
        <w:jc w:val="both"/>
        <w:rPr>
          <w:rFonts w:ascii="Times New Roman" w:eastAsiaTheme="minorEastAsia" w:hAnsi="Times New Roman" w:cs="Times New Roman"/>
          <w:sz w:val="24"/>
          <w:szCs w:val="24"/>
        </w:rPr>
      </w:pPr>
      <w:r w:rsidRPr="002F6348">
        <w:rPr>
          <w:rFonts w:ascii="Times New Roman" w:eastAsiaTheme="minorEastAsia" w:hAnsi="Times New Roman" w:cs="Times New Roman"/>
          <w:sz w:val="24"/>
          <w:szCs w:val="24"/>
        </w:rPr>
        <w:t xml:space="preserve">На рис. 3 показан график зависимости коэффициента пропорциональности интенсивности продольных усилий от коэффициента постели </w:t>
      </w:r>
      <w:proofErr w:type="gramStart"/>
      <w:r w:rsidR="00424A06" w:rsidRPr="002F6348">
        <w:rPr>
          <w:rFonts w:ascii="Times New Roman" w:eastAsiaTheme="minorEastAsia" w:hAnsi="Times New Roman" w:cs="Times New Roman"/>
          <w:sz w:val="24"/>
          <w:szCs w:val="24"/>
        </w:rPr>
        <w:t>Ко</w:t>
      </w:r>
      <w:proofErr w:type="gramEnd"/>
      <w:r w:rsidR="00424A06" w:rsidRPr="002F6348">
        <w:rPr>
          <w:rFonts w:ascii="Times New Roman" w:eastAsiaTheme="minorEastAsia" w:hAnsi="Times New Roman" w:cs="Times New Roman"/>
          <w:sz w:val="24"/>
          <w:szCs w:val="24"/>
        </w:rPr>
        <w:t xml:space="preserve">=0,1÷1,0 </w:t>
      </w:r>
      <w:r w:rsidRPr="002F6348">
        <w:rPr>
          <w:rFonts w:ascii="Times New Roman" w:eastAsiaTheme="minorEastAsia" w:hAnsi="Times New Roman" w:cs="Times New Roman"/>
          <w:sz w:val="24"/>
          <w:szCs w:val="24"/>
        </w:rPr>
        <w:t xml:space="preserve">грунта при </w:t>
      </w:r>
      <w:proofErr w:type="spellStart"/>
      <w:r w:rsidRPr="002F6348">
        <w:rPr>
          <w:rFonts w:ascii="Times New Roman" w:eastAsiaTheme="minorEastAsia" w:hAnsi="Times New Roman" w:cs="Times New Roman"/>
          <w:sz w:val="24"/>
          <w:szCs w:val="24"/>
          <w:lang w:val="en-US"/>
        </w:rPr>
        <w:t>Nx</w:t>
      </w:r>
      <w:proofErr w:type="spellEnd"/>
      <w:r w:rsidRPr="002F6348">
        <w:rPr>
          <w:rFonts w:ascii="Times New Roman" w:eastAsiaTheme="minorEastAsia" w:hAnsi="Times New Roman" w:cs="Times New Roman"/>
          <w:sz w:val="24"/>
          <w:szCs w:val="24"/>
        </w:rPr>
        <w:t>=50т/м</w:t>
      </w:r>
      <w:r w:rsidR="00EA7A18" w:rsidRPr="002F6348">
        <w:rPr>
          <w:rFonts w:ascii="Times New Roman" w:eastAsiaTheme="minorEastAsia" w:hAnsi="Times New Roman" w:cs="Times New Roman"/>
          <w:sz w:val="24"/>
          <w:szCs w:val="24"/>
        </w:rPr>
        <w:t>, при поперечных сечениях</w:t>
      </w:r>
      <w:r w:rsidR="006C65FD" w:rsidRPr="002F6348">
        <w:rPr>
          <w:rFonts w:ascii="Times New Roman" w:eastAsiaTheme="minorEastAsia" w:hAnsi="Times New Roman" w:cs="Times New Roman"/>
          <w:sz w:val="24"/>
          <w:szCs w:val="24"/>
        </w:rPr>
        <w:t xml:space="preserve"> </w:t>
      </w:r>
      <w:r w:rsidR="0064060F" w:rsidRPr="002F6348">
        <w:rPr>
          <w:rFonts w:ascii="Times New Roman" w:eastAsiaTheme="minorEastAsia" w:hAnsi="Times New Roman" w:cs="Times New Roman"/>
          <w:sz w:val="24"/>
          <w:szCs w:val="24"/>
        </w:rPr>
        <w:t>балки</w:t>
      </w:r>
      <w:r w:rsidR="00A622E2" w:rsidRPr="002F6348">
        <w:rPr>
          <w:rFonts w:ascii="Times New Roman" w:eastAsiaTheme="minorEastAsia" w:hAnsi="Times New Roman" w:cs="Times New Roman"/>
          <w:sz w:val="24"/>
          <w:szCs w:val="24"/>
        </w:rPr>
        <w:t>:</w:t>
      </w:r>
      <w:r w:rsidR="00EA7A18" w:rsidRPr="002F6348">
        <w:rPr>
          <w:rFonts w:ascii="Times New Roman" w:eastAsiaTheme="minorEastAsia" w:hAnsi="Times New Roman" w:cs="Times New Roman"/>
          <w:sz w:val="24"/>
          <w:szCs w:val="24"/>
        </w:rPr>
        <w:t xml:space="preserve"> </w:t>
      </w:r>
      <w:r w:rsidR="00EA7A18" w:rsidRPr="002F6348">
        <w:rPr>
          <w:rFonts w:ascii="Times New Roman" w:eastAsiaTheme="minorEastAsia" w:hAnsi="Times New Roman" w:cs="Times New Roman"/>
          <w:sz w:val="24"/>
          <w:szCs w:val="24"/>
          <w:lang w:val="en-US"/>
        </w:rPr>
        <w:t>h</w:t>
      </w:r>
      <w:r w:rsidR="00AD5177" w:rsidRPr="002F6348">
        <w:rPr>
          <w:rFonts w:ascii="Times New Roman" w:eastAsiaTheme="minorEastAsia" w:hAnsi="Times New Roman" w:cs="Times New Roman"/>
          <w:sz w:val="24"/>
          <w:szCs w:val="24"/>
        </w:rPr>
        <w:t xml:space="preserve">=0,2; </w:t>
      </w:r>
      <w:r w:rsidR="0064060F" w:rsidRPr="002F6348">
        <w:rPr>
          <w:rFonts w:ascii="Times New Roman" w:eastAsiaTheme="minorEastAsia" w:hAnsi="Times New Roman" w:cs="Times New Roman"/>
          <w:sz w:val="24"/>
          <w:szCs w:val="24"/>
        </w:rPr>
        <w:t>0,4; 0,6м, постоянном</w:t>
      </w:r>
      <w:r w:rsidR="00EA7A18" w:rsidRPr="002F6348">
        <w:rPr>
          <w:rFonts w:ascii="Times New Roman" w:eastAsiaTheme="minorEastAsia" w:hAnsi="Times New Roman" w:cs="Times New Roman"/>
          <w:sz w:val="24"/>
          <w:szCs w:val="24"/>
        </w:rPr>
        <w:t xml:space="preserve"> </w:t>
      </w:r>
      <w:r w:rsidR="00AD5177" w:rsidRPr="002F6348">
        <w:rPr>
          <w:rFonts w:ascii="Times New Roman" w:eastAsiaTheme="minorEastAsia" w:hAnsi="Times New Roman" w:cs="Times New Roman"/>
          <w:sz w:val="24"/>
          <w:szCs w:val="24"/>
          <w:lang w:val="en-US"/>
        </w:rPr>
        <w:t>b</w:t>
      </w:r>
      <w:r w:rsidR="00EA7A18" w:rsidRPr="002F6348">
        <w:rPr>
          <w:rFonts w:ascii="Times New Roman" w:eastAsiaTheme="minorEastAsia" w:hAnsi="Times New Roman" w:cs="Times New Roman"/>
          <w:sz w:val="24"/>
          <w:szCs w:val="24"/>
        </w:rPr>
        <w:t>=0,4</w:t>
      </w:r>
      <w:r w:rsidR="0041205F">
        <w:rPr>
          <w:rFonts w:ascii="Times New Roman" w:eastAsiaTheme="minorEastAsia" w:hAnsi="Times New Roman" w:cs="Times New Roman"/>
          <w:sz w:val="24"/>
          <w:szCs w:val="24"/>
          <w:lang w:val="ky-KG"/>
        </w:rPr>
        <w:t>.</w:t>
      </w:r>
    </w:p>
    <w:p w:rsidR="0041205F" w:rsidRDefault="0041205F" w:rsidP="0041205F">
      <w:pPr>
        <w:spacing w:after="0" w:line="240" w:lineRule="auto"/>
        <w:jc w:val="center"/>
        <w:rPr>
          <w:rFonts w:ascii="Times New Roman" w:hAnsi="Times New Roman" w:cs="Times New Roman"/>
          <w:sz w:val="24"/>
          <w:szCs w:val="24"/>
          <w:lang w:val="ky-KG"/>
        </w:rPr>
      </w:pPr>
    </w:p>
    <w:p w:rsidR="0041205F" w:rsidRPr="0041205F" w:rsidRDefault="0041205F" w:rsidP="0041205F">
      <w:pPr>
        <w:spacing w:after="0" w:line="240" w:lineRule="auto"/>
        <w:jc w:val="center"/>
        <w:rPr>
          <w:rFonts w:ascii="Times New Roman" w:eastAsiaTheme="minorEastAsia" w:hAnsi="Times New Roman" w:cs="Times New Roman"/>
          <w:sz w:val="24"/>
          <w:szCs w:val="24"/>
          <w:lang w:val="ky-KG"/>
        </w:rPr>
      </w:pPr>
      <w:r>
        <w:rPr>
          <w:rFonts w:ascii="Times New Roman" w:hAnsi="Times New Roman" w:cs="Times New Roman"/>
          <w:sz w:val="24"/>
          <w:szCs w:val="24"/>
          <w:lang w:val="ky-KG"/>
        </w:rPr>
        <w:t>З</w:t>
      </w:r>
      <w:proofErr w:type="spellStart"/>
      <w:r w:rsidRPr="002F6348">
        <w:rPr>
          <w:rFonts w:ascii="Times New Roman" w:hAnsi="Times New Roman" w:cs="Times New Roman"/>
          <w:sz w:val="24"/>
          <w:szCs w:val="24"/>
        </w:rPr>
        <w:t>начения</w:t>
      </w:r>
      <w:proofErr w:type="spellEnd"/>
      <w:r w:rsidRPr="002F6348">
        <w:rPr>
          <w:rFonts w:ascii="Times New Roman" w:hAnsi="Times New Roman" w:cs="Times New Roman"/>
          <w:sz w:val="24"/>
          <w:szCs w:val="24"/>
        </w:rPr>
        <w:t xml:space="preserve"> коэффициента пропорциональности продольных</w:t>
      </w:r>
      <w:r w:rsidRPr="002F6348">
        <w:rPr>
          <w:rFonts w:ascii="Times New Roman" w:eastAsiaTheme="minorEastAsia" w:hAnsi="Times New Roman" w:cs="Times New Roman"/>
          <w:sz w:val="24"/>
          <w:szCs w:val="24"/>
        </w:rPr>
        <w:t xml:space="preserve"> усилий </w:t>
      </w:r>
      <w:r w:rsidRPr="002F6348">
        <w:rPr>
          <w:rFonts w:ascii="Times New Roman" w:hAnsi="Times New Roman" w:cs="Times New Roman"/>
          <w:sz w:val="24"/>
          <w:szCs w:val="24"/>
        </w:rPr>
        <w:t>α в безразмерных величинах в зависимости от коэффициент</w:t>
      </w:r>
      <w:r>
        <w:rPr>
          <w:rFonts w:ascii="Times New Roman" w:hAnsi="Times New Roman" w:cs="Times New Roman"/>
          <w:sz w:val="24"/>
          <w:szCs w:val="24"/>
        </w:rPr>
        <w:t>ов</w:t>
      </w:r>
      <w:r w:rsidRPr="002F6348">
        <w:rPr>
          <w:rFonts w:ascii="Times New Roman" w:hAnsi="Times New Roman" w:cs="Times New Roman"/>
          <w:sz w:val="24"/>
          <w:szCs w:val="24"/>
        </w:rPr>
        <w:t xml:space="preserve"> постели грунта при их значениях Ко=0,1</w:t>
      </w:r>
      <m:oMath>
        <m:r>
          <w:rPr>
            <w:rFonts w:ascii="Cambria Math" w:hAnsi="Cambria Math" w:cs="Times New Roman"/>
            <w:sz w:val="24"/>
            <w:szCs w:val="24"/>
          </w:rPr>
          <m:t>÷</m:t>
        </m:r>
      </m:oMath>
      <w:r w:rsidRPr="002F6348">
        <w:rPr>
          <w:rFonts w:ascii="Times New Roman" w:hAnsi="Times New Roman" w:cs="Times New Roman"/>
          <w:sz w:val="24"/>
          <w:szCs w:val="24"/>
        </w:rPr>
        <w:t>1,0 кг/см</w:t>
      </w:r>
      <w:r w:rsidRPr="002F6348">
        <w:rPr>
          <w:rFonts w:ascii="Times New Roman" w:hAnsi="Times New Roman" w:cs="Times New Roman"/>
          <w:sz w:val="24"/>
          <w:szCs w:val="24"/>
          <w:vertAlign w:val="superscript"/>
        </w:rPr>
        <w:t>3</w:t>
      </w:r>
      <w:r w:rsidRPr="002F6348">
        <w:rPr>
          <w:rFonts w:ascii="Times New Roman" w:hAnsi="Times New Roman" w:cs="Times New Roman"/>
          <w:sz w:val="24"/>
          <w:szCs w:val="24"/>
        </w:rPr>
        <w:t xml:space="preserve"> и высоты поперечного сечения при значениях </w:t>
      </w:r>
      <w:r w:rsidRPr="002F6348">
        <w:rPr>
          <w:rFonts w:ascii="Times New Roman" w:hAnsi="Times New Roman" w:cs="Times New Roman"/>
          <w:sz w:val="24"/>
          <w:szCs w:val="24"/>
          <w:lang w:val="en-US"/>
        </w:rPr>
        <w:t>h</w:t>
      </w:r>
      <w:r w:rsidRPr="002F6348">
        <w:rPr>
          <w:rFonts w:ascii="Times New Roman" w:hAnsi="Times New Roman" w:cs="Times New Roman"/>
          <w:sz w:val="24"/>
          <w:szCs w:val="24"/>
        </w:rPr>
        <w:t>=0,2</w:t>
      </w:r>
      <m:oMath>
        <m:r>
          <w:rPr>
            <w:rFonts w:ascii="Cambria Math" w:hAnsi="Cambria Math" w:cs="Times New Roman"/>
            <w:sz w:val="24"/>
            <w:szCs w:val="24"/>
          </w:rPr>
          <m:t>÷1,2м</m:t>
        </m:r>
      </m:oMath>
      <w:r w:rsidRPr="002F6348">
        <w:rPr>
          <w:rFonts w:ascii="Times New Roman" w:hAnsi="Times New Roman" w:cs="Times New Roman"/>
          <w:sz w:val="24"/>
          <w:szCs w:val="24"/>
        </w:rPr>
        <w:t xml:space="preserve">, и постоянной ширине балки </w:t>
      </w:r>
      <w:r w:rsidRPr="002F6348">
        <w:rPr>
          <w:rFonts w:ascii="Times New Roman" w:hAnsi="Times New Roman" w:cs="Times New Roman"/>
          <w:sz w:val="24"/>
          <w:szCs w:val="24"/>
          <w:lang w:val="en-US"/>
        </w:rPr>
        <w:t>b</w:t>
      </w:r>
      <w:r w:rsidRPr="002F6348">
        <w:rPr>
          <w:rFonts w:ascii="Times New Roman" w:hAnsi="Times New Roman" w:cs="Times New Roman"/>
          <w:sz w:val="24"/>
          <w:szCs w:val="24"/>
        </w:rPr>
        <w:t>=0,4м,</w:t>
      </w:r>
      <w:r>
        <w:rPr>
          <w:rFonts w:ascii="Times New Roman" w:hAnsi="Times New Roman" w:cs="Times New Roman"/>
          <w:sz w:val="24"/>
          <w:szCs w:val="24"/>
          <w:lang w:val="ky-KG"/>
        </w:rPr>
        <w:t xml:space="preserve"> </w:t>
      </w:r>
      <w:r w:rsidRPr="002F6348">
        <w:rPr>
          <w:rFonts w:ascii="Times New Roman" w:hAnsi="Times New Roman" w:cs="Times New Roman"/>
          <w:sz w:val="24"/>
          <w:szCs w:val="24"/>
        </w:rPr>
        <w:t xml:space="preserve">соответственно при интенсивности продольных усилий </w:t>
      </w:r>
      <w:proofErr w:type="spellStart"/>
      <w:r w:rsidRPr="002F6348">
        <w:rPr>
          <w:rFonts w:ascii="Times New Roman" w:hAnsi="Times New Roman" w:cs="Times New Roman"/>
          <w:sz w:val="24"/>
          <w:szCs w:val="24"/>
          <w:lang w:val="en-US"/>
        </w:rPr>
        <w:t>Nx</w:t>
      </w:r>
      <w:proofErr w:type="spellEnd"/>
      <w:r w:rsidRPr="002F6348">
        <w:rPr>
          <w:rFonts w:ascii="Times New Roman" w:hAnsi="Times New Roman" w:cs="Times New Roman"/>
          <w:sz w:val="24"/>
          <w:szCs w:val="24"/>
        </w:rPr>
        <w:t>=</w:t>
      </w:r>
      <w:r>
        <w:rPr>
          <w:rFonts w:ascii="Times New Roman" w:hAnsi="Times New Roman" w:cs="Times New Roman"/>
          <w:sz w:val="24"/>
          <w:szCs w:val="24"/>
        </w:rPr>
        <w:t>100т/м.</w:t>
      </w:r>
    </w:p>
    <w:p w:rsidR="006A1826" w:rsidRPr="002F6348" w:rsidRDefault="00405F0C" w:rsidP="002F6348">
      <w:pPr>
        <w:spacing w:after="0" w:line="240" w:lineRule="auto"/>
        <w:jc w:val="right"/>
        <w:rPr>
          <w:rFonts w:ascii="Times New Roman" w:eastAsiaTheme="minorEastAsia" w:hAnsi="Times New Roman" w:cs="Times New Roman"/>
          <w:sz w:val="24"/>
          <w:szCs w:val="24"/>
        </w:rPr>
      </w:pPr>
      <w:r w:rsidRPr="002F6348">
        <w:rPr>
          <w:rFonts w:ascii="Times New Roman" w:eastAsiaTheme="minorEastAsia" w:hAnsi="Times New Roman" w:cs="Times New Roman"/>
          <w:sz w:val="24"/>
          <w:szCs w:val="24"/>
        </w:rPr>
        <w:t>Табл. 2</w:t>
      </w:r>
    </w:p>
    <w:tbl>
      <w:tblPr>
        <w:tblpPr w:leftFromText="180" w:rightFromText="180" w:vertAnchor="text" w:horzAnchor="margin" w:tblpXSpec="center" w:tblpY="136"/>
        <w:tblW w:w="8721" w:type="dxa"/>
        <w:tblLook w:val="04A0" w:firstRow="1" w:lastRow="0" w:firstColumn="1" w:lastColumn="0" w:noHBand="0" w:noVBand="1"/>
      </w:tblPr>
      <w:tblGrid>
        <w:gridCol w:w="1565"/>
        <w:gridCol w:w="992"/>
        <w:gridCol w:w="992"/>
        <w:gridCol w:w="993"/>
        <w:gridCol w:w="1123"/>
        <w:gridCol w:w="1145"/>
        <w:gridCol w:w="992"/>
        <w:gridCol w:w="919"/>
      </w:tblGrid>
      <w:tr w:rsidR="00445885" w:rsidRPr="002F6348" w:rsidTr="007E4883">
        <w:trPr>
          <w:trHeight w:val="300"/>
        </w:trPr>
        <w:tc>
          <w:tcPr>
            <w:tcW w:w="15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5885" w:rsidRPr="002F6348" w:rsidRDefault="00445885" w:rsidP="002F6348">
            <w:pPr>
              <w:spacing w:after="0" w:line="240" w:lineRule="auto"/>
              <w:jc w:val="center"/>
              <w:rPr>
                <w:rFonts w:ascii="Times New Roman" w:eastAsia="Times New Roman" w:hAnsi="Times New Roman" w:cs="Times New Roman"/>
                <w:color w:val="00B050"/>
                <w:sz w:val="24"/>
                <w:szCs w:val="24"/>
                <w:lang w:eastAsia="ru-RU"/>
              </w:rPr>
            </w:pPr>
            <w:r w:rsidRPr="002F6348">
              <w:rPr>
                <w:rFonts w:ascii="Times New Roman" w:eastAsia="Times New Roman" w:hAnsi="Times New Roman" w:cs="Times New Roman"/>
                <w:color w:val="00B050"/>
                <w:sz w:val="24"/>
                <w:szCs w:val="24"/>
                <w:lang w:eastAsia="ru-RU"/>
              </w:rPr>
              <w:t>в</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445885" w:rsidRPr="002F6348" w:rsidRDefault="00445885" w:rsidP="002F6348">
            <w:pPr>
              <w:spacing w:after="0" w:line="240" w:lineRule="auto"/>
              <w:jc w:val="right"/>
              <w:rPr>
                <w:rFonts w:ascii="Times New Roman" w:eastAsia="Times New Roman" w:hAnsi="Times New Roman" w:cs="Times New Roman"/>
                <w:color w:val="00B050"/>
                <w:sz w:val="24"/>
                <w:szCs w:val="24"/>
                <w:lang w:eastAsia="ru-RU"/>
              </w:rPr>
            </w:pPr>
            <w:r w:rsidRPr="002F6348">
              <w:rPr>
                <w:rFonts w:ascii="Times New Roman" w:eastAsia="Times New Roman" w:hAnsi="Times New Roman" w:cs="Times New Roman"/>
                <w:color w:val="00B050"/>
                <w:sz w:val="24"/>
                <w:szCs w:val="24"/>
                <w:lang w:eastAsia="ru-RU"/>
              </w:rPr>
              <w:t>0,4</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445885" w:rsidRPr="002F6348" w:rsidRDefault="00445885" w:rsidP="002F6348">
            <w:pPr>
              <w:spacing w:after="0" w:line="240" w:lineRule="auto"/>
              <w:jc w:val="right"/>
              <w:rPr>
                <w:rFonts w:ascii="Times New Roman" w:eastAsia="Times New Roman" w:hAnsi="Times New Roman" w:cs="Times New Roman"/>
                <w:color w:val="00B050"/>
                <w:sz w:val="24"/>
                <w:szCs w:val="24"/>
                <w:lang w:eastAsia="ru-RU"/>
              </w:rPr>
            </w:pPr>
            <w:r w:rsidRPr="002F6348">
              <w:rPr>
                <w:rFonts w:ascii="Times New Roman" w:eastAsia="Times New Roman" w:hAnsi="Times New Roman" w:cs="Times New Roman"/>
                <w:color w:val="00B050"/>
                <w:sz w:val="24"/>
                <w:szCs w:val="24"/>
                <w:lang w:eastAsia="ru-RU"/>
              </w:rPr>
              <w:t>0,4</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rsidR="00445885" w:rsidRPr="002F6348" w:rsidRDefault="00445885" w:rsidP="002F6348">
            <w:pPr>
              <w:spacing w:after="0" w:line="240" w:lineRule="auto"/>
              <w:jc w:val="right"/>
              <w:rPr>
                <w:rFonts w:ascii="Times New Roman" w:eastAsia="Times New Roman" w:hAnsi="Times New Roman" w:cs="Times New Roman"/>
                <w:color w:val="00B050"/>
                <w:sz w:val="24"/>
                <w:szCs w:val="24"/>
                <w:lang w:eastAsia="ru-RU"/>
              </w:rPr>
            </w:pPr>
            <w:r w:rsidRPr="002F6348">
              <w:rPr>
                <w:rFonts w:ascii="Times New Roman" w:eastAsia="Times New Roman" w:hAnsi="Times New Roman" w:cs="Times New Roman"/>
                <w:color w:val="00B050"/>
                <w:sz w:val="24"/>
                <w:szCs w:val="24"/>
                <w:lang w:eastAsia="ru-RU"/>
              </w:rPr>
              <w:t>0,4</w:t>
            </w:r>
          </w:p>
        </w:tc>
        <w:tc>
          <w:tcPr>
            <w:tcW w:w="1123" w:type="dxa"/>
            <w:tcBorders>
              <w:top w:val="single" w:sz="4" w:space="0" w:color="auto"/>
              <w:left w:val="nil"/>
              <w:bottom w:val="single" w:sz="4" w:space="0" w:color="auto"/>
              <w:right w:val="single" w:sz="4" w:space="0" w:color="auto"/>
            </w:tcBorders>
            <w:shd w:val="clear" w:color="auto" w:fill="auto"/>
            <w:noWrap/>
            <w:vAlign w:val="bottom"/>
            <w:hideMark/>
          </w:tcPr>
          <w:p w:rsidR="00445885" w:rsidRPr="002F6348" w:rsidRDefault="00445885" w:rsidP="002F6348">
            <w:pPr>
              <w:spacing w:after="0" w:line="240" w:lineRule="auto"/>
              <w:jc w:val="right"/>
              <w:rPr>
                <w:rFonts w:ascii="Times New Roman" w:eastAsia="Times New Roman" w:hAnsi="Times New Roman" w:cs="Times New Roman"/>
                <w:color w:val="00B050"/>
                <w:sz w:val="24"/>
                <w:szCs w:val="24"/>
                <w:lang w:eastAsia="ru-RU"/>
              </w:rPr>
            </w:pPr>
            <w:r w:rsidRPr="002F6348">
              <w:rPr>
                <w:rFonts w:ascii="Times New Roman" w:eastAsia="Times New Roman" w:hAnsi="Times New Roman" w:cs="Times New Roman"/>
                <w:color w:val="00B050"/>
                <w:sz w:val="24"/>
                <w:szCs w:val="24"/>
                <w:lang w:eastAsia="ru-RU"/>
              </w:rPr>
              <w:t>0,4</w:t>
            </w:r>
          </w:p>
        </w:tc>
        <w:tc>
          <w:tcPr>
            <w:tcW w:w="1145" w:type="dxa"/>
            <w:tcBorders>
              <w:top w:val="single" w:sz="4" w:space="0" w:color="auto"/>
              <w:left w:val="nil"/>
              <w:bottom w:val="single" w:sz="4" w:space="0" w:color="auto"/>
              <w:right w:val="single" w:sz="4" w:space="0" w:color="auto"/>
            </w:tcBorders>
            <w:shd w:val="clear" w:color="auto" w:fill="auto"/>
            <w:noWrap/>
            <w:vAlign w:val="bottom"/>
            <w:hideMark/>
          </w:tcPr>
          <w:p w:rsidR="00445885" w:rsidRPr="002F6348" w:rsidRDefault="00445885" w:rsidP="002F6348">
            <w:pPr>
              <w:spacing w:after="0" w:line="240" w:lineRule="auto"/>
              <w:jc w:val="right"/>
              <w:rPr>
                <w:rFonts w:ascii="Times New Roman" w:eastAsia="Times New Roman" w:hAnsi="Times New Roman" w:cs="Times New Roman"/>
                <w:color w:val="00B050"/>
                <w:sz w:val="24"/>
                <w:szCs w:val="24"/>
                <w:lang w:eastAsia="ru-RU"/>
              </w:rPr>
            </w:pPr>
            <w:r w:rsidRPr="002F6348">
              <w:rPr>
                <w:rFonts w:ascii="Times New Roman" w:eastAsia="Times New Roman" w:hAnsi="Times New Roman" w:cs="Times New Roman"/>
                <w:color w:val="00B050"/>
                <w:sz w:val="24"/>
                <w:szCs w:val="24"/>
                <w:lang w:eastAsia="ru-RU"/>
              </w:rPr>
              <w:t>0,4</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445885" w:rsidRPr="002F6348" w:rsidRDefault="00445885" w:rsidP="002F6348">
            <w:pPr>
              <w:spacing w:after="0" w:line="240" w:lineRule="auto"/>
              <w:jc w:val="right"/>
              <w:rPr>
                <w:rFonts w:ascii="Times New Roman" w:eastAsia="Times New Roman" w:hAnsi="Times New Roman" w:cs="Times New Roman"/>
                <w:color w:val="00B050"/>
                <w:sz w:val="24"/>
                <w:szCs w:val="24"/>
                <w:lang w:eastAsia="ru-RU"/>
              </w:rPr>
            </w:pPr>
            <w:r w:rsidRPr="002F6348">
              <w:rPr>
                <w:rFonts w:ascii="Times New Roman" w:eastAsia="Times New Roman" w:hAnsi="Times New Roman" w:cs="Times New Roman"/>
                <w:color w:val="00B050"/>
                <w:sz w:val="24"/>
                <w:szCs w:val="24"/>
                <w:lang w:eastAsia="ru-RU"/>
              </w:rPr>
              <w:t>0,4</w:t>
            </w:r>
          </w:p>
        </w:tc>
        <w:tc>
          <w:tcPr>
            <w:tcW w:w="919" w:type="dxa"/>
            <w:tcBorders>
              <w:top w:val="single" w:sz="4" w:space="0" w:color="auto"/>
              <w:left w:val="single" w:sz="4" w:space="0" w:color="auto"/>
              <w:bottom w:val="nil"/>
              <w:right w:val="single" w:sz="4" w:space="0" w:color="auto"/>
            </w:tcBorders>
            <w:shd w:val="clear" w:color="auto" w:fill="auto"/>
            <w:noWrap/>
            <w:vAlign w:val="bottom"/>
            <w:hideMark/>
          </w:tcPr>
          <w:p w:rsidR="00445885" w:rsidRPr="002F6348" w:rsidRDefault="00445885" w:rsidP="002F6348">
            <w:pPr>
              <w:spacing w:after="0" w:line="240" w:lineRule="auto"/>
              <w:jc w:val="center"/>
              <w:rPr>
                <w:rFonts w:ascii="Times New Roman" w:eastAsia="Times New Roman" w:hAnsi="Times New Roman" w:cs="Times New Roman"/>
                <w:color w:val="2F75B5"/>
                <w:sz w:val="24"/>
                <w:szCs w:val="24"/>
                <w:lang w:eastAsia="ru-RU"/>
              </w:rPr>
            </w:pPr>
            <w:r w:rsidRPr="002F6348">
              <w:rPr>
                <w:rFonts w:ascii="Times New Roman" w:eastAsiaTheme="minorEastAsia" w:hAnsi="Times New Roman" w:cs="Times New Roman"/>
                <w:sz w:val="24"/>
                <w:szCs w:val="24"/>
                <w:lang w:val="en-US"/>
              </w:rPr>
              <w:t>N</w:t>
            </w:r>
            <w:r w:rsidRPr="002F6348">
              <w:rPr>
                <w:rFonts w:ascii="Times New Roman" w:eastAsiaTheme="minorEastAsia" w:hAnsi="Times New Roman" w:cs="Times New Roman"/>
                <w:i/>
                <w:sz w:val="24"/>
                <w:szCs w:val="24"/>
                <w:vertAlign w:val="subscript"/>
              </w:rPr>
              <w:t xml:space="preserve">х  </w:t>
            </w:r>
            <w:r w:rsidRPr="002F6348">
              <w:rPr>
                <w:rFonts w:ascii="Times New Roman" w:eastAsiaTheme="minorEastAsia" w:hAnsi="Times New Roman" w:cs="Times New Roman"/>
                <w:sz w:val="24"/>
                <w:szCs w:val="24"/>
                <w:vertAlign w:val="subscript"/>
              </w:rPr>
              <w:t xml:space="preserve"> </w:t>
            </w:r>
            <w:r w:rsidRPr="002F6348">
              <w:rPr>
                <w:rFonts w:ascii="Times New Roman" w:eastAsiaTheme="minorEastAsia" w:hAnsi="Times New Roman" w:cs="Times New Roman"/>
                <w:sz w:val="24"/>
                <w:szCs w:val="24"/>
              </w:rPr>
              <w:t>(т/м)</w:t>
            </w:r>
          </w:p>
        </w:tc>
      </w:tr>
      <w:tr w:rsidR="00445885" w:rsidRPr="002F6348" w:rsidTr="007E4883">
        <w:trPr>
          <w:trHeight w:val="300"/>
        </w:trPr>
        <w:tc>
          <w:tcPr>
            <w:tcW w:w="1565" w:type="dxa"/>
            <w:tcBorders>
              <w:top w:val="nil"/>
              <w:left w:val="single" w:sz="4" w:space="0" w:color="auto"/>
              <w:bottom w:val="single" w:sz="4" w:space="0" w:color="auto"/>
              <w:right w:val="single" w:sz="4" w:space="0" w:color="auto"/>
            </w:tcBorders>
            <w:shd w:val="clear" w:color="auto" w:fill="auto"/>
            <w:noWrap/>
            <w:vAlign w:val="bottom"/>
            <w:hideMark/>
          </w:tcPr>
          <w:p w:rsidR="00445885" w:rsidRPr="002F6348" w:rsidRDefault="00445885" w:rsidP="002F6348">
            <w:pPr>
              <w:spacing w:after="0" w:line="240" w:lineRule="auto"/>
              <w:jc w:val="center"/>
              <w:rPr>
                <w:rFonts w:ascii="Times New Roman" w:eastAsia="Times New Roman" w:hAnsi="Times New Roman" w:cs="Times New Roman"/>
                <w:color w:val="2F75B5"/>
                <w:sz w:val="24"/>
                <w:szCs w:val="24"/>
                <w:lang w:eastAsia="ru-RU"/>
              </w:rPr>
            </w:pPr>
            <w:r w:rsidRPr="002F6348">
              <w:rPr>
                <w:rFonts w:ascii="Times New Roman" w:eastAsia="Times New Roman" w:hAnsi="Times New Roman" w:cs="Times New Roman"/>
                <w:color w:val="2F75B5"/>
                <w:sz w:val="24"/>
                <w:szCs w:val="24"/>
                <w:lang w:eastAsia="ru-RU"/>
              </w:rPr>
              <w:t>h</w:t>
            </w:r>
          </w:p>
        </w:tc>
        <w:tc>
          <w:tcPr>
            <w:tcW w:w="992" w:type="dxa"/>
            <w:tcBorders>
              <w:top w:val="nil"/>
              <w:left w:val="nil"/>
              <w:bottom w:val="single" w:sz="4" w:space="0" w:color="auto"/>
              <w:right w:val="single" w:sz="4" w:space="0" w:color="auto"/>
            </w:tcBorders>
            <w:shd w:val="clear" w:color="auto" w:fill="auto"/>
            <w:noWrap/>
            <w:vAlign w:val="bottom"/>
            <w:hideMark/>
          </w:tcPr>
          <w:p w:rsidR="00445885" w:rsidRPr="002F6348" w:rsidRDefault="00445885" w:rsidP="002F6348">
            <w:pPr>
              <w:spacing w:after="0" w:line="240" w:lineRule="auto"/>
              <w:jc w:val="right"/>
              <w:rPr>
                <w:rFonts w:ascii="Times New Roman" w:eastAsia="Times New Roman" w:hAnsi="Times New Roman" w:cs="Times New Roman"/>
                <w:color w:val="2F75B5"/>
                <w:sz w:val="24"/>
                <w:szCs w:val="24"/>
                <w:lang w:eastAsia="ru-RU"/>
              </w:rPr>
            </w:pPr>
            <w:r w:rsidRPr="002F6348">
              <w:rPr>
                <w:rFonts w:ascii="Times New Roman" w:eastAsia="Times New Roman" w:hAnsi="Times New Roman" w:cs="Times New Roman"/>
                <w:color w:val="2F75B5"/>
                <w:sz w:val="24"/>
                <w:szCs w:val="24"/>
                <w:lang w:eastAsia="ru-RU"/>
              </w:rPr>
              <w:t>0,2</w:t>
            </w:r>
          </w:p>
        </w:tc>
        <w:tc>
          <w:tcPr>
            <w:tcW w:w="992" w:type="dxa"/>
            <w:tcBorders>
              <w:top w:val="nil"/>
              <w:left w:val="nil"/>
              <w:bottom w:val="single" w:sz="4" w:space="0" w:color="auto"/>
              <w:right w:val="single" w:sz="4" w:space="0" w:color="auto"/>
            </w:tcBorders>
            <w:shd w:val="clear" w:color="auto" w:fill="auto"/>
            <w:noWrap/>
            <w:vAlign w:val="bottom"/>
            <w:hideMark/>
          </w:tcPr>
          <w:p w:rsidR="00445885" w:rsidRPr="002F6348" w:rsidRDefault="00445885" w:rsidP="002F6348">
            <w:pPr>
              <w:spacing w:after="0" w:line="240" w:lineRule="auto"/>
              <w:jc w:val="right"/>
              <w:rPr>
                <w:rFonts w:ascii="Times New Roman" w:eastAsia="Times New Roman" w:hAnsi="Times New Roman" w:cs="Times New Roman"/>
                <w:color w:val="2F75B5"/>
                <w:sz w:val="24"/>
                <w:szCs w:val="24"/>
                <w:lang w:eastAsia="ru-RU"/>
              </w:rPr>
            </w:pPr>
            <w:r w:rsidRPr="002F6348">
              <w:rPr>
                <w:rFonts w:ascii="Times New Roman" w:eastAsia="Times New Roman" w:hAnsi="Times New Roman" w:cs="Times New Roman"/>
                <w:color w:val="2F75B5"/>
                <w:sz w:val="24"/>
                <w:szCs w:val="24"/>
                <w:lang w:eastAsia="ru-RU"/>
              </w:rPr>
              <w:t>0,4</w:t>
            </w:r>
          </w:p>
        </w:tc>
        <w:tc>
          <w:tcPr>
            <w:tcW w:w="993" w:type="dxa"/>
            <w:tcBorders>
              <w:top w:val="nil"/>
              <w:left w:val="nil"/>
              <w:bottom w:val="single" w:sz="4" w:space="0" w:color="auto"/>
              <w:right w:val="single" w:sz="4" w:space="0" w:color="auto"/>
            </w:tcBorders>
            <w:shd w:val="clear" w:color="auto" w:fill="auto"/>
            <w:noWrap/>
            <w:vAlign w:val="bottom"/>
            <w:hideMark/>
          </w:tcPr>
          <w:p w:rsidR="00445885" w:rsidRPr="002F6348" w:rsidRDefault="00445885" w:rsidP="002F6348">
            <w:pPr>
              <w:spacing w:after="0" w:line="240" w:lineRule="auto"/>
              <w:jc w:val="right"/>
              <w:rPr>
                <w:rFonts w:ascii="Times New Roman" w:eastAsia="Times New Roman" w:hAnsi="Times New Roman" w:cs="Times New Roman"/>
                <w:color w:val="2F75B5"/>
                <w:sz w:val="24"/>
                <w:szCs w:val="24"/>
                <w:lang w:eastAsia="ru-RU"/>
              </w:rPr>
            </w:pPr>
            <w:r w:rsidRPr="002F6348">
              <w:rPr>
                <w:rFonts w:ascii="Times New Roman" w:eastAsia="Times New Roman" w:hAnsi="Times New Roman" w:cs="Times New Roman"/>
                <w:color w:val="2F75B5"/>
                <w:sz w:val="24"/>
                <w:szCs w:val="24"/>
                <w:lang w:eastAsia="ru-RU"/>
              </w:rPr>
              <w:t>0,6</w:t>
            </w:r>
          </w:p>
        </w:tc>
        <w:tc>
          <w:tcPr>
            <w:tcW w:w="1123" w:type="dxa"/>
            <w:tcBorders>
              <w:top w:val="nil"/>
              <w:left w:val="nil"/>
              <w:bottom w:val="single" w:sz="4" w:space="0" w:color="auto"/>
              <w:right w:val="single" w:sz="4" w:space="0" w:color="auto"/>
            </w:tcBorders>
            <w:shd w:val="clear" w:color="auto" w:fill="auto"/>
            <w:noWrap/>
            <w:vAlign w:val="bottom"/>
            <w:hideMark/>
          </w:tcPr>
          <w:p w:rsidR="00445885" w:rsidRPr="002F6348" w:rsidRDefault="00445885" w:rsidP="002F6348">
            <w:pPr>
              <w:spacing w:after="0" w:line="240" w:lineRule="auto"/>
              <w:jc w:val="right"/>
              <w:rPr>
                <w:rFonts w:ascii="Times New Roman" w:eastAsia="Times New Roman" w:hAnsi="Times New Roman" w:cs="Times New Roman"/>
                <w:color w:val="2F75B5"/>
                <w:sz w:val="24"/>
                <w:szCs w:val="24"/>
                <w:lang w:eastAsia="ru-RU"/>
              </w:rPr>
            </w:pPr>
            <w:r w:rsidRPr="002F6348">
              <w:rPr>
                <w:rFonts w:ascii="Times New Roman" w:eastAsia="Times New Roman" w:hAnsi="Times New Roman" w:cs="Times New Roman"/>
                <w:color w:val="2F75B5"/>
                <w:sz w:val="24"/>
                <w:szCs w:val="24"/>
                <w:lang w:eastAsia="ru-RU"/>
              </w:rPr>
              <w:t>0,8</w:t>
            </w:r>
          </w:p>
        </w:tc>
        <w:tc>
          <w:tcPr>
            <w:tcW w:w="1145" w:type="dxa"/>
            <w:tcBorders>
              <w:top w:val="nil"/>
              <w:left w:val="nil"/>
              <w:bottom w:val="single" w:sz="4" w:space="0" w:color="auto"/>
              <w:right w:val="single" w:sz="4" w:space="0" w:color="auto"/>
            </w:tcBorders>
            <w:shd w:val="clear" w:color="auto" w:fill="auto"/>
            <w:noWrap/>
            <w:vAlign w:val="bottom"/>
            <w:hideMark/>
          </w:tcPr>
          <w:p w:rsidR="00445885" w:rsidRPr="002F6348" w:rsidRDefault="00445885" w:rsidP="002F6348">
            <w:pPr>
              <w:spacing w:after="0" w:line="240" w:lineRule="auto"/>
              <w:jc w:val="right"/>
              <w:rPr>
                <w:rFonts w:ascii="Times New Roman" w:eastAsia="Times New Roman" w:hAnsi="Times New Roman" w:cs="Times New Roman"/>
                <w:color w:val="2F75B5"/>
                <w:sz w:val="24"/>
                <w:szCs w:val="24"/>
                <w:lang w:eastAsia="ru-RU"/>
              </w:rPr>
            </w:pPr>
            <w:r w:rsidRPr="002F6348">
              <w:rPr>
                <w:rFonts w:ascii="Times New Roman" w:eastAsia="Times New Roman" w:hAnsi="Times New Roman" w:cs="Times New Roman"/>
                <w:color w:val="2F75B5"/>
                <w:sz w:val="24"/>
                <w:szCs w:val="24"/>
                <w:lang w:eastAsia="ru-RU"/>
              </w:rPr>
              <w:t>1,0</w:t>
            </w:r>
          </w:p>
        </w:tc>
        <w:tc>
          <w:tcPr>
            <w:tcW w:w="992" w:type="dxa"/>
            <w:tcBorders>
              <w:top w:val="nil"/>
              <w:left w:val="nil"/>
              <w:bottom w:val="single" w:sz="4" w:space="0" w:color="auto"/>
              <w:right w:val="single" w:sz="4" w:space="0" w:color="auto"/>
            </w:tcBorders>
            <w:shd w:val="clear" w:color="auto" w:fill="auto"/>
            <w:noWrap/>
            <w:vAlign w:val="bottom"/>
            <w:hideMark/>
          </w:tcPr>
          <w:p w:rsidR="00445885" w:rsidRPr="002F6348" w:rsidRDefault="00445885" w:rsidP="002F6348">
            <w:pPr>
              <w:spacing w:after="0" w:line="240" w:lineRule="auto"/>
              <w:jc w:val="right"/>
              <w:rPr>
                <w:rFonts w:ascii="Times New Roman" w:eastAsia="Times New Roman" w:hAnsi="Times New Roman" w:cs="Times New Roman"/>
                <w:color w:val="2F75B5"/>
                <w:sz w:val="24"/>
                <w:szCs w:val="24"/>
                <w:lang w:eastAsia="ru-RU"/>
              </w:rPr>
            </w:pPr>
            <w:r w:rsidRPr="002F6348">
              <w:rPr>
                <w:rFonts w:ascii="Times New Roman" w:eastAsia="Times New Roman" w:hAnsi="Times New Roman" w:cs="Times New Roman"/>
                <w:color w:val="2F75B5"/>
                <w:sz w:val="24"/>
                <w:szCs w:val="24"/>
                <w:lang w:eastAsia="ru-RU"/>
              </w:rPr>
              <w:t>1,2</w:t>
            </w:r>
          </w:p>
        </w:tc>
        <w:tc>
          <w:tcPr>
            <w:tcW w:w="919" w:type="dxa"/>
            <w:tcBorders>
              <w:top w:val="nil"/>
              <w:left w:val="single" w:sz="4" w:space="0" w:color="auto"/>
              <w:bottom w:val="single" w:sz="4" w:space="0" w:color="auto"/>
              <w:right w:val="single" w:sz="4" w:space="0" w:color="auto"/>
            </w:tcBorders>
            <w:shd w:val="clear" w:color="auto" w:fill="auto"/>
            <w:noWrap/>
            <w:vAlign w:val="bottom"/>
            <w:hideMark/>
          </w:tcPr>
          <w:p w:rsidR="00445885" w:rsidRPr="002F6348" w:rsidRDefault="00445885" w:rsidP="002F6348">
            <w:pPr>
              <w:spacing w:after="0" w:line="240" w:lineRule="auto"/>
              <w:rPr>
                <w:rFonts w:ascii="Times New Roman" w:eastAsia="Times New Roman" w:hAnsi="Times New Roman" w:cs="Times New Roman"/>
                <w:color w:val="00B050"/>
                <w:sz w:val="24"/>
                <w:szCs w:val="24"/>
                <w:lang w:eastAsia="ru-RU"/>
              </w:rPr>
            </w:pPr>
            <w:r w:rsidRPr="002F6348">
              <w:rPr>
                <w:rFonts w:ascii="Times New Roman" w:eastAsia="Times New Roman" w:hAnsi="Times New Roman" w:cs="Times New Roman"/>
                <w:color w:val="00B050"/>
                <w:sz w:val="24"/>
                <w:szCs w:val="24"/>
                <w:lang w:eastAsia="ru-RU"/>
              </w:rPr>
              <w:t> </w:t>
            </w:r>
          </w:p>
        </w:tc>
      </w:tr>
      <w:tr w:rsidR="006A1826" w:rsidRPr="002F6348" w:rsidTr="007E4883">
        <w:trPr>
          <w:trHeight w:val="300"/>
        </w:trPr>
        <w:tc>
          <w:tcPr>
            <w:tcW w:w="1565" w:type="dxa"/>
            <w:tcBorders>
              <w:top w:val="nil"/>
              <w:left w:val="single" w:sz="4" w:space="0" w:color="auto"/>
              <w:bottom w:val="single" w:sz="4" w:space="0" w:color="auto"/>
              <w:right w:val="single" w:sz="4" w:space="0" w:color="auto"/>
            </w:tcBorders>
            <w:shd w:val="clear" w:color="auto" w:fill="auto"/>
            <w:noWrap/>
            <w:vAlign w:val="bottom"/>
            <w:hideMark/>
          </w:tcPr>
          <w:p w:rsidR="006A1826" w:rsidRPr="002F6348" w:rsidRDefault="006A1826" w:rsidP="002F6348">
            <w:pPr>
              <w:spacing w:after="0" w:line="240" w:lineRule="auto"/>
              <w:rPr>
                <w:rFonts w:ascii="Times New Roman" w:eastAsia="Times New Roman" w:hAnsi="Times New Roman" w:cs="Times New Roman"/>
                <w:color w:val="C00000"/>
                <w:sz w:val="24"/>
                <w:szCs w:val="24"/>
                <w:lang w:eastAsia="ru-RU"/>
              </w:rPr>
            </w:pPr>
            <w:r w:rsidRPr="002F6348">
              <w:rPr>
                <w:rFonts w:ascii="Times New Roman" w:eastAsia="Times New Roman" w:hAnsi="Times New Roman" w:cs="Times New Roman"/>
                <w:color w:val="C00000"/>
                <w:sz w:val="24"/>
                <w:szCs w:val="24"/>
                <w:lang w:eastAsia="ru-RU"/>
              </w:rPr>
              <w:t>Ко=0,1</w:t>
            </w:r>
          </w:p>
        </w:tc>
        <w:tc>
          <w:tcPr>
            <w:tcW w:w="992" w:type="dxa"/>
            <w:tcBorders>
              <w:top w:val="nil"/>
              <w:left w:val="nil"/>
              <w:bottom w:val="single" w:sz="4" w:space="0" w:color="auto"/>
              <w:right w:val="single" w:sz="4" w:space="0" w:color="auto"/>
            </w:tcBorders>
            <w:shd w:val="clear" w:color="auto" w:fill="auto"/>
            <w:noWrap/>
            <w:vAlign w:val="bottom"/>
            <w:hideMark/>
          </w:tcPr>
          <w:p w:rsidR="006A1826" w:rsidRPr="002F6348" w:rsidRDefault="006A1826"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0,0418</w:t>
            </w:r>
          </w:p>
        </w:tc>
        <w:tc>
          <w:tcPr>
            <w:tcW w:w="992" w:type="dxa"/>
            <w:tcBorders>
              <w:top w:val="nil"/>
              <w:left w:val="nil"/>
              <w:bottom w:val="single" w:sz="4" w:space="0" w:color="auto"/>
              <w:right w:val="single" w:sz="4" w:space="0" w:color="auto"/>
            </w:tcBorders>
            <w:shd w:val="clear" w:color="auto" w:fill="auto"/>
            <w:noWrap/>
            <w:vAlign w:val="bottom"/>
            <w:hideMark/>
          </w:tcPr>
          <w:p w:rsidR="006A1826" w:rsidRPr="002F6348" w:rsidRDefault="006A1826"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0,0148</w:t>
            </w:r>
          </w:p>
        </w:tc>
        <w:tc>
          <w:tcPr>
            <w:tcW w:w="993" w:type="dxa"/>
            <w:tcBorders>
              <w:top w:val="nil"/>
              <w:left w:val="nil"/>
              <w:bottom w:val="single" w:sz="4" w:space="0" w:color="auto"/>
              <w:right w:val="single" w:sz="4" w:space="0" w:color="auto"/>
            </w:tcBorders>
            <w:shd w:val="clear" w:color="auto" w:fill="auto"/>
            <w:noWrap/>
            <w:vAlign w:val="bottom"/>
            <w:hideMark/>
          </w:tcPr>
          <w:p w:rsidR="006A1826" w:rsidRPr="002F6348" w:rsidRDefault="006A1826"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0,0081</w:t>
            </w:r>
          </w:p>
        </w:tc>
        <w:tc>
          <w:tcPr>
            <w:tcW w:w="1123" w:type="dxa"/>
            <w:tcBorders>
              <w:top w:val="nil"/>
              <w:left w:val="nil"/>
              <w:bottom w:val="single" w:sz="4" w:space="0" w:color="auto"/>
              <w:right w:val="single" w:sz="4" w:space="0" w:color="auto"/>
            </w:tcBorders>
            <w:shd w:val="clear" w:color="auto" w:fill="auto"/>
            <w:noWrap/>
            <w:vAlign w:val="bottom"/>
            <w:hideMark/>
          </w:tcPr>
          <w:p w:rsidR="006A1826" w:rsidRPr="002F6348" w:rsidRDefault="006A1826"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0,0052</w:t>
            </w:r>
          </w:p>
        </w:tc>
        <w:tc>
          <w:tcPr>
            <w:tcW w:w="1145" w:type="dxa"/>
            <w:tcBorders>
              <w:top w:val="nil"/>
              <w:left w:val="nil"/>
              <w:bottom w:val="single" w:sz="4" w:space="0" w:color="auto"/>
              <w:right w:val="single" w:sz="4" w:space="0" w:color="auto"/>
            </w:tcBorders>
            <w:shd w:val="clear" w:color="auto" w:fill="auto"/>
            <w:noWrap/>
            <w:vAlign w:val="bottom"/>
            <w:hideMark/>
          </w:tcPr>
          <w:p w:rsidR="006A1826" w:rsidRPr="002F6348" w:rsidRDefault="006A1826"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0,0037</w:t>
            </w:r>
          </w:p>
        </w:tc>
        <w:tc>
          <w:tcPr>
            <w:tcW w:w="992" w:type="dxa"/>
            <w:tcBorders>
              <w:top w:val="nil"/>
              <w:left w:val="nil"/>
              <w:bottom w:val="single" w:sz="4" w:space="0" w:color="auto"/>
              <w:right w:val="single" w:sz="4" w:space="0" w:color="auto"/>
            </w:tcBorders>
            <w:shd w:val="clear" w:color="auto" w:fill="auto"/>
            <w:noWrap/>
            <w:vAlign w:val="bottom"/>
            <w:hideMark/>
          </w:tcPr>
          <w:p w:rsidR="006A1826" w:rsidRPr="002F6348" w:rsidRDefault="006A1826"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0,0028</w:t>
            </w:r>
          </w:p>
        </w:tc>
        <w:tc>
          <w:tcPr>
            <w:tcW w:w="919" w:type="dxa"/>
            <w:tcBorders>
              <w:top w:val="nil"/>
              <w:left w:val="nil"/>
              <w:bottom w:val="single" w:sz="4" w:space="0" w:color="auto"/>
              <w:right w:val="single" w:sz="4" w:space="0" w:color="auto"/>
            </w:tcBorders>
            <w:shd w:val="clear" w:color="auto" w:fill="auto"/>
            <w:noWrap/>
            <w:vAlign w:val="bottom"/>
            <w:hideMark/>
          </w:tcPr>
          <w:p w:rsidR="006A1826" w:rsidRPr="002F6348" w:rsidRDefault="006A1826" w:rsidP="002F6348">
            <w:pPr>
              <w:spacing w:after="0" w:line="240" w:lineRule="auto"/>
              <w:jc w:val="right"/>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100</w:t>
            </w:r>
          </w:p>
        </w:tc>
      </w:tr>
      <w:tr w:rsidR="006A1826" w:rsidRPr="002F6348" w:rsidTr="007E4883">
        <w:trPr>
          <w:trHeight w:val="300"/>
        </w:trPr>
        <w:tc>
          <w:tcPr>
            <w:tcW w:w="1565" w:type="dxa"/>
            <w:tcBorders>
              <w:top w:val="nil"/>
              <w:left w:val="single" w:sz="4" w:space="0" w:color="auto"/>
              <w:bottom w:val="single" w:sz="4" w:space="0" w:color="auto"/>
              <w:right w:val="single" w:sz="4" w:space="0" w:color="auto"/>
            </w:tcBorders>
            <w:shd w:val="clear" w:color="auto" w:fill="auto"/>
            <w:noWrap/>
            <w:vAlign w:val="bottom"/>
            <w:hideMark/>
          </w:tcPr>
          <w:p w:rsidR="006A1826" w:rsidRPr="002F6348" w:rsidRDefault="006A1826" w:rsidP="002F6348">
            <w:pPr>
              <w:spacing w:after="0" w:line="240" w:lineRule="auto"/>
              <w:rPr>
                <w:rFonts w:ascii="Times New Roman" w:eastAsia="Times New Roman" w:hAnsi="Times New Roman" w:cs="Times New Roman"/>
                <w:color w:val="C00000"/>
                <w:sz w:val="24"/>
                <w:szCs w:val="24"/>
                <w:lang w:eastAsia="ru-RU"/>
              </w:rPr>
            </w:pPr>
            <w:r w:rsidRPr="002F6348">
              <w:rPr>
                <w:rFonts w:ascii="Times New Roman" w:eastAsia="Times New Roman" w:hAnsi="Times New Roman" w:cs="Times New Roman"/>
                <w:color w:val="C00000"/>
                <w:sz w:val="24"/>
                <w:szCs w:val="24"/>
                <w:lang w:eastAsia="ru-RU"/>
              </w:rPr>
              <w:t>Ко=0,2</w:t>
            </w:r>
          </w:p>
        </w:tc>
        <w:tc>
          <w:tcPr>
            <w:tcW w:w="992" w:type="dxa"/>
            <w:tcBorders>
              <w:top w:val="nil"/>
              <w:left w:val="nil"/>
              <w:bottom w:val="single" w:sz="4" w:space="0" w:color="auto"/>
              <w:right w:val="single" w:sz="4" w:space="0" w:color="auto"/>
            </w:tcBorders>
            <w:shd w:val="clear" w:color="auto" w:fill="auto"/>
            <w:noWrap/>
            <w:vAlign w:val="bottom"/>
            <w:hideMark/>
          </w:tcPr>
          <w:p w:rsidR="006A1826" w:rsidRPr="002F6348" w:rsidRDefault="006A1826"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0,0296</w:t>
            </w:r>
          </w:p>
        </w:tc>
        <w:tc>
          <w:tcPr>
            <w:tcW w:w="992" w:type="dxa"/>
            <w:tcBorders>
              <w:top w:val="nil"/>
              <w:left w:val="nil"/>
              <w:bottom w:val="single" w:sz="4" w:space="0" w:color="auto"/>
              <w:right w:val="single" w:sz="4" w:space="0" w:color="auto"/>
            </w:tcBorders>
            <w:shd w:val="clear" w:color="auto" w:fill="auto"/>
            <w:noWrap/>
            <w:vAlign w:val="bottom"/>
            <w:hideMark/>
          </w:tcPr>
          <w:p w:rsidR="006A1826" w:rsidRPr="002F6348" w:rsidRDefault="006A1826"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0,0105</w:t>
            </w:r>
          </w:p>
        </w:tc>
        <w:tc>
          <w:tcPr>
            <w:tcW w:w="993" w:type="dxa"/>
            <w:tcBorders>
              <w:top w:val="nil"/>
              <w:left w:val="nil"/>
              <w:bottom w:val="single" w:sz="4" w:space="0" w:color="auto"/>
              <w:right w:val="single" w:sz="4" w:space="0" w:color="auto"/>
            </w:tcBorders>
            <w:shd w:val="clear" w:color="auto" w:fill="auto"/>
            <w:noWrap/>
            <w:vAlign w:val="bottom"/>
            <w:hideMark/>
          </w:tcPr>
          <w:p w:rsidR="006A1826" w:rsidRPr="002F6348" w:rsidRDefault="006A1826"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0,0057</w:t>
            </w:r>
          </w:p>
        </w:tc>
        <w:tc>
          <w:tcPr>
            <w:tcW w:w="1123" w:type="dxa"/>
            <w:tcBorders>
              <w:top w:val="nil"/>
              <w:left w:val="nil"/>
              <w:bottom w:val="single" w:sz="4" w:space="0" w:color="auto"/>
              <w:right w:val="single" w:sz="4" w:space="0" w:color="auto"/>
            </w:tcBorders>
            <w:shd w:val="clear" w:color="auto" w:fill="auto"/>
            <w:noWrap/>
            <w:vAlign w:val="bottom"/>
            <w:hideMark/>
          </w:tcPr>
          <w:p w:rsidR="006A1826" w:rsidRPr="002F6348" w:rsidRDefault="006A1826"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0,0037</w:t>
            </w:r>
          </w:p>
        </w:tc>
        <w:tc>
          <w:tcPr>
            <w:tcW w:w="1145" w:type="dxa"/>
            <w:tcBorders>
              <w:top w:val="nil"/>
              <w:left w:val="nil"/>
              <w:bottom w:val="single" w:sz="4" w:space="0" w:color="auto"/>
              <w:right w:val="single" w:sz="4" w:space="0" w:color="auto"/>
            </w:tcBorders>
            <w:shd w:val="clear" w:color="auto" w:fill="auto"/>
            <w:noWrap/>
            <w:vAlign w:val="bottom"/>
            <w:hideMark/>
          </w:tcPr>
          <w:p w:rsidR="006A1826" w:rsidRPr="002F6348" w:rsidRDefault="006A1826"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0,0026</w:t>
            </w:r>
          </w:p>
        </w:tc>
        <w:tc>
          <w:tcPr>
            <w:tcW w:w="992" w:type="dxa"/>
            <w:tcBorders>
              <w:top w:val="nil"/>
              <w:left w:val="nil"/>
              <w:bottom w:val="single" w:sz="4" w:space="0" w:color="auto"/>
              <w:right w:val="single" w:sz="4" w:space="0" w:color="auto"/>
            </w:tcBorders>
            <w:shd w:val="clear" w:color="auto" w:fill="auto"/>
            <w:noWrap/>
            <w:vAlign w:val="bottom"/>
            <w:hideMark/>
          </w:tcPr>
          <w:p w:rsidR="006A1826" w:rsidRPr="002F6348" w:rsidRDefault="006A1826"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0,0020</w:t>
            </w:r>
          </w:p>
        </w:tc>
        <w:tc>
          <w:tcPr>
            <w:tcW w:w="919" w:type="dxa"/>
            <w:tcBorders>
              <w:top w:val="nil"/>
              <w:left w:val="nil"/>
              <w:bottom w:val="single" w:sz="4" w:space="0" w:color="auto"/>
              <w:right w:val="single" w:sz="4" w:space="0" w:color="auto"/>
            </w:tcBorders>
            <w:shd w:val="clear" w:color="auto" w:fill="auto"/>
            <w:noWrap/>
            <w:vAlign w:val="bottom"/>
            <w:hideMark/>
          </w:tcPr>
          <w:p w:rsidR="006A1826" w:rsidRPr="002F6348" w:rsidRDefault="006A1826" w:rsidP="002F6348">
            <w:pPr>
              <w:spacing w:after="0" w:line="240" w:lineRule="auto"/>
              <w:jc w:val="right"/>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100</w:t>
            </w:r>
          </w:p>
        </w:tc>
      </w:tr>
      <w:tr w:rsidR="006A1826" w:rsidRPr="002F6348" w:rsidTr="007E4883">
        <w:trPr>
          <w:trHeight w:val="300"/>
        </w:trPr>
        <w:tc>
          <w:tcPr>
            <w:tcW w:w="1565" w:type="dxa"/>
            <w:tcBorders>
              <w:top w:val="nil"/>
              <w:left w:val="single" w:sz="4" w:space="0" w:color="auto"/>
              <w:bottom w:val="single" w:sz="4" w:space="0" w:color="auto"/>
              <w:right w:val="single" w:sz="4" w:space="0" w:color="auto"/>
            </w:tcBorders>
            <w:shd w:val="clear" w:color="auto" w:fill="auto"/>
            <w:noWrap/>
            <w:vAlign w:val="bottom"/>
            <w:hideMark/>
          </w:tcPr>
          <w:p w:rsidR="006A1826" w:rsidRPr="002F6348" w:rsidRDefault="006A1826" w:rsidP="002F6348">
            <w:pPr>
              <w:spacing w:after="0" w:line="240" w:lineRule="auto"/>
              <w:rPr>
                <w:rFonts w:ascii="Times New Roman" w:eastAsia="Times New Roman" w:hAnsi="Times New Roman" w:cs="Times New Roman"/>
                <w:color w:val="C00000"/>
                <w:sz w:val="24"/>
                <w:szCs w:val="24"/>
                <w:lang w:eastAsia="ru-RU"/>
              </w:rPr>
            </w:pPr>
            <w:r w:rsidRPr="002F6348">
              <w:rPr>
                <w:rFonts w:ascii="Times New Roman" w:eastAsia="Times New Roman" w:hAnsi="Times New Roman" w:cs="Times New Roman"/>
                <w:color w:val="C00000"/>
                <w:sz w:val="24"/>
                <w:szCs w:val="24"/>
                <w:lang w:eastAsia="ru-RU"/>
              </w:rPr>
              <w:t>Ко=0,3</w:t>
            </w:r>
          </w:p>
        </w:tc>
        <w:tc>
          <w:tcPr>
            <w:tcW w:w="992" w:type="dxa"/>
            <w:tcBorders>
              <w:top w:val="nil"/>
              <w:left w:val="nil"/>
              <w:bottom w:val="single" w:sz="4" w:space="0" w:color="auto"/>
              <w:right w:val="single" w:sz="4" w:space="0" w:color="auto"/>
            </w:tcBorders>
            <w:shd w:val="clear" w:color="auto" w:fill="auto"/>
            <w:noWrap/>
            <w:vAlign w:val="bottom"/>
            <w:hideMark/>
          </w:tcPr>
          <w:p w:rsidR="006A1826" w:rsidRPr="002F6348" w:rsidRDefault="006A1826"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0,0242</w:t>
            </w:r>
          </w:p>
        </w:tc>
        <w:tc>
          <w:tcPr>
            <w:tcW w:w="992" w:type="dxa"/>
            <w:tcBorders>
              <w:top w:val="nil"/>
              <w:left w:val="nil"/>
              <w:bottom w:val="single" w:sz="4" w:space="0" w:color="auto"/>
              <w:right w:val="single" w:sz="4" w:space="0" w:color="auto"/>
            </w:tcBorders>
            <w:shd w:val="clear" w:color="auto" w:fill="auto"/>
            <w:noWrap/>
            <w:vAlign w:val="bottom"/>
            <w:hideMark/>
          </w:tcPr>
          <w:p w:rsidR="006A1826" w:rsidRPr="002F6348" w:rsidRDefault="006A1826"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0,0085</w:t>
            </w:r>
          </w:p>
        </w:tc>
        <w:tc>
          <w:tcPr>
            <w:tcW w:w="993" w:type="dxa"/>
            <w:tcBorders>
              <w:top w:val="nil"/>
              <w:left w:val="nil"/>
              <w:bottom w:val="single" w:sz="4" w:space="0" w:color="auto"/>
              <w:right w:val="single" w:sz="4" w:space="0" w:color="auto"/>
            </w:tcBorders>
            <w:shd w:val="clear" w:color="auto" w:fill="auto"/>
            <w:noWrap/>
            <w:vAlign w:val="bottom"/>
            <w:hideMark/>
          </w:tcPr>
          <w:p w:rsidR="006A1826" w:rsidRPr="002F6348" w:rsidRDefault="006A1826"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0,0046</w:t>
            </w:r>
          </w:p>
        </w:tc>
        <w:tc>
          <w:tcPr>
            <w:tcW w:w="1123" w:type="dxa"/>
            <w:tcBorders>
              <w:top w:val="nil"/>
              <w:left w:val="nil"/>
              <w:bottom w:val="single" w:sz="4" w:space="0" w:color="auto"/>
              <w:right w:val="single" w:sz="4" w:space="0" w:color="auto"/>
            </w:tcBorders>
            <w:shd w:val="clear" w:color="auto" w:fill="auto"/>
            <w:noWrap/>
            <w:vAlign w:val="bottom"/>
            <w:hideMark/>
          </w:tcPr>
          <w:p w:rsidR="006A1826" w:rsidRPr="002F6348" w:rsidRDefault="006A1826"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0,0030</w:t>
            </w:r>
          </w:p>
        </w:tc>
        <w:tc>
          <w:tcPr>
            <w:tcW w:w="1145" w:type="dxa"/>
            <w:tcBorders>
              <w:top w:val="nil"/>
              <w:left w:val="nil"/>
              <w:bottom w:val="single" w:sz="4" w:space="0" w:color="auto"/>
              <w:right w:val="single" w:sz="4" w:space="0" w:color="auto"/>
            </w:tcBorders>
            <w:shd w:val="clear" w:color="auto" w:fill="auto"/>
            <w:noWrap/>
            <w:vAlign w:val="bottom"/>
            <w:hideMark/>
          </w:tcPr>
          <w:p w:rsidR="006A1826" w:rsidRPr="002F6348" w:rsidRDefault="006A1826"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0,0022</w:t>
            </w:r>
          </w:p>
        </w:tc>
        <w:tc>
          <w:tcPr>
            <w:tcW w:w="992" w:type="dxa"/>
            <w:tcBorders>
              <w:top w:val="nil"/>
              <w:left w:val="nil"/>
              <w:bottom w:val="single" w:sz="4" w:space="0" w:color="auto"/>
              <w:right w:val="single" w:sz="4" w:space="0" w:color="auto"/>
            </w:tcBorders>
            <w:shd w:val="clear" w:color="auto" w:fill="auto"/>
            <w:noWrap/>
            <w:vAlign w:val="bottom"/>
            <w:hideMark/>
          </w:tcPr>
          <w:p w:rsidR="006A1826" w:rsidRPr="002F6348" w:rsidRDefault="006A1826"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0,0016</w:t>
            </w:r>
          </w:p>
        </w:tc>
        <w:tc>
          <w:tcPr>
            <w:tcW w:w="919" w:type="dxa"/>
            <w:tcBorders>
              <w:top w:val="nil"/>
              <w:left w:val="nil"/>
              <w:bottom w:val="single" w:sz="4" w:space="0" w:color="auto"/>
              <w:right w:val="single" w:sz="4" w:space="0" w:color="auto"/>
            </w:tcBorders>
            <w:shd w:val="clear" w:color="auto" w:fill="auto"/>
            <w:noWrap/>
            <w:vAlign w:val="bottom"/>
            <w:hideMark/>
          </w:tcPr>
          <w:p w:rsidR="006A1826" w:rsidRPr="002F6348" w:rsidRDefault="006A1826" w:rsidP="002F6348">
            <w:pPr>
              <w:spacing w:after="0" w:line="240" w:lineRule="auto"/>
              <w:jc w:val="right"/>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100</w:t>
            </w:r>
          </w:p>
        </w:tc>
      </w:tr>
      <w:tr w:rsidR="006A1826" w:rsidRPr="002F6348" w:rsidTr="007E4883">
        <w:trPr>
          <w:trHeight w:val="300"/>
        </w:trPr>
        <w:tc>
          <w:tcPr>
            <w:tcW w:w="1565" w:type="dxa"/>
            <w:tcBorders>
              <w:top w:val="nil"/>
              <w:left w:val="single" w:sz="4" w:space="0" w:color="auto"/>
              <w:bottom w:val="single" w:sz="4" w:space="0" w:color="auto"/>
              <w:right w:val="single" w:sz="4" w:space="0" w:color="auto"/>
            </w:tcBorders>
            <w:shd w:val="clear" w:color="auto" w:fill="auto"/>
            <w:noWrap/>
            <w:vAlign w:val="bottom"/>
            <w:hideMark/>
          </w:tcPr>
          <w:p w:rsidR="006A1826" w:rsidRPr="002F6348" w:rsidRDefault="006A1826" w:rsidP="002F6348">
            <w:pPr>
              <w:spacing w:after="0" w:line="240" w:lineRule="auto"/>
              <w:rPr>
                <w:rFonts w:ascii="Times New Roman" w:eastAsia="Times New Roman" w:hAnsi="Times New Roman" w:cs="Times New Roman"/>
                <w:color w:val="C00000"/>
                <w:sz w:val="24"/>
                <w:szCs w:val="24"/>
                <w:lang w:eastAsia="ru-RU"/>
              </w:rPr>
            </w:pPr>
            <w:r w:rsidRPr="002F6348">
              <w:rPr>
                <w:rFonts w:ascii="Times New Roman" w:eastAsia="Times New Roman" w:hAnsi="Times New Roman" w:cs="Times New Roman"/>
                <w:color w:val="C00000"/>
                <w:sz w:val="24"/>
                <w:szCs w:val="24"/>
                <w:lang w:eastAsia="ru-RU"/>
              </w:rPr>
              <w:t>Ко=0,4</w:t>
            </w:r>
          </w:p>
        </w:tc>
        <w:tc>
          <w:tcPr>
            <w:tcW w:w="992" w:type="dxa"/>
            <w:tcBorders>
              <w:top w:val="nil"/>
              <w:left w:val="nil"/>
              <w:bottom w:val="single" w:sz="4" w:space="0" w:color="auto"/>
              <w:right w:val="single" w:sz="4" w:space="0" w:color="auto"/>
            </w:tcBorders>
            <w:shd w:val="clear" w:color="auto" w:fill="auto"/>
            <w:noWrap/>
            <w:vAlign w:val="bottom"/>
            <w:hideMark/>
          </w:tcPr>
          <w:p w:rsidR="006A1826" w:rsidRPr="002F6348" w:rsidRDefault="006A1826"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0,0209</w:t>
            </w:r>
          </w:p>
        </w:tc>
        <w:tc>
          <w:tcPr>
            <w:tcW w:w="992" w:type="dxa"/>
            <w:tcBorders>
              <w:top w:val="nil"/>
              <w:left w:val="nil"/>
              <w:bottom w:val="single" w:sz="4" w:space="0" w:color="auto"/>
              <w:right w:val="single" w:sz="4" w:space="0" w:color="auto"/>
            </w:tcBorders>
            <w:shd w:val="clear" w:color="auto" w:fill="auto"/>
            <w:noWrap/>
            <w:vAlign w:val="bottom"/>
            <w:hideMark/>
          </w:tcPr>
          <w:p w:rsidR="006A1826" w:rsidRPr="002F6348" w:rsidRDefault="006A1826"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0,0074</w:t>
            </w:r>
          </w:p>
        </w:tc>
        <w:tc>
          <w:tcPr>
            <w:tcW w:w="993" w:type="dxa"/>
            <w:tcBorders>
              <w:top w:val="nil"/>
              <w:left w:val="nil"/>
              <w:bottom w:val="single" w:sz="4" w:space="0" w:color="auto"/>
              <w:right w:val="single" w:sz="4" w:space="0" w:color="auto"/>
            </w:tcBorders>
            <w:shd w:val="clear" w:color="auto" w:fill="auto"/>
            <w:noWrap/>
            <w:vAlign w:val="bottom"/>
            <w:hideMark/>
          </w:tcPr>
          <w:p w:rsidR="006A1826" w:rsidRPr="002F6348" w:rsidRDefault="006A1826"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0,0040</w:t>
            </w:r>
          </w:p>
        </w:tc>
        <w:tc>
          <w:tcPr>
            <w:tcW w:w="1123" w:type="dxa"/>
            <w:tcBorders>
              <w:top w:val="nil"/>
              <w:left w:val="nil"/>
              <w:bottom w:val="single" w:sz="4" w:space="0" w:color="auto"/>
              <w:right w:val="single" w:sz="4" w:space="0" w:color="auto"/>
            </w:tcBorders>
            <w:shd w:val="clear" w:color="auto" w:fill="auto"/>
            <w:noWrap/>
            <w:vAlign w:val="bottom"/>
            <w:hideMark/>
          </w:tcPr>
          <w:p w:rsidR="006A1826" w:rsidRPr="002F6348" w:rsidRDefault="006A1826"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0,0026</w:t>
            </w:r>
          </w:p>
        </w:tc>
        <w:tc>
          <w:tcPr>
            <w:tcW w:w="1145" w:type="dxa"/>
            <w:tcBorders>
              <w:top w:val="nil"/>
              <w:left w:val="nil"/>
              <w:bottom w:val="single" w:sz="4" w:space="0" w:color="auto"/>
              <w:right w:val="single" w:sz="4" w:space="0" w:color="auto"/>
            </w:tcBorders>
            <w:shd w:val="clear" w:color="auto" w:fill="auto"/>
            <w:noWrap/>
            <w:vAlign w:val="bottom"/>
            <w:hideMark/>
          </w:tcPr>
          <w:p w:rsidR="006A1826" w:rsidRPr="002F6348" w:rsidRDefault="006A1826"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0,0019</w:t>
            </w:r>
          </w:p>
        </w:tc>
        <w:tc>
          <w:tcPr>
            <w:tcW w:w="992" w:type="dxa"/>
            <w:tcBorders>
              <w:top w:val="nil"/>
              <w:left w:val="nil"/>
              <w:bottom w:val="single" w:sz="4" w:space="0" w:color="auto"/>
              <w:right w:val="single" w:sz="4" w:space="0" w:color="auto"/>
            </w:tcBorders>
            <w:shd w:val="clear" w:color="auto" w:fill="auto"/>
            <w:noWrap/>
            <w:vAlign w:val="bottom"/>
            <w:hideMark/>
          </w:tcPr>
          <w:p w:rsidR="006A1826" w:rsidRPr="002F6348" w:rsidRDefault="006A1826"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0,0014</w:t>
            </w:r>
          </w:p>
        </w:tc>
        <w:tc>
          <w:tcPr>
            <w:tcW w:w="919" w:type="dxa"/>
            <w:tcBorders>
              <w:top w:val="nil"/>
              <w:left w:val="nil"/>
              <w:bottom w:val="single" w:sz="4" w:space="0" w:color="auto"/>
              <w:right w:val="single" w:sz="4" w:space="0" w:color="auto"/>
            </w:tcBorders>
            <w:shd w:val="clear" w:color="auto" w:fill="auto"/>
            <w:noWrap/>
            <w:vAlign w:val="bottom"/>
            <w:hideMark/>
          </w:tcPr>
          <w:p w:rsidR="006A1826" w:rsidRPr="002F6348" w:rsidRDefault="006A1826" w:rsidP="002F6348">
            <w:pPr>
              <w:spacing w:after="0" w:line="240" w:lineRule="auto"/>
              <w:jc w:val="right"/>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100</w:t>
            </w:r>
          </w:p>
        </w:tc>
      </w:tr>
      <w:tr w:rsidR="006A1826" w:rsidRPr="002F6348" w:rsidTr="007E4883">
        <w:trPr>
          <w:trHeight w:val="300"/>
        </w:trPr>
        <w:tc>
          <w:tcPr>
            <w:tcW w:w="1565" w:type="dxa"/>
            <w:tcBorders>
              <w:top w:val="nil"/>
              <w:left w:val="single" w:sz="4" w:space="0" w:color="auto"/>
              <w:bottom w:val="single" w:sz="4" w:space="0" w:color="auto"/>
              <w:right w:val="single" w:sz="4" w:space="0" w:color="auto"/>
            </w:tcBorders>
            <w:shd w:val="clear" w:color="auto" w:fill="auto"/>
            <w:noWrap/>
            <w:vAlign w:val="bottom"/>
            <w:hideMark/>
          </w:tcPr>
          <w:p w:rsidR="006A1826" w:rsidRPr="002F6348" w:rsidRDefault="006A1826" w:rsidP="002F6348">
            <w:pPr>
              <w:spacing w:after="0" w:line="240" w:lineRule="auto"/>
              <w:rPr>
                <w:rFonts w:ascii="Times New Roman" w:eastAsia="Times New Roman" w:hAnsi="Times New Roman" w:cs="Times New Roman"/>
                <w:color w:val="C00000"/>
                <w:sz w:val="24"/>
                <w:szCs w:val="24"/>
                <w:lang w:eastAsia="ru-RU"/>
              </w:rPr>
            </w:pPr>
            <w:r w:rsidRPr="002F6348">
              <w:rPr>
                <w:rFonts w:ascii="Times New Roman" w:eastAsia="Times New Roman" w:hAnsi="Times New Roman" w:cs="Times New Roman"/>
                <w:color w:val="C00000"/>
                <w:sz w:val="24"/>
                <w:szCs w:val="24"/>
                <w:lang w:eastAsia="ru-RU"/>
              </w:rPr>
              <w:t>Ко=0,5</w:t>
            </w:r>
          </w:p>
        </w:tc>
        <w:tc>
          <w:tcPr>
            <w:tcW w:w="992" w:type="dxa"/>
            <w:tcBorders>
              <w:top w:val="nil"/>
              <w:left w:val="nil"/>
              <w:bottom w:val="single" w:sz="4" w:space="0" w:color="auto"/>
              <w:right w:val="single" w:sz="4" w:space="0" w:color="auto"/>
            </w:tcBorders>
            <w:shd w:val="clear" w:color="auto" w:fill="auto"/>
            <w:noWrap/>
            <w:vAlign w:val="bottom"/>
            <w:hideMark/>
          </w:tcPr>
          <w:p w:rsidR="006A1826" w:rsidRPr="002F6348" w:rsidRDefault="006A1826"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0,0187</w:t>
            </w:r>
          </w:p>
        </w:tc>
        <w:tc>
          <w:tcPr>
            <w:tcW w:w="992" w:type="dxa"/>
            <w:tcBorders>
              <w:top w:val="nil"/>
              <w:left w:val="nil"/>
              <w:bottom w:val="single" w:sz="4" w:space="0" w:color="auto"/>
              <w:right w:val="single" w:sz="4" w:space="0" w:color="auto"/>
            </w:tcBorders>
            <w:shd w:val="clear" w:color="auto" w:fill="auto"/>
            <w:noWrap/>
            <w:vAlign w:val="bottom"/>
            <w:hideMark/>
          </w:tcPr>
          <w:p w:rsidR="006A1826" w:rsidRPr="002F6348" w:rsidRDefault="006A1826"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0,0066</w:t>
            </w:r>
          </w:p>
        </w:tc>
        <w:tc>
          <w:tcPr>
            <w:tcW w:w="993" w:type="dxa"/>
            <w:tcBorders>
              <w:top w:val="nil"/>
              <w:left w:val="nil"/>
              <w:bottom w:val="single" w:sz="4" w:space="0" w:color="auto"/>
              <w:right w:val="single" w:sz="4" w:space="0" w:color="auto"/>
            </w:tcBorders>
            <w:shd w:val="clear" w:color="auto" w:fill="auto"/>
            <w:noWrap/>
            <w:vAlign w:val="bottom"/>
            <w:hideMark/>
          </w:tcPr>
          <w:p w:rsidR="006A1826" w:rsidRPr="002F6348" w:rsidRDefault="006A1826"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0,0036</w:t>
            </w:r>
          </w:p>
        </w:tc>
        <w:tc>
          <w:tcPr>
            <w:tcW w:w="1123" w:type="dxa"/>
            <w:tcBorders>
              <w:top w:val="nil"/>
              <w:left w:val="nil"/>
              <w:bottom w:val="single" w:sz="4" w:space="0" w:color="auto"/>
              <w:right w:val="single" w:sz="4" w:space="0" w:color="auto"/>
            </w:tcBorders>
            <w:shd w:val="clear" w:color="auto" w:fill="auto"/>
            <w:noWrap/>
            <w:vAlign w:val="bottom"/>
            <w:hideMark/>
          </w:tcPr>
          <w:p w:rsidR="006A1826" w:rsidRPr="002F6348" w:rsidRDefault="006A1826"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0,0023</w:t>
            </w:r>
          </w:p>
        </w:tc>
        <w:tc>
          <w:tcPr>
            <w:tcW w:w="1145" w:type="dxa"/>
            <w:tcBorders>
              <w:top w:val="nil"/>
              <w:left w:val="nil"/>
              <w:bottom w:val="single" w:sz="4" w:space="0" w:color="auto"/>
              <w:right w:val="single" w:sz="4" w:space="0" w:color="auto"/>
            </w:tcBorders>
            <w:shd w:val="clear" w:color="auto" w:fill="auto"/>
            <w:noWrap/>
            <w:vAlign w:val="bottom"/>
            <w:hideMark/>
          </w:tcPr>
          <w:p w:rsidR="006A1826" w:rsidRPr="002F6348" w:rsidRDefault="006A1826"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0,0017</w:t>
            </w:r>
          </w:p>
        </w:tc>
        <w:tc>
          <w:tcPr>
            <w:tcW w:w="992" w:type="dxa"/>
            <w:tcBorders>
              <w:top w:val="nil"/>
              <w:left w:val="nil"/>
              <w:bottom w:val="single" w:sz="4" w:space="0" w:color="auto"/>
              <w:right w:val="single" w:sz="4" w:space="0" w:color="auto"/>
            </w:tcBorders>
            <w:shd w:val="clear" w:color="auto" w:fill="auto"/>
            <w:noWrap/>
            <w:vAlign w:val="bottom"/>
            <w:hideMark/>
          </w:tcPr>
          <w:p w:rsidR="006A1826" w:rsidRPr="002F6348" w:rsidRDefault="006A1826"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0,0013</w:t>
            </w:r>
          </w:p>
        </w:tc>
        <w:tc>
          <w:tcPr>
            <w:tcW w:w="919" w:type="dxa"/>
            <w:tcBorders>
              <w:top w:val="nil"/>
              <w:left w:val="nil"/>
              <w:bottom w:val="single" w:sz="4" w:space="0" w:color="auto"/>
              <w:right w:val="single" w:sz="4" w:space="0" w:color="auto"/>
            </w:tcBorders>
            <w:shd w:val="clear" w:color="auto" w:fill="auto"/>
            <w:noWrap/>
            <w:vAlign w:val="bottom"/>
            <w:hideMark/>
          </w:tcPr>
          <w:p w:rsidR="006A1826" w:rsidRPr="002F6348" w:rsidRDefault="006A1826" w:rsidP="002F6348">
            <w:pPr>
              <w:spacing w:after="0" w:line="240" w:lineRule="auto"/>
              <w:jc w:val="right"/>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100</w:t>
            </w:r>
          </w:p>
        </w:tc>
      </w:tr>
      <w:tr w:rsidR="006A1826" w:rsidRPr="002F6348" w:rsidTr="007E4883">
        <w:trPr>
          <w:trHeight w:val="300"/>
        </w:trPr>
        <w:tc>
          <w:tcPr>
            <w:tcW w:w="1565" w:type="dxa"/>
            <w:tcBorders>
              <w:top w:val="nil"/>
              <w:left w:val="single" w:sz="4" w:space="0" w:color="auto"/>
              <w:bottom w:val="single" w:sz="4" w:space="0" w:color="auto"/>
              <w:right w:val="single" w:sz="4" w:space="0" w:color="auto"/>
            </w:tcBorders>
            <w:shd w:val="clear" w:color="auto" w:fill="auto"/>
            <w:noWrap/>
            <w:vAlign w:val="bottom"/>
            <w:hideMark/>
          </w:tcPr>
          <w:p w:rsidR="006A1826" w:rsidRPr="002F6348" w:rsidRDefault="006A1826" w:rsidP="002F6348">
            <w:pPr>
              <w:spacing w:after="0" w:line="240" w:lineRule="auto"/>
              <w:rPr>
                <w:rFonts w:ascii="Times New Roman" w:eastAsia="Times New Roman" w:hAnsi="Times New Roman" w:cs="Times New Roman"/>
                <w:color w:val="C00000"/>
                <w:sz w:val="24"/>
                <w:szCs w:val="24"/>
                <w:lang w:eastAsia="ru-RU"/>
              </w:rPr>
            </w:pPr>
            <w:r w:rsidRPr="002F6348">
              <w:rPr>
                <w:rFonts w:ascii="Times New Roman" w:eastAsia="Times New Roman" w:hAnsi="Times New Roman" w:cs="Times New Roman"/>
                <w:color w:val="C00000"/>
                <w:sz w:val="24"/>
                <w:szCs w:val="24"/>
                <w:lang w:eastAsia="ru-RU"/>
              </w:rPr>
              <w:t>Ко=0,6</w:t>
            </w:r>
          </w:p>
        </w:tc>
        <w:tc>
          <w:tcPr>
            <w:tcW w:w="992" w:type="dxa"/>
            <w:tcBorders>
              <w:top w:val="nil"/>
              <w:left w:val="nil"/>
              <w:bottom w:val="single" w:sz="4" w:space="0" w:color="auto"/>
              <w:right w:val="single" w:sz="4" w:space="0" w:color="auto"/>
            </w:tcBorders>
            <w:shd w:val="clear" w:color="auto" w:fill="auto"/>
            <w:noWrap/>
            <w:vAlign w:val="bottom"/>
            <w:hideMark/>
          </w:tcPr>
          <w:p w:rsidR="006A1826" w:rsidRPr="002F6348" w:rsidRDefault="006A1826"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0,0171</w:t>
            </w:r>
          </w:p>
        </w:tc>
        <w:tc>
          <w:tcPr>
            <w:tcW w:w="992" w:type="dxa"/>
            <w:tcBorders>
              <w:top w:val="nil"/>
              <w:left w:val="nil"/>
              <w:bottom w:val="single" w:sz="4" w:space="0" w:color="auto"/>
              <w:right w:val="single" w:sz="4" w:space="0" w:color="auto"/>
            </w:tcBorders>
            <w:shd w:val="clear" w:color="auto" w:fill="auto"/>
            <w:noWrap/>
            <w:vAlign w:val="bottom"/>
            <w:hideMark/>
          </w:tcPr>
          <w:p w:rsidR="006A1826" w:rsidRPr="002F6348" w:rsidRDefault="006A1826"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0,0060</w:t>
            </w:r>
          </w:p>
        </w:tc>
        <w:tc>
          <w:tcPr>
            <w:tcW w:w="993" w:type="dxa"/>
            <w:tcBorders>
              <w:top w:val="nil"/>
              <w:left w:val="nil"/>
              <w:bottom w:val="single" w:sz="4" w:space="0" w:color="auto"/>
              <w:right w:val="single" w:sz="4" w:space="0" w:color="auto"/>
            </w:tcBorders>
            <w:shd w:val="clear" w:color="auto" w:fill="auto"/>
            <w:noWrap/>
            <w:vAlign w:val="bottom"/>
            <w:hideMark/>
          </w:tcPr>
          <w:p w:rsidR="006A1826" w:rsidRPr="002F6348" w:rsidRDefault="006A1826"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0,0033</w:t>
            </w:r>
          </w:p>
        </w:tc>
        <w:tc>
          <w:tcPr>
            <w:tcW w:w="1123" w:type="dxa"/>
            <w:tcBorders>
              <w:top w:val="nil"/>
              <w:left w:val="nil"/>
              <w:bottom w:val="single" w:sz="4" w:space="0" w:color="auto"/>
              <w:right w:val="single" w:sz="4" w:space="0" w:color="auto"/>
            </w:tcBorders>
            <w:shd w:val="clear" w:color="auto" w:fill="auto"/>
            <w:noWrap/>
            <w:vAlign w:val="bottom"/>
            <w:hideMark/>
          </w:tcPr>
          <w:p w:rsidR="006A1826" w:rsidRPr="002F6348" w:rsidRDefault="006A1826"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0,0021</w:t>
            </w:r>
          </w:p>
        </w:tc>
        <w:tc>
          <w:tcPr>
            <w:tcW w:w="1145" w:type="dxa"/>
            <w:tcBorders>
              <w:top w:val="nil"/>
              <w:left w:val="nil"/>
              <w:bottom w:val="single" w:sz="4" w:space="0" w:color="auto"/>
              <w:right w:val="single" w:sz="4" w:space="0" w:color="auto"/>
            </w:tcBorders>
            <w:shd w:val="clear" w:color="auto" w:fill="auto"/>
            <w:noWrap/>
            <w:vAlign w:val="bottom"/>
            <w:hideMark/>
          </w:tcPr>
          <w:p w:rsidR="006A1826" w:rsidRPr="002F6348" w:rsidRDefault="006A1826"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0,0015</w:t>
            </w:r>
          </w:p>
        </w:tc>
        <w:tc>
          <w:tcPr>
            <w:tcW w:w="992" w:type="dxa"/>
            <w:tcBorders>
              <w:top w:val="nil"/>
              <w:left w:val="nil"/>
              <w:bottom w:val="single" w:sz="4" w:space="0" w:color="auto"/>
              <w:right w:val="single" w:sz="4" w:space="0" w:color="auto"/>
            </w:tcBorders>
            <w:shd w:val="clear" w:color="auto" w:fill="auto"/>
            <w:noWrap/>
            <w:vAlign w:val="bottom"/>
            <w:hideMark/>
          </w:tcPr>
          <w:p w:rsidR="006A1826" w:rsidRPr="002F6348" w:rsidRDefault="006A1826"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0,0012</w:t>
            </w:r>
          </w:p>
        </w:tc>
        <w:tc>
          <w:tcPr>
            <w:tcW w:w="919" w:type="dxa"/>
            <w:tcBorders>
              <w:top w:val="nil"/>
              <w:left w:val="nil"/>
              <w:bottom w:val="single" w:sz="4" w:space="0" w:color="auto"/>
              <w:right w:val="single" w:sz="4" w:space="0" w:color="auto"/>
            </w:tcBorders>
            <w:shd w:val="clear" w:color="auto" w:fill="auto"/>
            <w:noWrap/>
            <w:vAlign w:val="bottom"/>
            <w:hideMark/>
          </w:tcPr>
          <w:p w:rsidR="006A1826" w:rsidRPr="002F6348" w:rsidRDefault="006A1826" w:rsidP="002F6348">
            <w:pPr>
              <w:spacing w:after="0" w:line="240" w:lineRule="auto"/>
              <w:jc w:val="right"/>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100</w:t>
            </w:r>
          </w:p>
        </w:tc>
      </w:tr>
      <w:tr w:rsidR="006A1826" w:rsidRPr="002F6348" w:rsidTr="007E4883">
        <w:trPr>
          <w:trHeight w:val="300"/>
        </w:trPr>
        <w:tc>
          <w:tcPr>
            <w:tcW w:w="1565" w:type="dxa"/>
            <w:tcBorders>
              <w:top w:val="nil"/>
              <w:left w:val="single" w:sz="4" w:space="0" w:color="auto"/>
              <w:bottom w:val="single" w:sz="4" w:space="0" w:color="auto"/>
              <w:right w:val="single" w:sz="4" w:space="0" w:color="auto"/>
            </w:tcBorders>
            <w:shd w:val="clear" w:color="auto" w:fill="auto"/>
            <w:noWrap/>
            <w:vAlign w:val="bottom"/>
            <w:hideMark/>
          </w:tcPr>
          <w:p w:rsidR="006A1826" w:rsidRPr="002F6348" w:rsidRDefault="006A1826" w:rsidP="002F6348">
            <w:pPr>
              <w:spacing w:after="0" w:line="240" w:lineRule="auto"/>
              <w:rPr>
                <w:rFonts w:ascii="Times New Roman" w:eastAsia="Times New Roman" w:hAnsi="Times New Roman" w:cs="Times New Roman"/>
                <w:color w:val="C00000"/>
                <w:sz w:val="24"/>
                <w:szCs w:val="24"/>
                <w:lang w:eastAsia="ru-RU"/>
              </w:rPr>
            </w:pPr>
            <w:r w:rsidRPr="002F6348">
              <w:rPr>
                <w:rFonts w:ascii="Times New Roman" w:eastAsia="Times New Roman" w:hAnsi="Times New Roman" w:cs="Times New Roman"/>
                <w:color w:val="C00000"/>
                <w:sz w:val="24"/>
                <w:szCs w:val="24"/>
                <w:lang w:eastAsia="ru-RU"/>
              </w:rPr>
              <w:t>Ко=0,7</w:t>
            </w:r>
          </w:p>
        </w:tc>
        <w:tc>
          <w:tcPr>
            <w:tcW w:w="992" w:type="dxa"/>
            <w:tcBorders>
              <w:top w:val="nil"/>
              <w:left w:val="nil"/>
              <w:bottom w:val="single" w:sz="4" w:space="0" w:color="auto"/>
              <w:right w:val="single" w:sz="4" w:space="0" w:color="auto"/>
            </w:tcBorders>
            <w:shd w:val="clear" w:color="auto" w:fill="auto"/>
            <w:noWrap/>
            <w:vAlign w:val="bottom"/>
            <w:hideMark/>
          </w:tcPr>
          <w:p w:rsidR="006A1826" w:rsidRPr="002F6348" w:rsidRDefault="006A1826"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0,0158</w:t>
            </w:r>
          </w:p>
        </w:tc>
        <w:tc>
          <w:tcPr>
            <w:tcW w:w="992" w:type="dxa"/>
            <w:tcBorders>
              <w:top w:val="nil"/>
              <w:left w:val="nil"/>
              <w:bottom w:val="single" w:sz="4" w:space="0" w:color="auto"/>
              <w:right w:val="single" w:sz="4" w:space="0" w:color="auto"/>
            </w:tcBorders>
            <w:shd w:val="clear" w:color="auto" w:fill="auto"/>
            <w:noWrap/>
            <w:vAlign w:val="bottom"/>
            <w:hideMark/>
          </w:tcPr>
          <w:p w:rsidR="006A1826" w:rsidRPr="002F6348" w:rsidRDefault="006A1826"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0,0056</w:t>
            </w:r>
          </w:p>
        </w:tc>
        <w:tc>
          <w:tcPr>
            <w:tcW w:w="993" w:type="dxa"/>
            <w:tcBorders>
              <w:top w:val="nil"/>
              <w:left w:val="nil"/>
              <w:bottom w:val="single" w:sz="4" w:space="0" w:color="auto"/>
              <w:right w:val="single" w:sz="4" w:space="0" w:color="auto"/>
            </w:tcBorders>
            <w:shd w:val="clear" w:color="auto" w:fill="auto"/>
            <w:noWrap/>
            <w:vAlign w:val="bottom"/>
            <w:hideMark/>
          </w:tcPr>
          <w:p w:rsidR="006A1826" w:rsidRPr="002F6348" w:rsidRDefault="006A1826"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0,0030</w:t>
            </w:r>
          </w:p>
        </w:tc>
        <w:tc>
          <w:tcPr>
            <w:tcW w:w="1123" w:type="dxa"/>
            <w:tcBorders>
              <w:top w:val="nil"/>
              <w:left w:val="nil"/>
              <w:bottom w:val="single" w:sz="4" w:space="0" w:color="auto"/>
              <w:right w:val="single" w:sz="4" w:space="0" w:color="auto"/>
            </w:tcBorders>
            <w:shd w:val="clear" w:color="auto" w:fill="auto"/>
            <w:noWrap/>
            <w:vAlign w:val="bottom"/>
            <w:hideMark/>
          </w:tcPr>
          <w:p w:rsidR="006A1826" w:rsidRPr="002F6348" w:rsidRDefault="006A1826"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0,0020</w:t>
            </w:r>
          </w:p>
        </w:tc>
        <w:tc>
          <w:tcPr>
            <w:tcW w:w="1145" w:type="dxa"/>
            <w:tcBorders>
              <w:top w:val="nil"/>
              <w:left w:val="nil"/>
              <w:bottom w:val="single" w:sz="4" w:space="0" w:color="auto"/>
              <w:right w:val="single" w:sz="4" w:space="0" w:color="auto"/>
            </w:tcBorders>
            <w:shd w:val="clear" w:color="auto" w:fill="auto"/>
            <w:noWrap/>
            <w:vAlign w:val="bottom"/>
            <w:hideMark/>
          </w:tcPr>
          <w:p w:rsidR="006A1826" w:rsidRPr="002F6348" w:rsidRDefault="006A1826"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0,0014</w:t>
            </w:r>
          </w:p>
        </w:tc>
        <w:tc>
          <w:tcPr>
            <w:tcW w:w="992" w:type="dxa"/>
            <w:tcBorders>
              <w:top w:val="nil"/>
              <w:left w:val="nil"/>
              <w:bottom w:val="single" w:sz="4" w:space="0" w:color="auto"/>
              <w:right w:val="single" w:sz="4" w:space="0" w:color="auto"/>
            </w:tcBorders>
            <w:shd w:val="clear" w:color="auto" w:fill="auto"/>
            <w:noWrap/>
            <w:vAlign w:val="bottom"/>
            <w:hideMark/>
          </w:tcPr>
          <w:p w:rsidR="006A1826" w:rsidRPr="002F6348" w:rsidRDefault="006A1826"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0,0011</w:t>
            </w:r>
          </w:p>
        </w:tc>
        <w:tc>
          <w:tcPr>
            <w:tcW w:w="919" w:type="dxa"/>
            <w:tcBorders>
              <w:top w:val="nil"/>
              <w:left w:val="nil"/>
              <w:bottom w:val="single" w:sz="4" w:space="0" w:color="auto"/>
              <w:right w:val="single" w:sz="4" w:space="0" w:color="auto"/>
            </w:tcBorders>
            <w:shd w:val="clear" w:color="auto" w:fill="auto"/>
            <w:noWrap/>
            <w:vAlign w:val="bottom"/>
            <w:hideMark/>
          </w:tcPr>
          <w:p w:rsidR="006A1826" w:rsidRPr="002F6348" w:rsidRDefault="006A1826" w:rsidP="002F6348">
            <w:pPr>
              <w:spacing w:after="0" w:line="240" w:lineRule="auto"/>
              <w:jc w:val="right"/>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100</w:t>
            </w:r>
          </w:p>
        </w:tc>
      </w:tr>
      <w:tr w:rsidR="006A1826" w:rsidRPr="002F6348" w:rsidTr="007E4883">
        <w:trPr>
          <w:trHeight w:val="300"/>
        </w:trPr>
        <w:tc>
          <w:tcPr>
            <w:tcW w:w="1565" w:type="dxa"/>
            <w:tcBorders>
              <w:top w:val="nil"/>
              <w:left w:val="single" w:sz="4" w:space="0" w:color="auto"/>
              <w:bottom w:val="single" w:sz="4" w:space="0" w:color="auto"/>
              <w:right w:val="single" w:sz="4" w:space="0" w:color="auto"/>
            </w:tcBorders>
            <w:shd w:val="clear" w:color="auto" w:fill="auto"/>
            <w:noWrap/>
            <w:vAlign w:val="bottom"/>
            <w:hideMark/>
          </w:tcPr>
          <w:p w:rsidR="006A1826" w:rsidRPr="002F6348" w:rsidRDefault="006A1826" w:rsidP="002F6348">
            <w:pPr>
              <w:spacing w:after="0" w:line="240" w:lineRule="auto"/>
              <w:rPr>
                <w:rFonts w:ascii="Times New Roman" w:eastAsia="Times New Roman" w:hAnsi="Times New Roman" w:cs="Times New Roman"/>
                <w:color w:val="C00000"/>
                <w:sz w:val="24"/>
                <w:szCs w:val="24"/>
                <w:lang w:eastAsia="ru-RU"/>
              </w:rPr>
            </w:pPr>
            <w:r w:rsidRPr="002F6348">
              <w:rPr>
                <w:rFonts w:ascii="Times New Roman" w:eastAsia="Times New Roman" w:hAnsi="Times New Roman" w:cs="Times New Roman"/>
                <w:color w:val="C00000"/>
                <w:sz w:val="24"/>
                <w:szCs w:val="24"/>
                <w:lang w:eastAsia="ru-RU"/>
              </w:rPr>
              <w:t>Ко=0,8</w:t>
            </w:r>
          </w:p>
        </w:tc>
        <w:tc>
          <w:tcPr>
            <w:tcW w:w="992" w:type="dxa"/>
            <w:tcBorders>
              <w:top w:val="nil"/>
              <w:left w:val="nil"/>
              <w:bottom w:val="single" w:sz="4" w:space="0" w:color="auto"/>
              <w:right w:val="single" w:sz="4" w:space="0" w:color="auto"/>
            </w:tcBorders>
            <w:shd w:val="clear" w:color="auto" w:fill="auto"/>
            <w:noWrap/>
            <w:vAlign w:val="bottom"/>
            <w:hideMark/>
          </w:tcPr>
          <w:p w:rsidR="006A1826" w:rsidRPr="002F6348" w:rsidRDefault="006A1826"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0,0148</w:t>
            </w:r>
          </w:p>
        </w:tc>
        <w:tc>
          <w:tcPr>
            <w:tcW w:w="992" w:type="dxa"/>
            <w:tcBorders>
              <w:top w:val="nil"/>
              <w:left w:val="nil"/>
              <w:bottom w:val="single" w:sz="4" w:space="0" w:color="auto"/>
              <w:right w:val="single" w:sz="4" w:space="0" w:color="auto"/>
            </w:tcBorders>
            <w:shd w:val="clear" w:color="auto" w:fill="auto"/>
            <w:noWrap/>
            <w:vAlign w:val="bottom"/>
            <w:hideMark/>
          </w:tcPr>
          <w:p w:rsidR="006A1826" w:rsidRPr="002F6348" w:rsidRDefault="006A1826"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0,0052</w:t>
            </w:r>
          </w:p>
        </w:tc>
        <w:tc>
          <w:tcPr>
            <w:tcW w:w="993" w:type="dxa"/>
            <w:tcBorders>
              <w:top w:val="nil"/>
              <w:left w:val="nil"/>
              <w:bottom w:val="single" w:sz="4" w:space="0" w:color="auto"/>
              <w:right w:val="single" w:sz="4" w:space="0" w:color="auto"/>
            </w:tcBorders>
            <w:shd w:val="clear" w:color="auto" w:fill="auto"/>
            <w:noWrap/>
            <w:vAlign w:val="bottom"/>
            <w:hideMark/>
          </w:tcPr>
          <w:p w:rsidR="006A1826" w:rsidRPr="002F6348" w:rsidRDefault="006A1826"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0,0028</w:t>
            </w:r>
          </w:p>
        </w:tc>
        <w:tc>
          <w:tcPr>
            <w:tcW w:w="1123" w:type="dxa"/>
            <w:tcBorders>
              <w:top w:val="nil"/>
              <w:left w:val="nil"/>
              <w:bottom w:val="single" w:sz="4" w:space="0" w:color="auto"/>
              <w:right w:val="single" w:sz="4" w:space="0" w:color="auto"/>
            </w:tcBorders>
            <w:shd w:val="clear" w:color="auto" w:fill="auto"/>
            <w:noWrap/>
            <w:vAlign w:val="bottom"/>
            <w:hideMark/>
          </w:tcPr>
          <w:p w:rsidR="006A1826" w:rsidRPr="002F6348" w:rsidRDefault="006A1826"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0,0018</w:t>
            </w:r>
          </w:p>
        </w:tc>
        <w:tc>
          <w:tcPr>
            <w:tcW w:w="1145" w:type="dxa"/>
            <w:tcBorders>
              <w:top w:val="nil"/>
              <w:left w:val="nil"/>
              <w:bottom w:val="single" w:sz="4" w:space="0" w:color="auto"/>
              <w:right w:val="single" w:sz="4" w:space="0" w:color="auto"/>
            </w:tcBorders>
            <w:shd w:val="clear" w:color="auto" w:fill="auto"/>
            <w:noWrap/>
            <w:vAlign w:val="bottom"/>
            <w:hideMark/>
          </w:tcPr>
          <w:p w:rsidR="006A1826" w:rsidRPr="002F6348" w:rsidRDefault="006A1826"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0,0013</w:t>
            </w:r>
          </w:p>
        </w:tc>
        <w:tc>
          <w:tcPr>
            <w:tcW w:w="992" w:type="dxa"/>
            <w:tcBorders>
              <w:top w:val="nil"/>
              <w:left w:val="nil"/>
              <w:bottom w:val="single" w:sz="4" w:space="0" w:color="auto"/>
              <w:right w:val="single" w:sz="4" w:space="0" w:color="auto"/>
            </w:tcBorders>
            <w:shd w:val="clear" w:color="auto" w:fill="auto"/>
            <w:noWrap/>
            <w:vAlign w:val="bottom"/>
            <w:hideMark/>
          </w:tcPr>
          <w:p w:rsidR="006A1826" w:rsidRPr="002F6348" w:rsidRDefault="006A1826"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0,0010</w:t>
            </w:r>
          </w:p>
        </w:tc>
        <w:tc>
          <w:tcPr>
            <w:tcW w:w="919" w:type="dxa"/>
            <w:tcBorders>
              <w:top w:val="nil"/>
              <w:left w:val="nil"/>
              <w:bottom w:val="single" w:sz="4" w:space="0" w:color="auto"/>
              <w:right w:val="single" w:sz="4" w:space="0" w:color="auto"/>
            </w:tcBorders>
            <w:shd w:val="clear" w:color="auto" w:fill="auto"/>
            <w:noWrap/>
            <w:vAlign w:val="bottom"/>
            <w:hideMark/>
          </w:tcPr>
          <w:p w:rsidR="006A1826" w:rsidRPr="002F6348" w:rsidRDefault="006A1826" w:rsidP="002F6348">
            <w:pPr>
              <w:spacing w:after="0" w:line="240" w:lineRule="auto"/>
              <w:jc w:val="right"/>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100</w:t>
            </w:r>
          </w:p>
        </w:tc>
      </w:tr>
      <w:tr w:rsidR="006A1826" w:rsidRPr="002F6348" w:rsidTr="007E4883">
        <w:trPr>
          <w:trHeight w:val="300"/>
        </w:trPr>
        <w:tc>
          <w:tcPr>
            <w:tcW w:w="1565" w:type="dxa"/>
            <w:tcBorders>
              <w:top w:val="nil"/>
              <w:left w:val="single" w:sz="4" w:space="0" w:color="auto"/>
              <w:bottom w:val="single" w:sz="4" w:space="0" w:color="auto"/>
              <w:right w:val="single" w:sz="4" w:space="0" w:color="auto"/>
            </w:tcBorders>
            <w:shd w:val="clear" w:color="auto" w:fill="auto"/>
            <w:noWrap/>
            <w:vAlign w:val="bottom"/>
            <w:hideMark/>
          </w:tcPr>
          <w:p w:rsidR="006A1826" w:rsidRPr="002F6348" w:rsidRDefault="006A1826" w:rsidP="002F6348">
            <w:pPr>
              <w:spacing w:after="0" w:line="240" w:lineRule="auto"/>
              <w:rPr>
                <w:rFonts w:ascii="Times New Roman" w:eastAsia="Times New Roman" w:hAnsi="Times New Roman" w:cs="Times New Roman"/>
                <w:color w:val="C00000"/>
                <w:sz w:val="24"/>
                <w:szCs w:val="24"/>
                <w:lang w:eastAsia="ru-RU"/>
              </w:rPr>
            </w:pPr>
            <w:r w:rsidRPr="002F6348">
              <w:rPr>
                <w:rFonts w:ascii="Times New Roman" w:eastAsia="Times New Roman" w:hAnsi="Times New Roman" w:cs="Times New Roman"/>
                <w:color w:val="C00000"/>
                <w:sz w:val="24"/>
                <w:szCs w:val="24"/>
                <w:lang w:eastAsia="ru-RU"/>
              </w:rPr>
              <w:t>Ко=0,9</w:t>
            </w:r>
          </w:p>
        </w:tc>
        <w:tc>
          <w:tcPr>
            <w:tcW w:w="992" w:type="dxa"/>
            <w:tcBorders>
              <w:top w:val="nil"/>
              <w:left w:val="nil"/>
              <w:bottom w:val="single" w:sz="4" w:space="0" w:color="auto"/>
              <w:right w:val="single" w:sz="4" w:space="0" w:color="auto"/>
            </w:tcBorders>
            <w:shd w:val="clear" w:color="auto" w:fill="auto"/>
            <w:noWrap/>
            <w:vAlign w:val="bottom"/>
            <w:hideMark/>
          </w:tcPr>
          <w:p w:rsidR="006A1826" w:rsidRPr="002F6348" w:rsidRDefault="006A1826"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0,0139</w:t>
            </w:r>
          </w:p>
        </w:tc>
        <w:tc>
          <w:tcPr>
            <w:tcW w:w="992" w:type="dxa"/>
            <w:tcBorders>
              <w:top w:val="nil"/>
              <w:left w:val="nil"/>
              <w:bottom w:val="single" w:sz="4" w:space="0" w:color="auto"/>
              <w:right w:val="single" w:sz="4" w:space="0" w:color="auto"/>
            </w:tcBorders>
            <w:shd w:val="clear" w:color="auto" w:fill="auto"/>
            <w:noWrap/>
            <w:vAlign w:val="bottom"/>
            <w:hideMark/>
          </w:tcPr>
          <w:p w:rsidR="006A1826" w:rsidRPr="002F6348" w:rsidRDefault="006A1826"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0,0049</w:t>
            </w:r>
          </w:p>
        </w:tc>
        <w:tc>
          <w:tcPr>
            <w:tcW w:w="993" w:type="dxa"/>
            <w:tcBorders>
              <w:top w:val="nil"/>
              <w:left w:val="nil"/>
              <w:bottom w:val="single" w:sz="4" w:space="0" w:color="auto"/>
              <w:right w:val="single" w:sz="4" w:space="0" w:color="auto"/>
            </w:tcBorders>
            <w:shd w:val="clear" w:color="auto" w:fill="auto"/>
            <w:noWrap/>
            <w:vAlign w:val="bottom"/>
            <w:hideMark/>
          </w:tcPr>
          <w:p w:rsidR="006A1826" w:rsidRPr="002F6348" w:rsidRDefault="006A1826"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0,0027</w:t>
            </w:r>
          </w:p>
        </w:tc>
        <w:tc>
          <w:tcPr>
            <w:tcW w:w="1123" w:type="dxa"/>
            <w:tcBorders>
              <w:top w:val="nil"/>
              <w:left w:val="nil"/>
              <w:bottom w:val="single" w:sz="4" w:space="0" w:color="auto"/>
              <w:right w:val="single" w:sz="4" w:space="0" w:color="auto"/>
            </w:tcBorders>
            <w:shd w:val="clear" w:color="auto" w:fill="auto"/>
            <w:noWrap/>
            <w:vAlign w:val="bottom"/>
            <w:hideMark/>
          </w:tcPr>
          <w:p w:rsidR="006A1826" w:rsidRPr="002F6348" w:rsidRDefault="006A1826"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0,0017</w:t>
            </w:r>
          </w:p>
        </w:tc>
        <w:tc>
          <w:tcPr>
            <w:tcW w:w="1145" w:type="dxa"/>
            <w:tcBorders>
              <w:top w:val="nil"/>
              <w:left w:val="nil"/>
              <w:bottom w:val="single" w:sz="4" w:space="0" w:color="auto"/>
              <w:right w:val="single" w:sz="4" w:space="0" w:color="auto"/>
            </w:tcBorders>
            <w:shd w:val="clear" w:color="auto" w:fill="auto"/>
            <w:noWrap/>
            <w:vAlign w:val="bottom"/>
            <w:hideMark/>
          </w:tcPr>
          <w:p w:rsidR="006A1826" w:rsidRPr="002F6348" w:rsidRDefault="006A1826"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0,0012</w:t>
            </w:r>
          </w:p>
        </w:tc>
        <w:tc>
          <w:tcPr>
            <w:tcW w:w="992" w:type="dxa"/>
            <w:tcBorders>
              <w:top w:val="nil"/>
              <w:left w:val="nil"/>
              <w:bottom w:val="single" w:sz="4" w:space="0" w:color="auto"/>
              <w:right w:val="single" w:sz="4" w:space="0" w:color="auto"/>
            </w:tcBorders>
            <w:shd w:val="clear" w:color="auto" w:fill="auto"/>
            <w:noWrap/>
            <w:vAlign w:val="bottom"/>
            <w:hideMark/>
          </w:tcPr>
          <w:p w:rsidR="006A1826" w:rsidRPr="002F6348" w:rsidRDefault="006A1826"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0,0009</w:t>
            </w:r>
          </w:p>
        </w:tc>
        <w:tc>
          <w:tcPr>
            <w:tcW w:w="919" w:type="dxa"/>
            <w:tcBorders>
              <w:top w:val="nil"/>
              <w:left w:val="nil"/>
              <w:bottom w:val="single" w:sz="4" w:space="0" w:color="auto"/>
              <w:right w:val="single" w:sz="4" w:space="0" w:color="auto"/>
            </w:tcBorders>
            <w:shd w:val="clear" w:color="auto" w:fill="auto"/>
            <w:noWrap/>
            <w:vAlign w:val="bottom"/>
            <w:hideMark/>
          </w:tcPr>
          <w:p w:rsidR="006A1826" w:rsidRPr="002F6348" w:rsidRDefault="006A1826" w:rsidP="002F6348">
            <w:pPr>
              <w:spacing w:after="0" w:line="240" w:lineRule="auto"/>
              <w:jc w:val="right"/>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100</w:t>
            </w:r>
          </w:p>
        </w:tc>
      </w:tr>
      <w:tr w:rsidR="006A1826" w:rsidRPr="002F6348" w:rsidTr="007E4883">
        <w:trPr>
          <w:trHeight w:val="300"/>
        </w:trPr>
        <w:tc>
          <w:tcPr>
            <w:tcW w:w="1565" w:type="dxa"/>
            <w:tcBorders>
              <w:top w:val="nil"/>
              <w:left w:val="single" w:sz="4" w:space="0" w:color="auto"/>
              <w:bottom w:val="single" w:sz="4" w:space="0" w:color="auto"/>
              <w:right w:val="single" w:sz="4" w:space="0" w:color="auto"/>
            </w:tcBorders>
            <w:shd w:val="clear" w:color="auto" w:fill="auto"/>
            <w:noWrap/>
            <w:vAlign w:val="bottom"/>
            <w:hideMark/>
          </w:tcPr>
          <w:p w:rsidR="006A1826" w:rsidRPr="002F6348" w:rsidRDefault="006A1826" w:rsidP="002F6348">
            <w:pPr>
              <w:spacing w:after="0" w:line="240" w:lineRule="auto"/>
              <w:rPr>
                <w:rFonts w:ascii="Times New Roman" w:eastAsia="Times New Roman" w:hAnsi="Times New Roman" w:cs="Times New Roman"/>
                <w:color w:val="C00000"/>
                <w:sz w:val="24"/>
                <w:szCs w:val="24"/>
                <w:lang w:eastAsia="ru-RU"/>
              </w:rPr>
            </w:pPr>
            <w:r w:rsidRPr="002F6348">
              <w:rPr>
                <w:rFonts w:ascii="Times New Roman" w:eastAsia="Times New Roman" w:hAnsi="Times New Roman" w:cs="Times New Roman"/>
                <w:color w:val="C00000"/>
                <w:sz w:val="24"/>
                <w:szCs w:val="24"/>
                <w:lang w:eastAsia="ru-RU"/>
              </w:rPr>
              <w:t>Ко=1,0</w:t>
            </w:r>
          </w:p>
        </w:tc>
        <w:tc>
          <w:tcPr>
            <w:tcW w:w="992" w:type="dxa"/>
            <w:tcBorders>
              <w:top w:val="nil"/>
              <w:left w:val="nil"/>
              <w:bottom w:val="single" w:sz="4" w:space="0" w:color="auto"/>
              <w:right w:val="single" w:sz="4" w:space="0" w:color="auto"/>
            </w:tcBorders>
            <w:shd w:val="clear" w:color="auto" w:fill="auto"/>
            <w:noWrap/>
            <w:vAlign w:val="bottom"/>
            <w:hideMark/>
          </w:tcPr>
          <w:p w:rsidR="006A1826" w:rsidRPr="002F6348" w:rsidRDefault="006A1826"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0,0132</w:t>
            </w:r>
          </w:p>
        </w:tc>
        <w:tc>
          <w:tcPr>
            <w:tcW w:w="992" w:type="dxa"/>
            <w:tcBorders>
              <w:top w:val="nil"/>
              <w:left w:val="nil"/>
              <w:bottom w:val="single" w:sz="4" w:space="0" w:color="auto"/>
              <w:right w:val="single" w:sz="4" w:space="0" w:color="auto"/>
            </w:tcBorders>
            <w:shd w:val="clear" w:color="auto" w:fill="auto"/>
            <w:noWrap/>
            <w:vAlign w:val="bottom"/>
            <w:hideMark/>
          </w:tcPr>
          <w:p w:rsidR="006A1826" w:rsidRPr="002F6348" w:rsidRDefault="006A1826"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0,0047</w:t>
            </w:r>
          </w:p>
        </w:tc>
        <w:tc>
          <w:tcPr>
            <w:tcW w:w="993" w:type="dxa"/>
            <w:tcBorders>
              <w:top w:val="nil"/>
              <w:left w:val="nil"/>
              <w:bottom w:val="single" w:sz="4" w:space="0" w:color="auto"/>
              <w:right w:val="single" w:sz="4" w:space="0" w:color="auto"/>
            </w:tcBorders>
            <w:shd w:val="clear" w:color="auto" w:fill="auto"/>
            <w:noWrap/>
            <w:vAlign w:val="bottom"/>
            <w:hideMark/>
          </w:tcPr>
          <w:p w:rsidR="006A1826" w:rsidRPr="002F6348" w:rsidRDefault="006A1826"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0,0025</w:t>
            </w:r>
          </w:p>
        </w:tc>
        <w:tc>
          <w:tcPr>
            <w:tcW w:w="1123" w:type="dxa"/>
            <w:tcBorders>
              <w:top w:val="nil"/>
              <w:left w:val="nil"/>
              <w:bottom w:val="single" w:sz="4" w:space="0" w:color="auto"/>
              <w:right w:val="single" w:sz="4" w:space="0" w:color="auto"/>
            </w:tcBorders>
            <w:shd w:val="clear" w:color="auto" w:fill="auto"/>
            <w:noWrap/>
            <w:vAlign w:val="bottom"/>
            <w:hideMark/>
          </w:tcPr>
          <w:p w:rsidR="006A1826" w:rsidRPr="002F6348" w:rsidRDefault="006A1826"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0,0017</w:t>
            </w:r>
          </w:p>
        </w:tc>
        <w:tc>
          <w:tcPr>
            <w:tcW w:w="1145" w:type="dxa"/>
            <w:tcBorders>
              <w:top w:val="nil"/>
              <w:left w:val="nil"/>
              <w:bottom w:val="single" w:sz="4" w:space="0" w:color="auto"/>
              <w:right w:val="single" w:sz="4" w:space="0" w:color="auto"/>
            </w:tcBorders>
            <w:shd w:val="clear" w:color="auto" w:fill="auto"/>
            <w:noWrap/>
            <w:vAlign w:val="bottom"/>
            <w:hideMark/>
          </w:tcPr>
          <w:p w:rsidR="006A1826" w:rsidRPr="002F6348" w:rsidRDefault="006A1826"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0,0012</w:t>
            </w:r>
          </w:p>
        </w:tc>
        <w:tc>
          <w:tcPr>
            <w:tcW w:w="992" w:type="dxa"/>
            <w:tcBorders>
              <w:top w:val="nil"/>
              <w:left w:val="nil"/>
              <w:bottom w:val="single" w:sz="4" w:space="0" w:color="auto"/>
              <w:right w:val="single" w:sz="4" w:space="0" w:color="auto"/>
            </w:tcBorders>
            <w:shd w:val="clear" w:color="auto" w:fill="auto"/>
            <w:noWrap/>
            <w:vAlign w:val="bottom"/>
            <w:hideMark/>
          </w:tcPr>
          <w:p w:rsidR="006A1826" w:rsidRPr="002F6348" w:rsidRDefault="006A1826"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0,0009</w:t>
            </w:r>
          </w:p>
        </w:tc>
        <w:tc>
          <w:tcPr>
            <w:tcW w:w="919" w:type="dxa"/>
            <w:tcBorders>
              <w:top w:val="nil"/>
              <w:left w:val="nil"/>
              <w:bottom w:val="single" w:sz="4" w:space="0" w:color="auto"/>
              <w:right w:val="single" w:sz="4" w:space="0" w:color="auto"/>
            </w:tcBorders>
            <w:shd w:val="clear" w:color="auto" w:fill="auto"/>
            <w:noWrap/>
            <w:vAlign w:val="bottom"/>
            <w:hideMark/>
          </w:tcPr>
          <w:p w:rsidR="006A1826" w:rsidRPr="002F6348" w:rsidRDefault="006A1826" w:rsidP="002F6348">
            <w:pPr>
              <w:spacing w:after="0" w:line="240" w:lineRule="auto"/>
              <w:jc w:val="right"/>
              <w:rPr>
                <w:rFonts w:ascii="Times New Roman" w:eastAsia="Times New Roman" w:hAnsi="Times New Roman" w:cs="Times New Roman"/>
                <w:color w:val="000000"/>
                <w:sz w:val="24"/>
                <w:szCs w:val="24"/>
                <w:lang w:eastAsia="ru-RU"/>
              </w:rPr>
            </w:pPr>
            <w:r w:rsidRPr="002F6348">
              <w:rPr>
                <w:rFonts w:ascii="Times New Roman" w:eastAsia="Times New Roman" w:hAnsi="Times New Roman" w:cs="Times New Roman"/>
                <w:color w:val="000000"/>
                <w:sz w:val="24"/>
                <w:szCs w:val="24"/>
                <w:lang w:eastAsia="ru-RU"/>
              </w:rPr>
              <w:t>100</w:t>
            </w:r>
          </w:p>
        </w:tc>
      </w:tr>
    </w:tbl>
    <w:p w:rsidR="00095584" w:rsidRPr="002F6348" w:rsidRDefault="00095584" w:rsidP="002F6348">
      <w:pPr>
        <w:spacing w:line="240" w:lineRule="auto"/>
        <w:jc w:val="center"/>
        <w:rPr>
          <w:rFonts w:ascii="Times New Roman" w:eastAsiaTheme="minorEastAsia" w:hAnsi="Times New Roman" w:cs="Times New Roman"/>
          <w:sz w:val="24"/>
          <w:szCs w:val="24"/>
        </w:rPr>
      </w:pPr>
    </w:p>
    <w:p w:rsidR="009C4E1E" w:rsidRPr="002F6348" w:rsidRDefault="009C4E1E" w:rsidP="002F6348">
      <w:pPr>
        <w:spacing w:line="240" w:lineRule="auto"/>
        <w:jc w:val="center"/>
        <w:rPr>
          <w:rFonts w:ascii="Times New Roman" w:eastAsiaTheme="minorEastAsia" w:hAnsi="Times New Roman" w:cs="Times New Roman"/>
          <w:sz w:val="24"/>
          <w:szCs w:val="24"/>
        </w:rPr>
      </w:pPr>
      <w:r w:rsidRPr="002F6348">
        <w:rPr>
          <w:rFonts w:ascii="Times New Roman" w:hAnsi="Times New Roman" w:cs="Times New Roman"/>
          <w:noProof/>
          <w:sz w:val="24"/>
          <w:szCs w:val="24"/>
          <w:lang w:eastAsia="ru-RU"/>
        </w:rPr>
        <w:drawing>
          <wp:inline distT="0" distB="0" distL="0" distR="0" wp14:anchorId="12DA79E8" wp14:editId="42CCAB39">
            <wp:extent cx="5648325" cy="3240157"/>
            <wp:effectExtent l="0" t="0" r="9525" b="17780"/>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45885" w:rsidRPr="002F6348" w:rsidRDefault="00445885" w:rsidP="002F6348">
      <w:pPr>
        <w:spacing w:after="0" w:line="240" w:lineRule="auto"/>
        <w:jc w:val="center"/>
        <w:rPr>
          <w:rFonts w:ascii="Times New Roman" w:eastAsiaTheme="minorEastAsia" w:hAnsi="Times New Roman" w:cs="Times New Roman"/>
          <w:sz w:val="24"/>
          <w:szCs w:val="24"/>
        </w:rPr>
      </w:pPr>
      <w:r w:rsidRPr="002F6348">
        <w:rPr>
          <w:rFonts w:ascii="Times New Roman" w:eastAsiaTheme="minorEastAsia" w:hAnsi="Times New Roman" w:cs="Times New Roman"/>
          <w:sz w:val="24"/>
          <w:szCs w:val="24"/>
        </w:rPr>
        <w:t>Рис.4</w:t>
      </w:r>
    </w:p>
    <w:p w:rsidR="00EA7A18" w:rsidRPr="002F6348" w:rsidRDefault="00AD1860" w:rsidP="002F6348">
      <w:pPr>
        <w:spacing w:after="0" w:line="240" w:lineRule="auto"/>
        <w:ind w:firstLine="708"/>
        <w:jc w:val="both"/>
        <w:rPr>
          <w:rFonts w:ascii="Times New Roman" w:eastAsiaTheme="minorEastAsia" w:hAnsi="Times New Roman" w:cs="Times New Roman"/>
          <w:sz w:val="24"/>
          <w:szCs w:val="24"/>
        </w:rPr>
      </w:pPr>
      <w:r w:rsidRPr="002F6348">
        <w:rPr>
          <w:rFonts w:ascii="Times New Roman" w:eastAsiaTheme="minorEastAsia" w:hAnsi="Times New Roman" w:cs="Times New Roman"/>
          <w:sz w:val="24"/>
          <w:szCs w:val="24"/>
        </w:rPr>
        <w:t xml:space="preserve">На рис. 4 показан график зависимости коэффициента пропорциональности интенсивности продольных усилий от коэффициента постели </w:t>
      </w:r>
      <w:proofErr w:type="gramStart"/>
      <w:r w:rsidR="00424A06" w:rsidRPr="002F6348">
        <w:rPr>
          <w:rFonts w:ascii="Times New Roman" w:eastAsiaTheme="minorEastAsia" w:hAnsi="Times New Roman" w:cs="Times New Roman"/>
          <w:sz w:val="24"/>
          <w:szCs w:val="24"/>
        </w:rPr>
        <w:t>Ко</w:t>
      </w:r>
      <w:proofErr w:type="gramEnd"/>
      <w:r w:rsidR="00424A06" w:rsidRPr="002F6348">
        <w:rPr>
          <w:rFonts w:ascii="Times New Roman" w:eastAsiaTheme="minorEastAsia" w:hAnsi="Times New Roman" w:cs="Times New Roman"/>
          <w:sz w:val="24"/>
          <w:szCs w:val="24"/>
        </w:rPr>
        <w:t xml:space="preserve">=0,1÷1,0 </w:t>
      </w:r>
      <w:r w:rsidRPr="002F6348">
        <w:rPr>
          <w:rFonts w:ascii="Times New Roman" w:eastAsiaTheme="minorEastAsia" w:hAnsi="Times New Roman" w:cs="Times New Roman"/>
          <w:sz w:val="24"/>
          <w:szCs w:val="24"/>
        </w:rPr>
        <w:t xml:space="preserve">грунта при </w:t>
      </w:r>
      <w:proofErr w:type="spellStart"/>
      <w:r w:rsidRPr="002F6348">
        <w:rPr>
          <w:rFonts w:ascii="Times New Roman" w:eastAsiaTheme="minorEastAsia" w:hAnsi="Times New Roman" w:cs="Times New Roman"/>
          <w:sz w:val="24"/>
          <w:szCs w:val="24"/>
          <w:lang w:val="en-US"/>
        </w:rPr>
        <w:t>Nx</w:t>
      </w:r>
      <w:proofErr w:type="spellEnd"/>
      <w:r w:rsidR="00EA7A18" w:rsidRPr="002F6348">
        <w:rPr>
          <w:rFonts w:ascii="Times New Roman" w:eastAsiaTheme="minorEastAsia" w:hAnsi="Times New Roman" w:cs="Times New Roman"/>
          <w:sz w:val="24"/>
          <w:szCs w:val="24"/>
        </w:rPr>
        <w:t>=100т/м, при поперечных сечениях</w:t>
      </w:r>
      <w:r w:rsidR="00A622E2" w:rsidRPr="002F6348">
        <w:rPr>
          <w:rFonts w:ascii="Times New Roman" w:eastAsiaTheme="minorEastAsia" w:hAnsi="Times New Roman" w:cs="Times New Roman"/>
          <w:sz w:val="24"/>
          <w:szCs w:val="24"/>
        </w:rPr>
        <w:t>:</w:t>
      </w:r>
      <w:r w:rsidR="00EA7A18" w:rsidRPr="002F6348">
        <w:rPr>
          <w:rFonts w:ascii="Times New Roman" w:eastAsiaTheme="minorEastAsia" w:hAnsi="Times New Roman" w:cs="Times New Roman"/>
          <w:sz w:val="24"/>
          <w:szCs w:val="24"/>
        </w:rPr>
        <w:t xml:space="preserve"> </w:t>
      </w:r>
      <w:r w:rsidR="00EA7A18" w:rsidRPr="002F6348">
        <w:rPr>
          <w:rFonts w:ascii="Times New Roman" w:eastAsiaTheme="minorEastAsia" w:hAnsi="Times New Roman" w:cs="Times New Roman"/>
          <w:sz w:val="24"/>
          <w:szCs w:val="24"/>
          <w:lang w:val="en-US"/>
        </w:rPr>
        <w:t>h</w:t>
      </w:r>
      <w:r w:rsidR="00EA7A18" w:rsidRPr="002F6348">
        <w:rPr>
          <w:rFonts w:ascii="Times New Roman" w:eastAsiaTheme="minorEastAsia" w:hAnsi="Times New Roman" w:cs="Times New Roman"/>
          <w:sz w:val="24"/>
          <w:szCs w:val="24"/>
        </w:rPr>
        <w:t>=0,2;</w:t>
      </w:r>
      <w:r w:rsidR="00424A06" w:rsidRPr="002F6348">
        <w:rPr>
          <w:rFonts w:ascii="Times New Roman" w:eastAsiaTheme="minorEastAsia" w:hAnsi="Times New Roman" w:cs="Times New Roman"/>
          <w:sz w:val="24"/>
          <w:szCs w:val="24"/>
        </w:rPr>
        <w:t xml:space="preserve"> 0,4; 1,0м, при постоянном</w:t>
      </w:r>
      <w:r w:rsidR="00EA7A18" w:rsidRPr="002F6348">
        <w:rPr>
          <w:rFonts w:ascii="Times New Roman" w:eastAsiaTheme="minorEastAsia" w:hAnsi="Times New Roman" w:cs="Times New Roman"/>
          <w:sz w:val="24"/>
          <w:szCs w:val="24"/>
        </w:rPr>
        <w:t xml:space="preserve"> </w:t>
      </w:r>
      <w:r w:rsidR="00424A06" w:rsidRPr="002F6348">
        <w:rPr>
          <w:rFonts w:ascii="Times New Roman" w:eastAsiaTheme="minorEastAsia" w:hAnsi="Times New Roman" w:cs="Times New Roman"/>
          <w:sz w:val="24"/>
          <w:szCs w:val="24"/>
          <w:lang w:val="en-US"/>
        </w:rPr>
        <w:t>b</w:t>
      </w:r>
      <w:r w:rsidR="00EA7A18" w:rsidRPr="002F6348">
        <w:rPr>
          <w:rFonts w:ascii="Times New Roman" w:eastAsiaTheme="minorEastAsia" w:hAnsi="Times New Roman" w:cs="Times New Roman"/>
          <w:sz w:val="24"/>
          <w:szCs w:val="24"/>
        </w:rPr>
        <w:t>=0,4.</w:t>
      </w:r>
    </w:p>
    <w:p w:rsidR="0041205F" w:rsidRDefault="0041205F" w:rsidP="0041205F">
      <w:pPr>
        <w:spacing w:after="0" w:line="240" w:lineRule="auto"/>
        <w:jc w:val="center"/>
        <w:rPr>
          <w:rFonts w:ascii="Times New Roman" w:hAnsi="Times New Roman" w:cs="Times New Roman"/>
          <w:sz w:val="24"/>
          <w:szCs w:val="24"/>
          <w:lang w:val="ky-KG"/>
        </w:rPr>
      </w:pPr>
    </w:p>
    <w:p w:rsidR="0041205F" w:rsidRPr="0041205F" w:rsidRDefault="0041205F" w:rsidP="0041205F">
      <w:pPr>
        <w:spacing w:after="0" w:line="240" w:lineRule="auto"/>
        <w:jc w:val="center"/>
        <w:rPr>
          <w:rFonts w:ascii="Times New Roman" w:eastAsiaTheme="minorEastAsia" w:hAnsi="Times New Roman" w:cs="Times New Roman"/>
          <w:sz w:val="24"/>
          <w:szCs w:val="24"/>
          <w:lang w:val="ky-KG"/>
        </w:rPr>
      </w:pPr>
      <w:r>
        <w:rPr>
          <w:rFonts w:ascii="Times New Roman" w:hAnsi="Times New Roman" w:cs="Times New Roman"/>
          <w:sz w:val="24"/>
          <w:szCs w:val="24"/>
          <w:lang w:val="ky-KG"/>
        </w:rPr>
        <w:t>З</w:t>
      </w:r>
      <w:proofErr w:type="spellStart"/>
      <w:r w:rsidRPr="002F6348">
        <w:rPr>
          <w:rFonts w:ascii="Times New Roman" w:hAnsi="Times New Roman" w:cs="Times New Roman"/>
          <w:sz w:val="24"/>
          <w:szCs w:val="24"/>
        </w:rPr>
        <w:t>начения</w:t>
      </w:r>
      <w:proofErr w:type="spellEnd"/>
      <w:r w:rsidRPr="002F6348">
        <w:rPr>
          <w:rFonts w:ascii="Times New Roman" w:hAnsi="Times New Roman" w:cs="Times New Roman"/>
          <w:sz w:val="24"/>
          <w:szCs w:val="24"/>
        </w:rPr>
        <w:t xml:space="preserve"> коэффициента пропорциональности продольных</w:t>
      </w:r>
      <w:r w:rsidRPr="002F6348">
        <w:rPr>
          <w:rFonts w:ascii="Times New Roman" w:eastAsiaTheme="minorEastAsia" w:hAnsi="Times New Roman" w:cs="Times New Roman"/>
          <w:sz w:val="24"/>
          <w:szCs w:val="24"/>
        </w:rPr>
        <w:t xml:space="preserve"> усилий </w:t>
      </w:r>
      <w:r w:rsidRPr="002F6348">
        <w:rPr>
          <w:rFonts w:ascii="Times New Roman" w:hAnsi="Times New Roman" w:cs="Times New Roman"/>
          <w:sz w:val="24"/>
          <w:szCs w:val="24"/>
        </w:rPr>
        <w:t>α в безразмерных величинах в зависимости от коэффициент</w:t>
      </w:r>
      <w:r>
        <w:rPr>
          <w:rFonts w:ascii="Times New Roman" w:hAnsi="Times New Roman" w:cs="Times New Roman"/>
          <w:sz w:val="24"/>
          <w:szCs w:val="24"/>
        </w:rPr>
        <w:t>ов</w:t>
      </w:r>
      <w:r w:rsidRPr="002F6348">
        <w:rPr>
          <w:rFonts w:ascii="Times New Roman" w:hAnsi="Times New Roman" w:cs="Times New Roman"/>
          <w:sz w:val="24"/>
          <w:szCs w:val="24"/>
        </w:rPr>
        <w:t xml:space="preserve"> постели грунта при их значениях Ко=0,1</w:t>
      </w:r>
      <m:oMath>
        <m:r>
          <w:rPr>
            <w:rFonts w:ascii="Cambria Math" w:hAnsi="Cambria Math" w:cs="Times New Roman"/>
            <w:sz w:val="24"/>
            <w:szCs w:val="24"/>
          </w:rPr>
          <m:t>÷</m:t>
        </m:r>
      </m:oMath>
      <w:r w:rsidRPr="002F6348">
        <w:rPr>
          <w:rFonts w:ascii="Times New Roman" w:hAnsi="Times New Roman" w:cs="Times New Roman"/>
          <w:sz w:val="24"/>
          <w:szCs w:val="24"/>
        </w:rPr>
        <w:t>1,0 кг/см</w:t>
      </w:r>
      <w:r w:rsidRPr="002F6348">
        <w:rPr>
          <w:rFonts w:ascii="Times New Roman" w:hAnsi="Times New Roman" w:cs="Times New Roman"/>
          <w:sz w:val="24"/>
          <w:szCs w:val="24"/>
          <w:vertAlign w:val="superscript"/>
        </w:rPr>
        <w:t>3</w:t>
      </w:r>
      <w:r w:rsidRPr="002F6348">
        <w:rPr>
          <w:rFonts w:ascii="Times New Roman" w:hAnsi="Times New Roman" w:cs="Times New Roman"/>
          <w:sz w:val="24"/>
          <w:szCs w:val="24"/>
        </w:rPr>
        <w:t xml:space="preserve"> и высоты поперечного сечения при значениях </w:t>
      </w:r>
      <w:r w:rsidRPr="002F6348">
        <w:rPr>
          <w:rFonts w:ascii="Times New Roman" w:hAnsi="Times New Roman" w:cs="Times New Roman"/>
          <w:sz w:val="24"/>
          <w:szCs w:val="24"/>
          <w:lang w:val="en-US"/>
        </w:rPr>
        <w:t>h</w:t>
      </w:r>
      <w:r w:rsidRPr="002F6348">
        <w:rPr>
          <w:rFonts w:ascii="Times New Roman" w:hAnsi="Times New Roman" w:cs="Times New Roman"/>
          <w:sz w:val="24"/>
          <w:szCs w:val="24"/>
        </w:rPr>
        <w:t>=0,2</w:t>
      </w:r>
      <m:oMath>
        <m:r>
          <w:rPr>
            <w:rFonts w:ascii="Cambria Math" w:hAnsi="Cambria Math" w:cs="Times New Roman"/>
            <w:sz w:val="24"/>
            <w:szCs w:val="24"/>
          </w:rPr>
          <m:t>÷1,2м</m:t>
        </m:r>
      </m:oMath>
      <w:r w:rsidRPr="002F6348">
        <w:rPr>
          <w:rFonts w:ascii="Times New Roman" w:hAnsi="Times New Roman" w:cs="Times New Roman"/>
          <w:sz w:val="24"/>
          <w:szCs w:val="24"/>
        </w:rPr>
        <w:t xml:space="preserve">, и постоянной ширине балки </w:t>
      </w:r>
      <w:r w:rsidRPr="002F6348">
        <w:rPr>
          <w:rFonts w:ascii="Times New Roman" w:hAnsi="Times New Roman" w:cs="Times New Roman"/>
          <w:sz w:val="24"/>
          <w:szCs w:val="24"/>
          <w:lang w:val="en-US"/>
        </w:rPr>
        <w:t>b</w:t>
      </w:r>
      <w:r w:rsidRPr="002F6348">
        <w:rPr>
          <w:rFonts w:ascii="Times New Roman" w:hAnsi="Times New Roman" w:cs="Times New Roman"/>
          <w:sz w:val="24"/>
          <w:szCs w:val="24"/>
        </w:rPr>
        <w:t>=0,4м,</w:t>
      </w:r>
      <w:r>
        <w:rPr>
          <w:rFonts w:ascii="Times New Roman" w:hAnsi="Times New Roman" w:cs="Times New Roman"/>
          <w:sz w:val="24"/>
          <w:szCs w:val="24"/>
          <w:lang w:val="ky-KG"/>
        </w:rPr>
        <w:t xml:space="preserve"> </w:t>
      </w:r>
      <w:r w:rsidRPr="002F6348">
        <w:rPr>
          <w:rFonts w:ascii="Times New Roman" w:hAnsi="Times New Roman" w:cs="Times New Roman"/>
          <w:sz w:val="24"/>
          <w:szCs w:val="24"/>
        </w:rPr>
        <w:t xml:space="preserve">соответственно при интенсивности продольных усилий </w:t>
      </w:r>
      <w:proofErr w:type="spellStart"/>
      <w:r w:rsidRPr="002F6348">
        <w:rPr>
          <w:rFonts w:ascii="Times New Roman" w:hAnsi="Times New Roman" w:cs="Times New Roman"/>
          <w:sz w:val="24"/>
          <w:szCs w:val="24"/>
          <w:lang w:val="en-US"/>
        </w:rPr>
        <w:t>Nx</w:t>
      </w:r>
      <w:proofErr w:type="spellEnd"/>
      <w:r w:rsidRPr="002F6348">
        <w:rPr>
          <w:rFonts w:ascii="Times New Roman" w:hAnsi="Times New Roman" w:cs="Times New Roman"/>
          <w:sz w:val="24"/>
          <w:szCs w:val="24"/>
        </w:rPr>
        <w:t>=</w:t>
      </w:r>
      <w:r>
        <w:rPr>
          <w:rFonts w:ascii="Times New Roman" w:hAnsi="Times New Roman" w:cs="Times New Roman"/>
          <w:sz w:val="24"/>
          <w:szCs w:val="24"/>
        </w:rPr>
        <w:t>1</w:t>
      </w:r>
      <w:r>
        <w:rPr>
          <w:rFonts w:ascii="Times New Roman" w:hAnsi="Times New Roman" w:cs="Times New Roman"/>
          <w:sz w:val="24"/>
          <w:szCs w:val="24"/>
          <w:lang w:val="ky-KG"/>
        </w:rPr>
        <w:t>5</w:t>
      </w:r>
      <w:r>
        <w:rPr>
          <w:rFonts w:ascii="Times New Roman" w:hAnsi="Times New Roman" w:cs="Times New Roman"/>
          <w:sz w:val="24"/>
          <w:szCs w:val="24"/>
        </w:rPr>
        <w:t>0т/м.</w:t>
      </w:r>
    </w:p>
    <w:p w:rsidR="00405F0C" w:rsidRPr="002F6348" w:rsidRDefault="00405F0C" w:rsidP="002F6348">
      <w:pPr>
        <w:spacing w:after="0" w:line="240" w:lineRule="auto"/>
        <w:jc w:val="right"/>
        <w:rPr>
          <w:rFonts w:ascii="Times New Roman" w:eastAsiaTheme="minorEastAsia" w:hAnsi="Times New Roman" w:cs="Times New Roman"/>
          <w:sz w:val="24"/>
          <w:szCs w:val="24"/>
        </w:rPr>
      </w:pPr>
      <w:r w:rsidRPr="002F6348">
        <w:rPr>
          <w:rFonts w:ascii="Times New Roman" w:eastAsiaTheme="minorEastAsia" w:hAnsi="Times New Roman" w:cs="Times New Roman"/>
          <w:sz w:val="24"/>
          <w:szCs w:val="24"/>
        </w:rPr>
        <w:t>Табл.3.</w:t>
      </w:r>
    </w:p>
    <w:tbl>
      <w:tblPr>
        <w:tblW w:w="8501" w:type="dxa"/>
        <w:jc w:val="center"/>
        <w:tblLook w:val="04A0" w:firstRow="1" w:lastRow="0" w:firstColumn="1" w:lastColumn="0" w:noHBand="0" w:noVBand="1"/>
      </w:tblPr>
      <w:tblGrid>
        <w:gridCol w:w="1051"/>
        <w:gridCol w:w="986"/>
        <w:gridCol w:w="986"/>
        <w:gridCol w:w="986"/>
        <w:gridCol w:w="986"/>
        <w:gridCol w:w="1260"/>
        <w:gridCol w:w="986"/>
        <w:gridCol w:w="1260"/>
      </w:tblGrid>
      <w:tr w:rsidR="00405F0C" w:rsidRPr="002F6348" w:rsidTr="002F6348">
        <w:trPr>
          <w:trHeight w:val="300"/>
          <w:jc w:val="center"/>
        </w:trPr>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05F0C" w:rsidRPr="002F6348" w:rsidRDefault="00405F0C" w:rsidP="002F6348">
            <w:pPr>
              <w:spacing w:after="0" w:line="240" w:lineRule="auto"/>
              <w:jc w:val="both"/>
              <w:rPr>
                <w:rFonts w:ascii="Times New Roman" w:eastAsia="Times New Roman" w:hAnsi="Times New Roman" w:cs="Times New Roman"/>
                <w:color w:val="00B050"/>
                <w:sz w:val="24"/>
                <w:szCs w:val="24"/>
                <w:lang w:eastAsia="ru-RU"/>
              </w:rPr>
            </w:pPr>
            <w:r w:rsidRPr="002F6348">
              <w:rPr>
                <w:rFonts w:ascii="Times New Roman" w:eastAsia="Times New Roman" w:hAnsi="Times New Roman" w:cs="Times New Roman"/>
                <w:color w:val="00B050"/>
                <w:sz w:val="24"/>
                <w:szCs w:val="24"/>
                <w:lang w:eastAsia="ru-RU"/>
              </w:rPr>
              <w:t>в</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rsidR="00405F0C" w:rsidRPr="002F6348" w:rsidRDefault="00405F0C" w:rsidP="002F6348">
            <w:pPr>
              <w:spacing w:after="0" w:line="240" w:lineRule="auto"/>
              <w:jc w:val="right"/>
              <w:rPr>
                <w:rFonts w:ascii="Times New Roman" w:eastAsia="Times New Roman" w:hAnsi="Times New Roman" w:cs="Times New Roman"/>
                <w:color w:val="00B050"/>
                <w:sz w:val="24"/>
                <w:szCs w:val="24"/>
                <w:lang w:eastAsia="ru-RU"/>
              </w:rPr>
            </w:pPr>
            <w:r w:rsidRPr="002F6348">
              <w:rPr>
                <w:rFonts w:ascii="Times New Roman" w:eastAsia="Times New Roman" w:hAnsi="Times New Roman" w:cs="Times New Roman"/>
                <w:color w:val="00B050"/>
                <w:sz w:val="24"/>
                <w:szCs w:val="24"/>
                <w:lang w:eastAsia="ru-RU"/>
              </w:rPr>
              <w:t>0,4</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rsidR="00405F0C" w:rsidRPr="002F6348" w:rsidRDefault="00405F0C" w:rsidP="002F6348">
            <w:pPr>
              <w:spacing w:after="0" w:line="240" w:lineRule="auto"/>
              <w:jc w:val="right"/>
              <w:rPr>
                <w:rFonts w:ascii="Times New Roman" w:eastAsia="Times New Roman" w:hAnsi="Times New Roman" w:cs="Times New Roman"/>
                <w:color w:val="00B050"/>
                <w:sz w:val="24"/>
                <w:szCs w:val="24"/>
                <w:lang w:eastAsia="ru-RU"/>
              </w:rPr>
            </w:pPr>
            <w:r w:rsidRPr="002F6348">
              <w:rPr>
                <w:rFonts w:ascii="Times New Roman" w:eastAsia="Times New Roman" w:hAnsi="Times New Roman" w:cs="Times New Roman"/>
                <w:color w:val="00B050"/>
                <w:sz w:val="24"/>
                <w:szCs w:val="24"/>
                <w:lang w:eastAsia="ru-RU"/>
              </w:rPr>
              <w:t>0,4</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rsidR="00405F0C" w:rsidRPr="002F6348" w:rsidRDefault="00405F0C" w:rsidP="002F6348">
            <w:pPr>
              <w:spacing w:after="0" w:line="240" w:lineRule="auto"/>
              <w:jc w:val="right"/>
              <w:rPr>
                <w:rFonts w:ascii="Times New Roman" w:eastAsia="Times New Roman" w:hAnsi="Times New Roman" w:cs="Times New Roman"/>
                <w:color w:val="00B050"/>
                <w:sz w:val="24"/>
                <w:szCs w:val="24"/>
                <w:lang w:eastAsia="ru-RU"/>
              </w:rPr>
            </w:pPr>
            <w:r w:rsidRPr="002F6348">
              <w:rPr>
                <w:rFonts w:ascii="Times New Roman" w:eastAsia="Times New Roman" w:hAnsi="Times New Roman" w:cs="Times New Roman"/>
                <w:color w:val="00B050"/>
                <w:sz w:val="24"/>
                <w:szCs w:val="24"/>
                <w:lang w:eastAsia="ru-RU"/>
              </w:rPr>
              <w:t>0,4</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rsidR="00405F0C" w:rsidRPr="002F6348" w:rsidRDefault="00405F0C" w:rsidP="002F6348">
            <w:pPr>
              <w:spacing w:after="0" w:line="240" w:lineRule="auto"/>
              <w:jc w:val="right"/>
              <w:rPr>
                <w:rFonts w:ascii="Times New Roman" w:eastAsia="Times New Roman" w:hAnsi="Times New Roman" w:cs="Times New Roman"/>
                <w:color w:val="00B050"/>
                <w:sz w:val="24"/>
                <w:szCs w:val="24"/>
                <w:lang w:eastAsia="ru-RU"/>
              </w:rPr>
            </w:pPr>
            <w:r w:rsidRPr="002F6348">
              <w:rPr>
                <w:rFonts w:ascii="Times New Roman" w:eastAsia="Times New Roman" w:hAnsi="Times New Roman" w:cs="Times New Roman"/>
                <w:color w:val="00B050"/>
                <w:sz w:val="24"/>
                <w:szCs w:val="24"/>
                <w:lang w:eastAsia="ru-RU"/>
              </w:rPr>
              <w:t>0,4</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405F0C" w:rsidRPr="002F6348" w:rsidRDefault="00405F0C" w:rsidP="002F6348">
            <w:pPr>
              <w:spacing w:after="0" w:line="240" w:lineRule="auto"/>
              <w:jc w:val="right"/>
              <w:rPr>
                <w:rFonts w:ascii="Times New Roman" w:eastAsia="Times New Roman" w:hAnsi="Times New Roman" w:cs="Times New Roman"/>
                <w:color w:val="00B050"/>
                <w:sz w:val="24"/>
                <w:szCs w:val="24"/>
                <w:lang w:eastAsia="ru-RU"/>
              </w:rPr>
            </w:pPr>
            <w:r w:rsidRPr="002F6348">
              <w:rPr>
                <w:rFonts w:ascii="Times New Roman" w:eastAsia="Times New Roman" w:hAnsi="Times New Roman" w:cs="Times New Roman"/>
                <w:color w:val="00B050"/>
                <w:sz w:val="24"/>
                <w:szCs w:val="24"/>
                <w:lang w:eastAsia="ru-RU"/>
              </w:rPr>
              <w:t>0,4</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rsidR="00405F0C" w:rsidRPr="002F6348" w:rsidRDefault="00405F0C" w:rsidP="002F6348">
            <w:pPr>
              <w:spacing w:after="0" w:line="240" w:lineRule="auto"/>
              <w:jc w:val="right"/>
              <w:rPr>
                <w:rFonts w:ascii="Times New Roman" w:eastAsia="Times New Roman" w:hAnsi="Times New Roman" w:cs="Times New Roman"/>
                <w:color w:val="00B050"/>
                <w:sz w:val="24"/>
                <w:szCs w:val="24"/>
                <w:lang w:eastAsia="ru-RU"/>
              </w:rPr>
            </w:pPr>
            <w:r w:rsidRPr="002F6348">
              <w:rPr>
                <w:rFonts w:ascii="Times New Roman" w:eastAsia="Times New Roman" w:hAnsi="Times New Roman" w:cs="Times New Roman"/>
                <w:color w:val="00B050"/>
                <w:sz w:val="24"/>
                <w:szCs w:val="24"/>
                <w:lang w:eastAsia="ru-RU"/>
              </w:rPr>
              <w:t>0,4</w:t>
            </w:r>
          </w:p>
        </w:tc>
        <w:tc>
          <w:tcPr>
            <w:tcW w:w="1260" w:type="dxa"/>
            <w:tcBorders>
              <w:top w:val="single" w:sz="4" w:space="0" w:color="auto"/>
              <w:left w:val="single" w:sz="4" w:space="0" w:color="auto"/>
              <w:bottom w:val="nil"/>
              <w:right w:val="single" w:sz="4" w:space="0" w:color="auto"/>
            </w:tcBorders>
            <w:shd w:val="clear" w:color="auto" w:fill="auto"/>
            <w:noWrap/>
            <w:vAlign w:val="bottom"/>
            <w:hideMark/>
          </w:tcPr>
          <w:p w:rsidR="00405F0C" w:rsidRPr="002F6348" w:rsidRDefault="00405F0C" w:rsidP="002F6348">
            <w:pPr>
              <w:spacing w:after="0" w:line="240" w:lineRule="auto"/>
              <w:jc w:val="right"/>
              <w:rPr>
                <w:rFonts w:ascii="Times New Roman" w:eastAsia="Times New Roman" w:hAnsi="Times New Roman" w:cs="Times New Roman"/>
                <w:color w:val="2F75B5"/>
                <w:sz w:val="24"/>
                <w:szCs w:val="24"/>
                <w:lang w:eastAsia="ru-RU"/>
              </w:rPr>
            </w:pPr>
            <w:r w:rsidRPr="002F6348">
              <w:rPr>
                <w:rFonts w:ascii="Times New Roman" w:eastAsiaTheme="minorEastAsia" w:hAnsi="Times New Roman" w:cs="Times New Roman"/>
                <w:sz w:val="24"/>
                <w:szCs w:val="24"/>
                <w:lang w:val="en-US"/>
              </w:rPr>
              <w:t>N</w:t>
            </w:r>
            <w:r w:rsidRPr="002F6348">
              <w:rPr>
                <w:rFonts w:ascii="Times New Roman" w:eastAsiaTheme="minorEastAsia" w:hAnsi="Times New Roman" w:cs="Times New Roman"/>
                <w:i/>
                <w:sz w:val="24"/>
                <w:szCs w:val="24"/>
                <w:vertAlign w:val="subscript"/>
              </w:rPr>
              <w:t xml:space="preserve">х  </w:t>
            </w:r>
            <w:r w:rsidRPr="002F6348">
              <w:rPr>
                <w:rFonts w:ascii="Times New Roman" w:eastAsiaTheme="minorEastAsia" w:hAnsi="Times New Roman" w:cs="Times New Roman"/>
                <w:sz w:val="24"/>
                <w:szCs w:val="24"/>
                <w:vertAlign w:val="subscript"/>
              </w:rPr>
              <w:t xml:space="preserve"> </w:t>
            </w:r>
            <w:r w:rsidRPr="002F6348">
              <w:rPr>
                <w:rFonts w:ascii="Times New Roman" w:eastAsiaTheme="minorEastAsia" w:hAnsi="Times New Roman" w:cs="Times New Roman"/>
                <w:sz w:val="24"/>
                <w:szCs w:val="24"/>
              </w:rPr>
              <w:t>(т/м)</w:t>
            </w:r>
          </w:p>
        </w:tc>
      </w:tr>
      <w:tr w:rsidR="00405F0C" w:rsidRPr="002F6348" w:rsidTr="002F6348">
        <w:trPr>
          <w:trHeight w:val="300"/>
          <w:jc w:val="center"/>
        </w:trPr>
        <w:tc>
          <w:tcPr>
            <w:tcW w:w="1051" w:type="dxa"/>
            <w:tcBorders>
              <w:top w:val="nil"/>
              <w:left w:val="single" w:sz="4" w:space="0" w:color="auto"/>
              <w:bottom w:val="single" w:sz="4" w:space="0" w:color="auto"/>
              <w:right w:val="single" w:sz="4" w:space="0" w:color="auto"/>
            </w:tcBorders>
            <w:shd w:val="clear" w:color="auto" w:fill="auto"/>
            <w:noWrap/>
            <w:vAlign w:val="bottom"/>
            <w:hideMark/>
          </w:tcPr>
          <w:p w:rsidR="00405F0C" w:rsidRPr="002F6348" w:rsidRDefault="00405F0C" w:rsidP="002F6348">
            <w:pPr>
              <w:spacing w:after="0" w:line="240" w:lineRule="auto"/>
              <w:rPr>
                <w:rFonts w:ascii="Times New Roman" w:eastAsia="Times New Roman" w:hAnsi="Times New Roman" w:cs="Times New Roman"/>
                <w:color w:val="2F75B5"/>
                <w:sz w:val="24"/>
                <w:szCs w:val="24"/>
                <w:lang w:eastAsia="ru-RU"/>
              </w:rPr>
            </w:pPr>
            <w:r w:rsidRPr="002F6348">
              <w:rPr>
                <w:rFonts w:ascii="Times New Roman" w:eastAsia="Times New Roman" w:hAnsi="Times New Roman" w:cs="Times New Roman"/>
                <w:color w:val="2F75B5"/>
                <w:sz w:val="24"/>
                <w:szCs w:val="24"/>
                <w:lang w:eastAsia="ru-RU"/>
              </w:rPr>
              <w:t>h</w:t>
            </w:r>
          </w:p>
        </w:tc>
        <w:tc>
          <w:tcPr>
            <w:tcW w:w="986" w:type="dxa"/>
            <w:tcBorders>
              <w:top w:val="nil"/>
              <w:left w:val="nil"/>
              <w:bottom w:val="single" w:sz="4" w:space="0" w:color="auto"/>
              <w:right w:val="single" w:sz="4" w:space="0" w:color="auto"/>
            </w:tcBorders>
            <w:shd w:val="clear" w:color="auto" w:fill="auto"/>
            <w:noWrap/>
            <w:vAlign w:val="bottom"/>
            <w:hideMark/>
          </w:tcPr>
          <w:p w:rsidR="00405F0C" w:rsidRPr="002F6348" w:rsidRDefault="00405F0C" w:rsidP="002F6348">
            <w:pPr>
              <w:spacing w:after="0" w:line="240" w:lineRule="auto"/>
              <w:jc w:val="right"/>
              <w:rPr>
                <w:rFonts w:ascii="Times New Roman" w:eastAsia="Times New Roman" w:hAnsi="Times New Roman" w:cs="Times New Roman"/>
                <w:color w:val="2F75B5"/>
                <w:sz w:val="24"/>
                <w:szCs w:val="24"/>
                <w:lang w:eastAsia="ru-RU"/>
              </w:rPr>
            </w:pPr>
            <w:r w:rsidRPr="002F6348">
              <w:rPr>
                <w:rFonts w:ascii="Times New Roman" w:eastAsia="Times New Roman" w:hAnsi="Times New Roman" w:cs="Times New Roman"/>
                <w:color w:val="2F75B5"/>
                <w:sz w:val="24"/>
                <w:szCs w:val="24"/>
                <w:lang w:eastAsia="ru-RU"/>
              </w:rPr>
              <w:t>0,2</w:t>
            </w:r>
          </w:p>
        </w:tc>
        <w:tc>
          <w:tcPr>
            <w:tcW w:w="986" w:type="dxa"/>
            <w:tcBorders>
              <w:top w:val="nil"/>
              <w:left w:val="nil"/>
              <w:bottom w:val="single" w:sz="4" w:space="0" w:color="auto"/>
              <w:right w:val="single" w:sz="4" w:space="0" w:color="auto"/>
            </w:tcBorders>
            <w:shd w:val="clear" w:color="auto" w:fill="auto"/>
            <w:noWrap/>
            <w:vAlign w:val="bottom"/>
            <w:hideMark/>
          </w:tcPr>
          <w:p w:rsidR="00405F0C" w:rsidRPr="002F6348" w:rsidRDefault="00405F0C" w:rsidP="002F6348">
            <w:pPr>
              <w:spacing w:after="0" w:line="240" w:lineRule="auto"/>
              <w:jc w:val="right"/>
              <w:rPr>
                <w:rFonts w:ascii="Times New Roman" w:eastAsia="Times New Roman" w:hAnsi="Times New Roman" w:cs="Times New Roman"/>
                <w:color w:val="2F75B5"/>
                <w:sz w:val="24"/>
                <w:szCs w:val="24"/>
                <w:lang w:eastAsia="ru-RU"/>
              </w:rPr>
            </w:pPr>
            <w:r w:rsidRPr="002F6348">
              <w:rPr>
                <w:rFonts w:ascii="Times New Roman" w:eastAsia="Times New Roman" w:hAnsi="Times New Roman" w:cs="Times New Roman"/>
                <w:color w:val="2F75B5"/>
                <w:sz w:val="24"/>
                <w:szCs w:val="24"/>
                <w:lang w:eastAsia="ru-RU"/>
              </w:rPr>
              <w:t>0,4</w:t>
            </w:r>
          </w:p>
        </w:tc>
        <w:tc>
          <w:tcPr>
            <w:tcW w:w="986" w:type="dxa"/>
            <w:tcBorders>
              <w:top w:val="nil"/>
              <w:left w:val="nil"/>
              <w:bottom w:val="single" w:sz="4" w:space="0" w:color="auto"/>
              <w:right w:val="single" w:sz="4" w:space="0" w:color="auto"/>
            </w:tcBorders>
            <w:shd w:val="clear" w:color="auto" w:fill="auto"/>
            <w:noWrap/>
            <w:vAlign w:val="bottom"/>
            <w:hideMark/>
          </w:tcPr>
          <w:p w:rsidR="00405F0C" w:rsidRPr="002F6348" w:rsidRDefault="00405F0C" w:rsidP="002F6348">
            <w:pPr>
              <w:spacing w:after="0" w:line="240" w:lineRule="auto"/>
              <w:jc w:val="right"/>
              <w:rPr>
                <w:rFonts w:ascii="Times New Roman" w:eastAsia="Times New Roman" w:hAnsi="Times New Roman" w:cs="Times New Roman"/>
                <w:color w:val="2F75B5"/>
                <w:sz w:val="24"/>
                <w:szCs w:val="24"/>
                <w:lang w:eastAsia="ru-RU"/>
              </w:rPr>
            </w:pPr>
            <w:r w:rsidRPr="002F6348">
              <w:rPr>
                <w:rFonts w:ascii="Times New Roman" w:eastAsia="Times New Roman" w:hAnsi="Times New Roman" w:cs="Times New Roman"/>
                <w:color w:val="2F75B5"/>
                <w:sz w:val="24"/>
                <w:szCs w:val="24"/>
                <w:lang w:eastAsia="ru-RU"/>
              </w:rPr>
              <w:t>0,6</w:t>
            </w:r>
          </w:p>
        </w:tc>
        <w:tc>
          <w:tcPr>
            <w:tcW w:w="986" w:type="dxa"/>
            <w:tcBorders>
              <w:top w:val="nil"/>
              <w:left w:val="nil"/>
              <w:bottom w:val="single" w:sz="4" w:space="0" w:color="auto"/>
              <w:right w:val="single" w:sz="4" w:space="0" w:color="auto"/>
            </w:tcBorders>
            <w:shd w:val="clear" w:color="auto" w:fill="auto"/>
            <w:noWrap/>
            <w:vAlign w:val="bottom"/>
            <w:hideMark/>
          </w:tcPr>
          <w:p w:rsidR="00405F0C" w:rsidRPr="002F6348" w:rsidRDefault="00405F0C" w:rsidP="002F6348">
            <w:pPr>
              <w:spacing w:after="0" w:line="240" w:lineRule="auto"/>
              <w:jc w:val="right"/>
              <w:rPr>
                <w:rFonts w:ascii="Times New Roman" w:eastAsia="Times New Roman" w:hAnsi="Times New Roman" w:cs="Times New Roman"/>
                <w:color w:val="2F75B5"/>
                <w:sz w:val="24"/>
                <w:szCs w:val="24"/>
                <w:lang w:eastAsia="ru-RU"/>
              </w:rPr>
            </w:pPr>
            <w:r w:rsidRPr="002F6348">
              <w:rPr>
                <w:rFonts w:ascii="Times New Roman" w:eastAsia="Times New Roman" w:hAnsi="Times New Roman" w:cs="Times New Roman"/>
                <w:color w:val="2F75B5"/>
                <w:sz w:val="24"/>
                <w:szCs w:val="24"/>
                <w:lang w:eastAsia="ru-RU"/>
              </w:rPr>
              <w:t>0,8</w:t>
            </w:r>
          </w:p>
        </w:tc>
        <w:tc>
          <w:tcPr>
            <w:tcW w:w="1260" w:type="dxa"/>
            <w:tcBorders>
              <w:top w:val="nil"/>
              <w:left w:val="nil"/>
              <w:bottom w:val="single" w:sz="4" w:space="0" w:color="auto"/>
              <w:right w:val="single" w:sz="4" w:space="0" w:color="auto"/>
            </w:tcBorders>
            <w:shd w:val="clear" w:color="auto" w:fill="auto"/>
            <w:noWrap/>
            <w:vAlign w:val="bottom"/>
            <w:hideMark/>
          </w:tcPr>
          <w:p w:rsidR="00405F0C" w:rsidRPr="002F6348" w:rsidRDefault="00405F0C" w:rsidP="002F6348">
            <w:pPr>
              <w:spacing w:after="0" w:line="240" w:lineRule="auto"/>
              <w:jc w:val="right"/>
              <w:rPr>
                <w:rFonts w:ascii="Times New Roman" w:eastAsia="Times New Roman" w:hAnsi="Times New Roman" w:cs="Times New Roman"/>
                <w:color w:val="2F75B5"/>
                <w:sz w:val="24"/>
                <w:szCs w:val="24"/>
                <w:lang w:eastAsia="ru-RU"/>
              </w:rPr>
            </w:pPr>
            <w:r w:rsidRPr="002F6348">
              <w:rPr>
                <w:rFonts w:ascii="Times New Roman" w:eastAsia="Times New Roman" w:hAnsi="Times New Roman" w:cs="Times New Roman"/>
                <w:color w:val="2F75B5"/>
                <w:sz w:val="24"/>
                <w:szCs w:val="24"/>
                <w:lang w:eastAsia="ru-RU"/>
              </w:rPr>
              <w:t>1,0</w:t>
            </w:r>
          </w:p>
        </w:tc>
        <w:tc>
          <w:tcPr>
            <w:tcW w:w="986" w:type="dxa"/>
            <w:tcBorders>
              <w:top w:val="nil"/>
              <w:left w:val="nil"/>
              <w:bottom w:val="single" w:sz="4" w:space="0" w:color="auto"/>
              <w:right w:val="single" w:sz="4" w:space="0" w:color="auto"/>
            </w:tcBorders>
            <w:shd w:val="clear" w:color="auto" w:fill="auto"/>
            <w:noWrap/>
            <w:vAlign w:val="bottom"/>
            <w:hideMark/>
          </w:tcPr>
          <w:p w:rsidR="00405F0C" w:rsidRPr="002F6348" w:rsidRDefault="00405F0C" w:rsidP="002F6348">
            <w:pPr>
              <w:spacing w:after="0" w:line="240" w:lineRule="auto"/>
              <w:jc w:val="right"/>
              <w:rPr>
                <w:rFonts w:ascii="Times New Roman" w:eastAsia="Times New Roman" w:hAnsi="Times New Roman" w:cs="Times New Roman"/>
                <w:color w:val="2F75B5"/>
                <w:sz w:val="24"/>
                <w:szCs w:val="24"/>
                <w:lang w:eastAsia="ru-RU"/>
              </w:rPr>
            </w:pPr>
            <w:r w:rsidRPr="002F6348">
              <w:rPr>
                <w:rFonts w:ascii="Times New Roman" w:eastAsia="Times New Roman" w:hAnsi="Times New Roman" w:cs="Times New Roman"/>
                <w:color w:val="2F75B5"/>
                <w:sz w:val="24"/>
                <w:szCs w:val="24"/>
                <w:lang w:eastAsia="ru-RU"/>
              </w:rPr>
              <w:t>1,2</w:t>
            </w:r>
          </w:p>
        </w:tc>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05F0C" w:rsidRPr="002F6348" w:rsidRDefault="00405F0C" w:rsidP="002F6348">
            <w:pPr>
              <w:spacing w:after="0" w:line="240" w:lineRule="auto"/>
              <w:rPr>
                <w:rFonts w:ascii="Times New Roman" w:eastAsia="Times New Roman" w:hAnsi="Times New Roman" w:cs="Times New Roman"/>
                <w:color w:val="00B050"/>
                <w:sz w:val="24"/>
                <w:szCs w:val="24"/>
                <w:lang w:eastAsia="ru-RU"/>
              </w:rPr>
            </w:pPr>
            <w:r w:rsidRPr="002F6348">
              <w:rPr>
                <w:rFonts w:ascii="Times New Roman" w:eastAsia="Times New Roman" w:hAnsi="Times New Roman" w:cs="Times New Roman"/>
                <w:color w:val="00B050"/>
                <w:sz w:val="24"/>
                <w:szCs w:val="24"/>
                <w:lang w:eastAsia="ru-RU"/>
              </w:rPr>
              <w:t> </w:t>
            </w:r>
          </w:p>
        </w:tc>
      </w:tr>
      <w:tr w:rsidR="00E03C79" w:rsidRPr="002F6348" w:rsidTr="002F6348">
        <w:trPr>
          <w:trHeight w:val="300"/>
          <w:jc w:val="center"/>
        </w:trPr>
        <w:tc>
          <w:tcPr>
            <w:tcW w:w="1051" w:type="dxa"/>
            <w:tcBorders>
              <w:top w:val="nil"/>
              <w:left w:val="single" w:sz="4" w:space="0" w:color="auto"/>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Ко=0,1</w:t>
            </w:r>
          </w:p>
        </w:tc>
        <w:tc>
          <w:tcPr>
            <w:tcW w:w="986" w:type="dxa"/>
            <w:tcBorders>
              <w:top w:val="nil"/>
              <w:left w:val="nil"/>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0,0628</w:t>
            </w:r>
          </w:p>
        </w:tc>
        <w:tc>
          <w:tcPr>
            <w:tcW w:w="986" w:type="dxa"/>
            <w:tcBorders>
              <w:top w:val="nil"/>
              <w:left w:val="nil"/>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0,0222</w:t>
            </w:r>
          </w:p>
        </w:tc>
        <w:tc>
          <w:tcPr>
            <w:tcW w:w="986" w:type="dxa"/>
            <w:tcBorders>
              <w:top w:val="nil"/>
              <w:left w:val="nil"/>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0,0121</w:t>
            </w:r>
          </w:p>
        </w:tc>
        <w:tc>
          <w:tcPr>
            <w:tcW w:w="986" w:type="dxa"/>
            <w:tcBorders>
              <w:top w:val="nil"/>
              <w:left w:val="nil"/>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0,0078</w:t>
            </w:r>
          </w:p>
        </w:tc>
        <w:tc>
          <w:tcPr>
            <w:tcW w:w="1260" w:type="dxa"/>
            <w:tcBorders>
              <w:top w:val="nil"/>
              <w:left w:val="nil"/>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0,0056</w:t>
            </w:r>
          </w:p>
        </w:tc>
        <w:tc>
          <w:tcPr>
            <w:tcW w:w="986" w:type="dxa"/>
            <w:tcBorders>
              <w:top w:val="nil"/>
              <w:left w:val="nil"/>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0,0043</w:t>
            </w:r>
          </w:p>
        </w:tc>
        <w:tc>
          <w:tcPr>
            <w:tcW w:w="1260" w:type="dxa"/>
            <w:tcBorders>
              <w:top w:val="nil"/>
              <w:left w:val="nil"/>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150</w:t>
            </w:r>
          </w:p>
        </w:tc>
      </w:tr>
      <w:tr w:rsidR="00E03C79" w:rsidRPr="002F6348" w:rsidTr="002F6348">
        <w:trPr>
          <w:trHeight w:val="300"/>
          <w:jc w:val="center"/>
        </w:trPr>
        <w:tc>
          <w:tcPr>
            <w:tcW w:w="1051" w:type="dxa"/>
            <w:tcBorders>
              <w:top w:val="nil"/>
              <w:left w:val="single" w:sz="4" w:space="0" w:color="auto"/>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Ко=0,2</w:t>
            </w:r>
          </w:p>
        </w:tc>
        <w:tc>
          <w:tcPr>
            <w:tcW w:w="986" w:type="dxa"/>
            <w:tcBorders>
              <w:top w:val="nil"/>
              <w:left w:val="nil"/>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0,0444</w:t>
            </w:r>
          </w:p>
        </w:tc>
        <w:tc>
          <w:tcPr>
            <w:tcW w:w="986" w:type="dxa"/>
            <w:tcBorders>
              <w:top w:val="nil"/>
              <w:left w:val="nil"/>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0,0157</w:t>
            </w:r>
          </w:p>
        </w:tc>
        <w:tc>
          <w:tcPr>
            <w:tcW w:w="986" w:type="dxa"/>
            <w:tcBorders>
              <w:top w:val="nil"/>
              <w:left w:val="nil"/>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0,0085</w:t>
            </w:r>
          </w:p>
        </w:tc>
        <w:tc>
          <w:tcPr>
            <w:tcW w:w="986" w:type="dxa"/>
            <w:tcBorders>
              <w:top w:val="nil"/>
              <w:left w:val="nil"/>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center"/>
              <w:rPr>
                <w:rFonts w:ascii="Times New Roman" w:hAnsi="Times New Roman" w:cs="Times New Roman"/>
                <w:color w:val="000000"/>
                <w:sz w:val="24"/>
                <w:szCs w:val="24"/>
              </w:rPr>
            </w:pPr>
            <w:r w:rsidRPr="002F6348">
              <w:rPr>
                <w:rFonts w:ascii="Times New Roman" w:hAnsi="Times New Roman" w:cs="Times New Roman"/>
                <w:color w:val="000000"/>
                <w:sz w:val="24"/>
                <w:szCs w:val="24"/>
              </w:rPr>
              <w:t>0,0055</w:t>
            </w:r>
          </w:p>
        </w:tc>
        <w:tc>
          <w:tcPr>
            <w:tcW w:w="1260" w:type="dxa"/>
            <w:tcBorders>
              <w:top w:val="nil"/>
              <w:left w:val="nil"/>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0,0040</w:t>
            </w:r>
          </w:p>
        </w:tc>
        <w:tc>
          <w:tcPr>
            <w:tcW w:w="986" w:type="dxa"/>
            <w:tcBorders>
              <w:top w:val="nil"/>
              <w:left w:val="nil"/>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0,0030</w:t>
            </w:r>
          </w:p>
        </w:tc>
        <w:tc>
          <w:tcPr>
            <w:tcW w:w="1260" w:type="dxa"/>
            <w:tcBorders>
              <w:top w:val="nil"/>
              <w:left w:val="nil"/>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150</w:t>
            </w:r>
          </w:p>
        </w:tc>
      </w:tr>
      <w:tr w:rsidR="00E03C79" w:rsidRPr="002F6348" w:rsidTr="002F6348">
        <w:trPr>
          <w:trHeight w:val="300"/>
          <w:jc w:val="center"/>
        </w:trPr>
        <w:tc>
          <w:tcPr>
            <w:tcW w:w="1051" w:type="dxa"/>
            <w:tcBorders>
              <w:top w:val="nil"/>
              <w:left w:val="single" w:sz="4" w:space="0" w:color="auto"/>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Ко=0,3</w:t>
            </w:r>
          </w:p>
        </w:tc>
        <w:tc>
          <w:tcPr>
            <w:tcW w:w="986" w:type="dxa"/>
            <w:tcBorders>
              <w:top w:val="nil"/>
              <w:left w:val="nil"/>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0,0362</w:t>
            </w:r>
          </w:p>
        </w:tc>
        <w:tc>
          <w:tcPr>
            <w:tcW w:w="986" w:type="dxa"/>
            <w:tcBorders>
              <w:top w:val="nil"/>
              <w:left w:val="nil"/>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0,0128</w:t>
            </w:r>
          </w:p>
        </w:tc>
        <w:tc>
          <w:tcPr>
            <w:tcW w:w="986" w:type="dxa"/>
            <w:tcBorders>
              <w:top w:val="nil"/>
              <w:left w:val="nil"/>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0,0070</w:t>
            </w:r>
          </w:p>
        </w:tc>
        <w:tc>
          <w:tcPr>
            <w:tcW w:w="986" w:type="dxa"/>
            <w:tcBorders>
              <w:top w:val="nil"/>
              <w:left w:val="nil"/>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0,0045</w:t>
            </w:r>
          </w:p>
        </w:tc>
        <w:tc>
          <w:tcPr>
            <w:tcW w:w="1260" w:type="dxa"/>
            <w:tcBorders>
              <w:top w:val="nil"/>
              <w:left w:val="nil"/>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0,0032</w:t>
            </w:r>
          </w:p>
        </w:tc>
        <w:tc>
          <w:tcPr>
            <w:tcW w:w="986" w:type="dxa"/>
            <w:tcBorders>
              <w:top w:val="nil"/>
              <w:left w:val="nil"/>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0,0025</w:t>
            </w:r>
          </w:p>
        </w:tc>
        <w:tc>
          <w:tcPr>
            <w:tcW w:w="1260" w:type="dxa"/>
            <w:tcBorders>
              <w:top w:val="nil"/>
              <w:left w:val="nil"/>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150</w:t>
            </w:r>
          </w:p>
        </w:tc>
      </w:tr>
      <w:tr w:rsidR="00E03C79" w:rsidRPr="002F6348" w:rsidTr="002F6348">
        <w:trPr>
          <w:trHeight w:val="300"/>
          <w:jc w:val="center"/>
        </w:trPr>
        <w:tc>
          <w:tcPr>
            <w:tcW w:w="1051" w:type="dxa"/>
            <w:tcBorders>
              <w:top w:val="nil"/>
              <w:left w:val="single" w:sz="4" w:space="0" w:color="auto"/>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Ко=0,4</w:t>
            </w:r>
          </w:p>
        </w:tc>
        <w:tc>
          <w:tcPr>
            <w:tcW w:w="986" w:type="dxa"/>
            <w:tcBorders>
              <w:top w:val="nil"/>
              <w:left w:val="nil"/>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0,0314</w:t>
            </w:r>
          </w:p>
        </w:tc>
        <w:tc>
          <w:tcPr>
            <w:tcW w:w="986" w:type="dxa"/>
            <w:tcBorders>
              <w:top w:val="nil"/>
              <w:left w:val="nil"/>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0,0111</w:t>
            </w:r>
          </w:p>
        </w:tc>
        <w:tc>
          <w:tcPr>
            <w:tcW w:w="986" w:type="dxa"/>
            <w:tcBorders>
              <w:top w:val="nil"/>
              <w:left w:val="nil"/>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0,0060</w:t>
            </w:r>
          </w:p>
        </w:tc>
        <w:tc>
          <w:tcPr>
            <w:tcW w:w="986" w:type="dxa"/>
            <w:tcBorders>
              <w:top w:val="nil"/>
              <w:left w:val="nil"/>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0,0039</w:t>
            </w:r>
          </w:p>
        </w:tc>
        <w:tc>
          <w:tcPr>
            <w:tcW w:w="1260" w:type="dxa"/>
            <w:tcBorders>
              <w:top w:val="nil"/>
              <w:left w:val="nil"/>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0,0028</w:t>
            </w:r>
          </w:p>
        </w:tc>
        <w:tc>
          <w:tcPr>
            <w:tcW w:w="986" w:type="dxa"/>
            <w:tcBorders>
              <w:top w:val="nil"/>
              <w:left w:val="nil"/>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0,0021</w:t>
            </w:r>
          </w:p>
        </w:tc>
        <w:tc>
          <w:tcPr>
            <w:tcW w:w="1260" w:type="dxa"/>
            <w:tcBorders>
              <w:top w:val="nil"/>
              <w:left w:val="nil"/>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150</w:t>
            </w:r>
          </w:p>
        </w:tc>
      </w:tr>
      <w:tr w:rsidR="00E03C79" w:rsidRPr="002F6348" w:rsidTr="002F6348">
        <w:trPr>
          <w:trHeight w:val="300"/>
          <w:jc w:val="center"/>
        </w:trPr>
        <w:tc>
          <w:tcPr>
            <w:tcW w:w="1051" w:type="dxa"/>
            <w:tcBorders>
              <w:top w:val="nil"/>
              <w:left w:val="single" w:sz="4" w:space="0" w:color="auto"/>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Ко=0,5</w:t>
            </w:r>
          </w:p>
        </w:tc>
        <w:tc>
          <w:tcPr>
            <w:tcW w:w="986" w:type="dxa"/>
            <w:tcBorders>
              <w:top w:val="nil"/>
              <w:left w:val="nil"/>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0,0281</w:t>
            </w:r>
          </w:p>
        </w:tc>
        <w:tc>
          <w:tcPr>
            <w:tcW w:w="986" w:type="dxa"/>
            <w:tcBorders>
              <w:top w:val="nil"/>
              <w:left w:val="nil"/>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rPr>
                <w:rFonts w:ascii="Times New Roman" w:hAnsi="Times New Roman" w:cs="Times New Roman"/>
                <w:color w:val="000000"/>
                <w:sz w:val="24"/>
                <w:szCs w:val="24"/>
              </w:rPr>
            </w:pPr>
            <w:r w:rsidRPr="002F6348">
              <w:rPr>
                <w:rFonts w:ascii="Times New Roman" w:hAnsi="Times New Roman" w:cs="Times New Roman"/>
                <w:color w:val="000000"/>
                <w:sz w:val="24"/>
                <w:szCs w:val="24"/>
              </w:rPr>
              <w:t>0,0099</w:t>
            </w:r>
          </w:p>
        </w:tc>
        <w:tc>
          <w:tcPr>
            <w:tcW w:w="986" w:type="dxa"/>
            <w:tcBorders>
              <w:top w:val="nil"/>
              <w:left w:val="nil"/>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0,0054</w:t>
            </w:r>
          </w:p>
        </w:tc>
        <w:tc>
          <w:tcPr>
            <w:tcW w:w="986" w:type="dxa"/>
            <w:tcBorders>
              <w:top w:val="nil"/>
              <w:left w:val="nil"/>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0,0035</w:t>
            </w:r>
          </w:p>
        </w:tc>
        <w:tc>
          <w:tcPr>
            <w:tcW w:w="1260" w:type="dxa"/>
            <w:tcBorders>
              <w:top w:val="nil"/>
              <w:left w:val="nil"/>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0,0025</w:t>
            </w:r>
          </w:p>
        </w:tc>
        <w:tc>
          <w:tcPr>
            <w:tcW w:w="986" w:type="dxa"/>
            <w:tcBorders>
              <w:top w:val="nil"/>
              <w:left w:val="nil"/>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0,0019</w:t>
            </w:r>
          </w:p>
        </w:tc>
        <w:tc>
          <w:tcPr>
            <w:tcW w:w="1260" w:type="dxa"/>
            <w:tcBorders>
              <w:top w:val="nil"/>
              <w:left w:val="nil"/>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150</w:t>
            </w:r>
          </w:p>
        </w:tc>
      </w:tr>
      <w:tr w:rsidR="00E03C79" w:rsidRPr="002F6348" w:rsidTr="002F6348">
        <w:trPr>
          <w:trHeight w:val="300"/>
          <w:jc w:val="center"/>
        </w:trPr>
        <w:tc>
          <w:tcPr>
            <w:tcW w:w="1051" w:type="dxa"/>
            <w:tcBorders>
              <w:top w:val="nil"/>
              <w:left w:val="single" w:sz="4" w:space="0" w:color="auto"/>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Ко=0,6</w:t>
            </w:r>
          </w:p>
        </w:tc>
        <w:tc>
          <w:tcPr>
            <w:tcW w:w="986" w:type="dxa"/>
            <w:tcBorders>
              <w:top w:val="nil"/>
              <w:left w:val="nil"/>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0,0256</w:t>
            </w:r>
          </w:p>
        </w:tc>
        <w:tc>
          <w:tcPr>
            <w:tcW w:w="986" w:type="dxa"/>
            <w:tcBorders>
              <w:top w:val="nil"/>
              <w:left w:val="nil"/>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0,0091</w:t>
            </w:r>
          </w:p>
        </w:tc>
        <w:tc>
          <w:tcPr>
            <w:tcW w:w="986" w:type="dxa"/>
            <w:tcBorders>
              <w:top w:val="nil"/>
              <w:left w:val="nil"/>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0,0049</w:t>
            </w:r>
          </w:p>
        </w:tc>
        <w:tc>
          <w:tcPr>
            <w:tcW w:w="986" w:type="dxa"/>
            <w:tcBorders>
              <w:top w:val="nil"/>
              <w:left w:val="nil"/>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0,0032</w:t>
            </w:r>
          </w:p>
        </w:tc>
        <w:tc>
          <w:tcPr>
            <w:tcW w:w="1260" w:type="dxa"/>
            <w:tcBorders>
              <w:top w:val="nil"/>
              <w:left w:val="nil"/>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0,0023</w:t>
            </w:r>
          </w:p>
        </w:tc>
        <w:tc>
          <w:tcPr>
            <w:tcW w:w="986" w:type="dxa"/>
            <w:tcBorders>
              <w:top w:val="nil"/>
              <w:left w:val="nil"/>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0,0017</w:t>
            </w:r>
          </w:p>
        </w:tc>
        <w:tc>
          <w:tcPr>
            <w:tcW w:w="1260" w:type="dxa"/>
            <w:tcBorders>
              <w:top w:val="nil"/>
              <w:left w:val="nil"/>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150</w:t>
            </w:r>
          </w:p>
        </w:tc>
      </w:tr>
      <w:tr w:rsidR="00E03C79" w:rsidRPr="002F6348" w:rsidTr="002F6348">
        <w:trPr>
          <w:trHeight w:val="300"/>
          <w:jc w:val="center"/>
        </w:trPr>
        <w:tc>
          <w:tcPr>
            <w:tcW w:w="1051" w:type="dxa"/>
            <w:tcBorders>
              <w:top w:val="nil"/>
              <w:left w:val="single" w:sz="4" w:space="0" w:color="auto"/>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Ко=0,7</w:t>
            </w:r>
          </w:p>
        </w:tc>
        <w:tc>
          <w:tcPr>
            <w:tcW w:w="986" w:type="dxa"/>
            <w:tcBorders>
              <w:top w:val="nil"/>
              <w:left w:val="nil"/>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0,0237</w:t>
            </w:r>
          </w:p>
        </w:tc>
        <w:tc>
          <w:tcPr>
            <w:tcW w:w="986" w:type="dxa"/>
            <w:tcBorders>
              <w:top w:val="nil"/>
              <w:left w:val="nil"/>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0,0084</w:t>
            </w:r>
          </w:p>
        </w:tc>
        <w:tc>
          <w:tcPr>
            <w:tcW w:w="986" w:type="dxa"/>
            <w:tcBorders>
              <w:top w:val="nil"/>
              <w:left w:val="nil"/>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0,0046</w:t>
            </w:r>
          </w:p>
        </w:tc>
        <w:tc>
          <w:tcPr>
            <w:tcW w:w="986" w:type="dxa"/>
            <w:tcBorders>
              <w:top w:val="nil"/>
              <w:left w:val="nil"/>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0,0030</w:t>
            </w:r>
          </w:p>
        </w:tc>
        <w:tc>
          <w:tcPr>
            <w:tcW w:w="1260" w:type="dxa"/>
            <w:tcBorders>
              <w:top w:val="nil"/>
              <w:left w:val="nil"/>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0,0021</w:t>
            </w:r>
          </w:p>
        </w:tc>
        <w:tc>
          <w:tcPr>
            <w:tcW w:w="986" w:type="dxa"/>
            <w:tcBorders>
              <w:top w:val="nil"/>
              <w:left w:val="nil"/>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0,0016</w:t>
            </w:r>
          </w:p>
        </w:tc>
        <w:tc>
          <w:tcPr>
            <w:tcW w:w="1260" w:type="dxa"/>
            <w:tcBorders>
              <w:top w:val="nil"/>
              <w:left w:val="nil"/>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150</w:t>
            </w:r>
          </w:p>
        </w:tc>
      </w:tr>
      <w:tr w:rsidR="00E03C79" w:rsidRPr="002F6348" w:rsidTr="002F6348">
        <w:trPr>
          <w:trHeight w:val="300"/>
          <w:jc w:val="center"/>
        </w:trPr>
        <w:tc>
          <w:tcPr>
            <w:tcW w:w="1051" w:type="dxa"/>
            <w:tcBorders>
              <w:top w:val="nil"/>
              <w:left w:val="single" w:sz="4" w:space="0" w:color="auto"/>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Ко=0,8</w:t>
            </w:r>
          </w:p>
        </w:tc>
        <w:tc>
          <w:tcPr>
            <w:tcW w:w="986" w:type="dxa"/>
            <w:tcBorders>
              <w:top w:val="nil"/>
              <w:left w:val="nil"/>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0,0222</w:t>
            </w:r>
          </w:p>
        </w:tc>
        <w:tc>
          <w:tcPr>
            <w:tcW w:w="986" w:type="dxa"/>
            <w:tcBorders>
              <w:top w:val="nil"/>
              <w:left w:val="nil"/>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0,0078</w:t>
            </w:r>
          </w:p>
        </w:tc>
        <w:tc>
          <w:tcPr>
            <w:tcW w:w="986" w:type="dxa"/>
            <w:tcBorders>
              <w:top w:val="nil"/>
              <w:left w:val="nil"/>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0,0043</w:t>
            </w:r>
          </w:p>
        </w:tc>
        <w:tc>
          <w:tcPr>
            <w:tcW w:w="986" w:type="dxa"/>
            <w:tcBorders>
              <w:top w:val="nil"/>
              <w:left w:val="nil"/>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0,0028</w:t>
            </w:r>
          </w:p>
        </w:tc>
        <w:tc>
          <w:tcPr>
            <w:tcW w:w="1260" w:type="dxa"/>
            <w:tcBorders>
              <w:top w:val="nil"/>
              <w:left w:val="nil"/>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0,0020</w:t>
            </w:r>
          </w:p>
        </w:tc>
        <w:tc>
          <w:tcPr>
            <w:tcW w:w="986" w:type="dxa"/>
            <w:tcBorders>
              <w:top w:val="nil"/>
              <w:left w:val="nil"/>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0,0015</w:t>
            </w:r>
          </w:p>
        </w:tc>
        <w:tc>
          <w:tcPr>
            <w:tcW w:w="1260" w:type="dxa"/>
            <w:tcBorders>
              <w:top w:val="nil"/>
              <w:left w:val="nil"/>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150</w:t>
            </w:r>
          </w:p>
        </w:tc>
      </w:tr>
      <w:tr w:rsidR="00E03C79" w:rsidRPr="002F6348" w:rsidTr="002F6348">
        <w:trPr>
          <w:trHeight w:val="300"/>
          <w:jc w:val="center"/>
        </w:trPr>
        <w:tc>
          <w:tcPr>
            <w:tcW w:w="1051" w:type="dxa"/>
            <w:tcBorders>
              <w:top w:val="nil"/>
              <w:left w:val="single" w:sz="4" w:space="0" w:color="auto"/>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Ко=0,9</w:t>
            </w:r>
          </w:p>
        </w:tc>
        <w:tc>
          <w:tcPr>
            <w:tcW w:w="986" w:type="dxa"/>
            <w:tcBorders>
              <w:top w:val="nil"/>
              <w:left w:val="nil"/>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0,0209</w:t>
            </w:r>
          </w:p>
        </w:tc>
        <w:tc>
          <w:tcPr>
            <w:tcW w:w="986" w:type="dxa"/>
            <w:tcBorders>
              <w:top w:val="nil"/>
              <w:left w:val="nil"/>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0,0074</w:t>
            </w:r>
          </w:p>
        </w:tc>
        <w:tc>
          <w:tcPr>
            <w:tcW w:w="986" w:type="dxa"/>
            <w:tcBorders>
              <w:top w:val="nil"/>
              <w:left w:val="nil"/>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rPr>
                <w:rFonts w:ascii="Times New Roman" w:hAnsi="Times New Roman" w:cs="Times New Roman"/>
                <w:color w:val="000000"/>
                <w:sz w:val="24"/>
                <w:szCs w:val="24"/>
              </w:rPr>
            </w:pPr>
            <w:r w:rsidRPr="002F6348">
              <w:rPr>
                <w:rFonts w:ascii="Times New Roman" w:hAnsi="Times New Roman" w:cs="Times New Roman"/>
                <w:color w:val="000000"/>
                <w:sz w:val="24"/>
                <w:szCs w:val="24"/>
              </w:rPr>
              <w:t>0,0040</w:t>
            </w:r>
          </w:p>
        </w:tc>
        <w:tc>
          <w:tcPr>
            <w:tcW w:w="986" w:type="dxa"/>
            <w:tcBorders>
              <w:top w:val="nil"/>
              <w:left w:val="nil"/>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0,0026</w:t>
            </w:r>
          </w:p>
        </w:tc>
        <w:tc>
          <w:tcPr>
            <w:tcW w:w="1260" w:type="dxa"/>
            <w:tcBorders>
              <w:top w:val="nil"/>
              <w:left w:val="nil"/>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0,0019</w:t>
            </w:r>
          </w:p>
        </w:tc>
        <w:tc>
          <w:tcPr>
            <w:tcW w:w="986" w:type="dxa"/>
            <w:tcBorders>
              <w:top w:val="nil"/>
              <w:left w:val="nil"/>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0,0014</w:t>
            </w:r>
          </w:p>
        </w:tc>
        <w:tc>
          <w:tcPr>
            <w:tcW w:w="1260" w:type="dxa"/>
            <w:tcBorders>
              <w:top w:val="nil"/>
              <w:left w:val="nil"/>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150</w:t>
            </w:r>
          </w:p>
        </w:tc>
      </w:tr>
      <w:tr w:rsidR="00E03C79" w:rsidRPr="002F6348" w:rsidTr="002F6348">
        <w:trPr>
          <w:trHeight w:val="300"/>
          <w:jc w:val="center"/>
        </w:trPr>
        <w:tc>
          <w:tcPr>
            <w:tcW w:w="1051" w:type="dxa"/>
            <w:tcBorders>
              <w:top w:val="nil"/>
              <w:left w:val="single" w:sz="4" w:space="0" w:color="auto"/>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Ко=1,0</w:t>
            </w:r>
          </w:p>
        </w:tc>
        <w:tc>
          <w:tcPr>
            <w:tcW w:w="986" w:type="dxa"/>
            <w:tcBorders>
              <w:top w:val="nil"/>
              <w:left w:val="nil"/>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0,0199</w:t>
            </w:r>
          </w:p>
        </w:tc>
        <w:tc>
          <w:tcPr>
            <w:tcW w:w="986" w:type="dxa"/>
            <w:tcBorders>
              <w:top w:val="nil"/>
              <w:left w:val="nil"/>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0,0070</w:t>
            </w:r>
          </w:p>
        </w:tc>
        <w:tc>
          <w:tcPr>
            <w:tcW w:w="986" w:type="dxa"/>
            <w:tcBorders>
              <w:top w:val="nil"/>
              <w:left w:val="nil"/>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0,0038</w:t>
            </w:r>
          </w:p>
        </w:tc>
        <w:tc>
          <w:tcPr>
            <w:tcW w:w="986" w:type="dxa"/>
            <w:tcBorders>
              <w:top w:val="nil"/>
              <w:left w:val="nil"/>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0,0025</w:t>
            </w:r>
          </w:p>
        </w:tc>
        <w:tc>
          <w:tcPr>
            <w:tcW w:w="1260" w:type="dxa"/>
            <w:tcBorders>
              <w:top w:val="nil"/>
              <w:left w:val="nil"/>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0,0018</w:t>
            </w:r>
          </w:p>
        </w:tc>
        <w:tc>
          <w:tcPr>
            <w:tcW w:w="986" w:type="dxa"/>
            <w:tcBorders>
              <w:top w:val="nil"/>
              <w:left w:val="nil"/>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0,0014</w:t>
            </w:r>
          </w:p>
        </w:tc>
        <w:tc>
          <w:tcPr>
            <w:tcW w:w="1260" w:type="dxa"/>
            <w:tcBorders>
              <w:top w:val="nil"/>
              <w:left w:val="nil"/>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150</w:t>
            </w:r>
          </w:p>
        </w:tc>
      </w:tr>
    </w:tbl>
    <w:p w:rsidR="00BC5A9B" w:rsidRPr="002F6348" w:rsidRDefault="00BC5A9B" w:rsidP="002F6348">
      <w:pPr>
        <w:spacing w:after="0" w:line="240" w:lineRule="auto"/>
        <w:jc w:val="right"/>
        <w:rPr>
          <w:rFonts w:ascii="Times New Roman" w:eastAsiaTheme="minorEastAsia" w:hAnsi="Times New Roman" w:cs="Times New Roman"/>
          <w:sz w:val="24"/>
          <w:szCs w:val="24"/>
        </w:rPr>
      </w:pPr>
    </w:p>
    <w:p w:rsidR="009C4E1E" w:rsidRPr="002F6348" w:rsidRDefault="009C4E1E" w:rsidP="002F6348">
      <w:pPr>
        <w:spacing w:after="0" w:line="240" w:lineRule="auto"/>
        <w:jc w:val="center"/>
        <w:rPr>
          <w:rFonts w:ascii="Times New Roman" w:eastAsiaTheme="minorEastAsia" w:hAnsi="Times New Roman" w:cs="Times New Roman"/>
          <w:sz w:val="24"/>
          <w:szCs w:val="24"/>
        </w:rPr>
      </w:pPr>
      <w:r w:rsidRPr="002F6348">
        <w:rPr>
          <w:rFonts w:ascii="Times New Roman" w:hAnsi="Times New Roman" w:cs="Times New Roman"/>
          <w:noProof/>
          <w:sz w:val="24"/>
          <w:szCs w:val="24"/>
          <w:lang w:eastAsia="ru-RU"/>
        </w:rPr>
        <w:drawing>
          <wp:inline distT="0" distB="0" distL="0" distR="0" wp14:anchorId="21E764EE" wp14:editId="3AF23744">
            <wp:extent cx="5410200" cy="3333750"/>
            <wp:effectExtent l="0" t="0" r="0" b="0"/>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C4678" w:rsidRDefault="00CC4678" w:rsidP="002F6348">
      <w:pPr>
        <w:spacing w:after="0" w:line="240" w:lineRule="auto"/>
        <w:jc w:val="center"/>
        <w:rPr>
          <w:rFonts w:ascii="Times New Roman" w:eastAsiaTheme="minorEastAsia" w:hAnsi="Times New Roman" w:cs="Times New Roman"/>
          <w:sz w:val="24"/>
          <w:szCs w:val="24"/>
        </w:rPr>
      </w:pPr>
    </w:p>
    <w:p w:rsidR="004337F1" w:rsidRPr="002F6348" w:rsidRDefault="004337F1" w:rsidP="000E6F98">
      <w:pPr>
        <w:spacing w:after="0" w:line="240" w:lineRule="auto"/>
        <w:jc w:val="center"/>
        <w:rPr>
          <w:rFonts w:ascii="Times New Roman" w:eastAsiaTheme="minorEastAsia" w:hAnsi="Times New Roman" w:cs="Times New Roman"/>
          <w:sz w:val="24"/>
          <w:szCs w:val="24"/>
        </w:rPr>
      </w:pPr>
      <w:r w:rsidRPr="002F6348">
        <w:rPr>
          <w:rFonts w:ascii="Times New Roman" w:eastAsiaTheme="minorEastAsia" w:hAnsi="Times New Roman" w:cs="Times New Roman"/>
          <w:sz w:val="24"/>
          <w:szCs w:val="24"/>
        </w:rPr>
        <w:t>Рис.5</w:t>
      </w:r>
      <w:r w:rsidR="00AD1860" w:rsidRPr="002F6348">
        <w:rPr>
          <w:rFonts w:ascii="Times New Roman" w:eastAsiaTheme="minorEastAsia" w:hAnsi="Times New Roman" w:cs="Times New Roman"/>
          <w:sz w:val="24"/>
          <w:szCs w:val="24"/>
        </w:rPr>
        <w:t>.</w:t>
      </w:r>
    </w:p>
    <w:p w:rsidR="00EA7A18" w:rsidRPr="002F6348" w:rsidRDefault="00AD1860" w:rsidP="002F6348">
      <w:pPr>
        <w:spacing w:after="0" w:line="240" w:lineRule="auto"/>
        <w:ind w:firstLine="708"/>
        <w:jc w:val="both"/>
        <w:rPr>
          <w:rFonts w:ascii="Times New Roman" w:eastAsiaTheme="minorEastAsia" w:hAnsi="Times New Roman" w:cs="Times New Roman"/>
          <w:sz w:val="24"/>
          <w:szCs w:val="24"/>
        </w:rPr>
      </w:pPr>
      <w:r w:rsidRPr="002F6348">
        <w:rPr>
          <w:rFonts w:ascii="Times New Roman" w:eastAsiaTheme="minorEastAsia" w:hAnsi="Times New Roman" w:cs="Times New Roman"/>
          <w:sz w:val="24"/>
          <w:szCs w:val="24"/>
        </w:rPr>
        <w:t xml:space="preserve">На рис. 5 показан график зависимости коэффициента пропорциональности интенсивности продольных усилий от коэффициента постели </w:t>
      </w:r>
      <w:proofErr w:type="gramStart"/>
      <w:r w:rsidR="00424A06" w:rsidRPr="002F6348">
        <w:rPr>
          <w:rFonts w:ascii="Times New Roman" w:eastAsiaTheme="minorEastAsia" w:hAnsi="Times New Roman" w:cs="Times New Roman"/>
          <w:sz w:val="24"/>
          <w:szCs w:val="24"/>
        </w:rPr>
        <w:t>Ко</w:t>
      </w:r>
      <w:proofErr w:type="gramEnd"/>
      <w:r w:rsidR="00424A06" w:rsidRPr="002F6348">
        <w:rPr>
          <w:rFonts w:ascii="Times New Roman" w:eastAsiaTheme="minorEastAsia" w:hAnsi="Times New Roman" w:cs="Times New Roman"/>
          <w:sz w:val="24"/>
          <w:szCs w:val="24"/>
        </w:rPr>
        <w:t xml:space="preserve">=0,1÷1,0 </w:t>
      </w:r>
      <w:r w:rsidRPr="002F6348">
        <w:rPr>
          <w:rFonts w:ascii="Times New Roman" w:eastAsiaTheme="minorEastAsia" w:hAnsi="Times New Roman" w:cs="Times New Roman"/>
          <w:sz w:val="24"/>
          <w:szCs w:val="24"/>
        </w:rPr>
        <w:t xml:space="preserve">грунта при </w:t>
      </w:r>
      <w:proofErr w:type="spellStart"/>
      <w:r w:rsidRPr="002F6348">
        <w:rPr>
          <w:rFonts w:ascii="Times New Roman" w:eastAsiaTheme="minorEastAsia" w:hAnsi="Times New Roman" w:cs="Times New Roman"/>
          <w:sz w:val="24"/>
          <w:szCs w:val="24"/>
          <w:lang w:val="en-US"/>
        </w:rPr>
        <w:t>Nx</w:t>
      </w:r>
      <w:proofErr w:type="spellEnd"/>
      <w:r w:rsidR="00EA7A18" w:rsidRPr="002F6348">
        <w:rPr>
          <w:rFonts w:ascii="Times New Roman" w:eastAsiaTheme="minorEastAsia" w:hAnsi="Times New Roman" w:cs="Times New Roman"/>
          <w:sz w:val="24"/>
          <w:szCs w:val="24"/>
        </w:rPr>
        <w:t>=150т/м, при поперечных сечениях</w:t>
      </w:r>
      <w:r w:rsidR="00A622E2" w:rsidRPr="002F6348">
        <w:rPr>
          <w:rFonts w:ascii="Times New Roman" w:eastAsiaTheme="minorEastAsia" w:hAnsi="Times New Roman" w:cs="Times New Roman"/>
          <w:sz w:val="24"/>
          <w:szCs w:val="24"/>
        </w:rPr>
        <w:t>:</w:t>
      </w:r>
      <w:r w:rsidR="00EA7A18" w:rsidRPr="002F6348">
        <w:rPr>
          <w:rFonts w:ascii="Times New Roman" w:eastAsiaTheme="minorEastAsia" w:hAnsi="Times New Roman" w:cs="Times New Roman"/>
          <w:sz w:val="24"/>
          <w:szCs w:val="24"/>
        </w:rPr>
        <w:t xml:space="preserve"> </w:t>
      </w:r>
      <w:r w:rsidR="00EA7A18" w:rsidRPr="002F6348">
        <w:rPr>
          <w:rFonts w:ascii="Times New Roman" w:eastAsiaTheme="minorEastAsia" w:hAnsi="Times New Roman" w:cs="Times New Roman"/>
          <w:sz w:val="24"/>
          <w:szCs w:val="24"/>
          <w:lang w:val="en-US"/>
        </w:rPr>
        <w:t>h</w:t>
      </w:r>
      <w:r w:rsidR="00EA7A18" w:rsidRPr="002F6348">
        <w:rPr>
          <w:rFonts w:ascii="Times New Roman" w:eastAsiaTheme="minorEastAsia" w:hAnsi="Times New Roman" w:cs="Times New Roman"/>
          <w:sz w:val="24"/>
          <w:szCs w:val="24"/>
        </w:rPr>
        <w:t xml:space="preserve">=0,2; </w:t>
      </w:r>
      <w:r w:rsidR="00EA7A18" w:rsidRPr="002F6348">
        <w:rPr>
          <w:rFonts w:ascii="Times New Roman" w:eastAsiaTheme="minorEastAsia" w:hAnsi="Times New Roman" w:cs="Times New Roman"/>
          <w:sz w:val="24"/>
          <w:szCs w:val="24"/>
          <w:lang w:val="en-US"/>
        </w:rPr>
        <w:t>h</w:t>
      </w:r>
      <w:r w:rsidR="00EA7A18" w:rsidRPr="002F6348">
        <w:rPr>
          <w:rFonts w:ascii="Times New Roman" w:eastAsiaTheme="minorEastAsia" w:hAnsi="Times New Roman" w:cs="Times New Roman"/>
          <w:sz w:val="24"/>
          <w:szCs w:val="24"/>
        </w:rPr>
        <w:t>=0,4;</w:t>
      </w:r>
      <w:r w:rsidR="00424A06" w:rsidRPr="002F6348">
        <w:rPr>
          <w:rFonts w:ascii="Times New Roman" w:eastAsiaTheme="minorEastAsia" w:hAnsi="Times New Roman" w:cs="Times New Roman"/>
          <w:sz w:val="24"/>
          <w:szCs w:val="24"/>
        </w:rPr>
        <w:t xml:space="preserve"> </w:t>
      </w:r>
      <w:r w:rsidR="00EA7A18" w:rsidRPr="002F6348">
        <w:rPr>
          <w:rFonts w:ascii="Times New Roman" w:eastAsiaTheme="minorEastAsia" w:hAnsi="Times New Roman" w:cs="Times New Roman"/>
          <w:sz w:val="24"/>
          <w:szCs w:val="24"/>
          <w:lang w:val="en-US"/>
        </w:rPr>
        <w:t>h</w:t>
      </w:r>
      <w:r w:rsidR="00EA7A18" w:rsidRPr="002F6348">
        <w:rPr>
          <w:rFonts w:ascii="Times New Roman" w:eastAsiaTheme="minorEastAsia" w:hAnsi="Times New Roman" w:cs="Times New Roman"/>
          <w:sz w:val="24"/>
          <w:szCs w:val="24"/>
        </w:rPr>
        <w:t>=0,6</w:t>
      </w:r>
      <w:r w:rsidR="00424A06" w:rsidRPr="002F6348">
        <w:rPr>
          <w:rFonts w:ascii="Times New Roman" w:eastAsiaTheme="minorEastAsia" w:hAnsi="Times New Roman" w:cs="Times New Roman"/>
          <w:sz w:val="24"/>
          <w:szCs w:val="24"/>
        </w:rPr>
        <w:t xml:space="preserve">м, при постоянном </w:t>
      </w:r>
      <w:r w:rsidR="00424A06" w:rsidRPr="002F6348">
        <w:rPr>
          <w:rFonts w:ascii="Times New Roman" w:eastAsiaTheme="minorEastAsia" w:hAnsi="Times New Roman" w:cs="Times New Roman"/>
          <w:sz w:val="24"/>
          <w:szCs w:val="24"/>
          <w:lang w:val="en-US"/>
        </w:rPr>
        <w:t>b</w:t>
      </w:r>
      <w:r w:rsidR="00EA7A18" w:rsidRPr="002F6348">
        <w:rPr>
          <w:rFonts w:ascii="Times New Roman" w:eastAsiaTheme="minorEastAsia" w:hAnsi="Times New Roman" w:cs="Times New Roman"/>
          <w:sz w:val="24"/>
          <w:szCs w:val="24"/>
        </w:rPr>
        <w:t>=0,4.</w:t>
      </w:r>
    </w:p>
    <w:p w:rsidR="0041205F" w:rsidRDefault="0041205F" w:rsidP="0041205F">
      <w:pPr>
        <w:spacing w:after="0" w:line="240" w:lineRule="auto"/>
        <w:jc w:val="center"/>
        <w:rPr>
          <w:rFonts w:ascii="Times New Roman" w:hAnsi="Times New Roman" w:cs="Times New Roman"/>
          <w:sz w:val="24"/>
          <w:szCs w:val="24"/>
          <w:lang w:val="ky-KG"/>
        </w:rPr>
      </w:pPr>
    </w:p>
    <w:p w:rsidR="0041205F" w:rsidRPr="0041205F" w:rsidRDefault="0041205F" w:rsidP="0041205F">
      <w:pPr>
        <w:spacing w:after="0" w:line="240" w:lineRule="auto"/>
        <w:jc w:val="center"/>
        <w:rPr>
          <w:rFonts w:ascii="Times New Roman" w:eastAsiaTheme="minorEastAsia" w:hAnsi="Times New Roman" w:cs="Times New Roman"/>
          <w:sz w:val="24"/>
          <w:szCs w:val="24"/>
          <w:lang w:val="ky-KG"/>
        </w:rPr>
      </w:pPr>
      <w:r>
        <w:rPr>
          <w:rFonts w:ascii="Times New Roman" w:hAnsi="Times New Roman" w:cs="Times New Roman"/>
          <w:sz w:val="24"/>
          <w:szCs w:val="24"/>
          <w:lang w:val="ky-KG"/>
        </w:rPr>
        <w:t>З</w:t>
      </w:r>
      <w:proofErr w:type="spellStart"/>
      <w:r w:rsidRPr="002F6348">
        <w:rPr>
          <w:rFonts w:ascii="Times New Roman" w:hAnsi="Times New Roman" w:cs="Times New Roman"/>
          <w:sz w:val="24"/>
          <w:szCs w:val="24"/>
        </w:rPr>
        <w:t>начения</w:t>
      </w:r>
      <w:proofErr w:type="spellEnd"/>
      <w:r w:rsidRPr="002F6348">
        <w:rPr>
          <w:rFonts w:ascii="Times New Roman" w:hAnsi="Times New Roman" w:cs="Times New Roman"/>
          <w:sz w:val="24"/>
          <w:szCs w:val="24"/>
        </w:rPr>
        <w:t xml:space="preserve"> коэффициента пропорциональности продольных</w:t>
      </w:r>
      <w:r w:rsidRPr="002F6348">
        <w:rPr>
          <w:rFonts w:ascii="Times New Roman" w:eastAsiaTheme="minorEastAsia" w:hAnsi="Times New Roman" w:cs="Times New Roman"/>
          <w:sz w:val="24"/>
          <w:szCs w:val="24"/>
        </w:rPr>
        <w:t xml:space="preserve"> усилий </w:t>
      </w:r>
      <w:r w:rsidRPr="002F6348">
        <w:rPr>
          <w:rFonts w:ascii="Times New Roman" w:hAnsi="Times New Roman" w:cs="Times New Roman"/>
          <w:sz w:val="24"/>
          <w:szCs w:val="24"/>
        </w:rPr>
        <w:t>α в безразмерных величинах в зависимости от коэффициент</w:t>
      </w:r>
      <w:r>
        <w:rPr>
          <w:rFonts w:ascii="Times New Roman" w:hAnsi="Times New Roman" w:cs="Times New Roman"/>
          <w:sz w:val="24"/>
          <w:szCs w:val="24"/>
        </w:rPr>
        <w:t>ов</w:t>
      </w:r>
      <w:r w:rsidRPr="002F6348">
        <w:rPr>
          <w:rFonts w:ascii="Times New Roman" w:hAnsi="Times New Roman" w:cs="Times New Roman"/>
          <w:sz w:val="24"/>
          <w:szCs w:val="24"/>
        </w:rPr>
        <w:t xml:space="preserve"> постели грунта при их значениях Ко=0,1</w:t>
      </w:r>
      <m:oMath>
        <m:r>
          <w:rPr>
            <w:rFonts w:ascii="Cambria Math" w:hAnsi="Cambria Math" w:cs="Times New Roman"/>
            <w:sz w:val="24"/>
            <w:szCs w:val="24"/>
          </w:rPr>
          <m:t>÷</m:t>
        </m:r>
      </m:oMath>
      <w:r w:rsidRPr="002F6348">
        <w:rPr>
          <w:rFonts w:ascii="Times New Roman" w:hAnsi="Times New Roman" w:cs="Times New Roman"/>
          <w:sz w:val="24"/>
          <w:szCs w:val="24"/>
        </w:rPr>
        <w:t>1,0 кг/см</w:t>
      </w:r>
      <w:r w:rsidRPr="002F6348">
        <w:rPr>
          <w:rFonts w:ascii="Times New Roman" w:hAnsi="Times New Roman" w:cs="Times New Roman"/>
          <w:sz w:val="24"/>
          <w:szCs w:val="24"/>
          <w:vertAlign w:val="superscript"/>
        </w:rPr>
        <w:t>3</w:t>
      </w:r>
      <w:r w:rsidRPr="002F6348">
        <w:rPr>
          <w:rFonts w:ascii="Times New Roman" w:hAnsi="Times New Roman" w:cs="Times New Roman"/>
          <w:sz w:val="24"/>
          <w:szCs w:val="24"/>
        </w:rPr>
        <w:t xml:space="preserve"> и высоты поперечного сечения при значениях </w:t>
      </w:r>
      <w:r w:rsidRPr="002F6348">
        <w:rPr>
          <w:rFonts w:ascii="Times New Roman" w:hAnsi="Times New Roman" w:cs="Times New Roman"/>
          <w:sz w:val="24"/>
          <w:szCs w:val="24"/>
          <w:lang w:val="en-US"/>
        </w:rPr>
        <w:t>h</w:t>
      </w:r>
      <w:r w:rsidRPr="002F6348">
        <w:rPr>
          <w:rFonts w:ascii="Times New Roman" w:hAnsi="Times New Roman" w:cs="Times New Roman"/>
          <w:sz w:val="24"/>
          <w:szCs w:val="24"/>
        </w:rPr>
        <w:t>=0,2</w:t>
      </w:r>
      <m:oMath>
        <m:r>
          <w:rPr>
            <w:rFonts w:ascii="Cambria Math" w:hAnsi="Cambria Math" w:cs="Times New Roman"/>
            <w:sz w:val="24"/>
            <w:szCs w:val="24"/>
          </w:rPr>
          <m:t>÷1,2м</m:t>
        </m:r>
      </m:oMath>
      <w:r w:rsidRPr="002F6348">
        <w:rPr>
          <w:rFonts w:ascii="Times New Roman" w:hAnsi="Times New Roman" w:cs="Times New Roman"/>
          <w:sz w:val="24"/>
          <w:szCs w:val="24"/>
        </w:rPr>
        <w:t xml:space="preserve">, и постоянной ширине балки </w:t>
      </w:r>
      <w:r w:rsidRPr="002F6348">
        <w:rPr>
          <w:rFonts w:ascii="Times New Roman" w:hAnsi="Times New Roman" w:cs="Times New Roman"/>
          <w:sz w:val="24"/>
          <w:szCs w:val="24"/>
          <w:lang w:val="en-US"/>
        </w:rPr>
        <w:t>b</w:t>
      </w:r>
      <w:r w:rsidRPr="002F6348">
        <w:rPr>
          <w:rFonts w:ascii="Times New Roman" w:hAnsi="Times New Roman" w:cs="Times New Roman"/>
          <w:sz w:val="24"/>
          <w:szCs w:val="24"/>
        </w:rPr>
        <w:t>=0,4м,</w:t>
      </w:r>
      <w:r>
        <w:rPr>
          <w:rFonts w:ascii="Times New Roman" w:hAnsi="Times New Roman" w:cs="Times New Roman"/>
          <w:sz w:val="24"/>
          <w:szCs w:val="24"/>
          <w:lang w:val="ky-KG"/>
        </w:rPr>
        <w:t xml:space="preserve"> </w:t>
      </w:r>
      <w:r w:rsidRPr="002F6348">
        <w:rPr>
          <w:rFonts w:ascii="Times New Roman" w:hAnsi="Times New Roman" w:cs="Times New Roman"/>
          <w:sz w:val="24"/>
          <w:szCs w:val="24"/>
        </w:rPr>
        <w:t xml:space="preserve">соответственно при интенсивности продольных усилий </w:t>
      </w:r>
      <w:proofErr w:type="spellStart"/>
      <w:r w:rsidRPr="002F6348">
        <w:rPr>
          <w:rFonts w:ascii="Times New Roman" w:hAnsi="Times New Roman" w:cs="Times New Roman"/>
          <w:sz w:val="24"/>
          <w:szCs w:val="24"/>
          <w:lang w:val="en-US"/>
        </w:rPr>
        <w:t>Nx</w:t>
      </w:r>
      <w:proofErr w:type="spellEnd"/>
      <w:r w:rsidRPr="002F6348">
        <w:rPr>
          <w:rFonts w:ascii="Times New Roman" w:hAnsi="Times New Roman" w:cs="Times New Roman"/>
          <w:sz w:val="24"/>
          <w:szCs w:val="24"/>
        </w:rPr>
        <w:t>=</w:t>
      </w:r>
      <w:r>
        <w:rPr>
          <w:rFonts w:ascii="Times New Roman" w:hAnsi="Times New Roman" w:cs="Times New Roman"/>
          <w:sz w:val="24"/>
          <w:szCs w:val="24"/>
        </w:rPr>
        <w:t>200т/м.</w:t>
      </w:r>
    </w:p>
    <w:p w:rsidR="00405F0C" w:rsidRPr="002F6348" w:rsidRDefault="00405F0C" w:rsidP="002F6348">
      <w:pPr>
        <w:spacing w:after="0" w:line="240" w:lineRule="auto"/>
        <w:jc w:val="right"/>
        <w:rPr>
          <w:rFonts w:ascii="Times New Roman" w:eastAsiaTheme="minorEastAsia" w:hAnsi="Times New Roman" w:cs="Times New Roman"/>
          <w:sz w:val="24"/>
          <w:szCs w:val="24"/>
        </w:rPr>
      </w:pPr>
      <w:r w:rsidRPr="002F6348">
        <w:rPr>
          <w:rFonts w:ascii="Times New Roman" w:eastAsiaTheme="minorEastAsia" w:hAnsi="Times New Roman" w:cs="Times New Roman"/>
          <w:sz w:val="24"/>
          <w:szCs w:val="24"/>
        </w:rPr>
        <w:t>Табл.4.</w:t>
      </w:r>
    </w:p>
    <w:tbl>
      <w:tblPr>
        <w:tblW w:w="8784" w:type="dxa"/>
        <w:jc w:val="center"/>
        <w:tblLook w:val="04A0" w:firstRow="1" w:lastRow="0" w:firstColumn="1" w:lastColumn="0" w:noHBand="0" w:noVBand="1"/>
      </w:tblPr>
      <w:tblGrid>
        <w:gridCol w:w="1051"/>
        <w:gridCol w:w="1071"/>
        <w:gridCol w:w="992"/>
        <w:gridCol w:w="1134"/>
        <w:gridCol w:w="1134"/>
        <w:gridCol w:w="1134"/>
        <w:gridCol w:w="992"/>
        <w:gridCol w:w="1276"/>
      </w:tblGrid>
      <w:tr w:rsidR="00405F0C" w:rsidRPr="002F6348" w:rsidTr="0041205F">
        <w:trPr>
          <w:trHeight w:val="300"/>
          <w:jc w:val="center"/>
        </w:trPr>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05F0C" w:rsidRPr="002F6348" w:rsidRDefault="00405F0C" w:rsidP="002F6348">
            <w:pPr>
              <w:spacing w:after="0" w:line="240" w:lineRule="auto"/>
              <w:rPr>
                <w:rFonts w:ascii="Times New Roman" w:eastAsia="Times New Roman" w:hAnsi="Times New Roman" w:cs="Times New Roman"/>
                <w:color w:val="00B050"/>
                <w:sz w:val="24"/>
                <w:szCs w:val="24"/>
                <w:lang w:eastAsia="ru-RU"/>
              </w:rPr>
            </w:pPr>
            <w:r w:rsidRPr="002F6348">
              <w:rPr>
                <w:rFonts w:ascii="Times New Roman" w:eastAsia="Times New Roman" w:hAnsi="Times New Roman" w:cs="Times New Roman"/>
                <w:color w:val="00B050"/>
                <w:sz w:val="24"/>
                <w:szCs w:val="24"/>
                <w:lang w:eastAsia="ru-RU"/>
              </w:rPr>
              <w:t>в</w:t>
            </w:r>
          </w:p>
        </w:tc>
        <w:tc>
          <w:tcPr>
            <w:tcW w:w="1071" w:type="dxa"/>
            <w:tcBorders>
              <w:top w:val="single" w:sz="4" w:space="0" w:color="auto"/>
              <w:left w:val="nil"/>
              <w:bottom w:val="single" w:sz="4" w:space="0" w:color="auto"/>
              <w:right w:val="single" w:sz="4" w:space="0" w:color="auto"/>
            </w:tcBorders>
            <w:shd w:val="clear" w:color="auto" w:fill="auto"/>
            <w:noWrap/>
            <w:vAlign w:val="bottom"/>
            <w:hideMark/>
          </w:tcPr>
          <w:p w:rsidR="00405F0C" w:rsidRPr="002F6348" w:rsidRDefault="00405F0C" w:rsidP="002F6348">
            <w:pPr>
              <w:spacing w:after="0" w:line="240" w:lineRule="auto"/>
              <w:jc w:val="right"/>
              <w:rPr>
                <w:rFonts w:ascii="Times New Roman" w:eastAsia="Times New Roman" w:hAnsi="Times New Roman" w:cs="Times New Roman"/>
                <w:color w:val="00B050"/>
                <w:sz w:val="24"/>
                <w:szCs w:val="24"/>
                <w:lang w:eastAsia="ru-RU"/>
              </w:rPr>
            </w:pPr>
            <w:r w:rsidRPr="002F6348">
              <w:rPr>
                <w:rFonts w:ascii="Times New Roman" w:eastAsia="Times New Roman" w:hAnsi="Times New Roman" w:cs="Times New Roman"/>
                <w:color w:val="00B050"/>
                <w:sz w:val="24"/>
                <w:szCs w:val="24"/>
                <w:lang w:eastAsia="ru-RU"/>
              </w:rPr>
              <w:t>0,4</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405F0C" w:rsidRPr="002F6348" w:rsidRDefault="00405F0C" w:rsidP="002F6348">
            <w:pPr>
              <w:spacing w:after="0" w:line="240" w:lineRule="auto"/>
              <w:jc w:val="right"/>
              <w:rPr>
                <w:rFonts w:ascii="Times New Roman" w:eastAsia="Times New Roman" w:hAnsi="Times New Roman" w:cs="Times New Roman"/>
                <w:color w:val="00B050"/>
                <w:sz w:val="24"/>
                <w:szCs w:val="24"/>
                <w:lang w:eastAsia="ru-RU"/>
              </w:rPr>
            </w:pPr>
            <w:r w:rsidRPr="002F6348">
              <w:rPr>
                <w:rFonts w:ascii="Times New Roman" w:eastAsia="Times New Roman" w:hAnsi="Times New Roman" w:cs="Times New Roman"/>
                <w:color w:val="00B050"/>
                <w:sz w:val="24"/>
                <w:szCs w:val="24"/>
                <w:lang w:eastAsia="ru-RU"/>
              </w:rPr>
              <w:t>0,4</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405F0C" w:rsidRPr="002F6348" w:rsidRDefault="00405F0C" w:rsidP="002F6348">
            <w:pPr>
              <w:spacing w:after="0" w:line="240" w:lineRule="auto"/>
              <w:jc w:val="right"/>
              <w:rPr>
                <w:rFonts w:ascii="Times New Roman" w:eastAsia="Times New Roman" w:hAnsi="Times New Roman" w:cs="Times New Roman"/>
                <w:color w:val="00B050"/>
                <w:sz w:val="24"/>
                <w:szCs w:val="24"/>
                <w:lang w:eastAsia="ru-RU"/>
              </w:rPr>
            </w:pPr>
            <w:r w:rsidRPr="002F6348">
              <w:rPr>
                <w:rFonts w:ascii="Times New Roman" w:eastAsia="Times New Roman" w:hAnsi="Times New Roman" w:cs="Times New Roman"/>
                <w:color w:val="00B050"/>
                <w:sz w:val="24"/>
                <w:szCs w:val="24"/>
                <w:lang w:eastAsia="ru-RU"/>
              </w:rPr>
              <w:t>0,4</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405F0C" w:rsidRPr="002F6348" w:rsidRDefault="00405F0C" w:rsidP="002F6348">
            <w:pPr>
              <w:spacing w:after="0" w:line="240" w:lineRule="auto"/>
              <w:jc w:val="right"/>
              <w:rPr>
                <w:rFonts w:ascii="Times New Roman" w:eastAsia="Times New Roman" w:hAnsi="Times New Roman" w:cs="Times New Roman"/>
                <w:color w:val="00B050"/>
                <w:sz w:val="24"/>
                <w:szCs w:val="24"/>
                <w:lang w:eastAsia="ru-RU"/>
              </w:rPr>
            </w:pPr>
            <w:r w:rsidRPr="002F6348">
              <w:rPr>
                <w:rFonts w:ascii="Times New Roman" w:eastAsia="Times New Roman" w:hAnsi="Times New Roman" w:cs="Times New Roman"/>
                <w:color w:val="00B050"/>
                <w:sz w:val="24"/>
                <w:szCs w:val="24"/>
                <w:lang w:eastAsia="ru-RU"/>
              </w:rPr>
              <w:t>0,4</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405F0C" w:rsidRPr="002F6348" w:rsidRDefault="00405F0C" w:rsidP="002F6348">
            <w:pPr>
              <w:spacing w:after="0" w:line="240" w:lineRule="auto"/>
              <w:jc w:val="right"/>
              <w:rPr>
                <w:rFonts w:ascii="Times New Roman" w:eastAsia="Times New Roman" w:hAnsi="Times New Roman" w:cs="Times New Roman"/>
                <w:color w:val="00B050"/>
                <w:sz w:val="24"/>
                <w:szCs w:val="24"/>
                <w:lang w:eastAsia="ru-RU"/>
              </w:rPr>
            </w:pPr>
            <w:r w:rsidRPr="002F6348">
              <w:rPr>
                <w:rFonts w:ascii="Times New Roman" w:eastAsia="Times New Roman" w:hAnsi="Times New Roman" w:cs="Times New Roman"/>
                <w:color w:val="00B050"/>
                <w:sz w:val="24"/>
                <w:szCs w:val="24"/>
                <w:lang w:eastAsia="ru-RU"/>
              </w:rPr>
              <w:t>0,4</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405F0C" w:rsidRPr="002F6348" w:rsidRDefault="00405F0C" w:rsidP="002F6348">
            <w:pPr>
              <w:spacing w:after="0" w:line="240" w:lineRule="auto"/>
              <w:jc w:val="right"/>
              <w:rPr>
                <w:rFonts w:ascii="Times New Roman" w:eastAsia="Times New Roman" w:hAnsi="Times New Roman" w:cs="Times New Roman"/>
                <w:color w:val="00B050"/>
                <w:sz w:val="24"/>
                <w:szCs w:val="24"/>
                <w:lang w:eastAsia="ru-RU"/>
              </w:rPr>
            </w:pPr>
            <w:r w:rsidRPr="002F6348">
              <w:rPr>
                <w:rFonts w:ascii="Times New Roman" w:eastAsia="Times New Roman" w:hAnsi="Times New Roman" w:cs="Times New Roman"/>
                <w:color w:val="00B050"/>
                <w:sz w:val="24"/>
                <w:szCs w:val="24"/>
                <w:lang w:eastAsia="ru-RU"/>
              </w:rPr>
              <w:t>0,4</w:t>
            </w:r>
          </w:p>
        </w:tc>
        <w:tc>
          <w:tcPr>
            <w:tcW w:w="1276" w:type="dxa"/>
            <w:tcBorders>
              <w:top w:val="single" w:sz="4" w:space="0" w:color="auto"/>
              <w:left w:val="single" w:sz="4" w:space="0" w:color="auto"/>
              <w:bottom w:val="nil"/>
              <w:right w:val="single" w:sz="4" w:space="0" w:color="auto"/>
            </w:tcBorders>
            <w:shd w:val="clear" w:color="auto" w:fill="auto"/>
            <w:noWrap/>
            <w:vAlign w:val="bottom"/>
            <w:hideMark/>
          </w:tcPr>
          <w:p w:rsidR="00405F0C" w:rsidRPr="002F6348" w:rsidRDefault="00405F0C" w:rsidP="002F6348">
            <w:pPr>
              <w:spacing w:after="0" w:line="240" w:lineRule="auto"/>
              <w:jc w:val="center"/>
              <w:rPr>
                <w:rFonts w:ascii="Times New Roman" w:eastAsia="Times New Roman" w:hAnsi="Times New Roman" w:cs="Times New Roman"/>
                <w:color w:val="2F75B5"/>
                <w:sz w:val="24"/>
                <w:szCs w:val="24"/>
                <w:lang w:eastAsia="ru-RU"/>
              </w:rPr>
            </w:pPr>
            <w:r w:rsidRPr="002F6348">
              <w:rPr>
                <w:rFonts w:ascii="Times New Roman" w:eastAsiaTheme="minorEastAsia" w:hAnsi="Times New Roman" w:cs="Times New Roman"/>
                <w:sz w:val="24"/>
                <w:szCs w:val="24"/>
                <w:lang w:val="en-US"/>
              </w:rPr>
              <w:t>N</w:t>
            </w:r>
            <w:r w:rsidRPr="002F6348">
              <w:rPr>
                <w:rFonts w:ascii="Times New Roman" w:eastAsiaTheme="minorEastAsia" w:hAnsi="Times New Roman" w:cs="Times New Roman"/>
                <w:i/>
                <w:sz w:val="24"/>
                <w:szCs w:val="24"/>
                <w:vertAlign w:val="subscript"/>
              </w:rPr>
              <w:t xml:space="preserve">х  </w:t>
            </w:r>
            <w:r w:rsidRPr="002F6348">
              <w:rPr>
                <w:rFonts w:ascii="Times New Roman" w:eastAsiaTheme="minorEastAsia" w:hAnsi="Times New Roman" w:cs="Times New Roman"/>
                <w:sz w:val="24"/>
                <w:szCs w:val="24"/>
                <w:vertAlign w:val="subscript"/>
              </w:rPr>
              <w:t xml:space="preserve"> </w:t>
            </w:r>
            <w:r w:rsidRPr="002F6348">
              <w:rPr>
                <w:rFonts w:ascii="Times New Roman" w:eastAsiaTheme="minorEastAsia" w:hAnsi="Times New Roman" w:cs="Times New Roman"/>
                <w:sz w:val="24"/>
                <w:szCs w:val="24"/>
              </w:rPr>
              <w:t>(т/м)</w:t>
            </w:r>
          </w:p>
        </w:tc>
      </w:tr>
      <w:tr w:rsidR="00405F0C" w:rsidRPr="002F6348" w:rsidTr="0041205F">
        <w:trPr>
          <w:trHeight w:val="300"/>
          <w:jc w:val="center"/>
        </w:trPr>
        <w:tc>
          <w:tcPr>
            <w:tcW w:w="1051" w:type="dxa"/>
            <w:tcBorders>
              <w:top w:val="nil"/>
              <w:left w:val="single" w:sz="4" w:space="0" w:color="auto"/>
              <w:bottom w:val="single" w:sz="4" w:space="0" w:color="auto"/>
              <w:right w:val="single" w:sz="4" w:space="0" w:color="auto"/>
            </w:tcBorders>
            <w:shd w:val="clear" w:color="auto" w:fill="auto"/>
            <w:noWrap/>
            <w:vAlign w:val="bottom"/>
            <w:hideMark/>
          </w:tcPr>
          <w:p w:rsidR="00405F0C" w:rsidRPr="002F6348" w:rsidRDefault="00405F0C" w:rsidP="002F6348">
            <w:pPr>
              <w:spacing w:after="0" w:line="240" w:lineRule="auto"/>
              <w:rPr>
                <w:rFonts w:ascii="Times New Roman" w:eastAsia="Times New Roman" w:hAnsi="Times New Roman" w:cs="Times New Roman"/>
                <w:color w:val="2F75B5"/>
                <w:sz w:val="24"/>
                <w:szCs w:val="24"/>
                <w:lang w:eastAsia="ru-RU"/>
              </w:rPr>
            </w:pPr>
            <w:r w:rsidRPr="002F6348">
              <w:rPr>
                <w:rFonts w:ascii="Times New Roman" w:eastAsia="Times New Roman" w:hAnsi="Times New Roman" w:cs="Times New Roman"/>
                <w:color w:val="2F75B5"/>
                <w:sz w:val="24"/>
                <w:szCs w:val="24"/>
                <w:lang w:eastAsia="ru-RU"/>
              </w:rPr>
              <w:t>h</w:t>
            </w:r>
          </w:p>
        </w:tc>
        <w:tc>
          <w:tcPr>
            <w:tcW w:w="1071" w:type="dxa"/>
            <w:tcBorders>
              <w:top w:val="nil"/>
              <w:left w:val="nil"/>
              <w:bottom w:val="single" w:sz="4" w:space="0" w:color="auto"/>
              <w:right w:val="single" w:sz="4" w:space="0" w:color="auto"/>
            </w:tcBorders>
            <w:shd w:val="clear" w:color="auto" w:fill="auto"/>
            <w:noWrap/>
            <w:vAlign w:val="bottom"/>
            <w:hideMark/>
          </w:tcPr>
          <w:p w:rsidR="00405F0C" w:rsidRPr="002F6348" w:rsidRDefault="00405F0C" w:rsidP="002F6348">
            <w:pPr>
              <w:spacing w:after="0" w:line="240" w:lineRule="auto"/>
              <w:jc w:val="right"/>
              <w:rPr>
                <w:rFonts w:ascii="Times New Roman" w:eastAsia="Times New Roman" w:hAnsi="Times New Roman" w:cs="Times New Roman"/>
                <w:color w:val="2F75B5"/>
                <w:sz w:val="24"/>
                <w:szCs w:val="24"/>
                <w:lang w:eastAsia="ru-RU"/>
              </w:rPr>
            </w:pPr>
            <w:r w:rsidRPr="002F6348">
              <w:rPr>
                <w:rFonts w:ascii="Times New Roman" w:eastAsia="Times New Roman" w:hAnsi="Times New Roman" w:cs="Times New Roman"/>
                <w:color w:val="2F75B5"/>
                <w:sz w:val="24"/>
                <w:szCs w:val="24"/>
                <w:lang w:eastAsia="ru-RU"/>
              </w:rPr>
              <w:t>0,2</w:t>
            </w:r>
          </w:p>
        </w:tc>
        <w:tc>
          <w:tcPr>
            <w:tcW w:w="992" w:type="dxa"/>
            <w:tcBorders>
              <w:top w:val="nil"/>
              <w:left w:val="nil"/>
              <w:bottom w:val="single" w:sz="4" w:space="0" w:color="auto"/>
              <w:right w:val="single" w:sz="4" w:space="0" w:color="auto"/>
            </w:tcBorders>
            <w:shd w:val="clear" w:color="auto" w:fill="auto"/>
            <w:noWrap/>
            <w:vAlign w:val="bottom"/>
            <w:hideMark/>
          </w:tcPr>
          <w:p w:rsidR="00405F0C" w:rsidRPr="002F6348" w:rsidRDefault="00405F0C" w:rsidP="002F6348">
            <w:pPr>
              <w:spacing w:after="0" w:line="240" w:lineRule="auto"/>
              <w:jc w:val="right"/>
              <w:rPr>
                <w:rFonts w:ascii="Times New Roman" w:eastAsia="Times New Roman" w:hAnsi="Times New Roman" w:cs="Times New Roman"/>
                <w:color w:val="2F75B5"/>
                <w:sz w:val="24"/>
                <w:szCs w:val="24"/>
                <w:lang w:eastAsia="ru-RU"/>
              </w:rPr>
            </w:pPr>
            <w:r w:rsidRPr="002F6348">
              <w:rPr>
                <w:rFonts w:ascii="Times New Roman" w:eastAsia="Times New Roman" w:hAnsi="Times New Roman" w:cs="Times New Roman"/>
                <w:color w:val="2F75B5"/>
                <w:sz w:val="24"/>
                <w:szCs w:val="24"/>
                <w:lang w:eastAsia="ru-RU"/>
              </w:rPr>
              <w:t>0,4</w:t>
            </w:r>
          </w:p>
        </w:tc>
        <w:tc>
          <w:tcPr>
            <w:tcW w:w="1134" w:type="dxa"/>
            <w:tcBorders>
              <w:top w:val="nil"/>
              <w:left w:val="nil"/>
              <w:bottom w:val="single" w:sz="4" w:space="0" w:color="auto"/>
              <w:right w:val="single" w:sz="4" w:space="0" w:color="auto"/>
            </w:tcBorders>
            <w:shd w:val="clear" w:color="auto" w:fill="auto"/>
            <w:noWrap/>
            <w:vAlign w:val="bottom"/>
            <w:hideMark/>
          </w:tcPr>
          <w:p w:rsidR="00405F0C" w:rsidRPr="002F6348" w:rsidRDefault="00405F0C" w:rsidP="002F6348">
            <w:pPr>
              <w:spacing w:after="0" w:line="240" w:lineRule="auto"/>
              <w:jc w:val="right"/>
              <w:rPr>
                <w:rFonts w:ascii="Times New Roman" w:eastAsia="Times New Roman" w:hAnsi="Times New Roman" w:cs="Times New Roman"/>
                <w:color w:val="2F75B5"/>
                <w:sz w:val="24"/>
                <w:szCs w:val="24"/>
                <w:lang w:eastAsia="ru-RU"/>
              </w:rPr>
            </w:pPr>
            <w:r w:rsidRPr="002F6348">
              <w:rPr>
                <w:rFonts w:ascii="Times New Roman" w:eastAsia="Times New Roman" w:hAnsi="Times New Roman" w:cs="Times New Roman"/>
                <w:color w:val="2F75B5"/>
                <w:sz w:val="24"/>
                <w:szCs w:val="24"/>
                <w:lang w:eastAsia="ru-RU"/>
              </w:rPr>
              <w:t>0,6</w:t>
            </w:r>
          </w:p>
        </w:tc>
        <w:tc>
          <w:tcPr>
            <w:tcW w:w="1134" w:type="dxa"/>
            <w:tcBorders>
              <w:top w:val="nil"/>
              <w:left w:val="nil"/>
              <w:bottom w:val="single" w:sz="4" w:space="0" w:color="auto"/>
              <w:right w:val="single" w:sz="4" w:space="0" w:color="auto"/>
            </w:tcBorders>
            <w:shd w:val="clear" w:color="auto" w:fill="auto"/>
            <w:noWrap/>
            <w:vAlign w:val="bottom"/>
            <w:hideMark/>
          </w:tcPr>
          <w:p w:rsidR="00405F0C" w:rsidRPr="002F6348" w:rsidRDefault="00405F0C" w:rsidP="002F6348">
            <w:pPr>
              <w:spacing w:after="0" w:line="240" w:lineRule="auto"/>
              <w:jc w:val="right"/>
              <w:rPr>
                <w:rFonts w:ascii="Times New Roman" w:eastAsia="Times New Roman" w:hAnsi="Times New Roman" w:cs="Times New Roman"/>
                <w:color w:val="2F75B5"/>
                <w:sz w:val="24"/>
                <w:szCs w:val="24"/>
                <w:lang w:eastAsia="ru-RU"/>
              </w:rPr>
            </w:pPr>
            <w:r w:rsidRPr="002F6348">
              <w:rPr>
                <w:rFonts w:ascii="Times New Roman" w:eastAsia="Times New Roman" w:hAnsi="Times New Roman" w:cs="Times New Roman"/>
                <w:color w:val="2F75B5"/>
                <w:sz w:val="24"/>
                <w:szCs w:val="24"/>
                <w:lang w:eastAsia="ru-RU"/>
              </w:rPr>
              <w:t>0,8</w:t>
            </w:r>
          </w:p>
        </w:tc>
        <w:tc>
          <w:tcPr>
            <w:tcW w:w="1134" w:type="dxa"/>
            <w:tcBorders>
              <w:top w:val="nil"/>
              <w:left w:val="nil"/>
              <w:bottom w:val="single" w:sz="4" w:space="0" w:color="auto"/>
              <w:right w:val="single" w:sz="4" w:space="0" w:color="auto"/>
            </w:tcBorders>
            <w:shd w:val="clear" w:color="auto" w:fill="auto"/>
            <w:noWrap/>
            <w:vAlign w:val="bottom"/>
            <w:hideMark/>
          </w:tcPr>
          <w:p w:rsidR="00405F0C" w:rsidRPr="002F6348" w:rsidRDefault="00405F0C" w:rsidP="002F6348">
            <w:pPr>
              <w:spacing w:after="0" w:line="240" w:lineRule="auto"/>
              <w:jc w:val="right"/>
              <w:rPr>
                <w:rFonts w:ascii="Times New Roman" w:eastAsia="Times New Roman" w:hAnsi="Times New Roman" w:cs="Times New Roman"/>
                <w:color w:val="2F75B5"/>
                <w:sz w:val="24"/>
                <w:szCs w:val="24"/>
                <w:lang w:eastAsia="ru-RU"/>
              </w:rPr>
            </w:pPr>
            <w:r w:rsidRPr="002F6348">
              <w:rPr>
                <w:rFonts w:ascii="Times New Roman" w:eastAsia="Times New Roman" w:hAnsi="Times New Roman" w:cs="Times New Roman"/>
                <w:color w:val="2F75B5"/>
                <w:sz w:val="24"/>
                <w:szCs w:val="24"/>
                <w:lang w:eastAsia="ru-RU"/>
              </w:rPr>
              <w:t>1,0</w:t>
            </w:r>
          </w:p>
        </w:tc>
        <w:tc>
          <w:tcPr>
            <w:tcW w:w="992" w:type="dxa"/>
            <w:tcBorders>
              <w:top w:val="nil"/>
              <w:left w:val="nil"/>
              <w:bottom w:val="single" w:sz="4" w:space="0" w:color="auto"/>
              <w:right w:val="single" w:sz="4" w:space="0" w:color="auto"/>
            </w:tcBorders>
            <w:shd w:val="clear" w:color="auto" w:fill="auto"/>
            <w:noWrap/>
            <w:vAlign w:val="bottom"/>
            <w:hideMark/>
          </w:tcPr>
          <w:p w:rsidR="00405F0C" w:rsidRPr="002F6348" w:rsidRDefault="00405F0C" w:rsidP="002F6348">
            <w:pPr>
              <w:spacing w:after="0" w:line="240" w:lineRule="auto"/>
              <w:jc w:val="right"/>
              <w:rPr>
                <w:rFonts w:ascii="Times New Roman" w:eastAsia="Times New Roman" w:hAnsi="Times New Roman" w:cs="Times New Roman"/>
                <w:color w:val="2F75B5"/>
                <w:sz w:val="24"/>
                <w:szCs w:val="24"/>
                <w:lang w:eastAsia="ru-RU"/>
              </w:rPr>
            </w:pPr>
            <w:r w:rsidRPr="002F6348">
              <w:rPr>
                <w:rFonts w:ascii="Times New Roman" w:eastAsia="Times New Roman" w:hAnsi="Times New Roman" w:cs="Times New Roman"/>
                <w:color w:val="2F75B5"/>
                <w:sz w:val="24"/>
                <w:szCs w:val="24"/>
                <w:lang w:eastAsia="ru-RU"/>
              </w:rPr>
              <w:t>1,2</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405F0C" w:rsidRPr="002F6348" w:rsidRDefault="00405F0C" w:rsidP="002F6348">
            <w:pPr>
              <w:spacing w:after="0" w:line="240" w:lineRule="auto"/>
              <w:rPr>
                <w:rFonts w:ascii="Times New Roman" w:eastAsia="Times New Roman" w:hAnsi="Times New Roman" w:cs="Times New Roman"/>
                <w:color w:val="00B050"/>
                <w:sz w:val="24"/>
                <w:szCs w:val="24"/>
                <w:lang w:eastAsia="ru-RU"/>
              </w:rPr>
            </w:pPr>
            <w:r w:rsidRPr="002F6348">
              <w:rPr>
                <w:rFonts w:ascii="Times New Roman" w:eastAsia="Times New Roman" w:hAnsi="Times New Roman" w:cs="Times New Roman"/>
                <w:color w:val="00B050"/>
                <w:sz w:val="24"/>
                <w:szCs w:val="24"/>
                <w:lang w:eastAsia="ru-RU"/>
              </w:rPr>
              <w:t> </w:t>
            </w:r>
          </w:p>
        </w:tc>
      </w:tr>
      <w:tr w:rsidR="00E03C79" w:rsidRPr="002F6348" w:rsidTr="0041205F">
        <w:trPr>
          <w:trHeight w:val="300"/>
          <w:jc w:val="center"/>
        </w:trPr>
        <w:tc>
          <w:tcPr>
            <w:tcW w:w="1051" w:type="dxa"/>
            <w:tcBorders>
              <w:top w:val="nil"/>
              <w:left w:val="single" w:sz="4" w:space="0" w:color="auto"/>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Ко=0,1</w:t>
            </w:r>
          </w:p>
        </w:tc>
        <w:tc>
          <w:tcPr>
            <w:tcW w:w="1071" w:type="dxa"/>
            <w:tcBorders>
              <w:top w:val="nil"/>
              <w:left w:val="nil"/>
              <w:bottom w:val="single" w:sz="4" w:space="0" w:color="auto"/>
              <w:right w:val="single" w:sz="4" w:space="0" w:color="auto"/>
            </w:tcBorders>
            <w:shd w:val="clear" w:color="auto" w:fill="auto"/>
            <w:noWrap/>
            <w:vAlign w:val="bottom"/>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0,0837</w:t>
            </w:r>
          </w:p>
        </w:tc>
        <w:tc>
          <w:tcPr>
            <w:tcW w:w="992" w:type="dxa"/>
            <w:tcBorders>
              <w:top w:val="nil"/>
              <w:left w:val="nil"/>
              <w:bottom w:val="single" w:sz="4" w:space="0" w:color="auto"/>
              <w:right w:val="single" w:sz="4" w:space="0" w:color="auto"/>
            </w:tcBorders>
            <w:shd w:val="clear" w:color="auto" w:fill="auto"/>
            <w:noWrap/>
            <w:vAlign w:val="bottom"/>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0,0296</w:t>
            </w:r>
          </w:p>
        </w:tc>
        <w:tc>
          <w:tcPr>
            <w:tcW w:w="1134" w:type="dxa"/>
            <w:tcBorders>
              <w:top w:val="nil"/>
              <w:left w:val="nil"/>
              <w:bottom w:val="single" w:sz="4" w:space="0" w:color="auto"/>
              <w:right w:val="single" w:sz="4" w:space="0" w:color="auto"/>
            </w:tcBorders>
            <w:shd w:val="clear" w:color="auto" w:fill="auto"/>
            <w:noWrap/>
            <w:vAlign w:val="bottom"/>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0,0161</w:t>
            </w:r>
          </w:p>
        </w:tc>
        <w:tc>
          <w:tcPr>
            <w:tcW w:w="1134" w:type="dxa"/>
            <w:tcBorders>
              <w:top w:val="nil"/>
              <w:left w:val="nil"/>
              <w:bottom w:val="single" w:sz="4" w:space="0" w:color="auto"/>
              <w:right w:val="single" w:sz="4" w:space="0" w:color="auto"/>
            </w:tcBorders>
            <w:shd w:val="clear" w:color="auto" w:fill="auto"/>
            <w:noWrap/>
            <w:vAlign w:val="bottom"/>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0,0105</w:t>
            </w:r>
          </w:p>
        </w:tc>
        <w:tc>
          <w:tcPr>
            <w:tcW w:w="1134" w:type="dxa"/>
            <w:tcBorders>
              <w:top w:val="nil"/>
              <w:left w:val="nil"/>
              <w:bottom w:val="single" w:sz="4" w:space="0" w:color="auto"/>
              <w:right w:val="single" w:sz="4" w:space="0" w:color="auto"/>
            </w:tcBorders>
            <w:shd w:val="clear" w:color="auto" w:fill="auto"/>
            <w:noWrap/>
            <w:vAlign w:val="bottom"/>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0,0075</w:t>
            </w:r>
          </w:p>
        </w:tc>
        <w:tc>
          <w:tcPr>
            <w:tcW w:w="992" w:type="dxa"/>
            <w:tcBorders>
              <w:top w:val="nil"/>
              <w:left w:val="nil"/>
              <w:bottom w:val="single" w:sz="4" w:space="0" w:color="auto"/>
              <w:right w:val="single" w:sz="4" w:space="0" w:color="auto"/>
            </w:tcBorders>
            <w:shd w:val="clear" w:color="auto" w:fill="auto"/>
            <w:noWrap/>
            <w:vAlign w:val="bottom"/>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0,0057</w:t>
            </w:r>
          </w:p>
        </w:tc>
        <w:tc>
          <w:tcPr>
            <w:tcW w:w="1276" w:type="dxa"/>
            <w:tcBorders>
              <w:top w:val="nil"/>
              <w:left w:val="nil"/>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center"/>
              <w:rPr>
                <w:rFonts w:ascii="Times New Roman" w:hAnsi="Times New Roman" w:cs="Times New Roman"/>
                <w:color w:val="000000"/>
                <w:sz w:val="24"/>
                <w:szCs w:val="24"/>
              </w:rPr>
            </w:pPr>
            <w:r w:rsidRPr="002F6348">
              <w:rPr>
                <w:rFonts w:ascii="Times New Roman" w:hAnsi="Times New Roman" w:cs="Times New Roman"/>
                <w:color w:val="000000"/>
                <w:sz w:val="24"/>
                <w:szCs w:val="24"/>
              </w:rPr>
              <w:t>200</w:t>
            </w:r>
          </w:p>
        </w:tc>
      </w:tr>
      <w:tr w:rsidR="00E03C79" w:rsidRPr="002F6348" w:rsidTr="0041205F">
        <w:trPr>
          <w:trHeight w:val="300"/>
          <w:jc w:val="center"/>
        </w:trPr>
        <w:tc>
          <w:tcPr>
            <w:tcW w:w="1051" w:type="dxa"/>
            <w:tcBorders>
              <w:top w:val="nil"/>
              <w:left w:val="single" w:sz="4" w:space="0" w:color="auto"/>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Ко=0,2</w:t>
            </w:r>
          </w:p>
        </w:tc>
        <w:tc>
          <w:tcPr>
            <w:tcW w:w="1071" w:type="dxa"/>
            <w:tcBorders>
              <w:top w:val="nil"/>
              <w:left w:val="nil"/>
              <w:bottom w:val="single" w:sz="4" w:space="0" w:color="auto"/>
              <w:right w:val="single" w:sz="4" w:space="0" w:color="auto"/>
            </w:tcBorders>
            <w:shd w:val="clear" w:color="auto" w:fill="auto"/>
            <w:noWrap/>
            <w:vAlign w:val="bottom"/>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0,0592</w:t>
            </w:r>
          </w:p>
        </w:tc>
        <w:tc>
          <w:tcPr>
            <w:tcW w:w="992" w:type="dxa"/>
            <w:tcBorders>
              <w:top w:val="nil"/>
              <w:left w:val="nil"/>
              <w:bottom w:val="single" w:sz="4" w:space="0" w:color="auto"/>
              <w:right w:val="single" w:sz="4" w:space="0" w:color="auto"/>
            </w:tcBorders>
            <w:shd w:val="clear" w:color="auto" w:fill="auto"/>
            <w:noWrap/>
            <w:vAlign w:val="bottom"/>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0,0209</w:t>
            </w:r>
          </w:p>
        </w:tc>
        <w:tc>
          <w:tcPr>
            <w:tcW w:w="1134" w:type="dxa"/>
            <w:tcBorders>
              <w:top w:val="nil"/>
              <w:left w:val="nil"/>
              <w:bottom w:val="single" w:sz="4" w:space="0" w:color="auto"/>
              <w:right w:val="single" w:sz="4" w:space="0" w:color="auto"/>
            </w:tcBorders>
            <w:shd w:val="clear" w:color="auto" w:fill="auto"/>
            <w:noWrap/>
            <w:vAlign w:val="bottom"/>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0,0114</w:t>
            </w:r>
          </w:p>
        </w:tc>
        <w:tc>
          <w:tcPr>
            <w:tcW w:w="1134" w:type="dxa"/>
            <w:tcBorders>
              <w:top w:val="nil"/>
              <w:left w:val="nil"/>
              <w:bottom w:val="single" w:sz="4" w:space="0" w:color="auto"/>
              <w:right w:val="single" w:sz="4" w:space="0" w:color="auto"/>
            </w:tcBorders>
            <w:shd w:val="clear" w:color="auto" w:fill="auto"/>
            <w:noWrap/>
            <w:vAlign w:val="bottom"/>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0,0074</w:t>
            </w:r>
          </w:p>
        </w:tc>
        <w:tc>
          <w:tcPr>
            <w:tcW w:w="1134" w:type="dxa"/>
            <w:tcBorders>
              <w:top w:val="nil"/>
              <w:left w:val="nil"/>
              <w:bottom w:val="single" w:sz="4" w:space="0" w:color="auto"/>
              <w:right w:val="single" w:sz="4" w:space="0" w:color="auto"/>
            </w:tcBorders>
            <w:shd w:val="clear" w:color="auto" w:fill="auto"/>
            <w:noWrap/>
            <w:vAlign w:val="bottom"/>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0,0053</w:t>
            </w:r>
          </w:p>
        </w:tc>
        <w:tc>
          <w:tcPr>
            <w:tcW w:w="992" w:type="dxa"/>
            <w:tcBorders>
              <w:top w:val="nil"/>
              <w:left w:val="nil"/>
              <w:bottom w:val="single" w:sz="4" w:space="0" w:color="auto"/>
              <w:right w:val="single" w:sz="4" w:space="0" w:color="auto"/>
            </w:tcBorders>
            <w:shd w:val="clear" w:color="auto" w:fill="auto"/>
            <w:noWrap/>
            <w:vAlign w:val="bottom"/>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0,0040</w:t>
            </w:r>
          </w:p>
        </w:tc>
        <w:tc>
          <w:tcPr>
            <w:tcW w:w="1276" w:type="dxa"/>
            <w:tcBorders>
              <w:top w:val="nil"/>
              <w:left w:val="nil"/>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center"/>
              <w:rPr>
                <w:rFonts w:ascii="Times New Roman" w:hAnsi="Times New Roman" w:cs="Times New Roman"/>
                <w:color w:val="000000"/>
                <w:sz w:val="24"/>
                <w:szCs w:val="24"/>
              </w:rPr>
            </w:pPr>
            <w:r w:rsidRPr="002F6348">
              <w:rPr>
                <w:rFonts w:ascii="Times New Roman" w:hAnsi="Times New Roman" w:cs="Times New Roman"/>
                <w:color w:val="000000"/>
                <w:sz w:val="24"/>
                <w:szCs w:val="24"/>
              </w:rPr>
              <w:t>200</w:t>
            </w:r>
          </w:p>
        </w:tc>
      </w:tr>
      <w:tr w:rsidR="00E03C79" w:rsidRPr="002F6348" w:rsidTr="0041205F">
        <w:trPr>
          <w:trHeight w:val="300"/>
          <w:jc w:val="center"/>
        </w:trPr>
        <w:tc>
          <w:tcPr>
            <w:tcW w:w="1051" w:type="dxa"/>
            <w:tcBorders>
              <w:top w:val="nil"/>
              <w:left w:val="single" w:sz="4" w:space="0" w:color="auto"/>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Ко=0,3</w:t>
            </w:r>
          </w:p>
        </w:tc>
        <w:tc>
          <w:tcPr>
            <w:tcW w:w="1071" w:type="dxa"/>
            <w:tcBorders>
              <w:top w:val="nil"/>
              <w:left w:val="nil"/>
              <w:bottom w:val="single" w:sz="4" w:space="0" w:color="auto"/>
              <w:right w:val="single" w:sz="4" w:space="0" w:color="auto"/>
            </w:tcBorders>
            <w:shd w:val="clear" w:color="auto" w:fill="auto"/>
            <w:noWrap/>
            <w:vAlign w:val="bottom"/>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0,0483</w:t>
            </w:r>
          </w:p>
        </w:tc>
        <w:tc>
          <w:tcPr>
            <w:tcW w:w="992" w:type="dxa"/>
            <w:tcBorders>
              <w:top w:val="nil"/>
              <w:left w:val="nil"/>
              <w:bottom w:val="single" w:sz="4" w:space="0" w:color="auto"/>
              <w:right w:val="single" w:sz="4" w:space="0" w:color="auto"/>
            </w:tcBorders>
            <w:shd w:val="clear" w:color="auto" w:fill="auto"/>
            <w:noWrap/>
            <w:vAlign w:val="bottom"/>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0,0171</w:t>
            </w:r>
          </w:p>
        </w:tc>
        <w:tc>
          <w:tcPr>
            <w:tcW w:w="1134" w:type="dxa"/>
            <w:tcBorders>
              <w:top w:val="nil"/>
              <w:left w:val="nil"/>
              <w:bottom w:val="single" w:sz="4" w:space="0" w:color="auto"/>
              <w:right w:val="single" w:sz="4" w:space="0" w:color="auto"/>
            </w:tcBorders>
            <w:shd w:val="clear" w:color="auto" w:fill="auto"/>
            <w:noWrap/>
            <w:vAlign w:val="bottom"/>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0,0093</w:t>
            </w:r>
          </w:p>
        </w:tc>
        <w:tc>
          <w:tcPr>
            <w:tcW w:w="1134" w:type="dxa"/>
            <w:tcBorders>
              <w:top w:val="nil"/>
              <w:left w:val="nil"/>
              <w:bottom w:val="single" w:sz="4" w:space="0" w:color="auto"/>
              <w:right w:val="single" w:sz="4" w:space="0" w:color="auto"/>
            </w:tcBorders>
            <w:shd w:val="clear" w:color="auto" w:fill="auto"/>
            <w:noWrap/>
            <w:vAlign w:val="bottom"/>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0,0060</w:t>
            </w:r>
          </w:p>
        </w:tc>
        <w:tc>
          <w:tcPr>
            <w:tcW w:w="1134" w:type="dxa"/>
            <w:tcBorders>
              <w:top w:val="nil"/>
              <w:left w:val="nil"/>
              <w:bottom w:val="single" w:sz="4" w:space="0" w:color="auto"/>
              <w:right w:val="single" w:sz="4" w:space="0" w:color="auto"/>
            </w:tcBorders>
            <w:shd w:val="clear" w:color="auto" w:fill="auto"/>
            <w:noWrap/>
            <w:vAlign w:val="bottom"/>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0,0043</w:t>
            </w:r>
          </w:p>
        </w:tc>
        <w:tc>
          <w:tcPr>
            <w:tcW w:w="992" w:type="dxa"/>
            <w:tcBorders>
              <w:top w:val="nil"/>
              <w:left w:val="nil"/>
              <w:bottom w:val="single" w:sz="4" w:space="0" w:color="auto"/>
              <w:right w:val="single" w:sz="4" w:space="0" w:color="auto"/>
            </w:tcBorders>
            <w:shd w:val="clear" w:color="auto" w:fill="auto"/>
            <w:noWrap/>
            <w:vAlign w:val="bottom"/>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0,0033</w:t>
            </w:r>
          </w:p>
        </w:tc>
        <w:tc>
          <w:tcPr>
            <w:tcW w:w="1276" w:type="dxa"/>
            <w:tcBorders>
              <w:top w:val="nil"/>
              <w:left w:val="nil"/>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center"/>
              <w:rPr>
                <w:rFonts w:ascii="Times New Roman" w:hAnsi="Times New Roman" w:cs="Times New Roman"/>
                <w:color w:val="000000"/>
                <w:sz w:val="24"/>
                <w:szCs w:val="24"/>
              </w:rPr>
            </w:pPr>
            <w:r w:rsidRPr="002F6348">
              <w:rPr>
                <w:rFonts w:ascii="Times New Roman" w:hAnsi="Times New Roman" w:cs="Times New Roman"/>
                <w:color w:val="000000"/>
                <w:sz w:val="24"/>
                <w:szCs w:val="24"/>
              </w:rPr>
              <w:t>200</w:t>
            </w:r>
          </w:p>
        </w:tc>
      </w:tr>
      <w:tr w:rsidR="00E03C79" w:rsidRPr="002F6348" w:rsidTr="0041205F">
        <w:trPr>
          <w:trHeight w:val="300"/>
          <w:jc w:val="center"/>
        </w:trPr>
        <w:tc>
          <w:tcPr>
            <w:tcW w:w="1051" w:type="dxa"/>
            <w:tcBorders>
              <w:top w:val="nil"/>
              <w:left w:val="single" w:sz="4" w:space="0" w:color="auto"/>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Ко=0,4</w:t>
            </w:r>
          </w:p>
        </w:tc>
        <w:tc>
          <w:tcPr>
            <w:tcW w:w="1071" w:type="dxa"/>
            <w:tcBorders>
              <w:top w:val="nil"/>
              <w:left w:val="nil"/>
              <w:bottom w:val="single" w:sz="4" w:space="0" w:color="auto"/>
              <w:right w:val="single" w:sz="4" w:space="0" w:color="auto"/>
            </w:tcBorders>
            <w:shd w:val="clear" w:color="auto" w:fill="auto"/>
            <w:noWrap/>
            <w:vAlign w:val="bottom"/>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0,0418</w:t>
            </w:r>
          </w:p>
        </w:tc>
        <w:tc>
          <w:tcPr>
            <w:tcW w:w="992" w:type="dxa"/>
            <w:tcBorders>
              <w:top w:val="nil"/>
              <w:left w:val="nil"/>
              <w:bottom w:val="single" w:sz="4" w:space="0" w:color="auto"/>
              <w:right w:val="single" w:sz="4" w:space="0" w:color="auto"/>
            </w:tcBorders>
            <w:shd w:val="clear" w:color="auto" w:fill="auto"/>
            <w:noWrap/>
            <w:vAlign w:val="bottom"/>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0,0148</w:t>
            </w:r>
          </w:p>
        </w:tc>
        <w:tc>
          <w:tcPr>
            <w:tcW w:w="1134" w:type="dxa"/>
            <w:tcBorders>
              <w:top w:val="nil"/>
              <w:left w:val="nil"/>
              <w:bottom w:val="single" w:sz="4" w:space="0" w:color="auto"/>
              <w:right w:val="single" w:sz="4" w:space="0" w:color="auto"/>
            </w:tcBorders>
            <w:shd w:val="clear" w:color="auto" w:fill="auto"/>
            <w:noWrap/>
            <w:vAlign w:val="bottom"/>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0,0081</w:t>
            </w:r>
          </w:p>
        </w:tc>
        <w:tc>
          <w:tcPr>
            <w:tcW w:w="1134" w:type="dxa"/>
            <w:tcBorders>
              <w:top w:val="nil"/>
              <w:left w:val="nil"/>
              <w:bottom w:val="single" w:sz="4" w:space="0" w:color="auto"/>
              <w:right w:val="single" w:sz="4" w:space="0" w:color="auto"/>
            </w:tcBorders>
            <w:shd w:val="clear" w:color="auto" w:fill="auto"/>
            <w:noWrap/>
            <w:vAlign w:val="bottom"/>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0,0052</w:t>
            </w:r>
          </w:p>
        </w:tc>
        <w:tc>
          <w:tcPr>
            <w:tcW w:w="1134" w:type="dxa"/>
            <w:tcBorders>
              <w:top w:val="nil"/>
              <w:left w:val="nil"/>
              <w:bottom w:val="single" w:sz="4" w:space="0" w:color="auto"/>
              <w:right w:val="single" w:sz="4" w:space="0" w:color="auto"/>
            </w:tcBorders>
            <w:shd w:val="clear" w:color="auto" w:fill="auto"/>
            <w:noWrap/>
            <w:vAlign w:val="bottom"/>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0,0037</w:t>
            </w:r>
          </w:p>
        </w:tc>
        <w:tc>
          <w:tcPr>
            <w:tcW w:w="992" w:type="dxa"/>
            <w:tcBorders>
              <w:top w:val="nil"/>
              <w:left w:val="nil"/>
              <w:bottom w:val="single" w:sz="4" w:space="0" w:color="auto"/>
              <w:right w:val="single" w:sz="4" w:space="0" w:color="auto"/>
            </w:tcBorders>
            <w:shd w:val="clear" w:color="auto" w:fill="auto"/>
            <w:noWrap/>
            <w:vAlign w:val="bottom"/>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0,0028</w:t>
            </w:r>
          </w:p>
        </w:tc>
        <w:tc>
          <w:tcPr>
            <w:tcW w:w="1276" w:type="dxa"/>
            <w:tcBorders>
              <w:top w:val="nil"/>
              <w:left w:val="nil"/>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center"/>
              <w:rPr>
                <w:rFonts w:ascii="Times New Roman" w:hAnsi="Times New Roman" w:cs="Times New Roman"/>
                <w:color w:val="000000"/>
                <w:sz w:val="24"/>
                <w:szCs w:val="24"/>
              </w:rPr>
            </w:pPr>
            <w:r w:rsidRPr="002F6348">
              <w:rPr>
                <w:rFonts w:ascii="Times New Roman" w:hAnsi="Times New Roman" w:cs="Times New Roman"/>
                <w:color w:val="000000"/>
                <w:sz w:val="24"/>
                <w:szCs w:val="24"/>
              </w:rPr>
              <w:t>200</w:t>
            </w:r>
          </w:p>
        </w:tc>
      </w:tr>
      <w:tr w:rsidR="00E03C79" w:rsidRPr="002F6348" w:rsidTr="0041205F">
        <w:trPr>
          <w:trHeight w:val="300"/>
          <w:jc w:val="center"/>
        </w:trPr>
        <w:tc>
          <w:tcPr>
            <w:tcW w:w="1051" w:type="dxa"/>
            <w:tcBorders>
              <w:top w:val="nil"/>
              <w:left w:val="single" w:sz="4" w:space="0" w:color="auto"/>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Ко=0,5</w:t>
            </w:r>
          </w:p>
        </w:tc>
        <w:tc>
          <w:tcPr>
            <w:tcW w:w="1071" w:type="dxa"/>
            <w:tcBorders>
              <w:top w:val="nil"/>
              <w:left w:val="nil"/>
              <w:bottom w:val="single" w:sz="4" w:space="0" w:color="auto"/>
              <w:right w:val="single" w:sz="4" w:space="0" w:color="auto"/>
            </w:tcBorders>
            <w:shd w:val="clear" w:color="auto" w:fill="auto"/>
            <w:noWrap/>
            <w:vAlign w:val="bottom"/>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0,0374</w:t>
            </w:r>
          </w:p>
        </w:tc>
        <w:tc>
          <w:tcPr>
            <w:tcW w:w="992" w:type="dxa"/>
            <w:tcBorders>
              <w:top w:val="nil"/>
              <w:left w:val="nil"/>
              <w:bottom w:val="single" w:sz="4" w:space="0" w:color="auto"/>
              <w:right w:val="single" w:sz="4" w:space="0" w:color="auto"/>
            </w:tcBorders>
            <w:shd w:val="clear" w:color="auto" w:fill="auto"/>
            <w:noWrap/>
            <w:vAlign w:val="bottom"/>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0,0132</w:t>
            </w:r>
          </w:p>
        </w:tc>
        <w:tc>
          <w:tcPr>
            <w:tcW w:w="1134" w:type="dxa"/>
            <w:tcBorders>
              <w:top w:val="nil"/>
              <w:left w:val="nil"/>
              <w:bottom w:val="single" w:sz="4" w:space="0" w:color="auto"/>
              <w:right w:val="single" w:sz="4" w:space="0" w:color="auto"/>
            </w:tcBorders>
            <w:shd w:val="clear" w:color="auto" w:fill="auto"/>
            <w:noWrap/>
            <w:vAlign w:val="bottom"/>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0,0072</w:t>
            </w:r>
          </w:p>
        </w:tc>
        <w:tc>
          <w:tcPr>
            <w:tcW w:w="1134" w:type="dxa"/>
            <w:tcBorders>
              <w:top w:val="nil"/>
              <w:left w:val="nil"/>
              <w:bottom w:val="single" w:sz="4" w:space="0" w:color="auto"/>
              <w:right w:val="single" w:sz="4" w:space="0" w:color="auto"/>
            </w:tcBorders>
            <w:shd w:val="clear" w:color="auto" w:fill="auto"/>
            <w:noWrap/>
            <w:vAlign w:val="bottom"/>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0,0047</w:t>
            </w:r>
          </w:p>
        </w:tc>
        <w:tc>
          <w:tcPr>
            <w:tcW w:w="1134" w:type="dxa"/>
            <w:tcBorders>
              <w:top w:val="nil"/>
              <w:left w:val="nil"/>
              <w:bottom w:val="single" w:sz="4" w:space="0" w:color="auto"/>
              <w:right w:val="single" w:sz="4" w:space="0" w:color="auto"/>
            </w:tcBorders>
            <w:shd w:val="clear" w:color="auto" w:fill="auto"/>
            <w:noWrap/>
            <w:vAlign w:val="bottom"/>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0,0033</w:t>
            </w:r>
          </w:p>
        </w:tc>
        <w:tc>
          <w:tcPr>
            <w:tcW w:w="992" w:type="dxa"/>
            <w:tcBorders>
              <w:top w:val="nil"/>
              <w:left w:val="nil"/>
              <w:bottom w:val="single" w:sz="4" w:space="0" w:color="auto"/>
              <w:right w:val="single" w:sz="4" w:space="0" w:color="auto"/>
            </w:tcBorders>
            <w:shd w:val="clear" w:color="auto" w:fill="auto"/>
            <w:noWrap/>
            <w:vAlign w:val="bottom"/>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0,0025</w:t>
            </w:r>
          </w:p>
        </w:tc>
        <w:tc>
          <w:tcPr>
            <w:tcW w:w="1276" w:type="dxa"/>
            <w:tcBorders>
              <w:top w:val="nil"/>
              <w:left w:val="nil"/>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center"/>
              <w:rPr>
                <w:rFonts w:ascii="Times New Roman" w:hAnsi="Times New Roman" w:cs="Times New Roman"/>
                <w:color w:val="000000"/>
                <w:sz w:val="24"/>
                <w:szCs w:val="24"/>
              </w:rPr>
            </w:pPr>
            <w:r w:rsidRPr="002F6348">
              <w:rPr>
                <w:rFonts w:ascii="Times New Roman" w:hAnsi="Times New Roman" w:cs="Times New Roman"/>
                <w:color w:val="000000"/>
                <w:sz w:val="24"/>
                <w:szCs w:val="24"/>
              </w:rPr>
              <w:t>200</w:t>
            </w:r>
          </w:p>
        </w:tc>
      </w:tr>
      <w:tr w:rsidR="00E03C79" w:rsidRPr="002F6348" w:rsidTr="0041205F">
        <w:trPr>
          <w:trHeight w:val="300"/>
          <w:jc w:val="center"/>
        </w:trPr>
        <w:tc>
          <w:tcPr>
            <w:tcW w:w="1051" w:type="dxa"/>
            <w:tcBorders>
              <w:top w:val="nil"/>
              <w:left w:val="single" w:sz="4" w:space="0" w:color="auto"/>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Ко=0,6</w:t>
            </w:r>
          </w:p>
        </w:tc>
        <w:tc>
          <w:tcPr>
            <w:tcW w:w="1071" w:type="dxa"/>
            <w:tcBorders>
              <w:top w:val="nil"/>
              <w:left w:val="nil"/>
              <w:bottom w:val="single" w:sz="4" w:space="0" w:color="auto"/>
              <w:right w:val="single" w:sz="4" w:space="0" w:color="auto"/>
            </w:tcBorders>
            <w:shd w:val="clear" w:color="auto" w:fill="auto"/>
            <w:noWrap/>
            <w:vAlign w:val="bottom"/>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0,0342</w:t>
            </w:r>
          </w:p>
        </w:tc>
        <w:tc>
          <w:tcPr>
            <w:tcW w:w="992" w:type="dxa"/>
            <w:tcBorders>
              <w:top w:val="nil"/>
              <w:left w:val="nil"/>
              <w:bottom w:val="single" w:sz="4" w:space="0" w:color="auto"/>
              <w:right w:val="single" w:sz="4" w:space="0" w:color="auto"/>
            </w:tcBorders>
            <w:shd w:val="clear" w:color="auto" w:fill="auto"/>
            <w:noWrap/>
            <w:vAlign w:val="bottom"/>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0,0121</w:t>
            </w:r>
          </w:p>
        </w:tc>
        <w:tc>
          <w:tcPr>
            <w:tcW w:w="1134" w:type="dxa"/>
            <w:tcBorders>
              <w:top w:val="nil"/>
              <w:left w:val="nil"/>
              <w:bottom w:val="single" w:sz="4" w:space="0" w:color="auto"/>
              <w:right w:val="single" w:sz="4" w:space="0" w:color="auto"/>
            </w:tcBorders>
            <w:shd w:val="clear" w:color="auto" w:fill="auto"/>
            <w:noWrap/>
            <w:vAlign w:val="bottom"/>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0,0066</w:t>
            </w:r>
          </w:p>
        </w:tc>
        <w:tc>
          <w:tcPr>
            <w:tcW w:w="1134" w:type="dxa"/>
            <w:tcBorders>
              <w:top w:val="nil"/>
              <w:left w:val="nil"/>
              <w:bottom w:val="single" w:sz="4" w:space="0" w:color="auto"/>
              <w:right w:val="single" w:sz="4" w:space="0" w:color="auto"/>
            </w:tcBorders>
            <w:shd w:val="clear" w:color="auto" w:fill="auto"/>
            <w:noWrap/>
            <w:vAlign w:val="bottom"/>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0,0043</w:t>
            </w:r>
          </w:p>
        </w:tc>
        <w:tc>
          <w:tcPr>
            <w:tcW w:w="1134" w:type="dxa"/>
            <w:tcBorders>
              <w:top w:val="nil"/>
              <w:left w:val="nil"/>
              <w:bottom w:val="single" w:sz="4" w:space="0" w:color="auto"/>
              <w:right w:val="single" w:sz="4" w:space="0" w:color="auto"/>
            </w:tcBorders>
            <w:shd w:val="clear" w:color="auto" w:fill="auto"/>
            <w:noWrap/>
            <w:vAlign w:val="bottom"/>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0,0031</w:t>
            </w:r>
          </w:p>
        </w:tc>
        <w:tc>
          <w:tcPr>
            <w:tcW w:w="992" w:type="dxa"/>
            <w:tcBorders>
              <w:top w:val="nil"/>
              <w:left w:val="nil"/>
              <w:bottom w:val="single" w:sz="4" w:space="0" w:color="auto"/>
              <w:right w:val="single" w:sz="4" w:space="0" w:color="auto"/>
            </w:tcBorders>
            <w:shd w:val="clear" w:color="auto" w:fill="auto"/>
            <w:noWrap/>
            <w:vAlign w:val="bottom"/>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0,0023</w:t>
            </w:r>
          </w:p>
        </w:tc>
        <w:tc>
          <w:tcPr>
            <w:tcW w:w="1276" w:type="dxa"/>
            <w:tcBorders>
              <w:top w:val="nil"/>
              <w:left w:val="nil"/>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center"/>
              <w:rPr>
                <w:rFonts w:ascii="Times New Roman" w:hAnsi="Times New Roman" w:cs="Times New Roman"/>
                <w:color w:val="000000"/>
                <w:sz w:val="24"/>
                <w:szCs w:val="24"/>
              </w:rPr>
            </w:pPr>
            <w:r w:rsidRPr="002F6348">
              <w:rPr>
                <w:rFonts w:ascii="Times New Roman" w:hAnsi="Times New Roman" w:cs="Times New Roman"/>
                <w:color w:val="000000"/>
                <w:sz w:val="24"/>
                <w:szCs w:val="24"/>
              </w:rPr>
              <w:t>200</w:t>
            </w:r>
          </w:p>
        </w:tc>
      </w:tr>
      <w:tr w:rsidR="00E03C79" w:rsidRPr="002F6348" w:rsidTr="0041205F">
        <w:trPr>
          <w:trHeight w:val="300"/>
          <w:jc w:val="center"/>
        </w:trPr>
        <w:tc>
          <w:tcPr>
            <w:tcW w:w="1051" w:type="dxa"/>
            <w:tcBorders>
              <w:top w:val="nil"/>
              <w:left w:val="single" w:sz="4" w:space="0" w:color="auto"/>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Ко=0,7</w:t>
            </w:r>
          </w:p>
        </w:tc>
        <w:tc>
          <w:tcPr>
            <w:tcW w:w="1071" w:type="dxa"/>
            <w:tcBorders>
              <w:top w:val="nil"/>
              <w:left w:val="nil"/>
              <w:bottom w:val="single" w:sz="4" w:space="0" w:color="auto"/>
              <w:right w:val="single" w:sz="4" w:space="0" w:color="auto"/>
            </w:tcBorders>
            <w:shd w:val="clear" w:color="auto" w:fill="auto"/>
            <w:noWrap/>
            <w:vAlign w:val="bottom"/>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0,0316</w:t>
            </w:r>
          </w:p>
        </w:tc>
        <w:tc>
          <w:tcPr>
            <w:tcW w:w="992" w:type="dxa"/>
            <w:tcBorders>
              <w:top w:val="nil"/>
              <w:left w:val="nil"/>
              <w:bottom w:val="single" w:sz="4" w:space="0" w:color="auto"/>
              <w:right w:val="single" w:sz="4" w:space="0" w:color="auto"/>
            </w:tcBorders>
            <w:shd w:val="clear" w:color="auto" w:fill="auto"/>
            <w:noWrap/>
            <w:vAlign w:val="bottom"/>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0,0112</w:t>
            </w:r>
          </w:p>
        </w:tc>
        <w:tc>
          <w:tcPr>
            <w:tcW w:w="1134" w:type="dxa"/>
            <w:tcBorders>
              <w:top w:val="nil"/>
              <w:left w:val="nil"/>
              <w:bottom w:val="single" w:sz="4" w:space="0" w:color="auto"/>
              <w:right w:val="single" w:sz="4" w:space="0" w:color="auto"/>
            </w:tcBorders>
            <w:shd w:val="clear" w:color="auto" w:fill="auto"/>
            <w:noWrap/>
            <w:vAlign w:val="bottom"/>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0,0061</w:t>
            </w:r>
          </w:p>
        </w:tc>
        <w:tc>
          <w:tcPr>
            <w:tcW w:w="1134" w:type="dxa"/>
            <w:tcBorders>
              <w:top w:val="nil"/>
              <w:left w:val="nil"/>
              <w:bottom w:val="single" w:sz="4" w:space="0" w:color="auto"/>
              <w:right w:val="single" w:sz="4" w:space="0" w:color="auto"/>
            </w:tcBorders>
            <w:shd w:val="clear" w:color="auto" w:fill="auto"/>
            <w:noWrap/>
            <w:vAlign w:val="bottom"/>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0,0040</w:t>
            </w:r>
          </w:p>
        </w:tc>
        <w:tc>
          <w:tcPr>
            <w:tcW w:w="1134" w:type="dxa"/>
            <w:tcBorders>
              <w:top w:val="nil"/>
              <w:left w:val="nil"/>
              <w:bottom w:val="single" w:sz="4" w:space="0" w:color="auto"/>
              <w:right w:val="single" w:sz="4" w:space="0" w:color="auto"/>
            </w:tcBorders>
            <w:shd w:val="clear" w:color="auto" w:fill="auto"/>
            <w:noWrap/>
            <w:vAlign w:val="bottom"/>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0,0028</w:t>
            </w:r>
          </w:p>
        </w:tc>
        <w:tc>
          <w:tcPr>
            <w:tcW w:w="992" w:type="dxa"/>
            <w:tcBorders>
              <w:top w:val="nil"/>
              <w:left w:val="nil"/>
              <w:bottom w:val="single" w:sz="4" w:space="0" w:color="auto"/>
              <w:right w:val="single" w:sz="4" w:space="0" w:color="auto"/>
            </w:tcBorders>
            <w:shd w:val="clear" w:color="auto" w:fill="auto"/>
            <w:noWrap/>
            <w:vAlign w:val="bottom"/>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0,0022</w:t>
            </w:r>
          </w:p>
        </w:tc>
        <w:tc>
          <w:tcPr>
            <w:tcW w:w="1276" w:type="dxa"/>
            <w:tcBorders>
              <w:top w:val="nil"/>
              <w:left w:val="nil"/>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center"/>
              <w:rPr>
                <w:rFonts w:ascii="Times New Roman" w:hAnsi="Times New Roman" w:cs="Times New Roman"/>
                <w:color w:val="000000"/>
                <w:sz w:val="24"/>
                <w:szCs w:val="24"/>
              </w:rPr>
            </w:pPr>
            <w:r w:rsidRPr="002F6348">
              <w:rPr>
                <w:rFonts w:ascii="Times New Roman" w:hAnsi="Times New Roman" w:cs="Times New Roman"/>
                <w:color w:val="000000"/>
                <w:sz w:val="24"/>
                <w:szCs w:val="24"/>
              </w:rPr>
              <w:t>200</w:t>
            </w:r>
          </w:p>
        </w:tc>
      </w:tr>
      <w:tr w:rsidR="00E03C79" w:rsidRPr="002F6348" w:rsidTr="0041205F">
        <w:trPr>
          <w:trHeight w:val="300"/>
          <w:jc w:val="center"/>
        </w:trPr>
        <w:tc>
          <w:tcPr>
            <w:tcW w:w="1051" w:type="dxa"/>
            <w:tcBorders>
              <w:top w:val="nil"/>
              <w:left w:val="single" w:sz="4" w:space="0" w:color="auto"/>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Ко=0,8</w:t>
            </w:r>
          </w:p>
        </w:tc>
        <w:tc>
          <w:tcPr>
            <w:tcW w:w="1071" w:type="dxa"/>
            <w:tcBorders>
              <w:top w:val="nil"/>
              <w:left w:val="nil"/>
              <w:bottom w:val="single" w:sz="4" w:space="0" w:color="auto"/>
              <w:right w:val="single" w:sz="4" w:space="0" w:color="auto"/>
            </w:tcBorders>
            <w:shd w:val="clear" w:color="auto" w:fill="auto"/>
            <w:noWrap/>
            <w:vAlign w:val="bottom"/>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0,0296</w:t>
            </w:r>
          </w:p>
        </w:tc>
        <w:tc>
          <w:tcPr>
            <w:tcW w:w="992" w:type="dxa"/>
            <w:tcBorders>
              <w:top w:val="nil"/>
              <w:left w:val="nil"/>
              <w:bottom w:val="single" w:sz="4" w:space="0" w:color="auto"/>
              <w:right w:val="single" w:sz="4" w:space="0" w:color="auto"/>
            </w:tcBorders>
            <w:shd w:val="clear" w:color="auto" w:fill="auto"/>
            <w:noWrap/>
            <w:vAlign w:val="bottom"/>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0,0105</w:t>
            </w:r>
          </w:p>
        </w:tc>
        <w:tc>
          <w:tcPr>
            <w:tcW w:w="1134" w:type="dxa"/>
            <w:tcBorders>
              <w:top w:val="nil"/>
              <w:left w:val="nil"/>
              <w:bottom w:val="single" w:sz="4" w:space="0" w:color="auto"/>
              <w:right w:val="single" w:sz="4" w:space="0" w:color="auto"/>
            </w:tcBorders>
            <w:shd w:val="clear" w:color="auto" w:fill="auto"/>
            <w:noWrap/>
            <w:vAlign w:val="bottom"/>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0,0057</w:t>
            </w:r>
          </w:p>
        </w:tc>
        <w:tc>
          <w:tcPr>
            <w:tcW w:w="1134" w:type="dxa"/>
            <w:tcBorders>
              <w:top w:val="nil"/>
              <w:left w:val="nil"/>
              <w:bottom w:val="single" w:sz="4" w:space="0" w:color="auto"/>
              <w:right w:val="single" w:sz="4" w:space="0" w:color="auto"/>
            </w:tcBorders>
            <w:shd w:val="clear" w:color="auto" w:fill="auto"/>
            <w:noWrap/>
            <w:vAlign w:val="bottom"/>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0,0037</w:t>
            </w:r>
          </w:p>
        </w:tc>
        <w:tc>
          <w:tcPr>
            <w:tcW w:w="1134" w:type="dxa"/>
            <w:tcBorders>
              <w:top w:val="nil"/>
              <w:left w:val="nil"/>
              <w:bottom w:val="single" w:sz="4" w:space="0" w:color="auto"/>
              <w:right w:val="single" w:sz="4" w:space="0" w:color="auto"/>
            </w:tcBorders>
            <w:shd w:val="clear" w:color="auto" w:fill="auto"/>
            <w:noWrap/>
            <w:vAlign w:val="bottom"/>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0,0026</w:t>
            </w:r>
          </w:p>
        </w:tc>
        <w:tc>
          <w:tcPr>
            <w:tcW w:w="992" w:type="dxa"/>
            <w:tcBorders>
              <w:top w:val="nil"/>
              <w:left w:val="nil"/>
              <w:bottom w:val="single" w:sz="4" w:space="0" w:color="auto"/>
              <w:right w:val="single" w:sz="4" w:space="0" w:color="auto"/>
            </w:tcBorders>
            <w:shd w:val="clear" w:color="auto" w:fill="auto"/>
            <w:noWrap/>
            <w:vAlign w:val="bottom"/>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0,0020</w:t>
            </w:r>
          </w:p>
        </w:tc>
        <w:tc>
          <w:tcPr>
            <w:tcW w:w="1276" w:type="dxa"/>
            <w:tcBorders>
              <w:top w:val="nil"/>
              <w:left w:val="nil"/>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center"/>
              <w:rPr>
                <w:rFonts w:ascii="Times New Roman" w:hAnsi="Times New Roman" w:cs="Times New Roman"/>
                <w:color w:val="000000"/>
                <w:sz w:val="24"/>
                <w:szCs w:val="24"/>
              </w:rPr>
            </w:pPr>
            <w:r w:rsidRPr="002F6348">
              <w:rPr>
                <w:rFonts w:ascii="Times New Roman" w:hAnsi="Times New Roman" w:cs="Times New Roman"/>
                <w:color w:val="000000"/>
                <w:sz w:val="24"/>
                <w:szCs w:val="24"/>
              </w:rPr>
              <w:t>200</w:t>
            </w:r>
          </w:p>
        </w:tc>
      </w:tr>
      <w:tr w:rsidR="00E03C79" w:rsidRPr="002F6348" w:rsidTr="0041205F">
        <w:trPr>
          <w:trHeight w:val="300"/>
          <w:jc w:val="center"/>
        </w:trPr>
        <w:tc>
          <w:tcPr>
            <w:tcW w:w="1051" w:type="dxa"/>
            <w:tcBorders>
              <w:top w:val="nil"/>
              <w:left w:val="single" w:sz="4" w:space="0" w:color="auto"/>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Ко=0,9</w:t>
            </w:r>
          </w:p>
        </w:tc>
        <w:tc>
          <w:tcPr>
            <w:tcW w:w="1071" w:type="dxa"/>
            <w:tcBorders>
              <w:top w:val="nil"/>
              <w:left w:val="nil"/>
              <w:bottom w:val="single" w:sz="4" w:space="0" w:color="auto"/>
              <w:right w:val="single" w:sz="4" w:space="0" w:color="auto"/>
            </w:tcBorders>
            <w:shd w:val="clear" w:color="auto" w:fill="auto"/>
            <w:noWrap/>
            <w:vAlign w:val="bottom"/>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0,0279</w:t>
            </w:r>
          </w:p>
        </w:tc>
        <w:tc>
          <w:tcPr>
            <w:tcW w:w="992" w:type="dxa"/>
            <w:tcBorders>
              <w:top w:val="nil"/>
              <w:left w:val="nil"/>
              <w:bottom w:val="single" w:sz="4" w:space="0" w:color="auto"/>
              <w:right w:val="single" w:sz="4" w:space="0" w:color="auto"/>
            </w:tcBorders>
            <w:shd w:val="clear" w:color="auto" w:fill="auto"/>
            <w:noWrap/>
            <w:vAlign w:val="bottom"/>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0,0099</w:t>
            </w:r>
          </w:p>
        </w:tc>
        <w:tc>
          <w:tcPr>
            <w:tcW w:w="1134" w:type="dxa"/>
            <w:tcBorders>
              <w:top w:val="nil"/>
              <w:left w:val="nil"/>
              <w:bottom w:val="single" w:sz="4" w:space="0" w:color="auto"/>
              <w:right w:val="single" w:sz="4" w:space="0" w:color="auto"/>
            </w:tcBorders>
            <w:shd w:val="clear" w:color="auto" w:fill="auto"/>
            <w:noWrap/>
            <w:vAlign w:val="bottom"/>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0,0054</w:t>
            </w:r>
          </w:p>
        </w:tc>
        <w:tc>
          <w:tcPr>
            <w:tcW w:w="1134" w:type="dxa"/>
            <w:tcBorders>
              <w:top w:val="nil"/>
              <w:left w:val="nil"/>
              <w:bottom w:val="single" w:sz="4" w:space="0" w:color="auto"/>
              <w:right w:val="single" w:sz="4" w:space="0" w:color="auto"/>
            </w:tcBorders>
            <w:shd w:val="clear" w:color="auto" w:fill="auto"/>
            <w:noWrap/>
            <w:vAlign w:val="bottom"/>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0,0035</w:t>
            </w:r>
          </w:p>
        </w:tc>
        <w:tc>
          <w:tcPr>
            <w:tcW w:w="1134" w:type="dxa"/>
            <w:tcBorders>
              <w:top w:val="nil"/>
              <w:left w:val="nil"/>
              <w:bottom w:val="single" w:sz="4" w:space="0" w:color="auto"/>
              <w:right w:val="single" w:sz="4" w:space="0" w:color="auto"/>
            </w:tcBorders>
            <w:shd w:val="clear" w:color="auto" w:fill="auto"/>
            <w:noWrap/>
            <w:vAlign w:val="bottom"/>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0,0025</w:t>
            </w:r>
          </w:p>
        </w:tc>
        <w:tc>
          <w:tcPr>
            <w:tcW w:w="992" w:type="dxa"/>
            <w:tcBorders>
              <w:top w:val="nil"/>
              <w:left w:val="nil"/>
              <w:bottom w:val="single" w:sz="4" w:space="0" w:color="auto"/>
              <w:right w:val="single" w:sz="4" w:space="0" w:color="auto"/>
            </w:tcBorders>
            <w:shd w:val="clear" w:color="auto" w:fill="auto"/>
            <w:noWrap/>
            <w:vAlign w:val="bottom"/>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0,0019</w:t>
            </w:r>
          </w:p>
        </w:tc>
        <w:tc>
          <w:tcPr>
            <w:tcW w:w="1276" w:type="dxa"/>
            <w:tcBorders>
              <w:top w:val="nil"/>
              <w:left w:val="nil"/>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center"/>
              <w:rPr>
                <w:rFonts w:ascii="Times New Roman" w:hAnsi="Times New Roman" w:cs="Times New Roman"/>
                <w:color w:val="000000"/>
                <w:sz w:val="24"/>
                <w:szCs w:val="24"/>
              </w:rPr>
            </w:pPr>
            <w:r w:rsidRPr="002F6348">
              <w:rPr>
                <w:rFonts w:ascii="Times New Roman" w:hAnsi="Times New Roman" w:cs="Times New Roman"/>
                <w:color w:val="000000"/>
                <w:sz w:val="24"/>
                <w:szCs w:val="24"/>
              </w:rPr>
              <w:t>200</w:t>
            </w:r>
          </w:p>
        </w:tc>
      </w:tr>
      <w:tr w:rsidR="00E03C79" w:rsidRPr="002F6348" w:rsidTr="0041205F">
        <w:trPr>
          <w:trHeight w:val="300"/>
          <w:jc w:val="center"/>
        </w:trPr>
        <w:tc>
          <w:tcPr>
            <w:tcW w:w="1051" w:type="dxa"/>
            <w:tcBorders>
              <w:top w:val="nil"/>
              <w:left w:val="single" w:sz="4" w:space="0" w:color="auto"/>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Ко=1,0</w:t>
            </w:r>
          </w:p>
        </w:tc>
        <w:tc>
          <w:tcPr>
            <w:tcW w:w="1071" w:type="dxa"/>
            <w:tcBorders>
              <w:top w:val="nil"/>
              <w:left w:val="nil"/>
              <w:bottom w:val="single" w:sz="4" w:space="0" w:color="auto"/>
              <w:right w:val="single" w:sz="4" w:space="0" w:color="auto"/>
            </w:tcBorders>
            <w:shd w:val="clear" w:color="auto" w:fill="auto"/>
            <w:noWrap/>
            <w:vAlign w:val="bottom"/>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0,0265</w:t>
            </w:r>
          </w:p>
        </w:tc>
        <w:tc>
          <w:tcPr>
            <w:tcW w:w="992" w:type="dxa"/>
            <w:tcBorders>
              <w:top w:val="nil"/>
              <w:left w:val="nil"/>
              <w:bottom w:val="single" w:sz="4" w:space="0" w:color="auto"/>
              <w:right w:val="single" w:sz="4" w:space="0" w:color="auto"/>
            </w:tcBorders>
            <w:shd w:val="clear" w:color="auto" w:fill="auto"/>
            <w:noWrap/>
            <w:vAlign w:val="bottom"/>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0,0094</w:t>
            </w:r>
          </w:p>
        </w:tc>
        <w:tc>
          <w:tcPr>
            <w:tcW w:w="1134" w:type="dxa"/>
            <w:tcBorders>
              <w:top w:val="nil"/>
              <w:left w:val="nil"/>
              <w:bottom w:val="single" w:sz="4" w:space="0" w:color="auto"/>
              <w:right w:val="single" w:sz="4" w:space="0" w:color="auto"/>
            </w:tcBorders>
            <w:shd w:val="clear" w:color="auto" w:fill="auto"/>
            <w:noWrap/>
            <w:vAlign w:val="bottom"/>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0,0051</w:t>
            </w:r>
          </w:p>
        </w:tc>
        <w:tc>
          <w:tcPr>
            <w:tcW w:w="1134" w:type="dxa"/>
            <w:tcBorders>
              <w:top w:val="nil"/>
              <w:left w:val="nil"/>
              <w:bottom w:val="single" w:sz="4" w:space="0" w:color="auto"/>
              <w:right w:val="single" w:sz="4" w:space="0" w:color="auto"/>
            </w:tcBorders>
            <w:shd w:val="clear" w:color="auto" w:fill="auto"/>
            <w:noWrap/>
            <w:vAlign w:val="bottom"/>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0,0033</w:t>
            </w:r>
          </w:p>
        </w:tc>
        <w:tc>
          <w:tcPr>
            <w:tcW w:w="1134" w:type="dxa"/>
            <w:tcBorders>
              <w:top w:val="nil"/>
              <w:left w:val="nil"/>
              <w:bottom w:val="single" w:sz="4" w:space="0" w:color="auto"/>
              <w:right w:val="single" w:sz="4" w:space="0" w:color="auto"/>
            </w:tcBorders>
            <w:shd w:val="clear" w:color="auto" w:fill="auto"/>
            <w:noWrap/>
            <w:vAlign w:val="bottom"/>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0,0024</w:t>
            </w:r>
          </w:p>
        </w:tc>
        <w:tc>
          <w:tcPr>
            <w:tcW w:w="992" w:type="dxa"/>
            <w:tcBorders>
              <w:top w:val="nil"/>
              <w:left w:val="nil"/>
              <w:bottom w:val="single" w:sz="4" w:space="0" w:color="auto"/>
              <w:right w:val="single" w:sz="4" w:space="0" w:color="auto"/>
            </w:tcBorders>
            <w:shd w:val="clear" w:color="auto" w:fill="auto"/>
            <w:noWrap/>
            <w:vAlign w:val="bottom"/>
          </w:tcPr>
          <w:p w:rsidR="00E03C79" w:rsidRPr="002F6348" w:rsidRDefault="00E03C79" w:rsidP="002F6348">
            <w:pPr>
              <w:spacing w:line="240" w:lineRule="auto"/>
              <w:jc w:val="right"/>
              <w:rPr>
                <w:rFonts w:ascii="Times New Roman" w:hAnsi="Times New Roman" w:cs="Times New Roman"/>
                <w:color w:val="000000"/>
                <w:sz w:val="24"/>
                <w:szCs w:val="24"/>
              </w:rPr>
            </w:pPr>
            <w:r w:rsidRPr="002F6348">
              <w:rPr>
                <w:rFonts w:ascii="Times New Roman" w:hAnsi="Times New Roman" w:cs="Times New Roman"/>
                <w:color w:val="000000"/>
                <w:sz w:val="24"/>
                <w:szCs w:val="24"/>
              </w:rPr>
              <w:t>0,0018</w:t>
            </w:r>
          </w:p>
        </w:tc>
        <w:tc>
          <w:tcPr>
            <w:tcW w:w="1276" w:type="dxa"/>
            <w:tcBorders>
              <w:top w:val="nil"/>
              <w:left w:val="nil"/>
              <w:bottom w:val="single" w:sz="4" w:space="0" w:color="auto"/>
              <w:right w:val="single" w:sz="4" w:space="0" w:color="auto"/>
            </w:tcBorders>
            <w:shd w:val="clear" w:color="auto" w:fill="auto"/>
            <w:noWrap/>
            <w:vAlign w:val="bottom"/>
            <w:hideMark/>
          </w:tcPr>
          <w:p w:rsidR="00E03C79" w:rsidRPr="002F6348" w:rsidRDefault="00E03C79" w:rsidP="002F6348">
            <w:pPr>
              <w:spacing w:line="240" w:lineRule="auto"/>
              <w:jc w:val="center"/>
              <w:rPr>
                <w:rFonts w:ascii="Times New Roman" w:hAnsi="Times New Roman" w:cs="Times New Roman"/>
                <w:color w:val="000000"/>
                <w:sz w:val="24"/>
                <w:szCs w:val="24"/>
              </w:rPr>
            </w:pPr>
            <w:r w:rsidRPr="002F6348">
              <w:rPr>
                <w:rFonts w:ascii="Times New Roman" w:hAnsi="Times New Roman" w:cs="Times New Roman"/>
                <w:color w:val="000000"/>
                <w:sz w:val="24"/>
                <w:szCs w:val="24"/>
              </w:rPr>
              <w:t>200</w:t>
            </w:r>
          </w:p>
        </w:tc>
      </w:tr>
    </w:tbl>
    <w:p w:rsidR="00BC5A9B" w:rsidRPr="002F6348" w:rsidRDefault="00BC5A9B" w:rsidP="002F6348">
      <w:pPr>
        <w:spacing w:after="0" w:line="240" w:lineRule="auto"/>
        <w:jc w:val="center"/>
        <w:rPr>
          <w:rFonts w:ascii="Times New Roman" w:eastAsiaTheme="minorEastAsia" w:hAnsi="Times New Roman" w:cs="Times New Roman"/>
          <w:sz w:val="24"/>
          <w:szCs w:val="24"/>
        </w:rPr>
      </w:pPr>
    </w:p>
    <w:p w:rsidR="00BC5A9B" w:rsidRDefault="00BC5A9B" w:rsidP="002F6348">
      <w:pPr>
        <w:spacing w:after="0" w:line="240" w:lineRule="auto"/>
        <w:ind w:firstLine="708"/>
        <w:jc w:val="both"/>
        <w:rPr>
          <w:rFonts w:ascii="Times New Roman" w:hAnsi="Times New Roman" w:cs="Times New Roman"/>
          <w:sz w:val="24"/>
          <w:szCs w:val="24"/>
        </w:rPr>
      </w:pPr>
      <w:r w:rsidRPr="002F6348">
        <w:rPr>
          <w:rFonts w:ascii="Times New Roman" w:hAnsi="Times New Roman" w:cs="Times New Roman"/>
          <w:sz w:val="24"/>
          <w:szCs w:val="24"/>
        </w:rPr>
        <w:t xml:space="preserve">Для расчета составлена программа расчета в среде </w:t>
      </w:r>
      <w:r w:rsidRPr="002F6348">
        <w:rPr>
          <w:rFonts w:ascii="Times New Roman" w:hAnsi="Times New Roman" w:cs="Times New Roman"/>
          <w:sz w:val="24"/>
          <w:szCs w:val="24"/>
          <w:lang w:val="en-US"/>
        </w:rPr>
        <w:t>Excel</w:t>
      </w:r>
      <w:r w:rsidRPr="002F6348">
        <w:rPr>
          <w:rFonts w:ascii="Times New Roman" w:hAnsi="Times New Roman" w:cs="Times New Roman"/>
          <w:sz w:val="24"/>
          <w:szCs w:val="24"/>
        </w:rPr>
        <w:t xml:space="preserve">, затем осуществлен вывод графиков в системе </w:t>
      </w:r>
      <w:r w:rsidRPr="002F6348">
        <w:rPr>
          <w:rFonts w:ascii="Times New Roman" w:hAnsi="Times New Roman" w:cs="Times New Roman"/>
          <w:sz w:val="24"/>
          <w:szCs w:val="24"/>
          <w:lang w:val="en-US"/>
        </w:rPr>
        <w:t>AutoCAD</w:t>
      </w:r>
      <w:r w:rsidRPr="002F6348">
        <w:rPr>
          <w:rFonts w:ascii="Times New Roman" w:hAnsi="Times New Roman" w:cs="Times New Roman"/>
          <w:sz w:val="24"/>
          <w:szCs w:val="24"/>
        </w:rPr>
        <w:t xml:space="preserve"> [7</w:t>
      </w:r>
      <w:r w:rsidR="00342913" w:rsidRPr="002F6348">
        <w:rPr>
          <w:rFonts w:ascii="Times New Roman" w:hAnsi="Times New Roman" w:cs="Times New Roman"/>
          <w:sz w:val="24"/>
          <w:szCs w:val="24"/>
        </w:rPr>
        <w:t>,8</w:t>
      </w:r>
      <w:r w:rsidRPr="002F6348">
        <w:rPr>
          <w:rFonts w:ascii="Times New Roman" w:hAnsi="Times New Roman" w:cs="Times New Roman"/>
          <w:sz w:val="24"/>
          <w:szCs w:val="24"/>
        </w:rPr>
        <w:t>].</w:t>
      </w:r>
    </w:p>
    <w:p w:rsidR="000E6F98" w:rsidRPr="002F6348" w:rsidRDefault="000E6F98" w:rsidP="002F6348">
      <w:pPr>
        <w:spacing w:after="0" w:line="240" w:lineRule="auto"/>
        <w:ind w:firstLine="708"/>
        <w:jc w:val="both"/>
        <w:rPr>
          <w:rFonts w:ascii="Times New Roman" w:hAnsi="Times New Roman" w:cs="Times New Roman"/>
          <w:sz w:val="24"/>
          <w:szCs w:val="24"/>
        </w:rPr>
      </w:pPr>
    </w:p>
    <w:p w:rsidR="00AE4EFF" w:rsidRPr="002F6348" w:rsidRDefault="00AE4EFF" w:rsidP="002F6348">
      <w:pPr>
        <w:spacing w:after="0" w:line="240" w:lineRule="auto"/>
        <w:jc w:val="center"/>
        <w:rPr>
          <w:rFonts w:ascii="Times New Roman" w:hAnsi="Times New Roman" w:cs="Times New Roman"/>
          <w:sz w:val="24"/>
          <w:szCs w:val="24"/>
        </w:rPr>
      </w:pPr>
      <w:r w:rsidRPr="002F6348">
        <w:rPr>
          <w:rFonts w:ascii="Times New Roman" w:hAnsi="Times New Roman" w:cs="Times New Roman"/>
          <w:noProof/>
          <w:sz w:val="24"/>
          <w:szCs w:val="24"/>
          <w:lang w:eastAsia="ru-RU"/>
        </w:rPr>
        <w:drawing>
          <wp:inline distT="0" distB="0" distL="0" distR="0" wp14:anchorId="66346224" wp14:editId="4B816E91">
            <wp:extent cx="5760085" cy="3247390"/>
            <wp:effectExtent l="0" t="0" r="12065" b="10160"/>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337F1" w:rsidRPr="002F6348" w:rsidRDefault="004337F1" w:rsidP="002F6348">
      <w:pPr>
        <w:spacing w:after="0" w:line="240" w:lineRule="auto"/>
        <w:jc w:val="center"/>
        <w:rPr>
          <w:rFonts w:ascii="Times New Roman" w:eastAsiaTheme="minorEastAsia" w:hAnsi="Times New Roman" w:cs="Times New Roman"/>
          <w:sz w:val="24"/>
          <w:szCs w:val="24"/>
        </w:rPr>
      </w:pPr>
      <w:r w:rsidRPr="002F6348">
        <w:rPr>
          <w:rFonts w:ascii="Times New Roman" w:eastAsiaTheme="minorEastAsia" w:hAnsi="Times New Roman" w:cs="Times New Roman"/>
          <w:sz w:val="24"/>
          <w:szCs w:val="24"/>
        </w:rPr>
        <w:t>Рис.6</w:t>
      </w:r>
    </w:p>
    <w:p w:rsidR="00EA7A18" w:rsidRPr="002F6348" w:rsidRDefault="00AD1860" w:rsidP="002F6348">
      <w:pPr>
        <w:spacing w:after="0" w:line="240" w:lineRule="auto"/>
        <w:ind w:firstLine="708"/>
        <w:jc w:val="both"/>
        <w:rPr>
          <w:rFonts w:ascii="Times New Roman" w:eastAsiaTheme="minorEastAsia" w:hAnsi="Times New Roman" w:cs="Times New Roman"/>
          <w:sz w:val="24"/>
          <w:szCs w:val="24"/>
        </w:rPr>
      </w:pPr>
      <w:r w:rsidRPr="002F6348">
        <w:rPr>
          <w:rFonts w:ascii="Times New Roman" w:eastAsiaTheme="minorEastAsia" w:hAnsi="Times New Roman" w:cs="Times New Roman"/>
          <w:sz w:val="24"/>
          <w:szCs w:val="24"/>
        </w:rPr>
        <w:t>На рис. 6 показан график зависимости коэффициента пропорциональности интенсивности продольных усилий от коэффициента постели</w:t>
      </w:r>
      <w:r w:rsidR="0066501C" w:rsidRPr="002F6348">
        <w:rPr>
          <w:rFonts w:ascii="Times New Roman" w:eastAsiaTheme="minorEastAsia" w:hAnsi="Times New Roman" w:cs="Times New Roman"/>
          <w:sz w:val="24"/>
          <w:szCs w:val="24"/>
        </w:rPr>
        <w:t xml:space="preserve"> </w:t>
      </w:r>
      <w:proofErr w:type="gramStart"/>
      <w:r w:rsidR="0066501C" w:rsidRPr="002F6348">
        <w:rPr>
          <w:rFonts w:ascii="Times New Roman" w:eastAsiaTheme="minorEastAsia" w:hAnsi="Times New Roman" w:cs="Times New Roman"/>
          <w:sz w:val="24"/>
          <w:szCs w:val="24"/>
        </w:rPr>
        <w:t>Ко</w:t>
      </w:r>
      <w:proofErr w:type="gramEnd"/>
      <w:r w:rsidR="0066501C" w:rsidRPr="002F6348">
        <w:rPr>
          <w:rFonts w:ascii="Times New Roman" w:eastAsiaTheme="minorEastAsia" w:hAnsi="Times New Roman" w:cs="Times New Roman"/>
          <w:sz w:val="24"/>
          <w:szCs w:val="24"/>
        </w:rPr>
        <w:t>=0,1÷1,0</w:t>
      </w:r>
      <w:r w:rsidRPr="002F6348">
        <w:rPr>
          <w:rFonts w:ascii="Times New Roman" w:eastAsiaTheme="minorEastAsia" w:hAnsi="Times New Roman" w:cs="Times New Roman"/>
          <w:sz w:val="24"/>
          <w:szCs w:val="24"/>
        </w:rPr>
        <w:t xml:space="preserve"> грунта при </w:t>
      </w:r>
      <w:proofErr w:type="spellStart"/>
      <w:r w:rsidRPr="002F6348">
        <w:rPr>
          <w:rFonts w:ascii="Times New Roman" w:eastAsiaTheme="minorEastAsia" w:hAnsi="Times New Roman" w:cs="Times New Roman"/>
          <w:sz w:val="24"/>
          <w:szCs w:val="24"/>
          <w:lang w:val="en-US"/>
        </w:rPr>
        <w:t>Nx</w:t>
      </w:r>
      <w:proofErr w:type="spellEnd"/>
      <w:r w:rsidR="00EA7A18" w:rsidRPr="002F6348">
        <w:rPr>
          <w:rFonts w:ascii="Times New Roman" w:eastAsiaTheme="minorEastAsia" w:hAnsi="Times New Roman" w:cs="Times New Roman"/>
          <w:sz w:val="24"/>
          <w:szCs w:val="24"/>
        </w:rPr>
        <w:t>=200т/м, при поперечных сечениях</w:t>
      </w:r>
      <w:r w:rsidR="00F7318C" w:rsidRPr="002F6348">
        <w:rPr>
          <w:rFonts w:ascii="Times New Roman" w:eastAsiaTheme="minorEastAsia" w:hAnsi="Times New Roman" w:cs="Times New Roman"/>
          <w:sz w:val="24"/>
          <w:szCs w:val="24"/>
        </w:rPr>
        <w:t xml:space="preserve"> балки</w:t>
      </w:r>
      <w:r w:rsidR="00A622E2" w:rsidRPr="002F6348">
        <w:rPr>
          <w:rFonts w:ascii="Times New Roman" w:eastAsiaTheme="minorEastAsia" w:hAnsi="Times New Roman" w:cs="Times New Roman"/>
          <w:sz w:val="24"/>
          <w:szCs w:val="24"/>
        </w:rPr>
        <w:t>:</w:t>
      </w:r>
      <w:r w:rsidR="00EA7A18" w:rsidRPr="002F6348">
        <w:rPr>
          <w:rFonts w:ascii="Times New Roman" w:eastAsiaTheme="minorEastAsia" w:hAnsi="Times New Roman" w:cs="Times New Roman"/>
          <w:sz w:val="24"/>
          <w:szCs w:val="24"/>
        </w:rPr>
        <w:t xml:space="preserve"> </w:t>
      </w:r>
      <w:r w:rsidR="00EA7A18" w:rsidRPr="002F6348">
        <w:rPr>
          <w:rFonts w:ascii="Times New Roman" w:eastAsiaTheme="minorEastAsia" w:hAnsi="Times New Roman" w:cs="Times New Roman"/>
          <w:sz w:val="24"/>
          <w:szCs w:val="24"/>
          <w:lang w:val="en-US"/>
        </w:rPr>
        <w:t>h</w:t>
      </w:r>
      <w:r w:rsidR="00EA7A18" w:rsidRPr="002F6348">
        <w:rPr>
          <w:rFonts w:ascii="Times New Roman" w:eastAsiaTheme="minorEastAsia" w:hAnsi="Times New Roman" w:cs="Times New Roman"/>
          <w:sz w:val="24"/>
          <w:szCs w:val="24"/>
        </w:rPr>
        <w:t xml:space="preserve">=0,2; </w:t>
      </w:r>
      <w:r w:rsidR="0066501C" w:rsidRPr="002F6348">
        <w:rPr>
          <w:rFonts w:ascii="Times New Roman" w:eastAsiaTheme="minorEastAsia" w:hAnsi="Times New Roman" w:cs="Times New Roman"/>
          <w:sz w:val="24"/>
          <w:szCs w:val="24"/>
        </w:rPr>
        <w:t xml:space="preserve">0,4; 0,6м, при постоянном b </w:t>
      </w:r>
      <w:r w:rsidR="00EA7A18" w:rsidRPr="002F6348">
        <w:rPr>
          <w:rFonts w:ascii="Times New Roman" w:eastAsiaTheme="minorEastAsia" w:hAnsi="Times New Roman" w:cs="Times New Roman"/>
          <w:sz w:val="24"/>
          <w:szCs w:val="24"/>
        </w:rPr>
        <w:t>=0,4</w:t>
      </w:r>
      <w:r w:rsidR="0066501C" w:rsidRPr="002F6348">
        <w:rPr>
          <w:rFonts w:ascii="Times New Roman" w:eastAsiaTheme="minorEastAsia" w:hAnsi="Times New Roman" w:cs="Times New Roman"/>
          <w:sz w:val="24"/>
          <w:szCs w:val="24"/>
        </w:rPr>
        <w:t>м</w:t>
      </w:r>
      <w:r w:rsidR="00EA7A18" w:rsidRPr="002F6348">
        <w:rPr>
          <w:rFonts w:ascii="Times New Roman" w:eastAsiaTheme="minorEastAsia" w:hAnsi="Times New Roman" w:cs="Times New Roman"/>
          <w:sz w:val="24"/>
          <w:szCs w:val="24"/>
        </w:rPr>
        <w:t>.</w:t>
      </w:r>
    </w:p>
    <w:p w:rsidR="00AD1860" w:rsidRPr="002F6348" w:rsidRDefault="00AD1860" w:rsidP="002F6348">
      <w:pPr>
        <w:spacing w:after="0" w:line="240" w:lineRule="auto"/>
        <w:jc w:val="center"/>
        <w:rPr>
          <w:rFonts w:ascii="Times New Roman" w:eastAsiaTheme="minorEastAsia" w:hAnsi="Times New Roman" w:cs="Times New Roman"/>
          <w:sz w:val="24"/>
          <w:szCs w:val="24"/>
        </w:rPr>
      </w:pPr>
    </w:p>
    <w:p w:rsidR="003E42F2" w:rsidRPr="002F6348" w:rsidRDefault="003E42F2" w:rsidP="002F6348">
      <w:pPr>
        <w:spacing w:after="0" w:line="240" w:lineRule="auto"/>
        <w:jc w:val="both"/>
        <w:rPr>
          <w:rFonts w:ascii="Times New Roman" w:eastAsiaTheme="minorEastAsia" w:hAnsi="Times New Roman" w:cs="Times New Roman"/>
          <w:sz w:val="24"/>
          <w:szCs w:val="24"/>
        </w:rPr>
      </w:pPr>
      <w:r w:rsidRPr="002F6348">
        <w:rPr>
          <w:rFonts w:ascii="Times New Roman" w:hAnsi="Times New Roman" w:cs="Times New Roman"/>
          <w:sz w:val="24"/>
          <w:szCs w:val="24"/>
        </w:rPr>
        <w:tab/>
      </w:r>
      <w:r w:rsidRPr="002F6348">
        <w:rPr>
          <w:rFonts w:ascii="Times New Roman" w:hAnsi="Times New Roman" w:cs="Times New Roman"/>
          <w:b/>
          <w:sz w:val="24"/>
          <w:szCs w:val="24"/>
        </w:rPr>
        <w:t>Вывод.</w:t>
      </w:r>
      <w:r w:rsidRPr="002F6348">
        <w:rPr>
          <w:rFonts w:ascii="Times New Roman" w:hAnsi="Times New Roman" w:cs="Times New Roman"/>
          <w:sz w:val="24"/>
          <w:szCs w:val="24"/>
        </w:rPr>
        <w:t xml:space="preserve"> Анализ результатов, приведенных в табл</w:t>
      </w:r>
      <w:r w:rsidR="009A0055" w:rsidRPr="002F6348">
        <w:rPr>
          <w:rFonts w:ascii="Times New Roman" w:hAnsi="Times New Roman" w:cs="Times New Roman"/>
          <w:sz w:val="24"/>
          <w:szCs w:val="24"/>
        </w:rPr>
        <w:t>ицах</w:t>
      </w:r>
      <w:r w:rsidRPr="002F6348">
        <w:rPr>
          <w:rFonts w:ascii="Times New Roman" w:hAnsi="Times New Roman" w:cs="Times New Roman"/>
          <w:sz w:val="24"/>
          <w:szCs w:val="24"/>
        </w:rPr>
        <w:t xml:space="preserve"> 1</w:t>
      </w:r>
      <w:r w:rsidR="009A0055" w:rsidRPr="002F6348">
        <w:rPr>
          <w:rFonts w:ascii="Times New Roman" w:hAnsi="Times New Roman" w:cs="Times New Roman"/>
          <w:sz w:val="24"/>
          <w:szCs w:val="24"/>
        </w:rPr>
        <w:t>,2,3,4 и рис</w:t>
      </w:r>
      <w:r w:rsidR="004337F1" w:rsidRPr="002F6348">
        <w:rPr>
          <w:rFonts w:ascii="Times New Roman" w:hAnsi="Times New Roman" w:cs="Times New Roman"/>
          <w:sz w:val="24"/>
          <w:szCs w:val="24"/>
        </w:rPr>
        <w:t xml:space="preserve">унки </w:t>
      </w:r>
      <w:r w:rsidR="009A0055" w:rsidRPr="002F6348">
        <w:rPr>
          <w:rFonts w:ascii="Times New Roman" w:hAnsi="Times New Roman" w:cs="Times New Roman"/>
          <w:sz w:val="24"/>
          <w:szCs w:val="24"/>
        </w:rPr>
        <w:t>3</w:t>
      </w:r>
      <w:r w:rsidR="004337F1" w:rsidRPr="002F6348">
        <w:rPr>
          <w:rFonts w:ascii="Times New Roman" w:hAnsi="Times New Roman" w:cs="Times New Roman"/>
          <w:sz w:val="24"/>
          <w:szCs w:val="24"/>
        </w:rPr>
        <w:t>,4,5 и 6</w:t>
      </w:r>
      <w:r w:rsidRPr="002F6348">
        <w:rPr>
          <w:rFonts w:ascii="Times New Roman" w:hAnsi="Times New Roman" w:cs="Times New Roman"/>
          <w:sz w:val="24"/>
          <w:szCs w:val="24"/>
        </w:rPr>
        <w:t xml:space="preserve"> показывает, что значение коэффициентов пропорциональности α интенсивности продольных усилий</w:t>
      </w:r>
      <w:r w:rsidR="009A0055" w:rsidRPr="002F6348">
        <w:rPr>
          <w:rFonts w:ascii="Times New Roman" w:hAnsi="Times New Roman" w:cs="Times New Roman"/>
          <w:sz w:val="24"/>
          <w:szCs w:val="24"/>
        </w:rPr>
        <w:t>,</w:t>
      </w:r>
      <w:r w:rsidRPr="002F6348">
        <w:rPr>
          <w:rFonts w:ascii="Times New Roman" w:hAnsi="Times New Roman" w:cs="Times New Roman"/>
          <w:sz w:val="24"/>
          <w:szCs w:val="24"/>
        </w:rPr>
        <w:t xml:space="preserve"> приложенных в срединной плоскости балки уменьшается с увеличением высоты поперечного</w:t>
      </w:r>
      <w:r w:rsidR="00361574" w:rsidRPr="002F6348">
        <w:rPr>
          <w:rFonts w:ascii="Times New Roman" w:hAnsi="Times New Roman" w:cs="Times New Roman"/>
          <w:sz w:val="24"/>
          <w:szCs w:val="24"/>
        </w:rPr>
        <w:t xml:space="preserve"> сечения балки </w:t>
      </w:r>
      <w:r w:rsidRPr="002F6348">
        <w:rPr>
          <w:rFonts w:ascii="Times New Roman" w:hAnsi="Times New Roman" w:cs="Times New Roman"/>
          <w:sz w:val="24"/>
          <w:szCs w:val="24"/>
          <w:lang w:val="en-US"/>
        </w:rPr>
        <w:t>h</w:t>
      </w:r>
      <w:r w:rsidR="00361574" w:rsidRPr="002F6348">
        <w:rPr>
          <w:rFonts w:ascii="Times New Roman" w:hAnsi="Times New Roman" w:cs="Times New Roman"/>
          <w:sz w:val="24"/>
          <w:szCs w:val="24"/>
        </w:rPr>
        <w:t xml:space="preserve"> (м) и </w:t>
      </w:r>
      <w:r w:rsidR="00863B8A" w:rsidRPr="002F6348">
        <w:rPr>
          <w:rFonts w:ascii="Times New Roman" w:hAnsi="Times New Roman" w:cs="Times New Roman"/>
          <w:sz w:val="24"/>
          <w:szCs w:val="24"/>
        </w:rPr>
        <w:t>коэффициента</w:t>
      </w:r>
      <w:r w:rsidR="00361574" w:rsidRPr="002F6348">
        <w:rPr>
          <w:rFonts w:ascii="Times New Roman" w:hAnsi="Times New Roman" w:cs="Times New Roman"/>
          <w:sz w:val="24"/>
          <w:szCs w:val="24"/>
        </w:rPr>
        <w:t xml:space="preserve"> постели грунта </w:t>
      </w:r>
      <w:r w:rsidR="00361574" w:rsidRPr="002F6348">
        <w:rPr>
          <w:rFonts w:ascii="Times New Roman" w:hAnsi="Times New Roman" w:cs="Times New Roman"/>
          <w:sz w:val="24"/>
          <w:szCs w:val="24"/>
          <w:lang w:val="en-US"/>
        </w:rPr>
        <w:t>k</w:t>
      </w:r>
      <w:r w:rsidR="00361574" w:rsidRPr="002F6348">
        <w:rPr>
          <w:rFonts w:ascii="Times New Roman" w:hAnsi="Times New Roman" w:cs="Times New Roman"/>
          <w:sz w:val="24"/>
          <w:szCs w:val="24"/>
          <w:vertAlign w:val="subscript"/>
        </w:rPr>
        <w:t>0</w:t>
      </w:r>
      <w:r w:rsidR="00361574" w:rsidRPr="002F6348">
        <w:rPr>
          <w:rFonts w:ascii="Times New Roman" w:hAnsi="Times New Roman" w:cs="Times New Roman"/>
          <w:sz w:val="24"/>
          <w:szCs w:val="24"/>
        </w:rPr>
        <w:t xml:space="preserve"> </w:t>
      </w:r>
      <m:oMath>
        <m:f>
          <m:fPr>
            <m:type m:val="lin"/>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кг</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см</m:t>
                </m:r>
              </m:e>
              <m:sup>
                <m:r>
                  <w:rPr>
                    <w:rFonts w:ascii="Cambria Math" w:eastAsiaTheme="minorEastAsia" w:hAnsi="Cambria Math" w:cs="Times New Roman"/>
                    <w:sz w:val="24"/>
                    <w:szCs w:val="24"/>
                  </w:rPr>
                  <m:t>3</m:t>
                </m:r>
              </m:sup>
            </m:sSup>
          </m:den>
        </m:f>
      </m:oMath>
      <w:r w:rsidR="00361574" w:rsidRPr="002F6348">
        <w:rPr>
          <w:rFonts w:ascii="Times New Roman" w:eastAsiaTheme="minorEastAsia" w:hAnsi="Times New Roman" w:cs="Times New Roman"/>
          <w:sz w:val="24"/>
          <w:szCs w:val="24"/>
        </w:rPr>
        <w:t>.</w:t>
      </w:r>
      <w:r w:rsidR="00644DF2" w:rsidRPr="002F6348">
        <w:rPr>
          <w:rFonts w:ascii="Times New Roman" w:eastAsiaTheme="minorEastAsia" w:hAnsi="Times New Roman" w:cs="Times New Roman"/>
          <w:sz w:val="24"/>
          <w:szCs w:val="24"/>
        </w:rPr>
        <w:t xml:space="preserve"> </w:t>
      </w:r>
      <w:r w:rsidR="008033CE" w:rsidRPr="002F6348">
        <w:rPr>
          <w:rFonts w:ascii="Times New Roman" w:eastAsiaTheme="minorEastAsia" w:hAnsi="Times New Roman" w:cs="Times New Roman"/>
          <w:sz w:val="24"/>
          <w:szCs w:val="24"/>
        </w:rPr>
        <w:t>В частности,</w:t>
      </w:r>
      <w:r w:rsidR="00644DF2" w:rsidRPr="002F6348">
        <w:rPr>
          <w:rFonts w:ascii="Times New Roman" w:eastAsiaTheme="minorEastAsia" w:hAnsi="Times New Roman" w:cs="Times New Roman"/>
          <w:sz w:val="24"/>
          <w:szCs w:val="24"/>
        </w:rPr>
        <w:t xml:space="preserve"> при принятом прямоугольном поперечном сечении балки с постоянной шириной </w:t>
      </w:r>
      <w:r w:rsidR="004232C3" w:rsidRPr="002F6348">
        <w:rPr>
          <w:rFonts w:ascii="Times New Roman" w:eastAsiaTheme="minorEastAsia" w:hAnsi="Times New Roman" w:cs="Times New Roman"/>
          <w:sz w:val="24"/>
          <w:szCs w:val="24"/>
          <w:lang w:val="en-US"/>
        </w:rPr>
        <w:t>b</w:t>
      </w:r>
      <w:r w:rsidR="00644DF2" w:rsidRPr="002F6348">
        <w:rPr>
          <w:rFonts w:ascii="Times New Roman" w:eastAsiaTheme="minorEastAsia" w:hAnsi="Times New Roman" w:cs="Times New Roman"/>
          <w:sz w:val="24"/>
          <w:szCs w:val="24"/>
        </w:rPr>
        <w:t xml:space="preserve">=0,4м, а </w:t>
      </w:r>
      <w:r w:rsidR="00644DF2" w:rsidRPr="002F6348">
        <w:rPr>
          <w:rFonts w:ascii="Times New Roman" w:eastAsiaTheme="minorEastAsia" w:hAnsi="Times New Roman" w:cs="Times New Roman"/>
          <w:sz w:val="24"/>
          <w:szCs w:val="24"/>
          <w:lang w:val="en-US"/>
        </w:rPr>
        <w:t>h</w:t>
      </w:r>
      <w:r w:rsidR="00246920" w:rsidRPr="002F6348">
        <w:rPr>
          <w:rFonts w:ascii="Times New Roman" w:eastAsiaTheme="minorEastAsia" w:hAnsi="Times New Roman" w:cs="Times New Roman"/>
          <w:sz w:val="24"/>
          <w:szCs w:val="24"/>
        </w:rPr>
        <w:t>=0</w:t>
      </w:r>
      <w:r w:rsidR="00644DF2" w:rsidRPr="002F6348">
        <w:rPr>
          <w:rFonts w:ascii="Times New Roman" w:eastAsiaTheme="minorEastAsia" w:hAnsi="Times New Roman" w:cs="Times New Roman"/>
          <w:sz w:val="24"/>
          <w:szCs w:val="24"/>
        </w:rPr>
        <w:t>,2м, коэффициент пропорциональности α=0,0</w:t>
      </w:r>
      <w:r w:rsidR="00246920" w:rsidRPr="002F6348">
        <w:rPr>
          <w:rFonts w:ascii="Times New Roman" w:eastAsiaTheme="minorEastAsia" w:hAnsi="Times New Roman" w:cs="Times New Roman"/>
          <w:sz w:val="24"/>
          <w:szCs w:val="24"/>
        </w:rPr>
        <w:t xml:space="preserve">209, а при </w:t>
      </w:r>
      <w:r w:rsidR="00246920" w:rsidRPr="002F6348">
        <w:rPr>
          <w:rFonts w:ascii="Times New Roman" w:eastAsiaTheme="minorEastAsia" w:hAnsi="Times New Roman" w:cs="Times New Roman"/>
          <w:sz w:val="24"/>
          <w:szCs w:val="24"/>
          <w:lang w:val="en-US"/>
        </w:rPr>
        <w:t>h</w:t>
      </w:r>
      <w:r w:rsidR="00246920" w:rsidRPr="002F6348">
        <w:rPr>
          <w:rFonts w:ascii="Times New Roman" w:eastAsiaTheme="minorEastAsia" w:hAnsi="Times New Roman" w:cs="Times New Roman"/>
          <w:sz w:val="24"/>
          <w:szCs w:val="24"/>
        </w:rPr>
        <w:t xml:space="preserve">=1,2м, α=0,0014, т.е. в 1,5 раза уменьшается. Аналогичные результаты при коэффициенте постели грунта </w:t>
      </w:r>
      <w:r w:rsidR="0004523B" w:rsidRPr="002F6348">
        <w:rPr>
          <w:rFonts w:ascii="Times New Roman" w:eastAsiaTheme="minorEastAsia" w:hAnsi="Times New Roman" w:cs="Times New Roman"/>
          <w:sz w:val="24"/>
          <w:szCs w:val="24"/>
          <w:lang w:val="en-US"/>
        </w:rPr>
        <w:t>K</w:t>
      </w:r>
      <w:r w:rsidR="00246920" w:rsidRPr="002F6348">
        <w:rPr>
          <w:rFonts w:ascii="Times New Roman" w:eastAsiaTheme="minorEastAsia" w:hAnsi="Times New Roman" w:cs="Times New Roman"/>
          <w:sz w:val="24"/>
          <w:szCs w:val="24"/>
        </w:rPr>
        <w:t xml:space="preserve">о=0,1, α=0,0209, а при </w:t>
      </w:r>
      <w:proofErr w:type="gramStart"/>
      <w:r w:rsidR="00246920" w:rsidRPr="002F6348">
        <w:rPr>
          <w:rFonts w:ascii="Times New Roman" w:eastAsiaTheme="minorEastAsia" w:hAnsi="Times New Roman" w:cs="Times New Roman"/>
          <w:sz w:val="24"/>
          <w:szCs w:val="24"/>
        </w:rPr>
        <w:t>Ко</w:t>
      </w:r>
      <w:proofErr w:type="gramEnd"/>
      <w:r w:rsidR="00246920" w:rsidRPr="002F6348">
        <w:rPr>
          <w:rFonts w:ascii="Times New Roman" w:eastAsiaTheme="minorEastAsia" w:hAnsi="Times New Roman" w:cs="Times New Roman"/>
          <w:sz w:val="24"/>
          <w:szCs w:val="24"/>
        </w:rPr>
        <w:t>=1,0, α=0,0</w:t>
      </w:r>
      <w:r w:rsidR="008033CE" w:rsidRPr="002F6348">
        <w:rPr>
          <w:rFonts w:ascii="Times New Roman" w:eastAsiaTheme="minorEastAsia" w:hAnsi="Times New Roman" w:cs="Times New Roman"/>
          <w:sz w:val="24"/>
          <w:szCs w:val="24"/>
        </w:rPr>
        <w:t>066</w:t>
      </w:r>
      <w:r w:rsidR="00EB0487" w:rsidRPr="002F6348">
        <w:rPr>
          <w:rFonts w:ascii="Times New Roman" w:eastAsiaTheme="minorEastAsia" w:hAnsi="Times New Roman" w:cs="Times New Roman"/>
          <w:sz w:val="24"/>
          <w:szCs w:val="24"/>
        </w:rPr>
        <w:t>, т.е. в 3,16 раза уменьшается коэффициент пропорциональности</w:t>
      </w:r>
      <w:r w:rsidR="009A0055" w:rsidRPr="002F6348">
        <w:rPr>
          <w:rFonts w:ascii="Times New Roman" w:eastAsiaTheme="minorEastAsia" w:hAnsi="Times New Roman" w:cs="Times New Roman"/>
          <w:sz w:val="24"/>
          <w:szCs w:val="24"/>
        </w:rPr>
        <w:t xml:space="preserve"> α</w:t>
      </w:r>
      <w:r w:rsidR="00EB0487" w:rsidRPr="002F6348">
        <w:rPr>
          <w:rFonts w:ascii="Times New Roman" w:eastAsiaTheme="minorEastAsia" w:hAnsi="Times New Roman" w:cs="Times New Roman"/>
          <w:sz w:val="24"/>
          <w:szCs w:val="24"/>
        </w:rPr>
        <w:t xml:space="preserve">. </w:t>
      </w:r>
    </w:p>
    <w:p w:rsidR="00F158E9" w:rsidRPr="002F6348" w:rsidRDefault="00F158E9" w:rsidP="002F6348">
      <w:pPr>
        <w:spacing w:after="0" w:line="240" w:lineRule="auto"/>
        <w:jc w:val="both"/>
        <w:rPr>
          <w:rFonts w:ascii="Times New Roman" w:eastAsiaTheme="minorEastAsia" w:hAnsi="Times New Roman" w:cs="Times New Roman"/>
          <w:sz w:val="24"/>
          <w:szCs w:val="24"/>
        </w:rPr>
      </w:pPr>
      <w:r w:rsidRPr="002F6348">
        <w:rPr>
          <w:rFonts w:ascii="Times New Roman" w:eastAsiaTheme="minorEastAsia" w:hAnsi="Times New Roman" w:cs="Times New Roman"/>
          <w:sz w:val="24"/>
          <w:szCs w:val="24"/>
        </w:rPr>
        <w:tab/>
        <w:t xml:space="preserve">Следует отметить, что значения коэффициента пропорциональности α незначительно меняются с увеличением </w:t>
      </w:r>
      <w:r w:rsidR="00852760" w:rsidRPr="002F6348">
        <w:rPr>
          <w:rFonts w:ascii="Times New Roman" w:eastAsiaTheme="minorEastAsia" w:hAnsi="Times New Roman" w:cs="Times New Roman"/>
          <w:sz w:val="24"/>
          <w:szCs w:val="24"/>
        </w:rPr>
        <w:t xml:space="preserve">интенсивности продольных усилий, приложенных </w:t>
      </w:r>
      <w:r w:rsidR="005E2BEA" w:rsidRPr="002F6348">
        <w:rPr>
          <w:rFonts w:ascii="Times New Roman" w:eastAsiaTheme="minorEastAsia" w:hAnsi="Times New Roman" w:cs="Times New Roman"/>
          <w:sz w:val="24"/>
          <w:szCs w:val="24"/>
        </w:rPr>
        <w:t xml:space="preserve">в </w:t>
      </w:r>
      <w:r w:rsidR="00852760" w:rsidRPr="002F6348">
        <w:rPr>
          <w:rFonts w:ascii="Times New Roman" w:eastAsiaTheme="minorEastAsia" w:hAnsi="Times New Roman" w:cs="Times New Roman"/>
          <w:sz w:val="24"/>
          <w:szCs w:val="24"/>
        </w:rPr>
        <w:t>среди</w:t>
      </w:r>
      <w:r w:rsidR="005E2BEA" w:rsidRPr="002F6348">
        <w:rPr>
          <w:rFonts w:ascii="Times New Roman" w:eastAsiaTheme="minorEastAsia" w:hAnsi="Times New Roman" w:cs="Times New Roman"/>
          <w:sz w:val="24"/>
          <w:szCs w:val="24"/>
        </w:rPr>
        <w:t>нной</w:t>
      </w:r>
      <w:r w:rsidR="00852760" w:rsidRPr="002F6348">
        <w:rPr>
          <w:rFonts w:ascii="Times New Roman" w:eastAsiaTheme="minorEastAsia" w:hAnsi="Times New Roman" w:cs="Times New Roman"/>
          <w:sz w:val="24"/>
          <w:szCs w:val="24"/>
        </w:rPr>
        <w:t xml:space="preserve"> плоскости балки.</w:t>
      </w:r>
    </w:p>
    <w:p w:rsidR="00EB0487" w:rsidRDefault="00EB0487" w:rsidP="002F6348">
      <w:pPr>
        <w:spacing w:line="240" w:lineRule="auto"/>
        <w:jc w:val="both"/>
        <w:rPr>
          <w:rFonts w:ascii="Times New Roman" w:eastAsiaTheme="minorEastAsia" w:hAnsi="Times New Roman" w:cs="Times New Roman"/>
          <w:sz w:val="24"/>
          <w:szCs w:val="24"/>
        </w:rPr>
      </w:pPr>
      <w:r w:rsidRPr="002F6348">
        <w:rPr>
          <w:rFonts w:ascii="Times New Roman" w:eastAsiaTheme="minorEastAsia" w:hAnsi="Times New Roman" w:cs="Times New Roman"/>
          <w:sz w:val="24"/>
          <w:szCs w:val="24"/>
        </w:rPr>
        <w:tab/>
        <w:t xml:space="preserve">Очевидно, что изменение значений коэффициента пропорциональности </w:t>
      </w:r>
      <w:r w:rsidR="002C74BA" w:rsidRPr="002F6348">
        <w:rPr>
          <w:rFonts w:ascii="Times New Roman" w:eastAsiaTheme="minorEastAsia" w:hAnsi="Times New Roman" w:cs="Times New Roman"/>
          <w:sz w:val="24"/>
          <w:szCs w:val="24"/>
        </w:rPr>
        <w:t xml:space="preserve">в определенной степени </w:t>
      </w:r>
      <w:r w:rsidRPr="002F6348">
        <w:rPr>
          <w:rFonts w:ascii="Times New Roman" w:eastAsiaTheme="minorEastAsia" w:hAnsi="Times New Roman" w:cs="Times New Roman"/>
          <w:sz w:val="24"/>
          <w:szCs w:val="24"/>
        </w:rPr>
        <w:t>влияет</w:t>
      </w:r>
      <w:r w:rsidR="002C74BA" w:rsidRPr="002F6348">
        <w:rPr>
          <w:rFonts w:ascii="Times New Roman" w:eastAsiaTheme="minorEastAsia" w:hAnsi="Times New Roman" w:cs="Times New Roman"/>
          <w:sz w:val="24"/>
          <w:szCs w:val="24"/>
        </w:rPr>
        <w:t xml:space="preserve"> на напряженно-деформированное состояние конструкций ленточных фундаментов.</w:t>
      </w:r>
      <w:r w:rsidRPr="002F6348">
        <w:rPr>
          <w:rFonts w:ascii="Times New Roman" w:eastAsiaTheme="minorEastAsia" w:hAnsi="Times New Roman" w:cs="Times New Roman"/>
          <w:sz w:val="24"/>
          <w:szCs w:val="24"/>
        </w:rPr>
        <w:t xml:space="preserve"> </w:t>
      </w:r>
    </w:p>
    <w:p w:rsidR="000E6F98" w:rsidRDefault="000E6F98" w:rsidP="002F6348">
      <w:pPr>
        <w:spacing w:line="240" w:lineRule="auto"/>
        <w:jc w:val="center"/>
        <w:rPr>
          <w:rFonts w:ascii="Times New Roman" w:hAnsi="Times New Roman" w:cs="Times New Roman"/>
          <w:b/>
          <w:sz w:val="24"/>
          <w:szCs w:val="24"/>
        </w:rPr>
      </w:pPr>
    </w:p>
    <w:p w:rsidR="00A65B1D" w:rsidRPr="002F6348" w:rsidRDefault="003E42F2" w:rsidP="002F6348">
      <w:pPr>
        <w:spacing w:line="240" w:lineRule="auto"/>
        <w:jc w:val="center"/>
        <w:rPr>
          <w:rFonts w:ascii="Times New Roman" w:hAnsi="Times New Roman" w:cs="Times New Roman"/>
          <w:b/>
          <w:sz w:val="24"/>
          <w:szCs w:val="24"/>
        </w:rPr>
      </w:pPr>
      <w:r w:rsidRPr="002F6348">
        <w:rPr>
          <w:rFonts w:ascii="Times New Roman" w:hAnsi="Times New Roman" w:cs="Times New Roman"/>
          <w:b/>
          <w:sz w:val="24"/>
          <w:szCs w:val="24"/>
        </w:rPr>
        <w:t>Литература</w:t>
      </w:r>
    </w:p>
    <w:p w:rsidR="00A65B1D" w:rsidRPr="002F6348" w:rsidRDefault="00A65B1D" w:rsidP="002F6348">
      <w:pPr>
        <w:pStyle w:val="a4"/>
        <w:numPr>
          <w:ilvl w:val="0"/>
          <w:numId w:val="1"/>
        </w:numPr>
        <w:spacing w:line="240" w:lineRule="auto"/>
        <w:rPr>
          <w:rFonts w:ascii="Times New Roman" w:hAnsi="Times New Roman" w:cs="Times New Roman"/>
          <w:sz w:val="24"/>
          <w:szCs w:val="24"/>
        </w:rPr>
      </w:pPr>
      <w:proofErr w:type="spellStart"/>
      <w:r w:rsidRPr="002F6348">
        <w:rPr>
          <w:rFonts w:ascii="Times New Roman" w:hAnsi="Times New Roman" w:cs="Times New Roman"/>
          <w:sz w:val="24"/>
          <w:szCs w:val="24"/>
        </w:rPr>
        <w:t>Травуш</w:t>
      </w:r>
      <w:proofErr w:type="spellEnd"/>
      <w:r w:rsidRPr="002F6348">
        <w:rPr>
          <w:rFonts w:ascii="Times New Roman" w:hAnsi="Times New Roman" w:cs="Times New Roman"/>
          <w:sz w:val="24"/>
          <w:szCs w:val="24"/>
        </w:rPr>
        <w:t xml:space="preserve"> В.И., </w:t>
      </w:r>
      <w:proofErr w:type="spellStart"/>
      <w:r w:rsidRPr="002F6348">
        <w:rPr>
          <w:rFonts w:ascii="Times New Roman" w:hAnsi="Times New Roman" w:cs="Times New Roman"/>
          <w:sz w:val="24"/>
          <w:szCs w:val="24"/>
        </w:rPr>
        <w:t>Маруфий</w:t>
      </w:r>
      <w:proofErr w:type="spellEnd"/>
      <w:r w:rsidRPr="002F6348">
        <w:rPr>
          <w:rFonts w:ascii="Times New Roman" w:hAnsi="Times New Roman" w:cs="Times New Roman"/>
          <w:sz w:val="24"/>
          <w:szCs w:val="24"/>
        </w:rPr>
        <w:t xml:space="preserve"> А.Т., Изгиб бесконечной плиты на упругом основании с неполным контактом основания. Научный вестник </w:t>
      </w:r>
      <w:proofErr w:type="spellStart"/>
      <w:r w:rsidRPr="002F6348">
        <w:rPr>
          <w:rFonts w:ascii="Times New Roman" w:hAnsi="Times New Roman" w:cs="Times New Roman"/>
          <w:sz w:val="24"/>
          <w:szCs w:val="24"/>
        </w:rPr>
        <w:t>ФерГУ</w:t>
      </w:r>
      <w:proofErr w:type="spellEnd"/>
      <w:r w:rsidR="00E8022B" w:rsidRPr="002F6348">
        <w:rPr>
          <w:rFonts w:ascii="Times New Roman" w:hAnsi="Times New Roman" w:cs="Times New Roman"/>
          <w:sz w:val="24"/>
          <w:szCs w:val="24"/>
        </w:rPr>
        <w:t>,</w:t>
      </w:r>
      <w:r w:rsidRPr="002F6348">
        <w:rPr>
          <w:rFonts w:ascii="Times New Roman" w:hAnsi="Times New Roman" w:cs="Times New Roman"/>
          <w:sz w:val="24"/>
          <w:szCs w:val="24"/>
        </w:rPr>
        <w:t xml:space="preserve"> Республика Узбекистан, №1</w:t>
      </w:r>
      <w:r w:rsidR="00E8022B" w:rsidRPr="002F6348">
        <w:rPr>
          <w:rFonts w:ascii="Times New Roman" w:hAnsi="Times New Roman" w:cs="Times New Roman"/>
          <w:sz w:val="24"/>
          <w:szCs w:val="24"/>
        </w:rPr>
        <w:t>,</w:t>
      </w:r>
      <w:r w:rsidRPr="002F6348">
        <w:rPr>
          <w:rFonts w:ascii="Times New Roman" w:hAnsi="Times New Roman" w:cs="Times New Roman"/>
          <w:sz w:val="24"/>
          <w:szCs w:val="24"/>
        </w:rPr>
        <w:t xml:space="preserve"> 1995г., с.71-77.</w:t>
      </w:r>
    </w:p>
    <w:p w:rsidR="00A65B1D" w:rsidRPr="002F6348" w:rsidRDefault="00A65B1D" w:rsidP="002F6348">
      <w:pPr>
        <w:pStyle w:val="a4"/>
        <w:numPr>
          <w:ilvl w:val="0"/>
          <w:numId w:val="1"/>
        </w:numPr>
        <w:spacing w:line="240" w:lineRule="auto"/>
        <w:rPr>
          <w:rFonts w:ascii="Times New Roman" w:hAnsi="Times New Roman" w:cs="Times New Roman"/>
          <w:sz w:val="24"/>
          <w:szCs w:val="24"/>
        </w:rPr>
      </w:pPr>
      <w:proofErr w:type="spellStart"/>
      <w:r w:rsidRPr="002F6348">
        <w:rPr>
          <w:rFonts w:ascii="Times New Roman" w:hAnsi="Times New Roman" w:cs="Times New Roman"/>
          <w:sz w:val="24"/>
          <w:szCs w:val="24"/>
        </w:rPr>
        <w:lastRenderedPageBreak/>
        <w:t>Маруфий</w:t>
      </w:r>
      <w:proofErr w:type="spellEnd"/>
      <w:r w:rsidRPr="002F6348">
        <w:rPr>
          <w:rFonts w:ascii="Times New Roman" w:hAnsi="Times New Roman" w:cs="Times New Roman"/>
          <w:sz w:val="24"/>
          <w:szCs w:val="24"/>
        </w:rPr>
        <w:t xml:space="preserve"> А.Т., </w:t>
      </w:r>
      <w:proofErr w:type="spellStart"/>
      <w:r w:rsidRPr="002F6348">
        <w:rPr>
          <w:rFonts w:ascii="Times New Roman" w:hAnsi="Times New Roman" w:cs="Times New Roman"/>
          <w:sz w:val="24"/>
          <w:szCs w:val="24"/>
        </w:rPr>
        <w:t>Турганбаев</w:t>
      </w:r>
      <w:proofErr w:type="spellEnd"/>
      <w:r w:rsidRPr="002F6348">
        <w:rPr>
          <w:rFonts w:ascii="Times New Roman" w:hAnsi="Times New Roman" w:cs="Times New Roman"/>
          <w:sz w:val="24"/>
          <w:szCs w:val="24"/>
        </w:rPr>
        <w:t xml:space="preserve"> А.Т. Изгиб бесконечной плиты, лежащей на </w:t>
      </w:r>
      <w:proofErr w:type="spellStart"/>
      <w:r w:rsidRPr="002F6348">
        <w:rPr>
          <w:rFonts w:ascii="Times New Roman" w:hAnsi="Times New Roman" w:cs="Times New Roman"/>
          <w:sz w:val="24"/>
          <w:szCs w:val="24"/>
        </w:rPr>
        <w:t>винклеровском</w:t>
      </w:r>
      <w:proofErr w:type="spellEnd"/>
      <w:r w:rsidRPr="002F6348">
        <w:rPr>
          <w:rFonts w:ascii="Times New Roman" w:hAnsi="Times New Roman" w:cs="Times New Roman"/>
          <w:sz w:val="24"/>
          <w:szCs w:val="24"/>
        </w:rPr>
        <w:t xml:space="preserve"> упру</w:t>
      </w:r>
      <w:r w:rsidR="00E8022B" w:rsidRPr="002F6348">
        <w:rPr>
          <w:rFonts w:ascii="Times New Roman" w:hAnsi="Times New Roman" w:cs="Times New Roman"/>
          <w:sz w:val="24"/>
          <w:szCs w:val="24"/>
        </w:rPr>
        <w:t>гом основании с учетом поперечно</w:t>
      </w:r>
      <w:r w:rsidRPr="002F6348">
        <w:rPr>
          <w:rFonts w:ascii="Times New Roman" w:hAnsi="Times New Roman" w:cs="Times New Roman"/>
          <w:sz w:val="24"/>
          <w:szCs w:val="24"/>
        </w:rPr>
        <w:t>й и продольной нагрузок. Научный</w:t>
      </w:r>
      <w:r w:rsidRPr="002F6348">
        <w:rPr>
          <w:rFonts w:ascii="Times New Roman" w:hAnsi="Times New Roman" w:cs="Times New Roman"/>
          <w:sz w:val="24"/>
          <w:szCs w:val="24"/>
        </w:rPr>
        <w:tab/>
        <w:t xml:space="preserve"> вестник </w:t>
      </w:r>
      <w:proofErr w:type="spellStart"/>
      <w:r w:rsidRPr="002F6348">
        <w:rPr>
          <w:rFonts w:ascii="Times New Roman" w:hAnsi="Times New Roman" w:cs="Times New Roman"/>
          <w:sz w:val="24"/>
          <w:szCs w:val="24"/>
        </w:rPr>
        <w:t>ФерГУ</w:t>
      </w:r>
      <w:proofErr w:type="spellEnd"/>
      <w:r w:rsidR="00E8022B" w:rsidRPr="002F6348">
        <w:rPr>
          <w:rFonts w:ascii="Times New Roman" w:hAnsi="Times New Roman" w:cs="Times New Roman"/>
          <w:sz w:val="24"/>
          <w:szCs w:val="24"/>
        </w:rPr>
        <w:t>,</w:t>
      </w:r>
      <w:r w:rsidRPr="002F6348">
        <w:rPr>
          <w:rFonts w:ascii="Times New Roman" w:hAnsi="Times New Roman" w:cs="Times New Roman"/>
          <w:sz w:val="24"/>
          <w:szCs w:val="24"/>
        </w:rPr>
        <w:t xml:space="preserve"> Республика Узбекистан, №3</w:t>
      </w:r>
      <w:r w:rsidR="00E8022B" w:rsidRPr="002F6348">
        <w:rPr>
          <w:rFonts w:ascii="Times New Roman" w:hAnsi="Times New Roman" w:cs="Times New Roman"/>
          <w:sz w:val="24"/>
          <w:szCs w:val="24"/>
        </w:rPr>
        <w:t>,</w:t>
      </w:r>
      <w:r w:rsidRPr="002F6348">
        <w:rPr>
          <w:rFonts w:ascii="Times New Roman" w:hAnsi="Times New Roman" w:cs="Times New Roman"/>
          <w:sz w:val="24"/>
          <w:szCs w:val="24"/>
        </w:rPr>
        <w:t xml:space="preserve"> 1996г., с.51-53.</w:t>
      </w:r>
    </w:p>
    <w:p w:rsidR="00A65B1D" w:rsidRPr="002F6348" w:rsidRDefault="00A65B1D" w:rsidP="002F6348">
      <w:pPr>
        <w:pStyle w:val="a4"/>
        <w:numPr>
          <w:ilvl w:val="0"/>
          <w:numId w:val="1"/>
        </w:numPr>
        <w:spacing w:line="240" w:lineRule="auto"/>
        <w:rPr>
          <w:rFonts w:ascii="Times New Roman" w:hAnsi="Times New Roman" w:cs="Times New Roman"/>
          <w:sz w:val="24"/>
          <w:szCs w:val="24"/>
        </w:rPr>
      </w:pPr>
      <w:proofErr w:type="spellStart"/>
      <w:r w:rsidRPr="002F6348">
        <w:rPr>
          <w:rFonts w:ascii="Times New Roman" w:hAnsi="Times New Roman" w:cs="Times New Roman"/>
          <w:sz w:val="24"/>
          <w:szCs w:val="24"/>
        </w:rPr>
        <w:t>Маруфий</w:t>
      </w:r>
      <w:proofErr w:type="spellEnd"/>
      <w:r w:rsidRPr="002F6348">
        <w:rPr>
          <w:rFonts w:ascii="Times New Roman" w:hAnsi="Times New Roman" w:cs="Times New Roman"/>
          <w:sz w:val="24"/>
          <w:szCs w:val="24"/>
        </w:rPr>
        <w:t xml:space="preserve"> А.Т. Расчет плит на упругом основании при отсутствии основания под частью плиты. Н.Ж. «Основания, фундаменты и механика грунтов»</w:t>
      </w:r>
      <w:r w:rsidR="00E8022B" w:rsidRPr="002F6348">
        <w:rPr>
          <w:rFonts w:ascii="Times New Roman" w:hAnsi="Times New Roman" w:cs="Times New Roman"/>
          <w:sz w:val="24"/>
          <w:szCs w:val="24"/>
        </w:rPr>
        <w:t xml:space="preserve"> </w:t>
      </w:r>
      <w:proofErr w:type="gramStart"/>
      <w:r w:rsidR="00E8022B" w:rsidRPr="002F6348">
        <w:rPr>
          <w:rFonts w:ascii="Times New Roman" w:hAnsi="Times New Roman" w:cs="Times New Roman"/>
          <w:sz w:val="24"/>
          <w:szCs w:val="24"/>
        </w:rPr>
        <w:t>Москва ,</w:t>
      </w:r>
      <w:proofErr w:type="gramEnd"/>
      <w:r w:rsidR="00E8022B" w:rsidRPr="002F6348">
        <w:rPr>
          <w:rFonts w:ascii="Times New Roman" w:hAnsi="Times New Roman" w:cs="Times New Roman"/>
          <w:sz w:val="24"/>
          <w:szCs w:val="24"/>
        </w:rPr>
        <w:t xml:space="preserve"> </w:t>
      </w:r>
      <w:r w:rsidRPr="002F6348">
        <w:rPr>
          <w:rFonts w:ascii="Times New Roman" w:hAnsi="Times New Roman" w:cs="Times New Roman"/>
          <w:sz w:val="24"/>
          <w:szCs w:val="24"/>
        </w:rPr>
        <w:t>№4, 1999 с. 27-31.</w:t>
      </w:r>
    </w:p>
    <w:p w:rsidR="00A65B1D" w:rsidRPr="002F6348" w:rsidRDefault="005F7A8C" w:rsidP="002F6348">
      <w:pPr>
        <w:pStyle w:val="a4"/>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lang w:val="ky-KG"/>
        </w:rPr>
        <w:t xml:space="preserve">Маруфий А.Т. </w:t>
      </w:r>
      <w:r w:rsidR="00A65B1D" w:rsidRPr="002F6348">
        <w:rPr>
          <w:rFonts w:ascii="Times New Roman" w:hAnsi="Times New Roman" w:cs="Times New Roman"/>
          <w:sz w:val="24"/>
          <w:szCs w:val="24"/>
        </w:rPr>
        <w:t>Изгиб различных схем плит на упругом основании с учетом неполного контакта с основанием. Издательство АСВ СНГ, Москва, 2003 -206с.</w:t>
      </w:r>
    </w:p>
    <w:p w:rsidR="00A65B1D" w:rsidRPr="002F6348" w:rsidRDefault="00A65B1D" w:rsidP="002F6348">
      <w:pPr>
        <w:pStyle w:val="a4"/>
        <w:numPr>
          <w:ilvl w:val="0"/>
          <w:numId w:val="1"/>
        </w:numPr>
        <w:spacing w:line="240" w:lineRule="auto"/>
        <w:rPr>
          <w:rFonts w:ascii="Times New Roman" w:hAnsi="Times New Roman" w:cs="Times New Roman"/>
          <w:sz w:val="24"/>
          <w:szCs w:val="24"/>
        </w:rPr>
      </w:pPr>
      <w:proofErr w:type="spellStart"/>
      <w:r w:rsidRPr="002F6348">
        <w:rPr>
          <w:rFonts w:ascii="Times New Roman" w:hAnsi="Times New Roman" w:cs="Times New Roman"/>
          <w:sz w:val="24"/>
          <w:szCs w:val="24"/>
        </w:rPr>
        <w:t>Маруфий</w:t>
      </w:r>
      <w:proofErr w:type="spellEnd"/>
      <w:r w:rsidRPr="002F6348">
        <w:rPr>
          <w:rFonts w:ascii="Times New Roman" w:hAnsi="Times New Roman" w:cs="Times New Roman"/>
          <w:sz w:val="24"/>
          <w:szCs w:val="24"/>
        </w:rPr>
        <w:t xml:space="preserve"> А.Т. «Результаты численного моделирования задачи об изгибе бесконечной плиты на упругом основании с учетом неполного контакта с основа</w:t>
      </w:r>
      <w:r w:rsidR="00E8022B" w:rsidRPr="002F6348">
        <w:rPr>
          <w:rFonts w:ascii="Times New Roman" w:hAnsi="Times New Roman" w:cs="Times New Roman"/>
          <w:sz w:val="24"/>
          <w:szCs w:val="24"/>
        </w:rPr>
        <w:t xml:space="preserve">нием» Бишкек, Вестник КГУСТА №1, </w:t>
      </w:r>
      <w:r w:rsidRPr="002F6348">
        <w:rPr>
          <w:rFonts w:ascii="Times New Roman" w:hAnsi="Times New Roman" w:cs="Times New Roman"/>
          <w:sz w:val="24"/>
          <w:szCs w:val="24"/>
        </w:rPr>
        <w:t>2003. С.119-123.</w:t>
      </w:r>
    </w:p>
    <w:p w:rsidR="00A65B1D" w:rsidRPr="002F6348" w:rsidRDefault="00A65B1D" w:rsidP="002F6348">
      <w:pPr>
        <w:pStyle w:val="a4"/>
        <w:numPr>
          <w:ilvl w:val="0"/>
          <w:numId w:val="1"/>
        </w:numPr>
        <w:spacing w:line="240" w:lineRule="auto"/>
        <w:rPr>
          <w:rFonts w:ascii="Times New Roman" w:hAnsi="Times New Roman" w:cs="Times New Roman"/>
          <w:sz w:val="24"/>
          <w:szCs w:val="24"/>
        </w:rPr>
      </w:pPr>
      <w:proofErr w:type="spellStart"/>
      <w:r w:rsidRPr="002F6348">
        <w:rPr>
          <w:rFonts w:ascii="Times New Roman" w:hAnsi="Times New Roman" w:cs="Times New Roman"/>
          <w:sz w:val="24"/>
          <w:szCs w:val="24"/>
        </w:rPr>
        <w:t>Маруфий</w:t>
      </w:r>
      <w:proofErr w:type="spellEnd"/>
      <w:r w:rsidRPr="002F6348">
        <w:rPr>
          <w:rFonts w:ascii="Times New Roman" w:hAnsi="Times New Roman" w:cs="Times New Roman"/>
          <w:sz w:val="24"/>
          <w:szCs w:val="24"/>
        </w:rPr>
        <w:t xml:space="preserve"> А.Т. </w:t>
      </w:r>
      <w:proofErr w:type="spellStart"/>
      <w:r w:rsidRPr="002F6348">
        <w:rPr>
          <w:rFonts w:ascii="Times New Roman" w:hAnsi="Times New Roman" w:cs="Times New Roman"/>
          <w:sz w:val="24"/>
          <w:szCs w:val="24"/>
        </w:rPr>
        <w:t>Капаро</w:t>
      </w:r>
      <w:r w:rsidR="00E8022B" w:rsidRPr="002F6348">
        <w:rPr>
          <w:rFonts w:ascii="Times New Roman" w:hAnsi="Times New Roman" w:cs="Times New Roman"/>
          <w:sz w:val="24"/>
          <w:szCs w:val="24"/>
        </w:rPr>
        <w:t>в</w:t>
      </w:r>
      <w:proofErr w:type="spellEnd"/>
      <w:r w:rsidR="00E8022B" w:rsidRPr="002F6348">
        <w:rPr>
          <w:rFonts w:ascii="Times New Roman" w:hAnsi="Times New Roman" w:cs="Times New Roman"/>
          <w:sz w:val="24"/>
          <w:szCs w:val="24"/>
        </w:rPr>
        <w:t xml:space="preserve"> Ч.А., </w:t>
      </w:r>
      <w:proofErr w:type="spellStart"/>
      <w:r w:rsidR="00E8022B" w:rsidRPr="002F6348">
        <w:rPr>
          <w:rFonts w:ascii="Times New Roman" w:hAnsi="Times New Roman" w:cs="Times New Roman"/>
          <w:sz w:val="24"/>
          <w:szCs w:val="24"/>
        </w:rPr>
        <w:t>Рысбекова</w:t>
      </w:r>
      <w:proofErr w:type="spellEnd"/>
      <w:r w:rsidR="00E8022B" w:rsidRPr="002F6348">
        <w:rPr>
          <w:rFonts w:ascii="Times New Roman" w:hAnsi="Times New Roman" w:cs="Times New Roman"/>
          <w:sz w:val="24"/>
          <w:szCs w:val="24"/>
        </w:rPr>
        <w:t xml:space="preserve"> Э.С. «Численная</w:t>
      </w:r>
      <w:r w:rsidRPr="002F6348">
        <w:rPr>
          <w:rFonts w:ascii="Times New Roman" w:hAnsi="Times New Roman" w:cs="Times New Roman"/>
          <w:sz w:val="24"/>
          <w:szCs w:val="24"/>
        </w:rPr>
        <w:t xml:space="preserve"> реализаци</w:t>
      </w:r>
      <w:r w:rsidR="00E8022B" w:rsidRPr="002F6348">
        <w:rPr>
          <w:rFonts w:ascii="Times New Roman" w:hAnsi="Times New Roman" w:cs="Times New Roman"/>
          <w:sz w:val="24"/>
          <w:szCs w:val="24"/>
        </w:rPr>
        <w:t>я</w:t>
      </w:r>
      <w:r w:rsidRPr="002F6348">
        <w:rPr>
          <w:rFonts w:ascii="Times New Roman" w:hAnsi="Times New Roman" w:cs="Times New Roman"/>
          <w:sz w:val="24"/>
          <w:szCs w:val="24"/>
        </w:rPr>
        <w:t xml:space="preserve"> задачи об изгибе бесконечной плиты на уп</w:t>
      </w:r>
      <w:r w:rsidR="00E8022B" w:rsidRPr="002F6348">
        <w:rPr>
          <w:rFonts w:ascii="Times New Roman" w:hAnsi="Times New Roman" w:cs="Times New Roman"/>
          <w:sz w:val="24"/>
          <w:szCs w:val="24"/>
        </w:rPr>
        <w:t>ругом основании с учетом влияния</w:t>
      </w:r>
      <w:r w:rsidRPr="002F6348">
        <w:rPr>
          <w:rFonts w:ascii="Times New Roman" w:hAnsi="Times New Roman" w:cs="Times New Roman"/>
          <w:sz w:val="24"/>
          <w:szCs w:val="24"/>
        </w:rPr>
        <w:t xml:space="preserve"> продольных ра</w:t>
      </w:r>
      <w:r w:rsidR="00A0239E" w:rsidRPr="002F6348">
        <w:rPr>
          <w:rFonts w:ascii="Times New Roman" w:hAnsi="Times New Roman" w:cs="Times New Roman"/>
          <w:sz w:val="24"/>
          <w:szCs w:val="24"/>
        </w:rPr>
        <w:t>стягивающих усилий в двух направлен</w:t>
      </w:r>
      <w:r w:rsidRPr="002F6348">
        <w:rPr>
          <w:rFonts w:ascii="Times New Roman" w:hAnsi="Times New Roman" w:cs="Times New Roman"/>
          <w:sz w:val="24"/>
          <w:szCs w:val="24"/>
        </w:rPr>
        <w:t xml:space="preserve">иях по осям </w:t>
      </w:r>
      <w:r w:rsidRPr="002F6348">
        <w:rPr>
          <w:rFonts w:ascii="Times New Roman" w:hAnsi="Times New Roman" w:cs="Times New Roman"/>
          <w:i/>
          <w:sz w:val="24"/>
          <w:szCs w:val="24"/>
        </w:rPr>
        <w:t>х</w:t>
      </w:r>
      <w:r w:rsidRPr="002F6348">
        <w:rPr>
          <w:rFonts w:ascii="Times New Roman" w:hAnsi="Times New Roman" w:cs="Times New Roman"/>
          <w:sz w:val="24"/>
          <w:szCs w:val="24"/>
        </w:rPr>
        <w:t xml:space="preserve"> и </w:t>
      </w:r>
      <w:r w:rsidRPr="002F6348">
        <w:rPr>
          <w:rFonts w:ascii="Times New Roman" w:hAnsi="Times New Roman" w:cs="Times New Roman"/>
          <w:i/>
          <w:sz w:val="24"/>
          <w:szCs w:val="24"/>
        </w:rPr>
        <w:t>у</w:t>
      </w:r>
      <w:r w:rsidR="00E8022B" w:rsidRPr="002F6348">
        <w:rPr>
          <w:rFonts w:ascii="Times New Roman" w:hAnsi="Times New Roman" w:cs="Times New Roman"/>
          <w:sz w:val="24"/>
          <w:szCs w:val="24"/>
        </w:rPr>
        <w:t xml:space="preserve"> и неполного</w:t>
      </w:r>
      <w:r w:rsidRPr="002F6348">
        <w:rPr>
          <w:rFonts w:ascii="Times New Roman" w:hAnsi="Times New Roman" w:cs="Times New Roman"/>
          <w:sz w:val="24"/>
          <w:szCs w:val="24"/>
        </w:rPr>
        <w:t xml:space="preserve"> контакта с основанием. </w:t>
      </w:r>
      <w:r w:rsidR="00E8022B" w:rsidRPr="002F6348">
        <w:rPr>
          <w:rFonts w:ascii="Times New Roman" w:hAnsi="Times New Roman" w:cs="Times New Roman"/>
          <w:sz w:val="24"/>
          <w:szCs w:val="24"/>
        </w:rPr>
        <w:t>Бишкек, Вестник КГУСТА, №</w:t>
      </w:r>
      <w:r w:rsidRPr="002F6348">
        <w:rPr>
          <w:rFonts w:ascii="Times New Roman" w:hAnsi="Times New Roman" w:cs="Times New Roman"/>
          <w:sz w:val="24"/>
          <w:szCs w:val="24"/>
        </w:rPr>
        <w:t>1, 2016, с. 256-563.</w:t>
      </w:r>
    </w:p>
    <w:p w:rsidR="00A65B1D" w:rsidRPr="002F6348" w:rsidRDefault="00A65B1D" w:rsidP="002F6348">
      <w:pPr>
        <w:pStyle w:val="a4"/>
        <w:numPr>
          <w:ilvl w:val="0"/>
          <w:numId w:val="1"/>
        </w:numPr>
        <w:spacing w:line="240" w:lineRule="auto"/>
        <w:rPr>
          <w:rFonts w:ascii="Times New Roman" w:hAnsi="Times New Roman" w:cs="Times New Roman"/>
          <w:sz w:val="24"/>
          <w:szCs w:val="24"/>
        </w:rPr>
      </w:pPr>
      <w:r w:rsidRPr="002F6348">
        <w:rPr>
          <w:rFonts w:ascii="Times New Roman" w:hAnsi="Times New Roman" w:cs="Times New Roman"/>
          <w:sz w:val="24"/>
          <w:szCs w:val="24"/>
        </w:rPr>
        <w:t xml:space="preserve">Чертик А.А. Программирование в среде </w:t>
      </w:r>
      <w:r w:rsidRPr="002F6348">
        <w:rPr>
          <w:rFonts w:ascii="Times New Roman" w:hAnsi="Times New Roman" w:cs="Times New Roman"/>
          <w:sz w:val="24"/>
          <w:szCs w:val="24"/>
          <w:lang w:val="en-US"/>
        </w:rPr>
        <w:t>Delphi</w:t>
      </w:r>
      <w:r w:rsidRPr="002F6348">
        <w:rPr>
          <w:rFonts w:ascii="Times New Roman" w:hAnsi="Times New Roman" w:cs="Times New Roman"/>
          <w:sz w:val="24"/>
          <w:szCs w:val="24"/>
        </w:rPr>
        <w:t xml:space="preserve"> [Текст] </w:t>
      </w:r>
      <w:proofErr w:type="spellStart"/>
      <w:r w:rsidRPr="002F6348">
        <w:rPr>
          <w:rFonts w:ascii="Times New Roman" w:hAnsi="Times New Roman" w:cs="Times New Roman"/>
          <w:sz w:val="24"/>
          <w:szCs w:val="24"/>
        </w:rPr>
        <w:t>А.А.Чертик</w:t>
      </w:r>
      <w:proofErr w:type="spellEnd"/>
      <w:r w:rsidRPr="002F6348">
        <w:rPr>
          <w:rFonts w:ascii="Times New Roman" w:hAnsi="Times New Roman" w:cs="Times New Roman"/>
          <w:sz w:val="24"/>
          <w:szCs w:val="24"/>
        </w:rPr>
        <w:t>. СПБ. Питер. 2008-400с.</w:t>
      </w:r>
    </w:p>
    <w:p w:rsidR="00A65B1D" w:rsidRPr="002F6348" w:rsidRDefault="00A65B1D" w:rsidP="002F6348">
      <w:pPr>
        <w:pStyle w:val="a4"/>
        <w:numPr>
          <w:ilvl w:val="0"/>
          <w:numId w:val="1"/>
        </w:numPr>
        <w:spacing w:line="240" w:lineRule="auto"/>
        <w:rPr>
          <w:rFonts w:ascii="Times New Roman" w:hAnsi="Times New Roman" w:cs="Times New Roman"/>
          <w:sz w:val="24"/>
          <w:szCs w:val="24"/>
        </w:rPr>
      </w:pPr>
      <w:r w:rsidRPr="002F6348">
        <w:rPr>
          <w:rFonts w:ascii="Times New Roman" w:hAnsi="Times New Roman" w:cs="Times New Roman"/>
          <w:sz w:val="24"/>
          <w:szCs w:val="24"/>
        </w:rPr>
        <w:t xml:space="preserve"> Соколова Т.Ю. </w:t>
      </w:r>
      <w:proofErr w:type="spellStart"/>
      <w:r w:rsidRPr="002F6348">
        <w:rPr>
          <w:rFonts w:ascii="Times New Roman" w:hAnsi="Times New Roman" w:cs="Times New Roman"/>
          <w:sz w:val="24"/>
          <w:szCs w:val="24"/>
          <w:lang w:val="en-US"/>
        </w:rPr>
        <w:t>Autocad</w:t>
      </w:r>
      <w:proofErr w:type="spellEnd"/>
      <w:r w:rsidRPr="002F6348">
        <w:rPr>
          <w:rFonts w:ascii="Times New Roman" w:hAnsi="Times New Roman" w:cs="Times New Roman"/>
          <w:sz w:val="24"/>
          <w:szCs w:val="24"/>
        </w:rPr>
        <w:t xml:space="preserve"> -2008 [Текст] Т.Ю. Соколова. -СПБ. Питер. 2008.-с.174.</w:t>
      </w:r>
    </w:p>
    <w:sectPr w:rsidR="00A65B1D" w:rsidRPr="002F6348" w:rsidSect="00CC4678">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52249"/>
    <w:multiLevelType w:val="hybridMultilevel"/>
    <w:tmpl w:val="5FB413BA"/>
    <w:lvl w:ilvl="0" w:tplc="FA8088AA">
      <w:start w:val="1"/>
      <w:numFmt w:val="decimal"/>
      <w:lvlText w:val="%1."/>
      <w:lvlJc w:val="left"/>
      <w:pPr>
        <w:ind w:left="502" w:hanging="360"/>
      </w:pPr>
      <w:rPr>
        <w:rFonts w:eastAsiaTheme="minorEastAsia"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BE12E29"/>
    <w:multiLevelType w:val="hybridMultilevel"/>
    <w:tmpl w:val="497452D8"/>
    <w:lvl w:ilvl="0" w:tplc="B484DEC0">
      <w:start w:val="1"/>
      <w:numFmt w:val="decimal"/>
      <w:lvlText w:val="%1."/>
      <w:lvlJc w:val="left"/>
      <w:pPr>
        <w:ind w:left="720" w:hanging="360"/>
      </w:pPr>
      <w:rPr>
        <w:rFonts w:ascii="Times New Roman" w:eastAsiaTheme="minorHAnsi" w:hAnsi="Times New Roman" w:cs="Times New Roman"/>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EC4"/>
    <w:rsid w:val="00000B8C"/>
    <w:rsid w:val="0000346E"/>
    <w:rsid w:val="00016941"/>
    <w:rsid w:val="0004523B"/>
    <w:rsid w:val="000621F0"/>
    <w:rsid w:val="0007567A"/>
    <w:rsid w:val="00095584"/>
    <w:rsid w:val="000955FA"/>
    <w:rsid w:val="000B2DF8"/>
    <w:rsid w:val="000C35F1"/>
    <w:rsid w:val="000C6E59"/>
    <w:rsid w:val="000E6F98"/>
    <w:rsid w:val="000F0454"/>
    <w:rsid w:val="00113620"/>
    <w:rsid w:val="001240E1"/>
    <w:rsid w:val="001334A7"/>
    <w:rsid w:val="001335FA"/>
    <w:rsid w:val="0015459D"/>
    <w:rsid w:val="00157C0D"/>
    <w:rsid w:val="001A5F3B"/>
    <w:rsid w:val="001C4CD5"/>
    <w:rsid w:val="001D74B8"/>
    <w:rsid w:val="001E6AF6"/>
    <w:rsid w:val="002137CD"/>
    <w:rsid w:val="0024589B"/>
    <w:rsid w:val="00246920"/>
    <w:rsid w:val="00266F01"/>
    <w:rsid w:val="00286C51"/>
    <w:rsid w:val="002960B1"/>
    <w:rsid w:val="002A2C15"/>
    <w:rsid w:val="002C68ED"/>
    <w:rsid w:val="002C74BA"/>
    <w:rsid w:val="002D2C0F"/>
    <w:rsid w:val="002F6348"/>
    <w:rsid w:val="00323558"/>
    <w:rsid w:val="0033098B"/>
    <w:rsid w:val="0033152B"/>
    <w:rsid w:val="00342913"/>
    <w:rsid w:val="00354BD1"/>
    <w:rsid w:val="00361574"/>
    <w:rsid w:val="003749D6"/>
    <w:rsid w:val="003B3287"/>
    <w:rsid w:val="003E42F2"/>
    <w:rsid w:val="003E4C5D"/>
    <w:rsid w:val="004035BE"/>
    <w:rsid w:val="00405F0C"/>
    <w:rsid w:val="0041205F"/>
    <w:rsid w:val="004179A4"/>
    <w:rsid w:val="004232C3"/>
    <w:rsid w:val="00424A06"/>
    <w:rsid w:val="004337F1"/>
    <w:rsid w:val="00445885"/>
    <w:rsid w:val="00450C39"/>
    <w:rsid w:val="0046570E"/>
    <w:rsid w:val="0048377D"/>
    <w:rsid w:val="004D1B4E"/>
    <w:rsid w:val="005020A3"/>
    <w:rsid w:val="00507FC8"/>
    <w:rsid w:val="00546413"/>
    <w:rsid w:val="00557B02"/>
    <w:rsid w:val="00560689"/>
    <w:rsid w:val="00564C08"/>
    <w:rsid w:val="005C0AD4"/>
    <w:rsid w:val="005E2BEA"/>
    <w:rsid w:val="005F1126"/>
    <w:rsid w:val="005F723F"/>
    <w:rsid w:val="005F7A8C"/>
    <w:rsid w:val="00623782"/>
    <w:rsid w:val="0064060F"/>
    <w:rsid w:val="00644DF2"/>
    <w:rsid w:val="0066501C"/>
    <w:rsid w:val="0068466A"/>
    <w:rsid w:val="006A1826"/>
    <w:rsid w:val="006C65FD"/>
    <w:rsid w:val="006F7790"/>
    <w:rsid w:val="00745A20"/>
    <w:rsid w:val="007E4883"/>
    <w:rsid w:val="007F3851"/>
    <w:rsid w:val="008033CE"/>
    <w:rsid w:val="00852760"/>
    <w:rsid w:val="00853448"/>
    <w:rsid w:val="00863B8A"/>
    <w:rsid w:val="008A6E69"/>
    <w:rsid w:val="008C1CBF"/>
    <w:rsid w:val="008C3028"/>
    <w:rsid w:val="008E107F"/>
    <w:rsid w:val="00967C07"/>
    <w:rsid w:val="00980669"/>
    <w:rsid w:val="00987995"/>
    <w:rsid w:val="00991FA3"/>
    <w:rsid w:val="009925FB"/>
    <w:rsid w:val="009A0055"/>
    <w:rsid w:val="009C4E1E"/>
    <w:rsid w:val="009F3DF4"/>
    <w:rsid w:val="00A0239E"/>
    <w:rsid w:val="00A36805"/>
    <w:rsid w:val="00A36D12"/>
    <w:rsid w:val="00A60EC4"/>
    <w:rsid w:val="00A622E2"/>
    <w:rsid w:val="00A65B1D"/>
    <w:rsid w:val="00A71E20"/>
    <w:rsid w:val="00AB3468"/>
    <w:rsid w:val="00AC6267"/>
    <w:rsid w:val="00AD1860"/>
    <w:rsid w:val="00AD5177"/>
    <w:rsid w:val="00AE4EFF"/>
    <w:rsid w:val="00AF6990"/>
    <w:rsid w:val="00B1709F"/>
    <w:rsid w:val="00B60734"/>
    <w:rsid w:val="00B61A7F"/>
    <w:rsid w:val="00B76573"/>
    <w:rsid w:val="00BA6512"/>
    <w:rsid w:val="00BB1B86"/>
    <w:rsid w:val="00BC5A9B"/>
    <w:rsid w:val="00BF75E2"/>
    <w:rsid w:val="00C00E20"/>
    <w:rsid w:val="00C119D7"/>
    <w:rsid w:val="00C4297A"/>
    <w:rsid w:val="00C82BEA"/>
    <w:rsid w:val="00C91E00"/>
    <w:rsid w:val="00CB7DAC"/>
    <w:rsid w:val="00CC4678"/>
    <w:rsid w:val="00D01828"/>
    <w:rsid w:val="00D07ED9"/>
    <w:rsid w:val="00D24F33"/>
    <w:rsid w:val="00D675E1"/>
    <w:rsid w:val="00D74D8C"/>
    <w:rsid w:val="00D762A2"/>
    <w:rsid w:val="00DC5C0C"/>
    <w:rsid w:val="00DE57F3"/>
    <w:rsid w:val="00DF5A4D"/>
    <w:rsid w:val="00E02E03"/>
    <w:rsid w:val="00E03C79"/>
    <w:rsid w:val="00E07105"/>
    <w:rsid w:val="00E13690"/>
    <w:rsid w:val="00E31331"/>
    <w:rsid w:val="00E8022B"/>
    <w:rsid w:val="00E80C72"/>
    <w:rsid w:val="00EA29CC"/>
    <w:rsid w:val="00EA7A18"/>
    <w:rsid w:val="00EB0487"/>
    <w:rsid w:val="00EC361D"/>
    <w:rsid w:val="00EE0413"/>
    <w:rsid w:val="00EE7AEE"/>
    <w:rsid w:val="00F02B36"/>
    <w:rsid w:val="00F158E9"/>
    <w:rsid w:val="00F6307A"/>
    <w:rsid w:val="00F7318C"/>
    <w:rsid w:val="00F76940"/>
    <w:rsid w:val="00FF0D63"/>
    <w:rsid w:val="00FF1F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DE1D74-4A73-4DF0-BC37-0A9B2CE55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C1CBF"/>
    <w:rPr>
      <w:color w:val="808080"/>
    </w:rPr>
  </w:style>
  <w:style w:type="paragraph" w:styleId="a4">
    <w:name w:val="List Paragraph"/>
    <w:basedOn w:val="a"/>
    <w:uiPriority w:val="34"/>
    <w:qFormat/>
    <w:rsid w:val="003E42F2"/>
    <w:pPr>
      <w:ind w:left="720"/>
      <w:contextualSpacing/>
    </w:pPr>
  </w:style>
  <w:style w:type="character" w:styleId="a5">
    <w:name w:val="Hyperlink"/>
    <w:basedOn w:val="a0"/>
    <w:uiPriority w:val="99"/>
    <w:unhideWhenUsed/>
    <w:rsid w:val="00445885"/>
    <w:rPr>
      <w:color w:val="0563C1" w:themeColor="hyperlink"/>
      <w:u w:val="single"/>
    </w:rPr>
  </w:style>
  <w:style w:type="paragraph" w:styleId="a6">
    <w:name w:val="Balloon Text"/>
    <w:basedOn w:val="a"/>
    <w:link w:val="a7"/>
    <w:uiPriority w:val="99"/>
    <w:semiHidden/>
    <w:unhideWhenUsed/>
    <w:rsid w:val="000F0454"/>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0F0454"/>
    <w:rPr>
      <w:rFonts w:ascii="Segoe UI" w:hAnsi="Segoe UI" w:cs="Segoe UI"/>
      <w:sz w:val="18"/>
      <w:szCs w:val="18"/>
    </w:rPr>
  </w:style>
  <w:style w:type="paragraph" w:styleId="HTML">
    <w:name w:val="HTML Preformatted"/>
    <w:basedOn w:val="a"/>
    <w:link w:val="HTML0"/>
    <w:uiPriority w:val="99"/>
    <w:unhideWhenUsed/>
    <w:rsid w:val="00EE0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EE0413"/>
    <w:rPr>
      <w:rFonts w:ascii="Courier New" w:eastAsia="Times New Roman" w:hAnsi="Courier New" w:cs="Courier New"/>
      <w:sz w:val="20"/>
      <w:szCs w:val="20"/>
      <w:lang w:eastAsia="ru-RU"/>
    </w:rPr>
  </w:style>
  <w:style w:type="character" w:customStyle="1" w:styleId="y2iqfc">
    <w:name w:val="y2iqfc"/>
    <w:basedOn w:val="a0"/>
    <w:rsid w:val="00EE0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340710">
      <w:bodyDiv w:val="1"/>
      <w:marLeft w:val="0"/>
      <w:marRight w:val="0"/>
      <w:marTop w:val="0"/>
      <w:marBottom w:val="0"/>
      <w:divBdr>
        <w:top w:val="none" w:sz="0" w:space="0" w:color="auto"/>
        <w:left w:val="none" w:sz="0" w:space="0" w:color="auto"/>
        <w:bottom w:val="none" w:sz="0" w:space="0" w:color="auto"/>
        <w:right w:val="none" w:sz="0" w:space="0" w:color="auto"/>
      </w:divBdr>
    </w:div>
    <w:div w:id="211161417">
      <w:bodyDiv w:val="1"/>
      <w:marLeft w:val="0"/>
      <w:marRight w:val="0"/>
      <w:marTop w:val="0"/>
      <w:marBottom w:val="0"/>
      <w:divBdr>
        <w:top w:val="none" w:sz="0" w:space="0" w:color="auto"/>
        <w:left w:val="none" w:sz="0" w:space="0" w:color="auto"/>
        <w:bottom w:val="none" w:sz="0" w:space="0" w:color="auto"/>
        <w:right w:val="none" w:sz="0" w:space="0" w:color="auto"/>
      </w:divBdr>
    </w:div>
    <w:div w:id="219486602">
      <w:bodyDiv w:val="1"/>
      <w:marLeft w:val="0"/>
      <w:marRight w:val="0"/>
      <w:marTop w:val="0"/>
      <w:marBottom w:val="0"/>
      <w:divBdr>
        <w:top w:val="none" w:sz="0" w:space="0" w:color="auto"/>
        <w:left w:val="none" w:sz="0" w:space="0" w:color="auto"/>
        <w:bottom w:val="none" w:sz="0" w:space="0" w:color="auto"/>
        <w:right w:val="none" w:sz="0" w:space="0" w:color="auto"/>
      </w:divBdr>
    </w:div>
    <w:div w:id="302275422">
      <w:bodyDiv w:val="1"/>
      <w:marLeft w:val="0"/>
      <w:marRight w:val="0"/>
      <w:marTop w:val="0"/>
      <w:marBottom w:val="0"/>
      <w:divBdr>
        <w:top w:val="none" w:sz="0" w:space="0" w:color="auto"/>
        <w:left w:val="none" w:sz="0" w:space="0" w:color="auto"/>
        <w:bottom w:val="none" w:sz="0" w:space="0" w:color="auto"/>
        <w:right w:val="none" w:sz="0" w:space="0" w:color="auto"/>
      </w:divBdr>
    </w:div>
    <w:div w:id="380598553">
      <w:bodyDiv w:val="1"/>
      <w:marLeft w:val="0"/>
      <w:marRight w:val="0"/>
      <w:marTop w:val="0"/>
      <w:marBottom w:val="0"/>
      <w:divBdr>
        <w:top w:val="none" w:sz="0" w:space="0" w:color="auto"/>
        <w:left w:val="none" w:sz="0" w:space="0" w:color="auto"/>
        <w:bottom w:val="none" w:sz="0" w:space="0" w:color="auto"/>
        <w:right w:val="none" w:sz="0" w:space="0" w:color="auto"/>
      </w:divBdr>
    </w:div>
    <w:div w:id="442573459">
      <w:bodyDiv w:val="1"/>
      <w:marLeft w:val="0"/>
      <w:marRight w:val="0"/>
      <w:marTop w:val="0"/>
      <w:marBottom w:val="0"/>
      <w:divBdr>
        <w:top w:val="none" w:sz="0" w:space="0" w:color="auto"/>
        <w:left w:val="none" w:sz="0" w:space="0" w:color="auto"/>
        <w:bottom w:val="none" w:sz="0" w:space="0" w:color="auto"/>
        <w:right w:val="none" w:sz="0" w:space="0" w:color="auto"/>
      </w:divBdr>
    </w:div>
    <w:div w:id="601109913">
      <w:bodyDiv w:val="1"/>
      <w:marLeft w:val="0"/>
      <w:marRight w:val="0"/>
      <w:marTop w:val="0"/>
      <w:marBottom w:val="0"/>
      <w:divBdr>
        <w:top w:val="none" w:sz="0" w:space="0" w:color="auto"/>
        <w:left w:val="none" w:sz="0" w:space="0" w:color="auto"/>
        <w:bottom w:val="none" w:sz="0" w:space="0" w:color="auto"/>
        <w:right w:val="none" w:sz="0" w:space="0" w:color="auto"/>
      </w:divBdr>
    </w:div>
    <w:div w:id="611985280">
      <w:bodyDiv w:val="1"/>
      <w:marLeft w:val="0"/>
      <w:marRight w:val="0"/>
      <w:marTop w:val="0"/>
      <w:marBottom w:val="0"/>
      <w:divBdr>
        <w:top w:val="none" w:sz="0" w:space="0" w:color="auto"/>
        <w:left w:val="none" w:sz="0" w:space="0" w:color="auto"/>
        <w:bottom w:val="none" w:sz="0" w:space="0" w:color="auto"/>
        <w:right w:val="none" w:sz="0" w:space="0" w:color="auto"/>
      </w:divBdr>
    </w:div>
    <w:div w:id="761334958">
      <w:bodyDiv w:val="1"/>
      <w:marLeft w:val="0"/>
      <w:marRight w:val="0"/>
      <w:marTop w:val="0"/>
      <w:marBottom w:val="0"/>
      <w:divBdr>
        <w:top w:val="none" w:sz="0" w:space="0" w:color="auto"/>
        <w:left w:val="none" w:sz="0" w:space="0" w:color="auto"/>
        <w:bottom w:val="none" w:sz="0" w:space="0" w:color="auto"/>
        <w:right w:val="none" w:sz="0" w:space="0" w:color="auto"/>
      </w:divBdr>
    </w:div>
    <w:div w:id="789668878">
      <w:bodyDiv w:val="1"/>
      <w:marLeft w:val="0"/>
      <w:marRight w:val="0"/>
      <w:marTop w:val="0"/>
      <w:marBottom w:val="0"/>
      <w:divBdr>
        <w:top w:val="none" w:sz="0" w:space="0" w:color="auto"/>
        <w:left w:val="none" w:sz="0" w:space="0" w:color="auto"/>
        <w:bottom w:val="none" w:sz="0" w:space="0" w:color="auto"/>
        <w:right w:val="none" w:sz="0" w:space="0" w:color="auto"/>
      </w:divBdr>
    </w:div>
    <w:div w:id="877857219">
      <w:bodyDiv w:val="1"/>
      <w:marLeft w:val="0"/>
      <w:marRight w:val="0"/>
      <w:marTop w:val="0"/>
      <w:marBottom w:val="0"/>
      <w:divBdr>
        <w:top w:val="none" w:sz="0" w:space="0" w:color="auto"/>
        <w:left w:val="none" w:sz="0" w:space="0" w:color="auto"/>
        <w:bottom w:val="none" w:sz="0" w:space="0" w:color="auto"/>
        <w:right w:val="none" w:sz="0" w:space="0" w:color="auto"/>
      </w:divBdr>
    </w:div>
    <w:div w:id="950939571">
      <w:bodyDiv w:val="1"/>
      <w:marLeft w:val="0"/>
      <w:marRight w:val="0"/>
      <w:marTop w:val="0"/>
      <w:marBottom w:val="0"/>
      <w:divBdr>
        <w:top w:val="none" w:sz="0" w:space="0" w:color="auto"/>
        <w:left w:val="none" w:sz="0" w:space="0" w:color="auto"/>
        <w:bottom w:val="none" w:sz="0" w:space="0" w:color="auto"/>
        <w:right w:val="none" w:sz="0" w:space="0" w:color="auto"/>
      </w:divBdr>
    </w:div>
    <w:div w:id="1074623145">
      <w:bodyDiv w:val="1"/>
      <w:marLeft w:val="0"/>
      <w:marRight w:val="0"/>
      <w:marTop w:val="0"/>
      <w:marBottom w:val="0"/>
      <w:divBdr>
        <w:top w:val="none" w:sz="0" w:space="0" w:color="auto"/>
        <w:left w:val="none" w:sz="0" w:space="0" w:color="auto"/>
        <w:bottom w:val="none" w:sz="0" w:space="0" w:color="auto"/>
        <w:right w:val="none" w:sz="0" w:space="0" w:color="auto"/>
      </w:divBdr>
    </w:div>
    <w:div w:id="1099563446">
      <w:bodyDiv w:val="1"/>
      <w:marLeft w:val="0"/>
      <w:marRight w:val="0"/>
      <w:marTop w:val="0"/>
      <w:marBottom w:val="0"/>
      <w:divBdr>
        <w:top w:val="none" w:sz="0" w:space="0" w:color="auto"/>
        <w:left w:val="none" w:sz="0" w:space="0" w:color="auto"/>
        <w:bottom w:val="none" w:sz="0" w:space="0" w:color="auto"/>
        <w:right w:val="none" w:sz="0" w:space="0" w:color="auto"/>
      </w:divBdr>
    </w:div>
    <w:div w:id="1286741467">
      <w:bodyDiv w:val="1"/>
      <w:marLeft w:val="0"/>
      <w:marRight w:val="0"/>
      <w:marTop w:val="0"/>
      <w:marBottom w:val="0"/>
      <w:divBdr>
        <w:top w:val="none" w:sz="0" w:space="0" w:color="auto"/>
        <w:left w:val="none" w:sz="0" w:space="0" w:color="auto"/>
        <w:bottom w:val="none" w:sz="0" w:space="0" w:color="auto"/>
        <w:right w:val="none" w:sz="0" w:space="0" w:color="auto"/>
      </w:divBdr>
    </w:div>
    <w:div w:id="1336222858">
      <w:bodyDiv w:val="1"/>
      <w:marLeft w:val="0"/>
      <w:marRight w:val="0"/>
      <w:marTop w:val="0"/>
      <w:marBottom w:val="0"/>
      <w:divBdr>
        <w:top w:val="none" w:sz="0" w:space="0" w:color="auto"/>
        <w:left w:val="none" w:sz="0" w:space="0" w:color="auto"/>
        <w:bottom w:val="none" w:sz="0" w:space="0" w:color="auto"/>
        <w:right w:val="none" w:sz="0" w:space="0" w:color="auto"/>
      </w:divBdr>
    </w:div>
    <w:div w:id="1372076436">
      <w:bodyDiv w:val="1"/>
      <w:marLeft w:val="0"/>
      <w:marRight w:val="0"/>
      <w:marTop w:val="0"/>
      <w:marBottom w:val="0"/>
      <w:divBdr>
        <w:top w:val="none" w:sz="0" w:space="0" w:color="auto"/>
        <w:left w:val="none" w:sz="0" w:space="0" w:color="auto"/>
        <w:bottom w:val="none" w:sz="0" w:space="0" w:color="auto"/>
        <w:right w:val="none" w:sz="0" w:space="0" w:color="auto"/>
      </w:divBdr>
    </w:div>
    <w:div w:id="1392079016">
      <w:bodyDiv w:val="1"/>
      <w:marLeft w:val="0"/>
      <w:marRight w:val="0"/>
      <w:marTop w:val="0"/>
      <w:marBottom w:val="0"/>
      <w:divBdr>
        <w:top w:val="none" w:sz="0" w:space="0" w:color="auto"/>
        <w:left w:val="none" w:sz="0" w:space="0" w:color="auto"/>
        <w:bottom w:val="none" w:sz="0" w:space="0" w:color="auto"/>
        <w:right w:val="none" w:sz="0" w:space="0" w:color="auto"/>
      </w:divBdr>
    </w:div>
    <w:div w:id="1396320333">
      <w:bodyDiv w:val="1"/>
      <w:marLeft w:val="0"/>
      <w:marRight w:val="0"/>
      <w:marTop w:val="0"/>
      <w:marBottom w:val="0"/>
      <w:divBdr>
        <w:top w:val="none" w:sz="0" w:space="0" w:color="auto"/>
        <w:left w:val="none" w:sz="0" w:space="0" w:color="auto"/>
        <w:bottom w:val="none" w:sz="0" w:space="0" w:color="auto"/>
        <w:right w:val="none" w:sz="0" w:space="0" w:color="auto"/>
      </w:divBdr>
    </w:div>
    <w:div w:id="1406368989">
      <w:bodyDiv w:val="1"/>
      <w:marLeft w:val="0"/>
      <w:marRight w:val="0"/>
      <w:marTop w:val="0"/>
      <w:marBottom w:val="0"/>
      <w:divBdr>
        <w:top w:val="none" w:sz="0" w:space="0" w:color="auto"/>
        <w:left w:val="none" w:sz="0" w:space="0" w:color="auto"/>
        <w:bottom w:val="none" w:sz="0" w:space="0" w:color="auto"/>
        <w:right w:val="none" w:sz="0" w:space="0" w:color="auto"/>
      </w:divBdr>
    </w:div>
    <w:div w:id="1611207228">
      <w:bodyDiv w:val="1"/>
      <w:marLeft w:val="0"/>
      <w:marRight w:val="0"/>
      <w:marTop w:val="0"/>
      <w:marBottom w:val="0"/>
      <w:divBdr>
        <w:top w:val="none" w:sz="0" w:space="0" w:color="auto"/>
        <w:left w:val="none" w:sz="0" w:space="0" w:color="auto"/>
        <w:bottom w:val="none" w:sz="0" w:space="0" w:color="auto"/>
        <w:right w:val="none" w:sz="0" w:space="0" w:color="auto"/>
      </w:divBdr>
    </w:div>
    <w:div w:id="1779831178">
      <w:bodyDiv w:val="1"/>
      <w:marLeft w:val="0"/>
      <w:marRight w:val="0"/>
      <w:marTop w:val="0"/>
      <w:marBottom w:val="0"/>
      <w:divBdr>
        <w:top w:val="none" w:sz="0" w:space="0" w:color="auto"/>
        <w:left w:val="none" w:sz="0" w:space="0" w:color="auto"/>
        <w:bottom w:val="none" w:sz="0" w:space="0" w:color="auto"/>
        <w:right w:val="none" w:sz="0" w:space="0" w:color="auto"/>
      </w:divBdr>
    </w:div>
    <w:div w:id="1983924868">
      <w:bodyDiv w:val="1"/>
      <w:marLeft w:val="0"/>
      <w:marRight w:val="0"/>
      <w:marTop w:val="0"/>
      <w:marBottom w:val="0"/>
      <w:divBdr>
        <w:top w:val="none" w:sz="0" w:space="0" w:color="auto"/>
        <w:left w:val="none" w:sz="0" w:space="0" w:color="auto"/>
        <w:bottom w:val="none" w:sz="0" w:space="0" w:color="auto"/>
        <w:right w:val="none" w:sz="0" w:space="0" w:color="auto"/>
      </w:divBdr>
    </w:div>
    <w:div w:id="1999382975">
      <w:bodyDiv w:val="1"/>
      <w:marLeft w:val="0"/>
      <w:marRight w:val="0"/>
      <w:marTop w:val="0"/>
      <w:marBottom w:val="0"/>
      <w:divBdr>
        <w:top w:val="none" w:sz="0" w:space="0" w:color="auto"/>
        <w:left w:val="none" w:sz="0" w:space="0" w:color="auto"/>
        <w:bottom w:val="none" w:sz="0" w:space="0" w:color="auto"/>
        <w:right w:val="none" w:sz="0" w:space="0" w:color="auto"/>
      </w:divBdr>
    </w:div>
    <w:div w:id="2000766062">
      <w:bodyDiv w:val="1"/>
      <w:marLeft w:val="0"/>
      <w:marRight w:val="0"/>
      <w:marTop w:val="0"/>
      <w:marBottom w:val="0"/>
      <w:divBdr>
        <w:top w:val="none" w:sz="0" w:space="0" w:color="auto"/>
        <w:left w:val="none" w:sz="0" w:space="0" w:color="auto"/>
        <w:bottom w:val="none" w:sz="0" w:space="0" w:color="auto"/>
        <w:right w:val="none" w:sz="0" w:space="0" w:color="auto"/>
      </w:divBdr>
    </w:div>
    <w:div w:id="2000956154">
      <w:bodyDiv w:val="1"/>
      <w:marLeft w:val="0"/>
      <w:marRight w:val="0"/>
      <w:marTop w:val="0"/>
      <w:marBottom w:val="0"/>
      <w:divBdr>
        <w:top w:val="none" w:sz="0" w:space="0" w:color="auto"/>
        <w:left w:val="none" w:sz="0" w:space="0" w:color="auto"/>
        <w:bottom w:val="none" w:sz="0" w:space="0" w:color="auto"/>
        <w:right w:val="none" w:sz="0" w:space="0" w:color="auto"/>
      </w:divBdr>
    </w:div>
    <w:div w:id="2022198926">
      <w:bodyDiv w:val="1"/>
      <w:marLeft w:val="0"/>
      <w:marRight w:val="0"/>
      <w:marTop w:val="0"/>
      <w:marBottom w:val="0"/>
      <w:divBdr>
        <w:top w:val="none" w:sz="0" w:space="0" w:color="auto"/>
        <w:left w:val="none" w:sz="0" w:space="0" w:color="auto"/>
        <w:bottom w:val="none" w:sz="0" w:space="0" w:color="auto"/>
        <w:right w:val="none" w:sz="0" w:space="0" w:color="auto"/>
      </w:divBdr>
    </w:div>
    <w:div w:id="210313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hart" Target="charts/chart4.xml"/><Relationship Id="rId5" Type="http://schemas.openxmlformats.org/officeDocument/2006/relationships/hyperlink" Target="mailto:turdazhiyeva@inbox.ru" TargetMode="Externa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D:\&#1056;&#1072;&#1089;&#1095;&#1077;&#1090;%20&#1073;&#1072;&#1083;&#1082;&#1080;\&#1056;&#1072;&#1089;&#1095;&#1077;&#1090;%20&#1073;&#1072;&#1083;&#1082;&#1080;-50-&#1043;&#1088;&#1072;&#1092;&#1080;&#108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1056;&#1072;&#1089;&#1095;&#1077;&#1090;%20&#1073;&#1072;&#1083;&#1082;&#1080;\&#1056;&#1072;&#1089;&#1095;&#1077;&#1090;%20&#1073;&#1072;&#1083;&#1082;&#1080;-100-&#1078;&#1072;&#1085;&#1099;.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1056;&#1072;&#1089;&#1095;&#1077;&#1090;%20&#1073;&#1072;&#1083;&#1082;&#1080;\&#1056;&#1072;&#1089;&#1095;&#1077;&#1090;%20&#1073;&#1072;&#1083;&#1082;&#1080;-150.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1056;&#1072;&#1089;&#1095;&#1077;&#1090;%20&#1073;&#1072;&#1083;&#1082;&#1080;\&#1056;&#1072;&#1089;&#1095;&#1077;&#1090;%20&#1073;&#1072;&#1083;&#1082;&#1080;-200.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502231929038067"/>
          <c:y val="7.5491445922200889E-2"/>
          <c:w val="0.79821369044197943"/>
          <c:h val="0.70690928339839876"/>
        </c:manualLayout>
      </c:layout>
      <c:lineChart>
        <c:grouping val="standard"/>
        <c:varyColors val="0"/>
        <c:ser>
          <c:idx val="0"/>
          <c:order val="0"/>
          <c:tx>
            <c:v>1- h=0,2; b=0,4</c:v>
          </c:tx>
          <c:spPr>
            <a:ln w="28575" cap="rnd">
              <a:solidFill>
                <a:srgbClr val="00B0F0"/>
              </a:solidFill>
              <a:round/>
            </a:ln>
            <a:effectLst/>
          </c:spPr>
          <c:marker>
            <c:symbol val="circle"/>
            <c:size val="5"/>
            <c:spPr>
              <a:solidFill>
                <a:srgbClr val="0070C0"/>
              </a:solidFill>
              <a:ln w="9525">
                <a:solidFill>
                  <a:srgbClr val="00B0F0"/>
                </a:solidFill>
              </a:ln>
              <a:effectLst/>
            </c:spPr>
          </c:marker>
          <c:dLbls>
            <c:dLbl>
              <c:idx val="0"/>
              <c:layout>
                <c:manualLayout>
                  <c:x val="-6.6098283106947597E-3"/>
                  <c:y val="-7.7003317688598333E-2"/>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r>
                      <a:rPr lang="en-US"/>
                      <a:t>1</a:t>
                    </a:r>
                  </a:p>
                </c:rich>
              </c:tx>
              <c:spPr>
                <a:xfrm>
                  <a:off x="1188984" y="823131"/>
                  <a:ext cx="323092" cy="245812"/>
                </a:xfrm>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ru-RU"/>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gd name="adj1" fmla="val -68151"/>
                        <a:gd name="adj2" fmla="val 112006"/>
                      </a:avLst>
                    </a:prstGeom>
                    <a:noFill/>
                    <a:ln>
                      <a:noFill/>
                    </a:ln>
                  </c15:spPr>
                  <c15:layout>
                    <c:manualLayout>
                      <c:w val="4.9733318006781997E-2"/>
                      <c:h val="5.4889544267014478E-2"/>
                    </c:manualLayout>
                  </c15:layout>
                </c:ext>
                <c:ext xmlns:c16="http://schemas.microsoft.com/office/drawing/2014/chart" uri="{C3380CC4-5D6E-409C-BE32-E72D297353CC}">
                  <c16:uniqueId val="{00000000-9075-4DDE-9AB1-E72E381E0D8D}"/>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ru-RU"/>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strRef>
              <c:f>Лист1!$B$83:$B$92</c:f>
              <c:strCache>
                <c:ptCount val="10"/>
                <c:pt idx="0">
                  <c:v>Ко=0,1</c:v>
                </c:pt>
                <c:pt idx="1">
                  <c:v>Ко=0,2</c:v>
                </c:pt>
                <c:pt idx="2">
                  <c:v>Ко=0,3</c:v>
                </c:pt>
                <c:pt idx="3">
                  <c:v>Ко=0,4</c:v>
                </c:pt>
                <c:pt idx="4">
                  <c:v>Ко=0,5</c:v>
                </c:pt>
                <c:pt idx="5">
                  <c:v>Ко=0,6</c:v>
                </c:pt>
                <c:pt idx="6">
                  <c:v>Ко=0,7</c:v>
                </c:pt>
                <c:pt idx="7">
                  <c:v>Ко=0,8</c:v>
                </c:pt>
                <c:pt idx="8">
                  <c:v>Ко=0,9</c:v>
                </c:pt>
                <c:pt idx="9">
                  <c:v>Ко=1,0</c:v>
                </c:pt>
              </c:strCache>
            </c:strRef>
          </c:cat>
          <c:val>
            <c:numRef>
              <c:f>Лист1!$C$83:$C$92</c:f>
              <c:numCache>
                <c:formatCode>0.0000</c:formatCode>
                <c:ptCount val="10"/>
                <c:pt idx="0">
                  <c:v>2.0923762469070621E-2</c:v>
                </c:pt>
                <c:pt idx="1">
                  <c:v>1.4795334329816416E-2</c:v>
                </c:pt>
                <c:pt idx="2">
                  <c:v>1.2080339893977714E-2</c:v>
                </c:pt>
                <c:pt idx="3">
                  <c:v>1.0461881234535311E-2</c:v>
                </c:pt>
                <c:pt idx="4">
                  <c:v>9.3573910451801509E-3</c:v>
                </c:pt>
                <c:pt idx="5">
                  <c:v>8.5420902580700189E-3</c:v>
                </c:pt>
                <c:pt idx="6">
                  <c:v>7.908438854992525E-3</c:v>
                </c:pt>
                <c:pt idx="7">
                  <c:v>7.3976671649082079E-3</c:v>
                </c:pt>
                <c:pt idx="8">
                  <c:v>6.9745874896902076E-3</c:v>
                </c:pt>
                <c:pt idx="9">
                  <c:v>6.6166746622611603E-3</c:v>
                </c:pt>
              </c:numCache>
            </c:numRef>
          </c:val>
          <c:smooth val="0"/>
          <c:extLst>
            <c:ext xmlns:c16="http://schemas.microsoft.com/office/drawing/2014/chart" uri="{C3380CC4-5D6E-409C-BE32-E72D297353CC}">
              <c16:uniqueId val="{00000001-9075-4DDE-9AB1-E72E381E0D8D}"/>
            </c:ext>
          </c:extLst>
        </c:ser>
        <c:ser>
          <c:idx val="1"/>
          <c:order val="1"/>
          <c:tx>
            <c:v>2- h=0,4; b=0,4</c:v>
          </c:tx>
          <c:spPr>
            <a:ln w="28575" cap="rnd">
              <a:solidFill>
                <a:srgbClr val="0070C0"/>
              </a:solidFill>
              <a:round/>
            </a:ln>
            <a:effectLst/>
          </c:spPr>
          <c:marker>
            <c:symbol val="circle"/>
            <c:size val="5"/>
            <c:spPr>
              <a:solidFill>
                <a:schemeClr val="accent2"/>
              </a:solidFill>
              <a:ln w="9525">
                <a:solidFill>
                  <a:srgbClr val="0070C0"/>
                </a:solidFill>
              </a:ln>
              <a:effectLst/>
            </c:spPr>
          </c:marker>
          <c:dLbls>
            <c:dLbl>
              <c:idx val="0"/>
              <c:layout>
                <c:manualLayout>
                  <c:x val="-2.6388888888888892E-2"/>
                  <c:y val="-6.0185002916302126E-2"/>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r>
                      <a:rPr lang="en-US"/>
                      <a:t>2</a:t>
                    </a:r>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ru-RU"/>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6.9569335083114595E-2"/>
                      <c:h val="5.0856663750364538E-2"/>
                    </c:manualLayout>
                  </c15:layout>
                </c:ext>
                <c:ext xmlns:c16="http://schemas.microsoft.com/office/drawing/2014/chart" uri="{C3380CC4-5D6E-409C-BE32-E72D297353CC}">
                  <c16:uniqueId val="{00000002-9075-4DDE-9AB1-E72E381E0D8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showLegendKey val="0"/>
            <c:showVal val="0"/>
            <c:showCatName val="0"/>
            <c:showSerName val="0"/>
            <c:showPercent val="0"/>
            <c:showBubbleSize val="0"/>
            <c:extLst>
              <c:ext xmlns:c15="http://schemas.microsoft.com/office/drawing/2012/chart" uri="{CE6537A1-D6FC-4f65-9D91-7224C49458BB}">
                <c15:showLeaderLines val="0"/>
              </c:ext>
            </c:extLst>
          </c:dLbls>
          <c:cat>
            <c:strRef>
              <c:f>Лист1!$B$83:$B$92</c:f>
              <c:strCache>
                <c:ptCount val="10"/>
                <c:pt idx="0">
                  <c:v>Ко=0,1</c:v>
                </c:pt>
                <c:pt idx="1">
                  <c:v>Ко=0,2</c:v>
                </c:pt>
                <c:pt idx="2">
                  <c:v>Ко=0,3</c:v>
                </c:pt>
                <c:pt idx="3">
                  <c:v>Ко=0,4</c:v>
                </c:pt>
                <c:pt idx="4">
                  <c:v>Ко=0,5</c:v>
                </c:pt>
                <c:pt idx="5">
                  <c:v>Ко=0,6</c:v>
                </c:pt>
                <c:pt idx="6">
                  <c:v>Ко=0,7</c:v>
                </c:pt>
                <c:pt idx="7">
                  <c:v>Ко=0,8</c:v>
                </c:pt>
                <c:pt idx="8">
                  <c:v>Ко=0,9</c:v>
                </c:pt>
                <c:pt idx="9">
                  <c:v>Ко=1,0</c:v>
                </c:pt>
              </c:strCache>
            </c:strRef>
          </c:cat>
          <c:val>
            <c:numRef>
              <c:f>Лист1!$D$83:$D$92</c:f>
              <c:numCache>
                <c:formatCode>0.0000</c:formatCode>
                <c:ptCount val="10"/>
                <c:pt idx="0">
                  <c:v>7.3976671649082079E-3</c:v>
                </c:pt>
                <c:pt idx="1">
                  <c:v>5.2309406172676553E-3</c:v>
                </c:pt>
                <c:pt idx="2">
                  <c:v>4.2710451290350095E-3</c:v>
                </c:pt>
                <c:pt idx="3">
                  <c:v>3.6988335824541039E-3</c:v>
                </c:pt>
                <c:pt idx="4">
                  <c:v>3.3083373311305802E-3</c:v>
                </c:pt>
                <c:pt idx="5">
                  <c:v>3.0200849734944284E-3</c:v>
                </c:pt>
                <c:pt idx="6">
                  <c:v>2.7960553714821948E-3</c:v>
                </c:pt>
                <c:pt idx="7">
                  <c:v>2.6154703086338276E-3</c:v>
                </c:pt>
                <c:pt idx="8">
                  <c:v>2.4658890549694025E-3</c:v>
                </c:pt>
                <c:pt idx="9">
                  <c:v>2.3393477612950377E-3</c:v>
                </c:pt>
              </c:numCache>
            </c:numRef>
          </c:val>
          <c:smooth val="0"/>
          <c:extLst>
            <c:ext xmlns:c16="http://schemas.microsoft.com/office/drawing/2014/chart" uri="{C3380CC4-5D6E-409C-BE32-E72D297353CC}">
              <c16:uniqueId val="{00000003-9075-4DDE-9AB1-E72E381E0D8D}"/>
            </c:ext>
          </c:extLst>
        </c:ser>
        <c:ser>
          <c:idx val="2"/>
          <c:order val="2"/>
          <c:tx>
            <c:v>3- h=0,6; b=0,4</c:v>
          </c:tx>
          <c:spPr>
            <a:ln w="28575" cap="rnd">
              <a:solidFill>
                <a:srgbClr val="0070C0"/>
              </a:solidFill>
              <a:round/>
            </a:ln>
            <a:effectLst/>
          </c:spPr>
          <c:marker>
            <c:symbol val="circle"/>
            <c:size val="5"/>
            <c:spPr>
              <a:solidFill>
                <a:schemeClr val="accent1">
                  <a:lumMod val="50000"/>
                </a:schemeClr>
              </a:solidFill>
              <a:ln w="9525">
                <a:solidFill>
                  <a:srgbClr val="0070C0"/>
                </a:solidFill>
              </a:ln>
              <a:effectLst/>
            </c:spPr>
          </c:marker>
          <c:dLbls>
            <c:dLbl>
              <c:idx val="0"/>
              <c:layout>
                <c:manualLayout>
                  <c:x val="-2.5462668816039986E-17"/>
                  <c:y val="7.4074074074073987E-2"/>
                </c:manualLayout>
              </c:layout>
              <c:tx>
                <c:rich>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r>
                      <a:rPr lang="en-US"/>
                      <a:t>3</a:t>
                    </a:r>
                  </a:p>
                </c:rich>
              </c:tx>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ru-RU"/>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gd name="adj1" fmla="val -108169"/>
                        <a:gd name="adj2" fmla="val -84976"/>
                      </a:avLst>
                    </a:prstGeom>
                    <a:noFill/>
                    <a:ln>
                      <a:noFill/>
                    </a:ln>
                  </c15:spPr>
                </c:ext>
                <c:ext xmlns:c16="http://schemas.microsoft.com/office/drawing/2014/chart" uri="{C3380CC4-5D6E-409C-BE32-E72D297353CC}">
                  <c16:uniqueId val="{00000004-9075-4DDE-9AB1-E72E381E0D8D}"/>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ru-RU"/>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strRef>
              <c:f>Лист1!$B$83:$B$92</c:f>
              <c:strCache>
                <c:ptCount val="10"/>
                <c:pt idx="0">
                  <c:v>Ко=0,1</c:v>
                </c:pt>
                <c:pt idx="1">
                  <c:v>Ко=0,2</c:v>
                </c:pt>
                <c:pt idx="2">
                  <c:v>Ко=0,3</c:v>
                </c:pt>
                <c:pt idx="3">
                  <c:v>Ко=0,4</c:v>
                </c:pt>
                <c:pt idx="4">
                  <c:v>Ко=0,5</c:v>
                </c:pt>
                <c:pt idx="5">
                  <c:v>Ко=0,6</c:v>
                </c:pt>
                <c:pt idx="6">
                  <c:v>Ко=0,7</c:v>
                </c:pt>
                <c:pt idx="7">
                  <c:v>Ко=0,8</c:v>
                </c:pt>
                <c:pt idx="8">
                  <c:v>Ко=0,9</c:v>
                </c:pt>
                <c:pt idx="9">
                  <c:v>Ко=1,0</c:v>
                </c:pt>
              </c:strCache>
            </c:strRef>
          </c:cat>
          <c:val>
            <c:numRef>
              <c:f>Лист1!$E$83:$E$92</c:f>
              <c:numCache>
                <c:formatCode>0.0000</c:formatCode>
                <c:ptCount val="10"/>
                <c:pt idx="0">
                  <c:v>4.0267799646592373E-3</c:v>
                </c:pt>
                <c:pt idx="1">
                  <c:v>2.847363419356673E-3</c:v>
                </c:pt>
                <c:pt idx="2">
                  <c:v>2.3248624965634028E-3</c:v>
                </c:pt>
                <c:pt idx="3">
                  <c:v>2.0133899823296187E-3</c:v>
                </c:pt>
                <c:pt idx="4">
                  <c:v>1.800830746282451E-3</c:v>
                </c:pt>
                <c:pt idx="5">
                  <c:v>1.6439260366462687E-3</c:v>
                </c:pt>
                <c:pt idx="6">
                  <c:v>1.5219797672665434E-3</c:v>
                </c:pt>
                <c:pt idx="7">
                  <c:v>1.4236817096783365E-3</c:v>
                </c:pt>
                <c:pt idx="8">
                  <c:v>1.342259988219746E-3</c:v>
                </c:pt>
                <c:pt idx="9">
                  <c:v>1.2733796324655524E-3</c:v>
                </c:pt>
              </c:numCache>
            </c:numRef>
          </c:val>
          <c:smooth val="0"/>
          <c:extLst>
            <c:ext xmlns:c16="http://schemas.microsoft.com/office/drawing/2014/chart" uri="{C3380CC4-5D6E-409C-BE32-E72D297353CC}">
              <c16:uniqueId val="{00000005-9075-4DDE-9AB1-E72E381E0D8D}"/>
            </c:ext>
          </c:extLst>
        </c:ser>
        <c:dLbls>
          <c:showLegendKey val="0"/>
          <c:showVal val="0"/>
          <c:showCatName val="0"/>
          <c:showSerName val="0"/>
          <c:showPercent val="0"/>
          <c:showBubbleSize val="0"/>
        </c:dLbls>
        <c:marker val="1"/>
        <c:smooth val="0"/>
        <c:axId val="373327640"/>
        <c:axId val="373324032"/>
      </c:lineChart>
      <c:catAx>
        <c:axId val="373327640"/>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K</a:t>
                </a:r>
                <a:r>
                  <a:rPr lang="ru-RU" sz="1200">
                    <a:latin typeface="Times New Roman" panose="02020603050405020304" pitchFamily="18" charset="0"/>
                    <a:cs typeface="Times New Roman" panose="02020603050405020304" pitchFamily="18" charset="0"/>
                  </a:rPr>
                  <a:t>о</a:t>
                </a:r>
                <a:r>
                  <a:rPr lang="ru-RU" sz="1200" baseline="0">
                    <a:latin typeface="Times New Roman" panose="02020603050405020304" pitchFamily="18" charset="0"/>
                    <a:cs typeface="Times New Roman" panose="02020603050405020304" pitchFamily="18" charset="0"/>
                  </a:rPr>
                  <a:t> - коэффициент постели грунта</a:t>
                </a:r>
                <a:endParaRPr lang="ru-RU" sz="1200">
                  <a:latin typeface="Times New Roman" panose="02020603050405020304" pitchFamily="18" charset="0"/>
                  <a:cs typeface="Times New Roman" panose="02020603050405020304" pitchFamily="18" charset="0"/>
                </a:endParaRPr>
              </a:p>
            </c:rich>
          </c:tx>
          <c:layout>
            <c:manualLayout>
              <c:xMode val="edge"/>
              <c:yMode val="edge"/>
              <c:x val="0.34572753223365327"/>
              <c:y val="0.85685218939426067"/>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73324032"/>
        <c:crosses val="autoZero"/>
        <c:auto val="1"/>
        <c:lblAlgn val="ctr"/>
        <c:lblOffset val="100"/>
        <c:noMultiLvlLbl val="0"/>
      </c:catAx>
      <c:valAx>
        <c:axId val="373324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l-GR" sz="1200">
                    <a:latin typeface="Times New Roman" panose="02020603050405020304" pitchFamily="18" charset="0"/>
                    <a:cs typeface="Times New Roman" panose="02020603050405020304" pitchFamily="18" charset="0"/>
                  </a:rPr>
                  <a:t>α</a:t>
                </a:r>
                <a:r>
                  <a:rPr lang="ru-RU" sz="1200">
                    <a:latin typeface="Times New Roman" panose="02020603050405020304" pitchFamily="18" charset="0"/>
                    <a:cs typeface="Times New Roman" panose="02020603050405020304" pitchFamily="18" charset="0"/>
                  </a:rPr>
                  <a:t> - коэффициент</a:t>
                </a:r>
                <a:r>
                  <a:rPr lang="ru-RU" sz="1200" baseline="0">
                    <a:latin typeface="Times New Roman" panose="02020603050405020304" pitchFamily="18" charset="0"/>
                    <a:cs typeface="Times New Roman" panose="02020603050405020304" pitchFamily="18" charset="0"/>
                  </a:rPr>
                  <a:t> пропорциональности интенсивности продольных усилий</a:t>
                </a:r>
                <a:endParaRPr lang="ru-RU" sz="120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73327640"/>
        <c:crosses val="autoZero"/>
        <c:crossBetween val="between"/>
      </c:valAx>
      <c:spPr>
        <a:pattFill prst="dotGrid">
          <a:fgClr>
            <a:srgbClr val="0070C0"/>
          </a:fgClr>
          <a:bgClr>
            <a:schemeClr val="bg1"/>
          </a:bgClr>
        </a:pattFill>
        <a:ln>
          <a:solidFill>
            <a:srgbClr val="0070C0"/>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1- h=0,2; b=0,4</c:v>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2.7777777777777752E-2"/>
                  <c:y val="-1.3888888888888911E-2"/>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r>
                      <a:rPr lang="en-US"/>
                      <a:t>1</a:t>
                    </a:r>
                  </a:p>
                </c:rich>
              </c:tx>
              <c:spPr>
                <a:xfrm>
                  <a:off x="899788" y="467806"/>
                  <a:ext cx="224322" cy="166644"/>
                </a:xfrm>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ru-RU"/>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gd name="adj1" fmla="val -131408"/>
                        <a:gd name="adj2" fmla="val 36367"/>
                      </a:avLst>
                    </a:prstGeom>
                    <a:noFill/>
                    <a:ln>
                      <a:noFill/>
                    </a:ln>
                  </c15:spPr>
                  <c15:layout>
                    <c:manualLayout>
                      <c:w val="4.9064304461942258E-2"/>
                      <c:h val="6.074803149606299E-2"/>
                    </c:manualLayout>
                  </c15:layout>
                </c:ext>
                <c:ext xmlns:c16="http://schemas.microsoft.com/office/drawing/2014/chart" uri="{C3380CC4-5D6E-409C-BE32-E72D297353CC}">
                  <c16:uniqueId val="{00000000-6CD2-4019-8573-67988F28AEB7}"/>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ru-RU"/>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strRef>
              <c:f>Лист1!$B$83:$B$92</c:f>
              <c:strCache>
                <c:ptCount val="10"/>
                <c:pt idx="0">
                  <c:v>Ко=0,1</c:v>
                </c:pt>
                <c:pt idx="1">
                  <c:v>Ко=0,2</c:v>
                </c:pt>
                <c:pt idx="2">
                  <c:v>Ко=0,3</c:v>
                </c:pt>
                <c:pt idx="3">
                  <c:v>Ко=0,4</c:v>
                </c:pt>
                <c:pt idx="4">
                  <c:v>Ко=0,5</c:v>
                </c:pt>
                <c:pt idx="5">
                  <c:v>Ко=0,6</c:v>
                </c:pt>
                <c:pt idx="6">
                  <c:v>Ко=0,7</c:v>
                </c:pt>
                <c:pt idx="7">
                  <c:v>Ко=0,8</c:v>
                </c:pt>
                <c:pt idx="8">
                  <c:v>Ко=0,9</c:v>
                </c:pt>
                <c:pt idx="9">
                  <c:v>Ко=1,0</c:v>
                </c:pt>
              </c:strCache>
            </c:strRef>
          </c:cat>
          <c:val>
            <c:numRef>
              <c:f>Лист1!$C$83:$C$92</c:f>
              <c:numCache>
                <c:formatCode>0.0000</c:formatCode>
                <c:ptCount val="10"/>
                <c:pt idx="0">
                  <c:v>4.1847524938141242E-2</c:v>
                </c:pt>
                <c:pt idx="1">
                  <c:v>2.9590668659632832E-2</c:v>
                </c:pt>
                <c:pt idx="2">
                  <c:v>2.4160679787955427E-2</c:v>
                </c:pt>
                <c:pt idx="3">
                  <c:v>2.0923762469070621E-2</c:v>
                </c:pt>
                <c:pt idx="4">
                  <c:v>1.8714782090360302E-2</c:v>
                </c:pt>
                <c:pt idx="5">
                  <c:v>1.7084180516140038E-2</c:v>
                </c:pt>
                <c:pt idx="6">
                  <c:v>1.581687770998505E-2</c:v>
                </c:pt>
                <c:pt idx="7">
                  <c:v>1.4795334329816416E-2</c:v>
                </c:pt>
                <c:pt idx="8">
                  <c:v>1.3949174979380415E-2</c:v>
                </c:pt>
                <c:pt idx="9">
                  <c:v>1.3233349324522321E-2</c:v>
                </c:pt>
              </c:numCache>
            </c:numRef>
          </c:val>
          <c:smooth val="0"/>
          <c:extLst>
            <c:ext xmlns:c16="http://schemas.microsoft.com/office/drawing/2014/chart" uri="{C3380CC4-5D6E-409C-BE32-E72D297353CC}">
              <c16:uniqueId val="{00000001-6CD2-4019-8573-67988F28AEB7}"/>
            </c:ext>
          </c:extLst>
        </c:ser>
        <c:ser>
          <c:idx val="1"/>
          <c:order val="1"/>
          <c:tx>
            <c:v>2- h=0,4; b=0,4</c:v>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Lbl>
              <c:idx val="0"/>
              <c:layout>
                <c:manualLayout>
                  <c:x val="1.6666666666666642E-2"/>
                  <c:y val="-6.9444444444444448E-2"/>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r>
                      <a:rPr lang="en-US" baseline="0"/>
                      <a:t>2</a:t>
                    </a:r>
                    <a:endParaRPr lang="en-US"/>
                  </a:p>
                </c:rich>
              </c:tx>
              <c:spPr>
                <a:xfrm>
                  <a:off x="848987" y="1297827"/>
                  <a:ext cx="193899" cy="230144"/>
                </a:xfrm>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ru-RU"/>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gd name="adj1" fmla="val -112723"/>
                        <a:gd name="adj2" fmla="val 83325"/>
                      </a:avLst>
                    </a:prstGeom>
                    <a:noFill/>
                    <a:ln>
                      <a:noFill/>
                    </a:ln>
                  </c15:spPr>
                  <c15:layout>
                    <c:manualLayout>
                      <c:w val="4.241010498687664E-2"/>
                      <c:h val="8.3896179644211144E-2"/>
                    </c:manualLayout>
                  </c15:layout>
                </c:ext>
                <c:ext xmlns:c16="http://schemas.microsoft.com/office/drawing/2014/chart" uri="{C3380CC4-5D6E-409C-BE32-E72D297353CC}">
                  <c16:uniqueId val="{00000002-6CD2-4019-8573-67988F28AEB7}"/>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ru-RU"/>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strRef>
              <c:f>Лист1!$B$83:$B$92</c:f>
              <c:strCache>
                <c:ptCount val="10"/>
                <c:pt idx="0">
                  <c:v>Ко=0,1</c:v>
                </c:pt>
                <c:pt idx="1">
                  <c:v>Ко=0,2</c:v>
                </c:pt>
                <c:pt idx="2">
                  <c:v>Ко=0,3</c:v>
                </c:pt>
                <c:pt idx="3">
                  <c:v>Ко=0,4</c:v>
                </c:pt>
                <c:pt idx="4">
                  <c:v>Ко=0,5</c:v>
                </c:pt>
                <c:pt idx="5">
                  <c:v>Ко=0,6</c:v>
                </c:pt>
                <c:pt idx="6">
                  <c:v>Ко=0,7</c:v>
                </c:pt>
                <c:pt idx="7">
                  <c:v>Ко=0,8</c:v>
                </c:pt>
                <c:pt idx="8">
                  <c:v>Ко=0,9</c:v>
                </c:pt>
                <c:pt idx="9">
                  <c:v>Ко=1,0</c:v>
                </c:pt>
              </c:strCache>
            </c:strRef>
          </c:cat>
          <c:val>
            <c:numRef>
              <c:f>Лист1!$D$83:$D$92</c:f>
              <c:numCache>
                <c:formatCode>0.0000</c:formatCode>
                <c:ptCount val="10"/>
                <c:pt idx="0">
                  <c:v>1.4795334329816416E-2</c:v>
                </c:pt>
                <c:pt idx="1">
                  <c:v>1.0461881234535311E-2</c:v>
                </c:pt>
                <c:pt idx="2">
                  <c:v>8.5420902580700189E-3</c:v>
                </c:pt>
                <c:pt idx="3">
                  <c:v>7.3976671649082079E-3</c:v>
                </c:pt>
                <c:pt idx="4">
                  <c:v>6.6166746622611603E-3</c:v>
                </c:pt>
                <c:pt idx="5">
                  <c:v>6.0401699469888569E-3</c:v>
                </c:pt>
                <c:pt idx="6">
                  <c:v>5.5921107429643896E-3</c:v>
                </c:pt>
                <c:pt idx="7">
                  <c:v>5.2309406172676553E-3</c:v>
                </c:pt>
                <c:pt idx="8">
                  <c:v>4.931778109938805E-3</c:v>
                </c:pt>
                <c:pt idx="9">
                  <c:v>4.6786955225900755E-3</c:v>
                </c:pt>
              </c:numCache>
            </c:numRef>
          </c:val>
          <c:smooth val="0"/>
          <c:extLst>
            <c:ext xmlns:c16="http://schemas.microsoft.com/office/drawing/2014/chart" uri="{C3380CC4-5D6E-409C-BE32-E72D297353CC}">
              <c16:uniqueId val="{00000003-6CD2-4019-8573-67988F28AEB7}"/>
            </c:ext>
          </c:extLst>
        </c:ser>
        <c:ser>
          <c:idx val="4"/>
          <c:order val="2"/>
          <c:tx>
            <c:v>3- h=1; b=0,4</c:v>
          </c:tx>
          <c:spPr>
            <a:ln w="28575" cap="rnd">
              <a:solidFill>
                <a:schemeClr val="accent5"/>
              </a:solidFill>
              <a:round/>
            </a:ln>
            <a:effectLst/>
          </c:spPr>
          <c:marker>
            <c:symbol val="circle"/>
            <c:size val="5"/>
            <c:spPr>
              <a:solidFill>
                <a:schemeClr val="accent5"/>
              </a:solidFill>
              <a:ln w="9525">
                <a:solidFill>
                  <a:schemeClr val="accent5"/>
                </a:solidFill>
              </a:ln>
              <a:effectLst/>
            </c:spPr>
          </c:marker>
          <c:dLbls>
            <c:dLbl>
              <c:idx val="0"/>
              <c:layout>
                <c:manualLayout>
                  <c:x val="8.3334426946631446E-3"/>
                  <c:y val="-5.3240740740740825E-2"/>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r>
                      <a:rPr lang="en-US"/>
                      <a:t>3</a:t>
                    </a:r>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ru-RU"/>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4.0114173228346456E-2"/>
                      <c:h val="8.852580927384078E-2"/>
                    </c:manualLayout>
                  </c15:layout>
                </c:ext>
                <c:ext xmlns:c16="http://schemas.microsoft.com/office/drawing/2014/chart" uri="{C3380CC4-5D6E-409C-BE32-E72D297353CC}">
                  <c16:uniqueId val="{00000004-6CD2-4019-8573-67988F28AEB7}"/>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ru-RU"/>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strRef>
              <c:f>Лист1!$B$83:$B$92</c:f>
              <c:strCache>
                <c:ptCount val="10"/>
                <c:pt idx="0">
                  <c:v>Ко=0,1</c:v>
                </c:pt>
                <c:pt idx="1">
                  <c:v>Ко=0,2</c:v>
                </c:pt>
                <c:pt idx="2">
                  <c:v>Ко=0,3</c:v>
                </c:pt>
                <c:pt idx="3">
                  <c:v>Ко=0,4</c:v>
                </c:pt>
                <c:pt idx="4">
                  <c:v>Ко=0,5</c:v>
                </c:pt>
                <c:pt idx="5">
                  <c:v>Ко=0,6</c:v>
                </c:pt>
                <c:pt idx="6">
                  <c:v>Ко=0,7</c:v>
                </c:pt>
                <c:pt idx="7">
                  <c:v>Ко=0,8</c:v>
                </c:pt>
                <c:pt idx="8">
                  <c:v>Ко=0,9</c:v>
                </c:pt>
                <c:pt idx="9">
                  <c:v>Ко=1,0</c:v>
                </c:pt>
              </c:strCache>
            </c:strRef>
          </c:cat>
          <c:val>
            <c:numRef>
              <c:f>Лист1!$G$83:$G$92</c:f>
              <c:numCache>
                <c:formatCode>0.0000</c:formatCode>
                <c:ptCount val="10"/>
                <c:pt idx="0">
                  <c:v>3.74295641807206E-3</c:v>
                </c:pt>
                <c:pt idx="1">
                  <c:v>2.6466698649044635E-3</c:v>
                </c:pt>
                <c:pt idx="2">
                  <c:v>2.1609968955389413E-3</c:v>
                </c:pt>
                <c:pt idx="3">
                  <c:v>1.87147820903603E-3</c:v>
                </c:pt>
                <c:pt idx="4">
                  <c:v>1.6739009975256496E-3</c:v>
                </c:pt>
                <c:pt idx="5">
                  <c:v>1.5280555589586627E-3</c:v>
                </c:pt>
                <c:pt idx="6">
                  <c:v>1.4147045500531111E-3</c:v>
                </c:pt>
                <c:pt idx="7">
                  <c:v>1.3233349324522318E-3</c:v>
                </c:pt>
                <c:pt idx="8">
                  <c:v>1.2476521393573535E-3</c:v>
                </c:pt>
                <c:pt idx="9">
                  <c:v>1.1836267463853135E-3</c:v>
                </c:pt>
              </c:numCache>
            </c:numRef>
          </c:val>
          <c:smooth val="0"/>
          <c:extLst>
            <c:ext xmlns:c16="http://schemas.microsoft.com/office/drawing/2014/chart" uri="{C3380CC4-5D6E-409C-BE32-E72D297353CC}">
              <c16:uniqueId val="{00000005-6CD2-4019-8573-67988F28AEB7}"/>
            </c:ext>
          </c:extLst>
        </c:ser>
        <c:dLbls>
          <c:showLegendKey val="0"/>
          <c:showVal val="0"/>
          <c:showCatName val="0"/>
          <c:showSerName val="0"/>
          <c:showPercent val="0"/>
          <c:showBubbleSize val="0"/>
        </c:dLbls>
        <c:marker val="1"/>
        <c:smooth val="0"/>
        <c:axId val="423478704"/>
        <c:axId val="423481656"/>
      </c:lineChart>
      <c:catAx>
        <c:axId val="423478704"/>
        <c:scaling>
          <c:orientation val="minMax"/>
        </c:scaling>
        <c:delete val="0"/>
        <c:axPos val="b"/>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200" b="0" i="0" baseline="0">
                    <a:effectLst/>
                    <a:latin typeface="Times New Roman" panose="02020603050405020304" pitchFamily="18" charset="0"/>
                    <a:cs typeface="Times New Roman" panose="02020603050405020304" pitchFamily="18" charset="0"/>
                  </a:rPr>
                  <a:t>K</a:t>
                </a:r>
                <a:r>
                  <a:rPr lang="ru-RU" sz="1200" b="0" i="0" baseline="0">
                    <a:effectLst/>
                    <a:latin typeface="Times New Roman" panose="02020603050405020304" pitchFamily="18" charset="0"/>
                    <a:cs typeface="Times New Roman" panose="02020603050405020304" pitchFamily="18" charset="0"/>
                  </a:rPr>
                  <a:t>о - коэффициент постели грунта</a:t>
                </a:r>
                <a:endParaRPr lang="ru-RU" sz="1200">
                  <a:effectLst/>
                  <a:latin typeface="Times New Roman" panose="02020603050405020304" pitchFamily="18" charset="0"/>
                  <a:cs typeface="Times New Roman" panose="02020603050405020304" pitchFamily="18" charset="0"/>
                </a:endParaRPr>
              </a:p>
            </c:rich>
          </c:tx>
          <c:layout>
            <c:manualLayout>
              <c:xMode val="edge"/>
              <c:yMode val="edge"/>
              <c:x val="0.36777858922777995"/>
              <c:y val="0.85182382052989647"/>
            </c:manualLayout>
          </c:layout>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23481656"/>
        <c:crosses val="autoZero"/>
        <c:auto val="1"/>
        <c:lblAlgn val="ctr"/>
        <c:lblOffset val="100"/>
        <c:noMultiLvlLbl val="0"/>
      </c:catAx>
      <c:valAx>
        <c:axId val="423481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200" b="0" i="0" u="none" strike="noStrike" kern="1200" baseline="0">
                    <a:solidFill>
                      <a:sysClr val="windowText" lastClr="000000">
                        <a:lumMod val="65000"/>
                        <a:lumOff val="35000"/>
                      </a:sysClr>
                    </a:solidFill>
                    <a:latin typeface="+mn-lt"/>
                    <a:ea typeface="+mn-ea"/>
                    <a:cs typeface="+mn-cs"/>
                  </a:defRPr>
                </a:pPr>
                <a:r>
                  <a:rPr lang="el-GR" sz="1200" b="0" i="0" baseline="0">
                    <a:effectLst/>
                    <a:latin typeface="Times New Roman" panose="02020603050405020304" pitchFamily="18" charset="0"/>
                    <a:cs typeface="Times New Roman" panose="02020603050405020304" pitchFamily="18" charset="0"/>
                  </a:rPr>
                  <a:t>α</a:t>
                </a:r>
                <a:r>
                  <a:rPr lang="ru-RU" sz="1200" b="0" i="0" baseline="0">
                    <a:effectLst/>
                    <a:latin typeface="Times New Roman" panose="02020603050405020304" pitchFamily="18" charset="0"/>
                    <a:cs typeface="Times New Roman" panose="02020603050405020304" pitchFamily="18" charset="0"/>
                  </a:rPr>
                  <a:t> - коэффициент пропорциональности интенсивности продольных усилий</a:t>
                </a:r>
                <a:endParaRPr lang="ru-RU" sz="1200">
                  <a:effectLst/>
                  <a:latin typeface="Times New Roman" panose="02020603050405020304" pitchFamily="18" charset="0"/>
                  <a:cs typeface="Times New Roman" panose="02020603050405020304" pitchFamily="18" charset="0"/>
                </a:endParaRPr>
              </a:p>
              <a:p>
                <a:pPr marL="0" marR="0" indent="0" algn="ctr" defTabSz="914400" rtl="0" eaLnBrk="1" fontAlgn="auto" latinLnBrk="0" hangingPunct="1">
                  <a:lnSpc>
                    <a:spcPct val="100000"/>
                  </a:lnSpc>
                  <a:spcBef>
                    <a:spcPts val="0"/>
                  </a:spcBef>
                  <a:spcAft>
                    <a:spcPts val="0"/>
                  </a:spcAft>
                  <a:buClrTx/>
                  <a:buSzTx/>
                  <a:buFontTx/>
                  <a:buNone/>
                  <a:tabLst/>
                  <a:defRPr sz="1200">
                    <a:solidFill>
                      <a:sysClr val="windowText" lastClr="000000">
                        <a:lumMod val="65000"/>
                        <a:lumOff val="35000"/>
                      </a:sysClr>
                    </a:solidFill>
                  </a:defRPr>
                </a:pPr>
                <a:endParaRPr lang="ru-RU" sz="1200"/>
              </a:p>
            </c:rich>
          </c:tx>
          <c:layout>
            <c:manualLayout>
              <c:xMode val="edge"/>
              <c:yMode val="edge"/>
              <c:x val="1.6666710927575875E-2"/>
              <c:y val="0.11498282863895747"/>
            </c:manualLayout>
          </c:layout>
          <c:overlay val="0"/>
          <c:spPr>
            <a:noFill/>
            <a:ln>
              <a:noFill/>
            </a:ln>
            <a:effectLst/>
          </c:spPr>
          <c:txPr>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200" b="0" i="0" u="none" strike="noStrike" kern="1200" baseline="0">
                  <a:solidFill>
                    <a:sysClr val="windowText" lastClr="000000">
                      <a:lumMod val="65000"/>
                      <a:lumOff val="35000"/>
                    </a:sysClr>
                  </a:solidFill>
                  <a:latin typeface="+mn-lt"/>
                  <a:ea typeface="+mn-ea"/>
                  <a:cs typeface="+mn-cs"/>
                </a:defRPr>
              </a:pPr>
              <a:endParaRPr lang="ru-RU"/>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23478704"/>
        <c:crosses val="autoZero"/>
        <c:crossBetween val="between"/>
      </c:valAx>
      <c:spPr>
        <a:pattFill prst="dotGrid">
          <a:fgClr>
            <a:schemeClr val="accent1"/>
          </a:fgClr>
          <a:bgClr>
            <a:schemeClr val="bg1"/>
          </a:bgClr>
        </a:pattFill>
        <a:ln>
          <a:noFill/>
        </a:ln>
        <a:effectLst/>
      </c:spPr>
    </c:plotArea>
    <c:legend>
      <c:legendPos val="b"/>
      <c:layout>
        <c:manualLayout>
          <c:xMode val="edge"/>
          <c:yMode val="edge"/>
          <c:x val="0.22509929934980724"/>
          <c:y val="0.92412896149175383"/>
          <c:w val="0.63074557501560202"/>
          <c:h val="5.5970540995808359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1- h=0,2; b=0,4</c:v>
          </c:tx>
          <c:spPr>
            <a:ln w="28575" cap="rnd">
              <a:solidFill>
                <a:schemeClr val="accent5">
                  <a:lumMod val="50000"/>
                </a:schemeClr>
              </a:solidFill>
              <a:round/>
            </a:ln>
            <a:effectLst/>
          </c:spPr>
          <c:marker>
            <c:symbol val="circle"/>
            <c:size val="5"/>
            <c:spPr>
              <a:solidFill>
                <a:srgbClr val="C00000"/>
              </a:solidFill>
              <a:ln w="9525">
                <a:solidFill>
                  <a:schemeClr val="accent5">
                    <a:lumMod val="50000"/>
                  </a:schemeClr>
                </a:solidFill>
              </a:ln>
              <a:effectLst/>
            </c:spPr>
          </c:marker>
          <c:dLbls>
            <c:dLbl>
              <c:idx val="0"/>
              <c:layout>
                <c:manualLayout>
                  <c:x val="2.5980661844256528E-2"/>
                  <c:y val="-2.9258098223615473E-2"/>
                </c:manualLayout>
              </c:layout>
              <c:tx>
                <c:rich>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r>
                      <a:rPr lang="en-US"/>
                      <a:t>1</a:t>
                    </a:r>
                  </a:p>
                </c:rich>
              </c:tx>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ru-RU"/>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gd name="adj1" fmla="val -149584"/>
                        <a:gd name="adj2" fmla="val 79665"/>
                      </a:avLst>
                    </a:prstGeom>
                    <a:noFill/>
                    <a:ln>
                      <a:noFill/>
                    </a:ln>
                  </c15:spPr>
                </c:ext>
                <c:ext xmlns:c16="http://schemas.microsoft.com/office/drawing/2014/chart" uri="{C3380CC4-5D6E-409C-BE32-E72D297353CC}">
                  <c16:uniqueId val="{00000000-CE59-4D3B-89FE-EA9B4F277B3F}"/>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ru-RU"/>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strRef>
              <c:f>Лист1!$B$83:$B$92</c:f>
              <c:strCache>
                <c:ptCount val="10"/>
                <c:pt idx="0">
                  <c:v>Ко=0,1</c:v>
                </c:pt>
                <c:pt idx="1">
                  <c:v>Ко=0,2</c:v>
                </c:pt>
                <c:pt idx="2">
                  <c:v>Ко=0,3</c:v>
                </c:pt>
                <c:pt idx="3">
                  <c:v>Ко=0,4</c:v>
                </c:pt>
                <c:pt idx="4">
                  <c:v>Ко=0,5</c:v>
                </c:pt>
                <c:pt idx="5">
                  <c:v>Ко=0,6</c:v>
                </c:pt>
                <c:pt idx="6">
                  <c:v>Ко=0,7</c:v>
                </c:pt>
                <c:pt idx="7">
                  <c:v>Ко=0,8</c:v>
                </c:pt>
                <c:pt idx="8">
                  <c:v>Ко=0,9</c:v>
                </c:pt>
                <c:pt idx="9">
                  <c:v>Ко=1,0</c:v>
                </c:pt>
              </c:strCache>
            </c:strRef>
          </c:cat>
          <c:val>
            <c:numRef>
              <c:f>Лист1!$C$83:$C$92</c:f>
              <c:numCache>
                <c:formatCode>0.0000</c:formatCode>
                <c:ptCount val="10"/>
                <c:pt idx="0">
                  <c:v>6.2771287407211857E-2</c:v>
                </c:pt>
                <c:pt idx="1">
                  <c:v>4.4386002989449246E-2</c:v>
                </c:pt>
                <c:pt idx="2">
                  <c:v>3.6241019681933141E-2</c:v>
                </c:pt>
                <c:pt idx="3">
                  <c:v>3.1385643703605928E-2</c:v>
                </c:pt>
                <c:pt idx="4">
                  <c:v>2.8072173135540453E-2</c:v>
                </c:pt>
                <c:pt idx="5">
                  <c:v>2.5626270774210057E-2</c:v>
                </c:pt>
                <c:pt idx="6">
                  <c:v>2.3725316564977578E-2</c:v>
                </c:pt>
                <c:pt idx="7">
                  <c:v>2.2193001494724623E-2</c:v>
                </c:pt>
                <c:pt idx="8">
                  <c:v>2.0923762469070621E-2</c:v>
                </c:pt>
                <c:pt idx="9">
                  <c:v>1.9850023986783479E-2</c:v>
                </c:pt>
              </c:numCache>
            </c:numRef>
          </c:val>
          <c:smooth val="0"/>
          <c:extLst>
            <c:ext xmlns:c16="http://schemas.microsoft.com/office/drawing/2014/chart" uri="{C3380CC4-5D6E-409C-BE32-E72D297353CC}">
              <c16:uniqueId val="{00000001-CE59-4D3B-89FE-EA9B4F277B3F}"/>
            </c:ext>
          </c:extLst>
        </c:ser>
        <c:ser>
          <c:idx val="1"/>
          <c:order val="1"/>
          <c:tx>
            <c:v>2- h=0,4; b=0,4</c:v>
          </c:tx>
          <c:spPr>
            <a:ln w="28575" cap="rnd">
              <a:solidFill>
                <a:srgbClr val="002060"/>
              </a:solidFill>
              <a:round/>
            </a:ln>
            <a:effectLst/>
          </c:spPr>
          <c:marker>
            <c:symbol val="circle"/>
            <c:size val="5"/>
            <c:spPr>
              <a:solidFill>
                <a:schemeClr val="accent2">
                  <a:lumMod val="50000"/>
                </a:schemeClr>
              </a:solidFill>
              <a:ln w="9525">
                <a:solidFill>
                  <a:srgbClr val="002060"/>
                </a:solidFill>
              </a:ln>
              <a:effectLst/>
            </c:spPr>
          </c:marker>
          <c:dLbls>
            <c:dLbl>
              <c:idx val="0"/>
              <c:layout>
                <c:manualLayout>
                  <c:x val="4.72222222222222E-2"/>
                  <c:y val="-1.8518518518518604E-2"/>
                </c:manualLayout>
              </c:layout>
              <c:tx>
                <c:rich>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r>
                      <a:rPr lang="en-US"/>
                      <a:t>2</a:t>
                    </a:r>
                  </a:p>
                </c:rich>
              </c:tx>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ru-RU"/>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gd name="adj1" fmla="val -225372"/>
                        <a:gd name="adj2" fmla="val 31866"/>
                      </a:avLst>
                    </a:prstGeom>
                    <a:noFill/>
                    <a:ln>
                      <a:noFill/>
                    </a:ln>
                  </c15:spPr>
                </c:ext>
                <c:ext xmlns:c16="http://schemas.microsoft.com/office/drawing/2014/chart" uri="{C3380CC4-5D6E-409C-BE32-E72D297353CC}">
                  <c16:uniqueId val="{00000002-CE59-4D3B-89FE-EA9B4F277B3F}"/>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ru-RU"/>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strRef>
              <c:f>Лист1!$B$83:$B$92</c:f>
              <c:strCache>
                <c:ptCount val="10"/>
                <c:pt idx="0">
                  <c:v>Ко=0,1</c:v>
                </c:pt>
                <c:pt idx="1">
                  <c:v>Ко=0,2</c:v>
                </c:pt>
                <c:pt idx="2">
                  <c:v>Ко=0,3</c:v>
                </c:pt>
                <c:pt idx="3">
                  <c:v>Ко=0,4</c:v>
                </c:pt>
                <c:pt idx="4">
                  <c:v>Ко=0,5</c:v>
                </c:pt>
                <c:pt idx="5">
                  <c:v>Ко=0,6</c:v>
                </c:pt>
                <c:pt idx="6">
                  <c:v>Ко=0,7</c:v>
                </c:pt>
                <c:pt idx="7">
                  <c:v>Ко=0,8</c:v>
                </c:pt>
                <c:pt idx="8">
                  <c:v>Ко=0,9</c:v>
                </c:pt>
                <c:pt idx="9">
                  <c:v>Ко=1,0</c:v>
                </c:pt>
              </c:strCache>
            </c:strRef>
          </c:cat>
          <c:val>
            <c:numRef>
              <c:f>Лист1!$D$83:$D$92</c:f>
              <c:numCache>
                <c:formatCode>0.0000</c:formatCode>
                <c:ptCount val="10"/>
                <c:pt idx="0">
                  <c:v>2.2193001494724623E-2</c:v>
                </c:pt>
                <c:pt idx="1">
                  <c:v>1.5692821851802964E-2</c:v>
                </c:pt>
                <c:pt idx="2">
                  <c:v>1.2813135387105028E-2</c:v>
                </c:pt>
                <c:pt idx="3">
                  <c:v>1.1096500747362311E-2</c:v>
                </c:pt>
                <c:pt idx="4">
                  <c:v>9.9250119933917396E-3</c:v>
                </c:pt>
                <c:pt idx="5">
                  <c:v>9.0602549204832853E-3</c:v>
                </c:pt>
                <c:pt idx="6">
                  <c:v>8.3881661144465849E-3</c:v>
                </c:pt>
                <c:pt idx="7">
                  <c:v>7.8464109259014821E-3</c:v>
                </c:pt>
                <c:pt idx="8">
                  <c:v>7.3976671649082079E-3</c:v>
                </c:pt>
                <c:pt idx="9">
                  <c:v>7.0180432838851132E-3</c:v>
                </c:pt>
              </c:numCache>
            </c:numRef>
          </c:val>
          <c:smooth val="0"/>
          <c:extLst>
            <c:ext xmlns:c16="http://schemas.microsoft.com/office/drawing/2014/chart" uri="{C3380CC4-5D6E-409C-BE32-E72D297353CC}">
              <c16:uniqueId val="{00000003-CE59-4D3B-89FE-EA9B4F277B3F}"/>
            </c:ext>
          </c:extLst>
        </c:ser>
        <c:ser>
          <c:idx val="2"/>
          <c:order val="2"/>
          <c:tx>
            <c:v>3- h=0,6; b=0,4</c:v>
          </c:tx>
          <c:spPr>
            <a:ln w="28575" cap="rnd">
              <a:solidFill>
                <a:srgbClr val="002060"/>
              </a:solidFill>
              <a:round/>
            </a:ln>
            <a:effectLst/>
          </c:spPr>
          <c:marker>
            <c:symbol val="circle"/>
            <c:size val="5"/>
            <c:spPr>
              <a:solidFill>
                <a:schemeClr val="tx2">
                  <a:lumMod val="50000"/>
                </a:schemeClr>
              </a:solidFill>
              <a:ln w="9525">
                <a:solidFill>
                  <a:srgbClr val="002060"/>
                </a:solidFill>
              </a:ln>
              <a:effectLst/>
            </c:spPr>
          </c:marker>
          <c:dLbls>
            <c:dLbl>
              <c:idx val="0"/>
              <c:layout>
                <c:manualLayout>
                  <c:x val="1.1111111111111086E-2"/>
                  <c:y val="8.3333333333333245E-2"/>
                </c:manualLayout>
              </c:layout>
              <c:tx>
                <c:rich>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r>
                      <a:rPr lang="en-US"/>
                      <a:t>3</a:t>
                    </a:r>
                  </a:p>
                </c:rich>
              </c:tx>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ru-RU"/>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gd name="adj1" fmla="val -148003"/>
                        <a:gd name="adj2" fmla="val -106220"/>
                      </a:avLst>
                    </a:prstGeom>
                    <a:noFill/>
                    <a:ln>
                      <a:noFill/>
                    </a:ln>
                  </c15:spPr>
                </c:ext>
                <c:ext xmlns:c16="http://schemas.microsoft.com/office/drawing/2014/chart" uri="{C3380CC4-5D6E-409C-BE32-E72D297353CC}">
                  <c16:uniqueId val="{00000004-CE59-4D3B-89FE-EA9B4F277B3F}"/>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ru-RU"/>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strRef>
              <c:f>Лист1!$B$83:$B$92</c:f>
              <c:strCache>
                <c:ptCount val="10"/>
                <c:pt idx="0">
                  <c:v>Ко=0,1</c:v>
                </c:pt>
                <c:pt idx="1">
                  <c:v>Ко=0,2</c:v>
                </c:pt>
                <c:pt idx="2">
                  <c:v>Ко=0,3</c:v>
                </c:pt>
                <c:pt idx="3">
                  <c:v>Ко=0,4</c:v>
                </c:pt>
                <c:pt idx="4">
                  <c:v>Ко=0,5</c:v>
                </c:pt>
                <c:pt idx="5">
                  <c:v>Ко=0,6</c:v>
                </c:pt>
                <c:pt idx="6">
                  <c:v>Ко=0,7</c:v>
                </c:pt>
                <c:pt idx="7">
                  <c:v>Ко=0,8</c:v>
                </c:pt>
                <c:pt idx="8">
                  <c:v>Ко=0,9</c:v>
                </c:pt>
                <c:pt idx="9">
                  <c:v>Ко=1,0</c:v>
                </c:pt>
              </c:strCache>
            </c:strRef>
          </c:cat>
          <c:val>
            <c:numRef>
              <c:f>Лист1!$E$83:$E$92</c:f>
              <c:numCache>
                <c:formatCode>0.0000</c:formatCode>
                <c:ptCount val="10"/>
                <c:pt idx="0">
                  <c:v>1.2080339893977712E-2</c:v>
                </c:pt>
                <c:pt idx="1">
                  <c:v>8.5420902580700189E-3</c:v>
                </c:pt>
                <c:pt idx="2">
                  <c:v>6.9745874896902085E-3</c:v>
                </c:pt>
                <c:pt idx="3">
                  <c:v>6.040169946988856E-3</c:v>
                </c:pt>
                <c:pt idx="4">
                  <c:v>5.4024922388473525E-3</c:v>
                </c:pt>
                <c:pt idx="5">
                  <c:v>4.9317781099388058E-3</c:v>
                </c:pt>
                <c:pt idx="6">
                  <c:v>4.5659393017996302E-3</c:v>
                </c:pt>
                <c:pt idx="7">
                  <c:v>4.2710451290350095E-3</c:v>
                </c:pt>
                <c:pt idx="8">
                  <c:v>4.0267799646592373E-3</c:v>
                </c:pt>
                <c:pt idx="9">
                  <c:v>3.8201388973966568E-3</c:v>
                </c:pt>
              </c:numCache>
            </c:numRef>
          </c:val>
          <c:smooth val="0"/>
          <c:extLst>
            <c:ext xmlns:c16="http://schemas.microsoft.com/office/drawing/2014/chart" uri="{C3380CC4-5D6E-409C-BE32-E72D297353CC}">
              <c16:uniqueId val="{00000005-CE59-4D3B-89FE-EA9B4F277B3F}"/>
            </c:ext>
          </c:extLst>
        </c:ser>
        <c:dLbls>
          <c:showLegendKey val="0"/>
          <c:showVal val="0"/>
          <c:showCatName val="0"/>
          <c:showSerName val="0"/>
          <c:showPercent val="0"/>
          <c:showBubbleSize val="0"/>
        </c:dLbls>
        <c:marker val="1"/>
        <c:smooth val="0"/>
        <c:axId val="227635640"/>
        <c:axId val="227629408"/>
      </c:lineChart>
      <c:catAx>
        <c:axId val="227635640"/>
        <c:scaling>
          <c:orientation val="minMax"/>
        </c:scaling>
        <c:delete val="0"/>
        <c:axPos val="b"/>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200" b="0" i="0" baseline="0">
                    <a:effectLst/>
                    <a:latin typeface="Times New Roman" panose="02020603050405020304" pitchFamily="18" charset="0"/>
                    <a:cs typeface="Times New Roman" panose="02020603050405020304" pitchFamily="18" charset="0"/>
                  </a:rPr>
                  <a:t>K</a:t>
                </a:r>
                <a:r>
                  <a:rPr lang="ru-RU" sz="1200" b="0" i="0" baseline="0">
                    <a:effectLst/>
                    <a:latin typeface="Times New Roman" panose="02020603050405020304" pitchFamily="18" charset="0"/>
                    <a:cs typeface="Times New Roman" panose="02020603050405020304" pitchFamily="18" charset="0"/>
                  </a:rPr>
                  <a:t>о- коэффициент постели грунта</a:t>
                </a:r>
                <a:endParaRPr lang="ru-RU" sz="12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27629408"/>
        <c:crosses val="autoZero"/>
        <c:auto val="1"/>
        <c:lblAlgn val="ctr"/>
        <c:lblOffset val="100"/>
        <c:noMultiLvlLbl val="0"/>
      </c:catAx>
      <c:valAx>
        <c:axId val="227629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ru-RU" sz="1200" b="0" i="0" baseline="0">
                    <a:effectLst/>
                    <a:latin typeface="Times New Roman" panose="02020603050405020304" pitchFamily="18" charset="0"/>
                    <a:cs typeface="Times New Roman" panose="02020603050405020304" pitchFamily="18" charset="0"/>
                  </a:rPr>
                  <a:t>α-коэффициент пропорциональности интенсивоности продольных усилий</a:t>
                </a:r>
                <a:endParaRPr lang="ru-RU" sz="1200">
                  <a:effectLst/>
                  <a:latin typeface="Times New Roman" panose="02020603050405020304" pitchFamily="18" charset="0"/>
                  <a:cs typeface="Times New Roman" panose="02020603050405020304" pitchFamily="18" charset="0"/>
                </a:endParaRPr>
              </a:p>
              <a:p>
                <a:pPr marL="0" marR="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ru-RU"/>
              </a:p>
            </c:rich>
          </c:tx>
          <c:overlay val="0"/>
          <c:spPr>
            <a:noFill/>
            <a:ln>
              <a:noFill/>
            </a:ln>
            <a:effectLst/>
          </c:spPr>
          <c:txPr>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ru-RU"/>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27635640"/>
        <c:crosses val="autoZero"/>
        <c:crossBetween val="between"/>
      </c:valAx>
      <c:spPr>
        <a:pattFill prst="dotGrid">
          <a:fgClr>
            <a:srgbClr val="0070C0"/>
          </a:fgClr>
          <a:bgClr>
            <a:schemeClr val="bg1"/>
          </a:bgClr>
        </a:pattFill>
        <a:ln>
          <a:noFill/>
        </a:ln>
        <a:effectLst/>
      </c:spPr>
    </c:plotArea>
    <c:legend>
      <c:legendPos val="b"/>
      <c:legendEntry>
        <c:idx val="0"/>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legendEntry>
      <c:legendEntry>
        <c:idx val="1"/>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legendEntry>
      <c:legendEntry>
        <c:idx val="2"/>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legendEntry>
      <c:layout>
        <c:manualLayout>
          <c:xMode val="edge"/>
          <c:yMode val="edge"/>
          <c:x val="0.19402569331527614"/>
          <c:y val="0.90326593597910831"/>
          <c:w val="0.73870896848379575"/>
          <c:h val="6.6583310252047639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1- h=0,2; b=0,4</c:v>
          </c:tx>
          <c:spPr>
            <a:ln w="28575" cap="rnd">
              <a:solidFill>
                <a:schemeClr val="accent1">
                  <a:lumMod val="50000"/>
                </a:schemeClr>
              </a:solidFill>
              <a:round/>
            </a:ln>
            <a:effectLst/>
          </c:spPr>
          <c:marker>
            <c:symbol val="circle"/>
            <c:size val="5"/>
            <c:spPr>
              <a:solidFill>
                <a:srgbClr val="7030A0"/>
              </a:solidFill>
              <a:ln w="9525">
                <a:solidFill>
                  <a:schemeClr val="accent1">
                    <a:lumMod val="50000"/>
                  </a:schemeClr>
                </a:solidFill>
              </a:ln>
              <a:effectLst/>
            </c:spPr>
          </c:marker>
          <c:dLbls>
            <c:dLbl>
              <c:idx val="0"/>
              <c:layout>
                <c:manualLayout>
                  <c:x val="4.0926225094238017E-2"/>
                  <c:y val="0"/>
                </c:manualLayout>
              </c:layout>
              <c:tx>
                <c:rich>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r>
                      <a:rPr lang="en-US"/>
                      <a:t>1</a:t>
                    </a:r>
                  </a:p>
                </c:rich>
              </c:tx>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ru-RU"/>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gd name="adj1" fmla="val -255874"/>
                        <a:gd name="adj2" fmla="val 10622"/>
                      </a:avLst>
                    </a:prstGeom>
                    <a:noFill/>
                    <a:ln>
                      <a:noFill/>
                    </a:ln>
                  </c15:spPr>
                </c:ext>
                <c:ext xmlns:c16="http://schemas.microsoft.com/office/drawing/2014/chart" uri="{C3380CC4-5D6E-409C-BE32-E72D297353CC}">
                  <c16:uniqueId val="{00000000-08BC-4631-A749-3E51BB852D2E}"/>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ru-RU"/>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strRef>
              <c:f>Лист1!$B$83:$B$92</c:f>
              <c:strCache>
                <c:ptCount val="10"/>
                <c:pt idx="0">
                  <c:v>Ко=0,1</c:v>
                </c:pt>
                <c:pt idx="1">
                  <c:v>Ко=0,2</c:v>
                </c:pt>
                <c:pt idx="2">
                  <c:v>Ко=0,3</c:v>
                </c:pt>
                <c:pt idx="3">
                  <c:v>Ко=0,4</c:v>
                </c:pt>
                <c:pt idx="4">
                  <c:v>Ко=0,5</c:v>
                </c:pt>
                <c:pt idx="5">
                  <c:v>Ко=0,6</c:v>
                </c:pt>
                <c:pt idx="6">
                  <c:v>Ко=0,7</c:v>
                </c:pt>
                <c:pt idx="7">
                  <c:v>Ко=0,8</c:v>
                </c:pt>
                <c:pt idx="8">
                  <c:v>Ко=0,9</c:v>
                </c:pt>
                <c:pt idx="9">
                  <c:v>Ко=1,0</c:v>
                </c:pt>
              </c:strCache>
            </c:strRef>
          </c:cat>
          <c:val>
            <c:numRef>
              <c:f>Лист1!$C$83:$C$92</c:f>
              <c:numCache>
                <c:formatCode>0.0000</c:formatCode>
                <c:ptCount val="10"/>
                <c:pt idx="0">
                  <c:v>8.3695049876282485E-2</c:v>
                </c:pt>
                <c:pt idx="1">
                  <c:v>5.9181337319265663E-2</c:v>
                </c:pt>
                <c:pt idx="2">
                  <c:v>4.8321359575910855E-2</c:v>
                </c:pt>
                <c:pt idx="3">
                  <c:v>4.1847524938141242E-2</c:v>
                </c:pt>
                <c:pt idx="4">
                  <c:v>3.7429564180720604E-2</c:v>
                </c:pt>
                <c:pt idx="5">
                  <c:v>3.4168361032280076E-2</c:v>
                </c:pt>
                <c:pt idx="6">
                  <c:v>3.16337554199701E-2</c:v>
                </c:pt>
                <c:pt idx="7">
                  <c:v>2.9590668659632832E-2</c:v>
                </c:pt>
                <c:pt idx="8">
                  <c:v>2.7898349958760831E-2</c:v>
                </c:pt>
                <c:pt idx="9">
                  <c:v>2.6466698649044641E-2</c:v>
                </c:pt>
              </c:numCache>
            </c:numRef>
          </c:val>
          <c:smooth val="0"/>
          <c:extLst>
            <c:ext xmlns:c16="http://schemas.microsoft.com/office/drawing/2014/chart" uri="{C3380CC4-5D6E-409C-BE32-E72D297353CC}">
              <c16:uniqueId val="{00000001-08BC-4631-A749-3E51BB852D2E}"/>
            </c:ext>
          </c:extLst>
        </c:ser>
        <c:ser>
          <c:idx val="1"/>
          <c:order val="1"/>
          <c:tx>
            <c:v>2- h=0,4; b=0,4</c:v>
          </c:tx>
          <c:spPr>
            <a:ln w="28575" cap="rnd">
              <a:solidFill>
                <a:schemeClr val="accent1">
                  <a:lumMod val="50000"/>
                </a:schemeClr>
              </a:solidFill>
              <a:round/>
            </a:ln>
            <a:effectLst/>
          </c:spPr>
          <c:marker>
            <c:symbol val="circle"/>
            <c:size val="5"/>
            <c:spPr>
              <a:solidFill>
                <a:schemeClr val="accent2">
                  <a:lumMod val="50000"/>
                </a:schemeClr>
              </a:solidFill>
              <a:ln w="9525">
                <a:solidFill>
                  <a:schemeClr val="accent1">
                    <a:lumMod val="50000"/>
                  </a:schemeClr>
                </a:solidFill>
              </a:ln>
              <a:effectLst/>
            </c:spPr>
          </c:marker>
          <c:dLbls>
            <c:dLbl>
              <c:idx val="0"/>
              <c:layout>
                <c:manualLayout>
                  <c:x val="3.2310177705977383E-2"/>
                  <c:y val="-3.0563514804202482E-2"/>
                </c:manualLayout>
              </c:layout>
              <c:tx>
                <c:rich>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r>
                      <a:rPr lang="en-US"/>
                      <a:t>2</a:t>
                    </a:r>
                  </a:p>
                </c:rich>
              </c:tx>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ru-RU"/>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gd name="adj1" fmla="val -213673"/>
                        <a:gd name="adj2" fmla="val 58421"/>
                      </a:avLst>
                    </a:prstGeom>
                    <a:noFill/>
                    <a:ln>
                      <a:noFill/>
                    </a:ln>
                  </c15:spPr>
                </c:ext>
                <c:ext xmlns:c16="http://schemas.microsoft.com/office/drawing/2014/chart" uri="{C3380CC4-5D6E-409C-BE32-E72D297353CC}">
                  <c16:uniqueId val="{00000002-08BC-4631-A749-3E51BB852D2E}"/>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ru-RU"/>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strRef>
              <c:f>Лист1!$B$83:$B$92</c:f>
              <c:strCache>
                <c:ptCount val="10"/>
                <c:pt idx="0">
                  <c:v>Ко=0,1</c:v>
                </c:pt>
                <c:pt idx="1">
                  <c:v>Ко=0,2</c:v>
                </c:pt>
                <c:pt idx="2">
                  <c:v>Ко=0,3</c:v>
                </c:pt>
                <c:pt idx="3">
                  <c:v>Ко=0,4</c:v>
                </c:pt>
                <c:pt idx="4">
                  <c:v>Ко=0,5</c:v>
                </c:pt>
                <c:pt idx="5">
                  <c:v>Ко=0,6</c:v>
                </c:pt>
                <c:pt idx="6">
                  <c:v>Ко=0,7</c:v>
                </c:pt>
                <c:pt idx="7">
                  <c:v>Ко=0,8</c:v>
                </c:pt>
                <c:pt idx="8">
                  <c:v>Ко=0,9</c:v>
                </c:pt>
                <c:pt idx="9">
                  <c:v>Ко=1,0</c:v>
                </c:pt>
              </c:strCache>
            </c:strRef>
          </c:cat>
          <c:val>
            <c:numRef>
              <c:f>Лист1!$D$83:$D$92</c:f>
              <c:numCache>
                <c:formatCode>0.0000</c:formatCode>
                <c:ptCount val="10"/>
                <c:pt idx="0">
                  <c:v>2.9590668659632832E-2</c:v>
                </c:pt>
                <c:pt idx="1">
                  <c:v>2.0923762469070621E-2</c:v>
                </c:pt>
                <c:pt idx="2">
                  <c:v>1.7084180516140038E-2</c:v>
                </c:pt>
                <c:pt idx="3">
                  <c:v>1.4795334329816416E-2</c:v>
                </c:pt>
                <c:pt idx="4">
                  <c:v>1.3233349324522321E-2</c:v>
                </c:pt>
                <c:pt idx="5">
                  <c:v>1.2080339893977714E-2</c:v>
                </c:pt>
                <c:pt idx="6">
                  <c:v>1.1184221485928779E-2</c:v>
                </c:pt>
                <c:pt idx="7">
                  <c:v>1.0461881234535311E-2</c:v>
                </c:pt>
                <c:pt idx="8">
                  <c:v>9.8635562198776099E-3</c:v>
                </c:pt>
                <c:pt idx="9">
                  <c:v>9.3573910451801509E-3</c:v>
                </c:pt>
              </c:numCache>
            </c:numRef>
          </c:val>
          <c:smooth val="0"/>
          <c:extLst>
            <c:ext xmlns:c16="http://schemas.microsoft.com/office/drawing/2014/chart" uri="{C3380CC4-5D6E-409C-BE32-E72D297353CC}">
              <c16:uniqueId val="{00000003-08BC-4631-A749-3E51BB852D2E}"/>
            </c:ext>
          </c:extLst>
        </c:ser>
        <c:ser>
          <c:idx val="2"/>
          <c:order val="2"/>
          <c:tx>
            <c:v>3- h=0,6; b=0,4</c:v>
          </c:tx>
          <c:spPr>
            <a:ln w="28575" cap="rnd">
              <a:solidFill>
                <a:srgbClr val="0070C0"/>
              </a:solidFill>
              <a:round/>
            </a:ln>
            <a:effectLst/>
          </c:spPr>
          <c:marker>
            <c:symbol val="circle"/>
            <c:size val="5"/>
            <c:spPr>
              <a:solidFill>
                <a:srgbClr val="C00000"/>
              </a:solidFill>
              <a:ln w="9525">
                <a:solidFill>
                  <a:srgbClr val="0070C0"/>
                </a:solidFill>
              </a:ln>
              <a:effectLst/>
            </c:spPr>
          </c:marker>
          <c:dLbls>
            <c:dLbl>
              <c:idx val="0"/>
              <c:layout>
                <c:manualLayout>
                  <c:x val="2.1540118470651588E-3"/>
                  <c:y val="6.4947468958930277E-2"/>
                </c:manualLayout>
              </c:layout>
              <c:tx>
                <c:rich>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r>
                      <a:rPr lang="en-US"/>
                      <a:t>3</a:t>
                    </a:r>
                  </a:p>
                </c:rich>
              </c:tx>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ru-RU"/>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gd name="adj1" fmla="val -101136"/>
                        <a:gd name="adj2" fmla="val -111531"/>
                      </a:avLst>
                    </a:prstGeom>
                    <a:noFill/>
                    <a:ln>
                      <a:noFill/>
                    </a:ln>
                  </c15:spPr>
                </c:ext>
                <c:ext xmlns:c16="http://schemas.microsoft.com/office/drawing/2014/chart" uri="{C3380CC4-5D6E-409C-BE32-E72D297353CC}">
                  <c16:uniqueId val="{00000004-08BC-4631-A749-3E51BB852D2E}"/>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ru-RU"/>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strRef>
              <c:f>Лист1!$B$83:$B$92</c:f>
              <c:strCache>
                <c:ptCount val="10"/>
                <c:pt idx="0">
                  <c:v>Ко=0,1</c:v>
                </c:pt>
                <c:pt idx="1">
                  <c:v>Ко=0,2</c:v>
                </c:pt>
                <c:pt idx="2">
                  <c:v>Ко=0,3</c:v>
                </c:pt>
                <c:pt idx="3">
                  <c:v>Ко=0,4</c:v>
                </c:pt>
                <c:pt idx="4">
                  <c:v>Ко=0,5</c:v>
                </c:pt>
                <c:pt idx="5">
                  <c:v>Ко=0,6</c:v>
                </c:pt>
                <c:pt idx="6">
                  <c:v>Ко=0,7</c:v>
                </c:pt>
                <c:pt idx="7">
                  <c:v>Ко=0,8</c:v>
                </c:pt>
                <c:pt idx="8">
                  <c:v>Ко=0,9</c:v>
                </c:pt>
                <c:pt idx="9">
                  <c:v>Ко=1,0</c:v>
                </c:pt>
              </c:strCache>
            </c:strRef>
          </c:cat>
          <c:val>
            <c:numRef>
              <c:f>Лист1!$E$83:$E$92</c:f>
              <c:numCache>
                <c:formatCode>0.0000</c:formatCode>
                <c:ptCount val="10"/>
                <c:pt idx="0">
                  <c:v>1.6107119858636949E-2</c:v>
                </c:pt>
                <c:pt idx="1">
                  <c:v>1.1389453677426692E-2</c:v>
                </c:pt>
                <c:pt idx="2">
                  <c:v>9.2994499862536113E-3</c:v>
                </c:pt>
                <c:pt idx="3">
                  <c:v>8.0535599293184747E-3</c:v>
                </c:pt>
                <c:pt idx="4">
                  <c:v>7.203322985129804E-3</c:v>
                </c:pt>
                <c:pt idx="5">
                  <c:v>6.5757041465850747E-3</c:v>
                </c:pt>
                <c:pt idx="6">
                  <c:v>6.0879190690661736E-3</c:v>
                </c:pt>
                <c:pt idx="7">
                  <c:v>5.694726838713346E-3</c:v>
                </c:pt>
                <c:pt idx="8">
                  <c:v>5.369039952878984E-3</c:v>
                </c:pt>
                <c:pt idx="9">
                  <c:v>5.0935185298622097E-3</c:v>
                </c:pt>
              </c:numCache>
            </c:numRef>
          </c:val>
          <c:smooth val="0"/>
          <c:extLst>
            <c:ext xmlns:c16="http://schemas.microsoft.com/office/drawing/2014/chart" uri="{C3380CC4-5D6E-409C-BE32-E72D297353CC}">
              <c16:uniqueId val="{00000005-08BC-4631-A749-3E51BB852D2E}"/>
            </c:ext>
          </c:extLst>
        </c:ser>
        <c:dLbls>
          <c:showLegendKey val="0"/>
          <c:showVal val="0"/>
          <c:showCatName val="0"/>
          <c:showSerName val="0"/>
          <c:showPercent val="0"/>
          <c:showBubbleSize val="0"/>
        </c:dLbls>
        <c:marker val="1"/>
        <c:smooth val="0"/>
        <c:axId val="289689848"/>
        <c:axId val="289691488"/>
      </c:lineChart>
      <c:catAx>
        <c:axId val="289689848"/>
        <c:scaling>
          <c:orientation val="minMax"/>
        </c:scaling>
        <c:delete val="0"/>
        <c:axPos val="b"/>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800" b="0" i="0" baseline="0">
                    <a:effectLst/>
                  </a:rPr>
                  <a:t>K</a:t>
                </a:r>
                <a:r>
                  <a:rPr lang="ru-RU" sz="1200" b="0" i="0" baseline="0">
                    <a:effectLst/>
                    <a:latin typeface="Times New Roman" panose="02020603050405020304" pitchFamily="18" charset="0"/>
                    <a:cs typeface="Times New Roman" panose="02020603050405020304" pitchFamily="18" charset="0"/>
                  </a:rPr>
                  <a:t>о- коэффициент постели грунта</a:t>
                </a:r>
                <a:endParaRPr lang="ru-RU" sz="1200">
                  <a:effectLst/>
                  <a:latin typeface="Times New Roman" panose="02020603050405020304" pitchFamily="18" charset="0"/>
                  <a:cs typeface="Times New Roman" panose="02020603050405020304" pitchFamily="18" charset="0"/>
                </a:endParaRPr>
              </a:p>
              <a:p>
                <a:pPr marL="0" marR="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ru-RU"/>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89691488"/>
        <c:crosses val="autoZero"/>
        <c:auto val="1"/>
        <c:lblAlgn val="ctr"/>
        <c:lblOffset val="100"/>
        <c:noMultiLvlLbl val="0"/>
      </c:catAx>
      <c:valAx>
        <c:axId val="289691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200" b="0" i="0" u="none" strike="noStrike" kern="1200" baseline="0">
                    <a:solidFill>
                      <a:sysClr val="windowText" lastClr="000000">
                        <a:lumMod val="65000"/>
                        <a:lumOff val="35000"/>
                      </a:sysClr>
                    </a:solidFill>
                    <a:latin typeface="Times New Roman" panose="02020603050405020304" pitchFamily="18" charset="0"/>
                    <a:ea typeface="+mn-ea"/>
                    <a:cs typeface="Times New Roman" panose="02020603050405020304" pitchFamily="18" charset="0"/>
                  </a:defRPr>
                </a:pPr>
                <a:r>
                  <a:rPr lang="ru-RU" sz="1200" b="0" i="0" baseline="0">
                    <a:effectLst/>
                    <a:latin typeface="Times New Roman" panose="02020603050405020304" pitchFamily="18" charset="0"/>
                    <a:cs typeface="Times New Roman" panose="02020603050405020304" pitchFamily="18" charset="0"/>
                  </a:rPr>
                  <a:t>α-коэффициент пропорциональности интенсивоности продольных усилий</a:t>
                </a:r>
                <a:endParaRPr lang="ru-RU" sz="1200">
                  <a:latin typeface="Times New Roman" panose="02020603050405020304" pitchFamily="18" charset="0"/>
                  <a:cs typeface="Times New Roman" panose="02020603050405020304" pitchFamily="18" charset="0"/>
                </a:endParaRPr>
              </a:p>
            </c:rich>
          </c:tx>
          <c:layout>
            <c:manualLayout>
              <c:xMode val="edge"/>
              <c:yMode val="edge"/>
              <c:x val="1.3582342954159592E-2"/>
              <c:y val="6.7512270186084883E-2"/>
            </c:manualLayout>
          </c:layout>
          <c:overlay val="0"/>
          <c:spPr>
            <a:noFill/>
            <a:ln>
              <a:noFill/>
            </a:ln>
            <a:effectLst/>
          </c:spPr>
          <c:txPr>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200" b="0" i="0" u="none" strike="noStrike" kern="1200" baseline="0">
                  <a:solidFill>
                    <a:sysClr val="windowText" lastClr="000000">
                      <a:lumMod val="65000"/>
                      <a:lumOff val="35000"/>
                    </a:sysClr>
                  </a:solidFill>
                  <a:latin typeface="Times New Roman" panose="02020603050405020304" pitchFamily="18" charset="0"/>
                  <a:ea typeface="+mn-ea"/>
                  <a:cs typeface="Times New Roman" panose="02020603050405020304" pitchFamily="18" charset="0"/>
                </a:defRPr>
              </a:pPr>
              <a:endParaRPr lang="ru-RU"/>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89689848"/>
        <c:crosses val="autoZero"/>
        <c:crossBetween val="between"/>
      </c:valAx>
      <c:spPr>
        <a:pattFill prst="dotGrid">
          <a:fgClr>
            <a:schemeClr val="accent1">
              <a:lumMod val="75000"/>
            </a:schemeClr>
          </a:fgClr>
          <a:bgClr>
            <a:schemeClr val="bg1"/>
          </a:bgClr>
        </a:pattFill>
        <a:ln>
          <a:noFill/>
        </a:ln>
        <a:effectLst/>
      </c:spPr>
    </c:plotArea>
    <c:legend>
      <c:legendPos val="b"/>
      <c:layout>
        <c:manualLayout>
          <c:xMode val="edge"/>
          <c:yMode val="edge"/>
          <c:x val="0.21590254368446271"/>
          <c:y val="0.83365856441857811"/>
          <c:w val="0.67232597623089985"/>
          <c:h val="6.753908478831451E-2"/>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2690</Words>
  <Characters>15337</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cp:lastPrinted>2022-04-22T08:24:00Z</cp:lastPrinted>
  <dcterms:created xsi:type="dcterms:W3CDTF">2022-04-26T12:00:00Z</dcterms:created>
  <dcterms:modified xsi:type="dcterms:W3CDTF">2022-04-26T12:00:00Z</dcterms:modified>
</cp:coreProperties>
</file>